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73502" w14:textId="77777777" w:rsidR="00FA2870" w:rsidRDefault="00000000">
      <w:pPr>
        <w:pStyle w:val="BodyText"/>
        <w:rPr>
          <w:rFonts w:ascii="Times New Roman"/>
          <w:sz w:val="20"/>
        </w:rPr>
      </w:pPr>
      <w:r>
        <w:rPr>
          <w:noProof/>
        </w:rPr>
        <w:drawing>
          <wp:anchor distT="0" distB="0" distL="0" distR="0" simplePos="0" relativeHeight="15730176" behindDoc="0" locked="0" layoutInCell="1" allowOverlap="1" wp14:anchorId="5382E9B5" wp14:editId="604CADE0">
            <wp:simplePos x="0" y="0"/>
            <wp:positionH relativeFrom="page">
              <wp:posOffset>15240</wp:posOffset>
            </wp:positionH>
            <wp:positionV relativeFrom="page">
              <wp:posOffset>15239</wp:posOffset>
            </wp:positionV>
            <wp:extent cx="7541183" cy="195706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41183" cy="1957068"/>
                    </a:xfrm>
                    <a:prstGeom prst="rect">
                      <a:avLst/>
                    </a:prstGeom>
                  </pic:spPr>
                </pic:pic>
              </a:graphicData>
            </a:graphic>
          </wp:anchor>
        </w:drawing>
      </w:r>
      <w:r>
        <w:pict w14:anchorId="78B76481">
          <v:group id="docshapegroup1" o:spid="_x0000_s2269" style="position:absolute;margin-left:45.1pt;margin-top:798.6pt;width:265.6pt;height:31.6pt;z-index:15730688;mso-position-horizontal-relative:page;mso-position-vertical-relative:page" coordorigin="902,15972" coordsize="5312,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271" type="#_x0000_t75" style="position:absolute;left:918;top:15972;width:1613;height:300">
              <v:imagedata r:id="rId8" o:title=""/>
            </v:shape>
            <v:shape id="docshape3" o:spid="_x0000_s2270" type="#_x0000_t75" style="position:absolute;left:902;top:16304;width:5312;height:300">
              <v:imagedata r:id="rId9" o:title=""/>
            </v:shape>
            <w10:wrap anchorx="page" anchory="page"/>
          </v:group>
        </w:pict>
      </w:r>
    </w:p>
    <w:p w14:paraId="71894E63" w14:textId="77777777" w:rsidR="00FA2870" w:rsidRDefault="00FA2870">
      <w:pPr>
        <w:pStyle w:val="BodyText"/>
        <w:rPr>
          <w:rFonts w:ascii="Times New Roman"/>
          <w:sz w:val="20"/>
        </w:rPr>
      </w:pPr>
    </w:p>
    <w:p w14:paraId="3B9122CD" w14:textId="77777777" w:rsidR="00FA2870" w:rsidRDefault="00FA2870">
      <w:pPr>
        <w:pStyle w:val="BodyText"/>
        <w:rPr>
          <w:rFonts w:ascii="Times New Roman"/>
          <w:sz w:val="20"/>
        </w:rPr>
      </w:pPr>
    </w:p>
    <w:p w14:paraId="49F0EF9C" w14:textId="77777777" w:rsidR="00FA2870" w:rsidRDefault="00FA2870">
      <w:pPr>
        <w:pStyle w:val="BodyText"/>
        <w:rPr>
          <w:rFonts w:ascii="Times New Roman"/>
          <w:sz w:val="20"/>
        </w:rPr>
      </w:pPr>
    </w:p>
    <w:p w14:paraId="3B25050B" w14:textId="77777777" w:rsidR="00FA2870" w:rsidRDefault="00FA2870">
      <w:pPr>
        <w:pStyle w:val="BodyText"/>
        <w:rPr>
          <w:rFonts w:ascii="Times New Roman"/>
          <w:sz w:val="20"/>
        </w:rPr>
      </w:pPr>
    </w:p>
    <w:p w14:paraId="163F5AE1" w14:textId="77777777" w:rsidR="00FA2870" w:rsidRDefault="00FA2870">
      <w:pPr>
        <w:pStyle w:val="BodyText"/>
        <w:rPr>
          <w:rFonts w:ascii="Times New Roman"/>
          <w:sz w:val="20"/>
        </w:rPr>
      </w:pPr>
    </w:p>
    <w:p w14:paraId="178E2216" w14:textId="77777777" w:rsidR="00FA2870" w:rsidRDefault="00FA2870">
      <w:pPr>
        <w:pStyle w:val="BodyText"/>
        <w:rPr>
          <w:rFonts w:ascii="Times New Roman"/>
          <w:sz w:val="20"/>
        </w:rPr>
      </w:pPr>
    </w:p>
    <w:p w14:paraId="42BE703F" w14:textId="77777777" w:rsidR="00FA2870" w:rsidRDefault="00FA2870">
      <w:pPr>
        <w:pStyle w:val="BodyText"/>
        <w:rPr>
          <w:rFonts w:ascii="Times New Roman"/>
          <w:sz w:val="20"/>
        </w:rPr>
      </w:pPr>
    </w:p>
    <w:p w14:paraId="1EE4FAF4" w14:textId="77777777" w:rsidR="00FA2870" w:rsidRDefault="00FA2870">
      <w:pPr>
        <w:pStyle w:val="BodyText"/>
        <w:rPr>
          <w:rFonts w:ascii="Times New Roman"/>
          <w:sz w:val="20"/>
        </w:rPr>
      </w:pPr>
    </w:p>
    <w:p w14:paraId="517C22DA" w14:textId="77777777" w:rsidR="00FA2870" w:rsidRDefault="00FA2870">
      <w:pPr>
        <w:pStyle w:val="BodyText"/>
        <w:rPr>
          <w:rFonts w:ascii="Times New Roman"/>
          <w:sz w:val="20"/>
        </w:rPr>
      </w:pPr>
    </w:p>
    <w:p w14:paraId="2251F896" w14:textId="77777777" w:rsidR="00FA2870" w:rsidRDefault="00FA2870">
      <w:pPr>
        <w:pStyle w:val="BodyText"/>
        <w:rPr>
          <w:rFonts w:ascii="Times New Roman"/>
          <w:sz w:val="20"/>
        </w:rPr>
      </w:pPr>
    </w:p>
    <w:p w14:paraId="3DBA61D7" w14:textId="77777777" w:rsidR="00FA2870" w:rsidRDefault="00FA2870">
      <w:pPr>
        <w:pStyle w:val="BodyText"/>
        <w:rPr>
          <w:rFonts w:ascii="Times New Roman"/>
          <w:sz w:val="20"/>
        </w:rPr>
      </w:pPr>
    </w:p>
    <w:p w14:paraId="32485CA8" w14:textId="77777777" w:rsidR="00FA2870" w:rsidRDefault="00FA2870">
      <w:pPr>
        <w:pStyle w:val="BodyText"/>
        <w:rPr>
          <w:rFonts w:ascii="Times New Roman"/>
          <w:sz w:val="20"/>
        </w:rPr>
      </w:pPr>
    </w:p>
    <w:p w14:paraId="1D1773EC" w14:textId="77777777" w:rsidR="00FA2870" w:rsidRDefault="00FA2870">
      <w:pPr>
        <w:pStyle w:val="BodyText"/>
        <w:rPr>
          <w:rFonts w:ascii="Times New Roman"/>
          <w:sz w:val="20"/>
        </w:rPr>
      </w:pPr>
    </w:p>
    <w:p w14:paraId="27C6E4E0" w14:textId="77777777" w:rsidR="00FA2870" w:rsidRDefault="00FA2870">
      <w:pPr>
        <w:pStyle w:val="BodyText"/>
        <w:rPr>
          <w:rFonts w:ascii="Times New Roman"/>
          <w:sz w:val="20"/>
        </w:rPr>
      </w:pPr>
    </w:p>
    <w:p w14:paraId="14472B70" w14:textId="77777777" w:rsidR="00FA2870" w:rsidRDefault="00FA2870">
      <w:pPr>
        <w:pStyle w:val="BodyText"/>
        <w:rPr>
          <w:rFonts w:ascii="Times New Roman"/>
          <w:sz w:val="20"/>
        </w:rPr>
      </w:pPr>
    </w:p>
    <w:p w14:paraId="095A14CC" w14:textId="77777777" w:rsidR="00FA2870" w:rsidRDefault="00FA2870">
      <w:pPr>
        <w:pStyle w:val="BodyText"/>
        <w:rPr>
          <w:rFonts w:ascii="Times New Roman"/>
          <w:sz w:val="20"/>
        </w:rPr>
      </w:pPr>
    </w:p>
    <w:p w14:paraId="5FDC96EC" w14:textId="77777777" w:rsidR="00FA2870" w:rsidRDefault="00000000">
      <w:pPr>
        <w:pStyle w:val="Heading1"/>
        <w:spacing w:before="185"/>
        <w:rPr>
          <w:u w:val="none"/>
        </w:rPr>
      </w:pPr>
      <w:bookmarkStart w:id="0" w:name="Wingrove_Lettings"/>
      <w:bookmarkEnd w:id="0"/>
      <w:r>
        <w:t>Wingrove</w:t>
      </w:r>
      <w:r>
        <w:rPr>
          <w:spacing w:val="-5"/>
        </w:rPr>
        <w:t xml:space="preserve"> </w:t>
      </w:r>
      <w:r>
        <w:rPr>
          <w:spacing w:val="-2"/>
        </w:rPr>
        <w:t>Lettings</w:t>
      </w:r>
    </w:p>
    <w:p w14:paraId="2C96BA25" w14:textId="77777777" w:rsidR="00FA2870" w:rsidRDefault="00FA2870">
      <w:pPr>
        <w:pStyle w:val="BodyText"/>
        <w:rPr>
          <w:rFonts w:ascii="Times New Roman"/>
          <w:b/>
          <w:sz w:val="20"/>
        </w:rPr>
      </w:pPr>
    </w:p>
    <w:p w14:paraId="2D6FF230" w14:textId="77777777" w:rsidR="00FA2870" w:rsidRDefault="00FA2870">
      <w:pPr>
        <w:pStyle w:val="BodyText"/>
        <w:rPr>
          <w:rFonts w:ascii="Times New Roman"/>
          <w:b/>
          <w:sz w:val="17"/>
        </w:rPr>
      </w:pPr>
    </w:p>
    <w:p w14:paraId="3AAADF9F" w14:textId="77777777" w:rsidR="00FA2870" w:rsidRDefault="00000000">
      <w:pPr>
        <w:spacing w:before="81"/>
        <w:ind w:left="998"/>
        <w:rPr>
          <w:rFonts w:ascii="Times New Roman" w:hAnsi="Times New Roman"/>
          <w:b/>
          <w:sz w:val="44"/>
        </w:rPr>
      </w:pPr>
      <w:r>
        <w:rPr>
          <w:rFonts w:ascii="Times New Roman" w:hAnsi="Times New Roman"/>
          <w:b/>
          <w:sz w:val="44"/>
          <w:u w:val="single"/>
        </w:rPr>
        <w:t>Tenant’s</w:t>
      </w:r>
      <w:r>
        <w:rPr>
          <w:rFonts w:ascii="Times New Roman" w:hAnsi="Times New Roman"/>
          <w:b/>
          <w:spacing w:val="-23"/>
          <w:sz w:val="44"/>
          <w:u w:val="single"/>
        </w:rPr>
        <w:t xml:space="preserve"> </w:t>
      </w:r>
      <w:r>
        <w:rPr>
          <w:rFonts w:ascii="Times New Roman" w:hAnsi="Times New Roman"/>
          <w:b/>
          <w:sz w:val="44"/>
          <w:u w:val="single"/>
        </w:rPr>
        <w:t>Check</w:t>
      </w:r>
      <w:r>
        <w:rPr>
          <w:rFonts w:ascii="Times New Roman" w:hAnsi="Times New Roman"/>
          <w:b/>
          <w:spacing w:val="-20"/>
          <w:sz w:val="44"/>
          <w:u w:val="single"/>
        </w:rPr>
        <w:t xml:space="preserve"> </w:t>
      </w:r>
      <w:proofErr w:type="gramStart"/>
      <w:r>
        <w:rPr>
          <w:rFonts w:ascii="Times New Roman" w:hAnsi="Times New Roman"/>
          <w:b/>
          <w:sz w:val="44"/>
          <w:u w:val="single"/>
        </w:rPr>
        <w:t>In</w:t>
      </w:r>
      <w:proofErr w:type="gramEnd"/>
      <w:r>
        <w:rPr>
          <w:rFonts w:ascii="Times New Roman" w:hAnsi="Times New Roman"/>
          <w:b/>
          <w:spacing w:val="-19"/>
          <w:sz w:val="44"/>
          <w:u w:val="single"/>
        </w:rPr>
        <w:t xml:space="preserve"> </w:t>
      </w:r>
      <w:r>
        <w:rPr>
          <w:rFonts w:ascii="Times New Roman" w:hAnsi="Times New Roman"/>
          <w:b/>
          <w:sz w:val="44"/>
          <w:u w:val="single"/>
        </w:rPr>
        <w:t>Pack</w:t>
      </w:r>
      <w:r>
        <w:rPr>
          <w:rFonts w:ascii="Times New Roman" w:hAnsi="Times New Roman"/>
          <w:b/>
          <w:spacing w:val="-18"/>
          <w:sz w:val="44"/>
          <w:u w:val="single"/>
        </w:rPr>
        <w:t xml:space="preserve"> </w:t>
      </w:r>
      <w:r>
        <w:rPr>
          <w:rFonts w:ascii="Times New Roman" w:hAnsi="Times New Roman"/>
          <w:b/>
          <w:sz w:val="44"/>
          <w:u w:val="single"/>
        </w:rPr>
        <w:t>for</w:t>
      </w:r>
      <w:r>
        <w:rPr>
          <w:rFonts w:ascii="Times New Roman" w:hAnsi="Times New Roman"/>
          <w:b/>
          <w:spacing w:val="-22"/>
          <w:sz w:val="44"/>
          <w:u w:val="single"/>
        </w:rPr>
        <w:t xml:space="preserve"> </w:t>
      </w:r>
      <w:r>
        <w:rPr>
          <w:rFonts w:ascii="Times New Roman" w:hAnsi="Times New Roman"/>
          <w:b/>
          <w:sz w:val="44"/>
          <w:u w:val="single"/>
        </w:rPr>
        <w:t>House</w:t>
      </w:r>
      <w:r>
        <w:rPr>
          <w:rFonts w:ascii="Times New Roman" w:hAnsi="Times New Roman"/>
          <w:b/>
          <w:spacing w:val="-23"/>
          <w:sz w:val="44"/>
          <w:u w:val="single"/>
        </w:rPr>
        <w:t xml:space="preserve"> </w:t>
      </w:r>
      <w:r>
        <w:rPr>
          <w:rFonts w:ascii="Times New Roman" w:hAnsi="Times New Roman"/>
          <w:b/>
          <w:spacing w:val="-2"/>
          <w:sz w:val="44"/>
          <w:u w:val="single"/>
        </w:rPr>
        <w:t>Shares.</w:t>
      </w:r>
    </w:p>
    <w:p w14:paraId="4851BBD7" w14:textId="77777777" w:rsidR="00FA2870" w:rsidRDefault="00FA2870">
      <w:pPr>
        <w:pStyle w:val="BodyText"/>
        <w:rPr>
          <w:rFonts w:ascii="Times New Roman"/>
          <w:b/>
          <w:sz w:val="20"/>
        </w:rPr>
      </w:pPr>
    </w:p>
    <w:p w14:paraId="02A00239" w14:textId="77777777" w:rsidR="00FA2870" w:rsidRDefault="00FA2870">
      <w:pPr>
        <w:pStyle w:val="BodyText"/>
        <w:rPr>
          <w:rFonts w:ascii="Times New Roman"/>
          <w:b/>
          <w:sz w:val="20"/>
        </w:rPr>
      </w:pPr>
    </w:p>
    <w:p w14:paraId="4F81F363" w14:textId="77777777" w:rsidR="00FA2870" w:rsidRDefault="00FA2870">
      <w:pPr>
        <w:pStyle w:val="BodyText"/>
        <w:rPr>
          <w:rFonts w:ascii="Times New Roman"/>
          <w:b/>
          <w:sz w:val="20"/>
        </w:rPr>
      </w:pPr>
    </w:p>
    <w:p w14:paraId="4762FD06" w14:textId="77777777" w:rsidR="00FA2870" w:rsidRDefault="00FA2870">
      <w:pPr>
        <w:pStyle w:val="BodyText"/>
        <w:rPr>
          <w:rFonts w:ascii="Times New Roman"/>
          <w:b/>
          <w:sz w:val="20"/>
        </w:rPr>
      </w:pPr>
    </w:p>
    <w:p w14:paraId="3B91BAC7" w14:textId="77777777" w:rsidR="00FA2870" w:rsidRDefault="00FA2870">
      <w:pPr>
        <w:pStyle w:val="BodyText"/>
        <w:rPr>
          <w:rFonts w:ascii="Times New Roman"/>
          <w:b/>
          <w:sz w:val="20"/>
        </w:rPr>
      </w:pPr>
    </w:p>
    <w:p w14:paraId="60B737D6" w14:textId="77777777" w:rsidR="00FA2870" w:rsidRDefault="00000000">
      <w:pPr>
        <w:tabs>
          <w:tab w:val="right" w:leader="dot" w:pos="7223"/>
        </w:tabs>
        <w:spacing w:before="230"/>
        <w:ind w:right="30"/>
        <w:jc w:val="center"/>
        <w:rPr>
          <w:rFonts w:ascii="Times New Roman"/>
          <w:sz w:val="24"/>
        </w:rPr>
      </w:pPr>
      <w:r>
        <w:rPr>
          <w:rFonts w:ascii="Times New Roman"/>
          <w:spacing w:val="-2"/>
          <w:sz w:val="24"/>
        </w:rPr>
        <w:t>Contents</w:t>
      </w:r>
      <w:r>
        <w:rPr>
          <w:rFonts w:ascii="Times New Roman"/>
          <w:sz w:val="24"/>
        </w:rPr>
        <w:tab/>
      </w:r>
      <w:r>
        <w:rPr>
          <w:rFonts w:ascii="Times New Roman"/>
          <w:spacing w:val="-10"/>
          <w:sz w:val="24"/>
        </w:rPr>
        <w:t>1</w:t>
      </w:r>
    </w:p>
    <w:p w14:paraId="6FE5FAE2" w14:textId="77777777" w:rsidR="00FA2870" w:rsidRDefault="00000000">
      <w:pPr>
        <w:tabs>
          <w:tab w:val="right" w:leader="dot" w:pos="7238"/>
        </w:tabs>
        <w:spacing w:before="276"/>
        <w:ind w:right="40"/>
        <w:jc w:val="center"/>
        <w:rPr>
          <w:rFonts w:ascii="Times New Roman" w:hAnsi="Times New Roman"/>
          <w:sz w:val="24"/>
        </w:rPr>
      </w:pPr>
      <w:r>
        <w:rPr>
          <w:noProof/>
        </w:rPr>
        <w:drawing>
          <wp:anchor distT="0" distB="0" distL="0" distR="0" simplePos="0" relativeHeight="486073856" behindDoc="1" locked="0" layoutInCell="1" allowOverlap="1" wp14:anchorId="2E97ABEA" wp14:editId="0BAAFE03">
            <wp:simplePos x="0" y="0"/>
            <wp:positionH relativeFrom="page">
              <wp:posOffset>1612900</wp:posOffset>
            </wp:positionH>
            <wp:positionV relativeFrom="paragraph">
              <wp:posOffset>285091</wp:posOffset>
            </wp:positionV>
            <wp:extent cx="4028694" cy="2525393"/>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stretch>
                      <a:fillRect/>
                    </a:stretch>
                  </pic:blipFill>
                  <pic:spPr>
                    <a:xfrm>
                      <a:off x="0" y="0"/>
                      <a:ext cx="4028694" cy="2525393"/>
                    </a:xfrm>
                    <a:prstGeom prst="rect">
                      <a:avLst/>
                    </a:prstGeom>
                  </pic:spPr>
                </pic:pic>
              </a:graphicData>
            </a:graphic>
          </wp:anchor>
        </w:drawing>
      </w:r>
      <w:r>
        <w:rPr>
          <w:rFonts w:ascii="Times New Roman" w:hAnsi="Times New Roman"/>
          <w:sz w:val="24"/>
        </w:rPr>
        <w:t>How</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Rent</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checklist</w:t>
      </w:r>
      <w:r>
        <w:rPr>
          <w:rFonts w:ascii="Times New Roman" w:hAnsi="Times New Roman"/>
          <w:spacing w:val="-1"/>
          <w:sz w:val="24"/>
        </w:rPr>
        <w:t xml:space="preserve"> </w:t>
      </w:r>
      <w:r>
        <w:rPr>
          <w:rFonts w:ascii="Times New Roman" w:hAnsi="Times New Roman"/>
          <w:sz w:val="24"/>
        </w:rPr>
        <w:t>for</w:t>
      </w:r>
      <w:r>
        <w:rPr>
          <w:rFonts w:ascii="Times New Roman" w:hAnsi="Times New Roman"/>
          <w:spacing w:val="-5"/>
          <w:sz w:val="24"/>
        </w:rPr>
        <w:t xml:space="preserve"> </w:t>
      </w:r>
      <w:r>
        <w:rPr>
          <w:rFonts w:ascii="Times New Roman" w:hAnsi="Times New Roman"/>
          <w:sz w:val="24"/>
        </w:rPr>
        <w:t>renting</w:t>
      </w:r>
      <w:r>
        <w:rPr>
          <w:rFonts w:ascii="Times New Roman" w:hAnsi="Times New Roman"/>
          <w:spacing w:val="-1"/>
          <w:sz w:val="24"/>
        </w:rPr>
        <w:t xml:space="preserve"> </w:t>
      </w:r>
      <w:r>
        <w:rPr>
          <w:rFonts w:ascii="Times New Roman" w:hAnsi="Times New Roman"/>
          <w:sz w:val="24"/>
        </w:rPr>
        <w:t xml:space="preserve">in </w:t>
      </w:r>
      <w:r>
        <w:rPr>
          <w:rFonts w:ascii="Times New Roman" w:hAnsi="Times New Roman"/>
          <w:spacing w:val="-2"/>
          <w:sz w:val="24"/>
        </w:rPr>
        <w:t>England</w:t>
      </w:r>
      <w:r>
        <w:rPr>
          <w:rFonts w:ascii="Times New Roman" w:hAnsi="Times New Roman"/>
          <w:sz w:val="24"/>
        </w:rPr>
        <w:tab/>
      </w:r>
      <w:r>
        <w:rPr>
          <w:rFonts w:ascii="Times New Roman" w:hAnsi="Times New Roman"/>
          <w:spacing w:val="-5"/>
          <w:sz w:val="24"/>
        </w:rPr>
        <w:t>2-</w:t>
      </w:r>
      <w:r>
        <w:rPr>
          <w:rFonts w:ascii="Times New Roman" w:hAnsi="Times New Roman"/>
          <w:sz w:val="24"/>
        </w:rPr>
        <w:t>19</w:t>
      </w:r>
    </w:p>
    <w:p w14:paraId="64D6B0C0" w14:textId="77777777" w:rsidR="00FA2870" w:rsidRDefault="00000000">
      <w:pPr>
        <w:tabs>
          <w:tab w:val="right" w:leader="dot" w:pos="7245"/>
        </w:tabs>
        <w:spacing w:before="276"/>
        <w:ind w:right="39"/>
        <w:jc w:val="center"/>
        <w:rPr>
          <w:rFonts w:ascii="Times New Roman" w:hAnsi="Times New Roman"/>
          <w:sz w:val="24"/>
        </w:rPr>
      </w:pPr>
      <w:r>
        <w:rPr>
          <w:rFonts w:ascii="Times New Roman" w:hAnsi="Times New Roman"/>
          <w:sz w:val="24"/>
        </w:rPr>
        <w:t>The</w:t>
      </w:r>
      <w:r>
        <w:rPr>
          <w:rFonts w:ascii="Times New Roman" w:hAnsi="Times New Roman"/>
          <w:spacing w:val="-8"/>
          <w:sz w:val="24"/>
        </w:rPr>
        <w:t xml:space="preserve"> </w:t>
      </w:r>
      <w:r>
        <w:rPr>
          <w:rFonts w:ascii="Times New Roman" w:hAnsi="Times New Roman"/>
          <w:sz w:val="24"/>
        </w:rPr>
        <w:t>DPS</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tenant’s</w:t>
      </w:r>
      <w:r>
        <w:rPr>
          <w:rFonts w:ascii="Times New Roman" w:hAnsi="Times New Roman"/>
          <w:spacing w:val="-2"/>
          <w:sz w:val="24"/>
        </w:rPr>
        <w:t xml:space="preserve"> </w:t>
      </w:r>
      <w:r>
        <w:rPr>
          <w:rFonts w:ascii="Times New Roman" w:hAnsi="Times New Roman"/>
          <w:sz w:val="24"/>
        </w:rPr>
        <w:t>guide</w:t>
      </w:r>
      <w:r>
        <w:rPr>
          <w:rFonts w:ascii="Times New Roman" w:hAnsi="Times New Roman"/>
          <w:spacing w:val="-5"/>
          <w:sz w:val="24"/>
        </w:rPr>
        <w:t xml:space="preserve"> </w:t>
      </w:r>
      <w:r>
        <w:rPr>
          <w:rFonts w:ascii="Times New Roman" w:hAnsi="Times New Roman"/>
          <w:sz w:val="24"/>
        </w:rPr>
        <w:t>custodial</w:t>
      </w:r>
      <w:r>
        <w:rPr>
          <w:rFonts w:ascii="Times New Roman" w:hAnsi="Times New Roman"/>
          <w:spacing w:val="-1"/>
          <w:sz w:val="24"/>
        </w:rPr>
        <w:t xml:space="preserve"> </w:t>
      </w:r>
      <w:r>
        <w:rPr>
          <w:rFonts w:ascii="Times New Roman" w:hAnsi="Times New Roman"/>
          <w:spacing w:val="-2"/>
          <w:sz w:val="24"/>
        </w:rPr>
        <w:t>scheme</w:t>
      </w:r>
      <w:r>
        <w:rPr>
          <w:rFonts w:ascii="Times New Roman" w:hAnsi="Times New Roman"/>
          <w:sz w:val="24"/>
        </w:rPr>
        <w:tab/>
      </w:r>
      <w:r>
        <w:rPr>
          <w:rFonts w:ascii="Times New Roman" w:hAnsi="Times New Roman"/>
          <w:spacing w:val="-5"/>
          <w:sz w:val="24"/>
        </w:rPr>
        <w:t>20-</w:t>
      </w:r>
      <w:r>
        <w:rPr>
          <w:rFonts w:ascii="Times New Roman" w:hAnsi="Times New Roman"/>
          <w:sz w:val="24"/>
        </w:rPr>
        <w:t>23</w:t>
      </w:r>
    </w:p>
    <w:p w14:paraId="1B47B14F" w14:textId="77777777" w:rsidR="00FA2870" w:rsidRDefault="00000000">
      <w:pPr>
        <w:tabs>
          <w:tab w:val="right" w:leader="dot" w:pos="7233"/>
        </w:tabs>
        <w:spacing w:before="276"/>
        <w:ind w:right="40"/>
        <w:jc w:val="center"/>
        <w:rPr>
          <w:rFonts w:ascii="Times New Roman" w:hAnsi="Times New Roman"/>
          <w:sz w:val="24"/>
        </w:rPr>
      </w:pPr>
      <w:r>
        <w:rPr>
          <w:rFonts w:ascii="Times New Roman" w:hAnsi="Times New Roman"/>
          <w:sz w:val="24"/>
        </w:rPr>
        <w:t>The</w:t>
      </w:r>
      <w:r>
        <w:rPr>
          <w:rFonts w:ascii="Times New Roman" w:hAnsi="Times New Roman"/>
          <w:spacing w:val="-8"/>
          <w:sz w:val="24"/>
        </w:rPr>
        <w:t xml:space="preserve"> </w:t>
      </w:r>
      <w:r>
        <w:rPr>
          <w:rFonts w:ascii="Times New Roman" w:hAnsi="Times New Roman"/>
          <w:sz w:val="24"/>
        </w:rPr>
        <w:t>DPS</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Custodial</w:t>
      </w:r>
      <w:r>
        <w:rPr>
          <w:rFonts w:ascii="Times New Roman" w:hAnsi="Times New Roman"/>
          <w:spacing w:val="-2"/>
          <w:sz w:val="24"/>
        </w:rPr>
        <w:t xml:space="preserve"> </w:t>
      </w:r>
      <w:r>
        <w:rPr>
          <w:rFonts w:ascii="Times New Roman" w:hAnsi="Times New Roman"/>
          <w:sz w:val="24"/>
        </w:rPr>
        <w:t>scheme</w:t>
      </w:r>
      <w:r>
        <w:rPr>
          <w:rFonts w:ascii="Times New Roman" w:hAnsi="Times New Roman"/>
          <w:spacing w:val="-6"/>
          <w:sz w:val="24"/>
        </w:rPr>
        <w:t xml:space="preserve"> </w:t>
      </w:r>
      <w:r>
        <w:rPr>
          <w:rFonts w:ascii="Times New Roman" w:hAnsi="Times New Roman"/>
          <w:sz w:val="24"/>
        </w:rPr>
        <w:t>terms</w:t>
      </w:r>
      <w:r>
        <w:rPr>
          <w:rFonts w:ascii="Times New Roman" w:hAnsi="Times New Roman"/>
          <w:spacing w:val="-2"/>
          <w:sz w:val="24"/>
        </w:rPr>
        <w:t xml:space="preserve"> </w:t>
      </w:r>
      <w:r>
        <w:rPr>
          <w:rFonts w:ascii="Times New Roman" w:hAnsi="Times New Roman"/>
          <w:sz w:val="24"/>
        </w:rPr>
        <w:t xml:space="preserve">and </w:t>
      </w:r>
      <w:r>
        <w:rPr>
          <w:rFonts w:ascii="Times New Roman" w:hAnsi="Times New Roman"/>
          <w:spacing w:val="-2"/>
          <w:sz w:val="24"/>
        </w:rPr>
        <w:t>conditions</w:t>
      </w:r>
      <w:r>
        <w:rPr>
          <w:rFonts w:ascii="Times New Roman" w:hAnsi="Times New Roman"/>
          <w:sz w:val="24"/>
        </w:rPr>
        <w:tab/>
      </w:r>
      <w:r>
        <w:rPr>
          <w:rFonts w:ascii="Times New Roman" w:hAnsi="Times New Roman"/>
          <w:spacing w:val="-5"/>
          <w:sz w:val="24"/>
        </w:rPr>
        <w:t>24-</w:t>
      </w:r>
      <w:r>
        <w:rPr>
          <w:rFonts w:ascii="Times New Roman" w:hAnsi="Times New Roman"/>
          <w:sz w:val="24"/>
        </w:rPr>
        <w:t>30</w:t>
      </w:r>
    </w:p>
    <w:p w14:paraId="0275E83C" w14:textId="560C2B44" w:rsidR="00FA2870" w:rsidRDefault="00000000">
      <w:pPr>
        <w:tabs>
          <w:tab w:val="right" w:leader="dot" w:pos="7207"/>
        </w:tabs>
        <w:spacing w:before="276"/>
        <w:ind w:right="42"/>
        <w:jc w:val="center"/>
        <w:rPr>
          <w:rFonts w:ascii="Times New Roman" w:hAnsi="Times New Roman"/>
          <w:sz w:val="24"/>
        </w:rPr>
      </w:pPr>
      <w:r>
        <w:rPr>
          <w:rFonts w:ascii="Times New Roman" w:hAnsi="Times New Roman"/>
          <w:sz w:val="24"/>
        </w:rPr>
        <w:t>Wingrove</w:t>
      </w:r>
      <w:r>
        <w:rPr>
          <w:rFonts w:ascii="Times New Roman" w:hAnsi="Times New Roman"/>
          <w:spacing w:val="-6"/>
          <w:sz w:val="24"/>
        </w:rPr>
        <w:t xml:space="preserve"> </w:t>
      </w:r>
      <w:r>
        <w:rPr>
          <w:rFonts w:ascii="Times New Roman" w:hAnsi="Times New Roman"/>
          <w:sz w:val="24"/>
        </w:rPr>
        <w:t>Lettings</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House</w:t>
      </w:r>
      <w:r>
        <w:rPr>
          <w:rFonts w:ascii="Times New Roman" w:hAnsi="Times New Roman"/>
          <w:spacing w:val="-2"/>
          <w:sz w:val="24"/>
        </w:rPr>
        <w:t xml:space="preserve"> </w:t>
      </w:r>
      <w:r>
        <w:rPr>
          <w:rFonts w:ascii="Times New Roman" w:hAnsi="Times New Roman"/>
          <w:spacing w:val="-4"/>
          <w:sz w:val="24"/>
        </w:rPr>
        <w:t>rules</w:t>
      </w:r>
      <w:r>
        <w:rPr>
          <w:rFonts w:ascii="Times New Roman" w:hAnsi="Times New Roman"/>
          <w:sz w:val="24"/>
        </w:rPr>
        <w:tab/>
      </w:r>
      <w:r w:rsidR="00F52A95">
        <w:rPr>
          <w:rFonts w:ascii="Times New Roman" w:hAnsi="Times New Roman"/>
          <w:spacing w:val="-5"/>
          <w:sz w:val="24"/>
        </w:rPr>
        <w:t>31</w:t>
      </w:r>
    </w:p>
    <w:p w14:paraId="005AFCCC" w14:textId="6CCCAE64" w:rsidR="00FA2870" w:rsidRDefault="00000000">
      <w:pPr>
        <w:tabs>
          <w:tab w:val="right" w:leader="dot" w:pos="7195"/>
        </w:tabs>
        <w:spacing w:before="276"/>
        <w:ind w:right="40"/>
        <w:jc w:val="center"/>
        <w:rPr>
          <w:rFonts w:ascii="Times New Roman" w:hAnsi="Times New Roman"/>
          <w:sz w:val="24"/>
        </w:rPr>
      </w:pPr>
      <w:r>
        <w:rPr>
          <w:rFonts w:ascii="Times New Roman" w:hAnsi="Times New Roman"/>
          <w:sz w:val="24"/>
        </w:rPr>
        <w:t>Wingrove</w:t>
      </w:r>
      <w:r>
        <w:rPr>
          <w:rFonts w:ascii="Times New Roman" w:hAnsi="Times New Roman"/>
          <w:spacing w:val="-8"/>
          <w:sz w:val="24"/>
        </w:rPr>
        <w:t xml:space="preserve"> </w:t>
      </w:r>
      <w:r>
        <w:rPr>
          <w:rFonts w:ascii="Times New Roman" w:hAnsi="Times New Roman"/>
          <w:sz w:val="24"/>
        </w:rPr>
        <w:t>Lettings</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Tenancy</w:t>
      </w:r>
      <w:r>
        <w:rPr>
          <w:rFonts w:ascii="Times New Roman" w:hAnsi="Times New Roman"/>
          <w:spacing w:val="-2"/>
          <w:sz w:val="24"/>
        </w:rPr>
        <w:t xml:space="preserve"> </w:t>
      </w:r>
      <w:r>
        <w:rPr>
          <w:rFonts w:ascii="Times New Roman" w:hAnsi="Times New Roman"/>
          <w:sz w:val="24"/>
        </w:rPr>
        <w:t>guidelines</w:t>
      </w:r>
      <w:r>
        <w:rPr>
          <w:rFonts w:ascii="Times New Roman" w:hAnsi="Times New Roman"/>
          <w:spacing w:val="-5"/>
          <w:sz w:val="24"/>
        </w:rPr>
        <w:t xml:space="preserve"> </w:t>
      </w:r>
      <w:r>
        <w:rPr>
          <w:rFonts w:ascii="Times New Roman" w:hAnsi="Times New Roman"/>
          <w:sz w:val="24"/>
        </w:rPr>
        <w:t>and</w:t>
      </w:r>
      <w:r>
        <w:rPr>
          <w:rFonts w:ascii="Times New Roman" w:hAnsi="Times New Roman"/>
          <w:spacing w:val="-2"/>
          <w:sz w:val="24"/>
        </w:rPr>
        <w:t xml:space="preserve"> procedures</w:t>
      </w:r>
      <w:r>
        <w:rPr>
          <w:rFonts w:ascii="Times New Roman" w:hAnsi="Times New Roman"/>
          <w:sz w:val="24"/>
        </w:rPr>
        <w:tab/>
      </w:r>
      <w:r w:rsidR="00F52A95">
        <w:rPr>
          <w:rFonts w:ascii="Times New Roman" w:hAnsi="Times New Roman"/>
          <w:spacing w:val="-5"/>
          <w:sz w:val="24"/>
        </w:rPr>
        <w:t>32</w:t>
      </w:r>
      <w:r>
        <w:rPr>
          <w:rFonts w:ascii="Times New Roman" w:hAnsi="Times New Roman"/>
          <w:spacing w:val="-5"/>
          <w:sz w:val="24"/>
        </w:rPr>
        <w:t>-</w:t>
      </w:r>
      <w:r>
        <w:rPr>
          <w:rFonts w:ascii="Times New Roman" w:hAnsi="Times New Roman"/>
          <w:sz w:val="24"/>
        </w:rPr>
        <w:t>3</w:t>
      </w:r>
      <w:r w:rsidR="00F52A95">
        <w:rPr>
          <w:rFonts w:ascii="Times New Roman" w:hAnsi="Times New Roman"/>
          <w:sz w:val="24"/>
        </w:rPr>
        <w:t>8</w:t>
      </w:r>
    </w:p>
    <w:p w14:paraId="3DA0DE07" w14:textId="4BA36FC4" w:rsidR="00FA2870" w:rsidRDefault="00000000">
      <w:pPr>
        <w:tabs>
          <w:tab w:val="right" w:leader="dot" w:pos="7190"/>
        </w:tabs>
        <w:spacing w:before="276"/>
        <w:ind w:right="40"/>
        <w:jc w:val="center"/>
        <w:rPr>
          <w:rFonts w:ascii="Times New Roman" w:hAnsi="Times New Roman"/>
          <w:sz w:val="24"/>
        </w:rPr>
      </w:pPr>
      <w:r>
        <w:rPr>
          <w:rFonts w:ascii="Times New Roman" w:hAnsi="Times New Roman"/>
          <w:sz w:val="24"/>
        </w:rPr>
        <w:t>Wingrove</w:t>
      </w:r>
      <w:r>
        <w:rPr>
          <w:rFonts w:ascii="Times New Roman" w:hAnsi="Times New Roman"/>
          <w:spacing w:val="-6"/>
          <w:sz w:val="24"/>
        </w:rPr>
        <w:t xml:space="preserve"> </w:t>
      </w:r>
      <w:r>
        <w:rPr>
          <w:rFonts w:ascii="Times New Roman" w:hAnsi="Times New Roman"/>
          <w:sz w:val="24"/>
        </w:rPr>
        <w:t>Lettings</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Tenancy</w:t>
      </w:r>
      <w:r>
        <w:rPr>
          <w:rFonts w:ascii="Times New Roman" w:hAnsi="Times New Roman"/>
          <w:spacing w:val="-2"/>
          <w:sz w:val="24"/>
        </w:rPr>
        <w:t xml:space="preserve"> agreement</w:t>
      </w:r>
      <w:r>
        <w:rPr>
          <w:rFonts w:ascii="Times New Roman" w:hAnsi="Times New Roman"/>
          <w:sz w:val="24"/>
        </w:rPr>
        <w:tab/>
      </w:r>
      <w:r w:rsidR="00F52A95">
        <w:rPr>
          <w:rFonts w:ascii="Times New Roman" w:hAnsi="Times New Roman"/>
          <w:spacing w:val="-5"/>
          <w:sz w:val="24"/>
        </w:rPr>
        <w:t>39</w:t>
      </w:r>
      <w:r>
        <w:rPr>
          <w:rFonts w:ascii="Times New Roman" w:hAnsi="Times New Roman"/>
          <w:spacing w:val="-5"/>
          <w:sz w:val="24"/>
        </w:rPr>
        <w:t>-</w:t>
      </w:r>
      <w:r>
        <w:rPr>
          <w:rFonts w:ascii="Times New Roman" w:hAnsi="Times New Roman"/>
          <w:sz w:val="24"/>
        </w:rPr>
        <w:t>4</w:t>
      </w:r>
      <w:r w:rsidR="00F52A95">
        <w:rPr>
          <w:rFonts w:ascii="Times New Roman" w:hAnsi="Times New Roman"/>
          <w:sz w:val="24"/>
        </w:rPr>
        <w:t>9</w:t>
      </w:r>
    </w:p>
    <w:p w14:paraId="48E6D640" w14:textId="321E28D4" w:rsidR="00F52A95" w:rsidRDefault="00F52A95" w:rsidP="00F52A95">
      <w:pPr>
        <w:tabs>
          <w:tab w:val="right" w:leader="dot" w:pos="7219"/>
        </w:tabs>
        <w:spacing w:before="276"/>
        <w:ind w:right="40"/>
        <w:jc w:val="center"/>
        <w:rPr>
          <w:rFonts w:ascii="Times New Roman" w:hAnsi="Times New Roman"/>
          <w:sz w:val="24"/>
        </w:rPr>
      </w:pPr>
      <w:r>
        <w:rPr>
          <w:rFonts w:ascii="Times New Roman" w:hAnsi="Times New Roman"/>
          <w:sz w:val="24"/>
        </w:rPr>
        <w:t>Tenancy</w:t>
      </w:r>
      <w:r>
        <w:rPr>
          <w:rFonts w:ascii="Times New Roman" w:hAnsi="Times New Roman"/>
          <w:spacing w:val="-3"/>
          <w:sz w:val="24"/>
        </w:rPr>
        <w:t xml:space="preserve"> </w:t>
      </w:r>
      <w:r>
        <w:rPr>
          <w:rFonts w:ascii="Times New Roman" w:hAnsi="Times New Roman"/>
          <w:sz w:val="24"/>
        </w:rPr>
        <w:t>deposit</w:t>
      </w:r>
      <w:r>
        <w:rPr>
          <w:rFonts w:ascii="Times New Roman" w:hAnsi="Times New Roman"/>
          <w:spacing w:val="-1"/>
          <w:sz w:val="24"/>
        </w:rPr>
        <w:t xml:space="preserve"> </w:t>
      </w:r>
      <w:r>
        <w:rPr>
          <w:rFonts w:ascii="Times New Roman" w:hAnsi="Times New Roman"/>
          <w:sz w:val="24"/>
        </w:rPr>
        <w:t>protection</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England</w:t>
      </w:r>
      <w:r>
        <w:rPr>
          <w:rFonts w:ascii="Times New Roman" w:hAnsi="Times New Roman"/>
          <w:spacing w:val="-1"/>
          <w:sz w:val="24"/>
        </w:rPr>
        <w:t xml:space="preserve"> </w:t>
      </w:r>
      <w:r>
        <w:rPr>
          <w:rFonts w:ascii="Times New Roman" w:hAnsi="Times New Roman"/>
          <w:sz w:val="24"/>
        </w:rPr>
        <w:t>&amp;</w:t>
      </w:r>
      <w:r>
        <w:rPr>
          <w:rFonts w:ascii="Times New Roman" w:hAnsi="Times New Roman"/>
          <w:spacing w:val="-3"/>
          <w:sz w:val="24"/>
        </w:rPr>
        <w:t xml:space="preserve"> </w:t>
      </w:r>
      <w:r>
        <w:rPr>
          <w:rFonts w:ascii="Times New Roman" w:hAnsi="Times New Roman"/>
          <w:spacing w:val="-4"/>
          <w:sz w:val="24"/>
        </w:rPr>
        <w:t>Wales</w:t>
      </w:r>
      <w:r>
        <w:rPr>
          <w:rFonts w:ascii="Times New Roman" w:hAnsi="Times New Roman"/>
          <w:sz w:val="24"/>
        </w:rPr>
        <w:tab/>
      </w:r>
      <w:r>
        <w:rPr>
          <w:rFonts w:ascii="Times New Roman" w:hAnsi="Times New Roman"/>
          <w:spacing w:val="-5"/>
          <w:sz w:val="24"/>
        </w:rPr>
        <w:t>50</w:t>
      </w:r>
      <w:r>
        <w:rPr>
          <w:rFonts w:ascii="Times New Roman" w:hAnsi="Times New Roman"/>
          <w:spacing w:val="-5"/>
          <w:sz w:val="24"/>
        </w:rPr>
        <w:t>-</w:t>
      </w:r>
      <w:r>
        <w:rPr>
          <w:rFonts w:ascii="Times New Roman" w:hAnsi="Times New Roman"/>
          <w:sz w:val="24"/>
        </w:rPr>
        <w:t>53</w:t>
      </w:r>
    </w:p>
    <w:p w14:paraId="1C25E7E7" w14:textId="77777777" w:rsidR="00F52A95" w:rsidRDefault="00F52A95">
      <w:pPr>
        <w:tabs>
          <w:tab w:val="right" w:leader="dot" w:pos="7190"/>
        </w:tabs>
        <w:spacing w:before="276"/>
        <w:ind w:right="40"/>
        <w:jc w:val="center"/>
        <w:rPr>
          <w:rFonts w:ascii="Times New Roman" w:hAnsi="Times New Roman"/>
          <w:sz w:val="24"/>
        </w:rPr>
      </w:pPr>
    </w:p>
    <w:p w14:paraId="5F727AB1" w14:textId="77777777" w:rsidR="00FA2870" w:rsidRDefault="00FA2870">
      <w:pPr>
        <w:pStyle w:val="BodyText"/>
        <w:rPr>
          <w:rFonts w:ascii="Times New Roman"/>
          <w:sz w:val="26"/>
        </w:rPr>
      </w:pPr>
    </w:p>
    <w:p w14:paraId="4E6DFFE7" w14:textId="77777777" w:rsidR="00FA2870" w:rsidRDefault="00FA2870">
      <w:pPr>
        <w:pStyle w:val="BodyText"/>
        <w:rPr>
          <w:rFonts w:ascii="Times New Roman"/>
          <w:sz w:val="26"/>
        </w:rPr>
      </w:pPr>
    </w:p>
    <w:p w14:paraId="6CFF0F5E" w14:textId="77777777" w:rsidR="00FA2870" w:rsidRDefault="00FA2870">
      <w:pPr>
        <w:pStyle w:val="BodyText"/>
        <w:rPr>
          <w:rFonts w:ascii="Times New Roman"/>
          <w:sz w:val="26"/>
        </w:rPr>
      </w:pPr>
    </w:p>
    <w:p w14:paraId="0FFD69CF" w14:textId="77777777" w:rsidR="00FA2870" w:rsidRDefault="00FA2870">
      <w:pPr>
        <w:pStyle w:val="BodyText"/>
        <w:rPr>
          <w:rFonts w:ascii="Times New Roman"/>
          <w:sz w:val="26"/>
        </w:rPr>
      </w:pPr>
    </w:p>
    <w:p w14:paraId="07D0E9F8" w14:textId="77777777" w:rsidR="00FA2870" w:rsidRPr="00920F91" w:rsidRDefault="00000000">
      <w:pPr>
        <w:spacing w:before="161"/>
        <w:ind w:right="43"/>
        <w:jc w:val="center"/>
        <w:rPr>
          <w:rFonts w:ascii="Times New Roman"/>
          <w:b/>
          <w:sz w:val="24"/>
        </w:rPr>
      </w:pPr>
      <w:r w:rsidRPr="00920F91">
        <w:rPr>
          <w:rFonts w:ascii="Times New Roman"/>
          <w:b/>
          <w:sz w:val="24"/>
        </w:rPr>
        <w:t>Maintenance</w:t>
      </w:r>
      <w:r w:rsidRPr="00920F91">
        <w:rPr>
          <w:rFonts w:ascii="Times New Roman"/>
          <w:b/>
          <w:spacing w:val="-10"/>
          <w:sz w:val="24"/>
        </w:rPr>
        <w:t xml:space="preserve"> </w:t>
      </w:r>
      <w:r w:rsidRPr="00920F91">
        <w:rPr>
          <w:rFonts w:ascii="Times New Roman"/>
          <w:b/>
          <w:sz w:val="24"/>
        </w:rPr>
        <w:t>Issues</w:t>
      </w:r>
      <w:r w:rsidRPr="00920F91">
        <w:rPr>
          <w:rFonts w:ascii="Times New Roman"/>
          <w:b/>
          <w:spacing w:val="-2"/>
          <w:sz w:val="24"/>
        </w:rPr>
        <w:t xml:space="preserve"> </w:t>
      </w:r>
      <w:r w:rsidRPr="00920F91">
        <w:rPr>
          <w:rFonts w:ascii="Times New Roman"/>
          <w:b/>
          <w:sz w:val="24"/>
        </w:rPr>
        <w:t>(9am</w:t>
      </w:r>
      <w:r w:rsidRPr="00920F91">
        <w:rPr>
          <w:rFonts w:ascii="Times New Roman"/>
          <w:b/>
          <w:spacing w:val="-1"/>
          <w:sz w:val="24"/>
        </w:rPr>
        <w:t xml:space="preserve"> </w:t>
      </w:r>
      <w:r w:rsidRPr="00920F91">
        <w:rPr>
          <w:rFonts w:ascii="Times New Roman"/>
          <w:b/>
          <w:sz w:val="24"/>
        </w:rPr>
        <w:t>to</w:t>
      </w:r>
      <w:r w:rsidRPr="00920F91">
        <w:rPr>
          <w:rFonts w:ascii="Times New Roman"/>
          <w:b/>
          <w:spacing w:val="-2"/>
          <w:sz w:val="24"/>
        </w:rPr>
        <w:t xml:space="preserve"> </w:t>
      </w:r>
      <w:r w:rsidRPr="00920F91">
        <w:rPr>
          <w:rFonts w:ascii="Times New Roman"/>
          <w:b/>
          <w:sz w:val="24"/>
        </w:rPr>
        <w:t>5pm</w:t>
      </w:r>
      <w:r w:rsidRPr="00920F91">
        <w:rPr>
          <w:rFonts w:ascii="Times New Roman"/>
          <w:b/>
          <w:spacing w:val="-3"/>
          <w:sz w:val="24"/>
        </w:rPr>
        <w:t xml:space="preserve"> </w:t>
      </w:r>
      <w:r w:rsidRPr="00920F91">
        <w:rPr>
          <w:rFonts w:ascii="Times New Roman"/>
          <w:b/>
          <w:sz w:val="24"/>
        </w:rPr>
        <w:t>Mon-Fri):</w:t>
      </w:r>
      <w:r w:rsidRPr="00920F91">
        <w:rPr>
          <w:rFonts w:ascii="Times New Roman"/>
          <w:b/>
          <w:spacing w:val="-6"/>
          <w:sz w:val="24"/>
        </w:rPr>
        <w:t xml:space="preserve"> </w:t>
      </w:r>
      <w:r w:rsidRPr="00920F91">
        <w:rPr>
          <w:rFonts w:ascii="Times New Roman"/>
          <w:b/>
          <w:sz w:val="24"/>
        </w:rPr>
        <w:t>Email</w:t>
      </w:r>
      <w:r w:rsidRPr="00920F91">
        <w:rPr>
          <w:rFonts w:ascii="Times New Roman"/>
          <w:b/>
          <w:spacing w:val="-3"/>
          <w:sz w:val="24"/>
        </w:rPr>
        <w:t xml:space="preserve"> </w:t>
      </w:r>
      <w:hyperlink r:id="rId11">
        <w:r w:rsidRPr="00920F91">
          <w:rPr>
            <w:rFonts w:ascii="Times New Roman"/>
            <w:b/>
            <w:spacing w:val="-2"/>
            <w:sz w:val="24"/>
            <w:u w:val="single" w:color="FF0000"/>
          </w:rPr>
          <w:t>admin@wingrovelettings.co.uk</w:t>
        </w:r>
      </w:hyperlink>
    </w:p>
    <w:p w14:paraId="74AC724F" w14:textId="77777777" w:rsidR="00FA2870" w:rsidRPr="00920F91" w:rsidRDefault="00FA2870">
      <w:pPr>
        <w:pStyle w:val="BodyText"/>
        <w:rPr>
          <w:rFonts w:ascii="Times New Roman"/>
          <w:b/>
          <w:sz w:val="16"/>
        </w:rPr>
      </w:pPr>
    </w:p>
    <w:p w14:paraId="16AA28C7" w14:textId="77777777" w:rsidR="00FA2870" w:rsidRPr="00920F91" w:rsidRDefault="00000000">
      <w:pPr>
        <w:spacing w:before="90"/>
        <w:ind w:left="469" w:right="514"/>
        <w:jc w:val="center"/>
        <w:rPr>
          <w:rFonts w:ascii="Times New Roman"/>
          <w:b/>
          <w:sz w:val="24"/>
        </w:rPr>
      </w:pPr>
      <w:r w:rsidRPr="00920F91">
        <w:rPr>
          <w:rFonts w:ascii="Times New Roman"/>
          <w:b/>
          <w:sz w:val="24"/>
        </w:rPr>
        <w:t>Emergency</w:t>
      </w:r>
      <w:r w:rsidRPr="00920F91">
        <w:rPr>
          <w:rFonts w:ascii="Times New Roman"/>
          <w:b/>
          <w:spacing w:val="-4"/>
          <w:sz w:val="24"/>
        </w:rPr>
        <w:t xml:space="preserve"> </w:t>
      </w:r>
      <w:r w:rsidRPr="00920F91">
        <w:rPr>
          <w:rFonts w:ascii="Times New Roman"/>
          <w:b/>
          <w:sz w:val="24"/>
        </w:rPr>
        <w:t>Issues:</w:t>
      </w:r>
      <w:r w:rsidRPr="00920F91">
        <w:rPr>
          <w:rFonts w:ascii="Times New Roman"/>
          <w:b/>
          <w:spacing w:val="-5"/>
          <w:sz w:val="24"/>
        </w:rPr>
        <w:t xml:space="preserve"> </w:t>
      </w:r>
      <w:r w:rsidRPr="00920F91">
        <w:rPr>
          <w:rFonts w:ascii="Times New Roman"/>
          <w:b/>
          <w:sz w:val="24"/>
        </w:rPr>
        <w:t>Wingrove</w:t>
      </w:r>
      <w:r w:rsidRPr="00920F91">
        <w:rPr>
          <w:rFonts w:ascii="Times New Roman"/>
          <w:b/>
          <w:spacing w:val="-5"/>
          <w:sz w:val="24"/>
        </w:rPr>
        <w:t xml:space="preserve"> </w:t>
      </w:r>
      <w:r w:rsidRPr="00920F91">
        <w:rPr>
          <w:rFonts w:ascii="Times New Roman"/>
          <w:b/>
          <w:sz w:val="24"/>
        </w:rPr>
        <w:t>Lettings:</w:t>
      </w:r>
      <w:r w:rsidRPr="00920F91">
        <w:rPr>
          <w:rFonts w:ascii="Times New Roman"/>
          <w:b/>
          <w:spacing w:val="-5"/>
          <w:sz w:val="24"/>
        </w:rPr>
        <w:t xml:space="preserve"> </w:t>
      </w:r>
      <w:r w:rsidRPr="00920F91">
        <w:rPr>
          <w:rFonts w:ascii="Times New Roman"/>
          <w:b/>
          <w:sz w:val="24"/>
        </w:rPr>
        <w:t>0191</w:t>
      </w:r>
      <w:r w:rsidRPr="00920F91">
        <w:rPr>
          <w:rFonts w:ascii="Times New Roman"/>
          <w:b/>
          <w:spacing w:val="-1"/>
          <w:sz w:val="24"/>
        </w:rPr>
        <w:t xml:space="preserve"> </w:t>
      </w:r>
      <w:r w:rsidRPr="00920F91">
        <w:rPr>
          <w:rFonts w:ascii="Times New Roman"/>
          <w:b/>
          <w:sz w:val="24"/>
        </w:rPr>
        <w:t xml:space="preserve">273 </w:t>
      </w:r>
      <w:r w:rsidRPr="00920F91">
        <w:rPr>
          <w:rFonts w:ascii="Times New Roman"/>
          <w:b/>
          <w:spacing w:val="-4"/>
          <w:sz w:val="24"/>
        </w:rPr>
        <w:t>0419</w:t>
      </w:r>
    </w:p>
    <w:p w14:paraId="18EB194F" w14:textId="77777777" w:rsidR="00FA2870" w:rsidRPr="00920F91" w:rsidRDefault="00FA2870">
      <w:pPr>
        <w:pStyle w:val="BodyText"/>
        <w:spacing w:before="2"/>
        <w:rPr>
          <w:rFonts w:ascii="Times New Roman"/>
          <w:b/>
          <w:sz w:val="24"/>
        </w:rPr>
      </w:pPr>
    </w:p>
    <w:p w14:paraId="0E36BC53" w14:textId="77777777" w:rsidR="00FA2870" w:rsidRPr="00920F91" w:rsidRDefault="00000000">
      <w:pPr>
        <w:ind w:left="119"/>
        <w:rPr>
          <w:rFonts w:ascii="Times New Roman"/>
          <w:b/>
          <w:sz w:val="24"/>
        </w:rPr>
      </w:pPr>
      <w:r w:rsidRPr="00920F91">
        <w:rPr>
          <w:rFonts w:ascii="Times New Roman"/>
          <w:b/>
          <w:sz w:val="24"/>
        </w:rPr>
        <w:t>Out</w:t>
      </w:r>
      <w:r w:rsidRPr="00920F91">
        <w:rPr>
          <w:rFonts w:ascii="Times New Roman"/>
          <w:b/>
          <w:spacing w:val="-6"/>
          <w:sz w:val="24"/>
        </w:rPr>
        <w:t xml:space="preserve"> </w:t>
      </w:r>
      <w:r w:rsidRPr="00920F91">
        <w:rPr>
          <w:rFonts w:ascii="Times New Roman"/>
          <w:b/>
          <w:sz w:val="24"/>
        </w:rPr>
        <w:t>of</w:t>
      </w:r>
      <w:r w:rsidRPr="00920F91">
        <w:rPr>
          <w:rFonts w:ascii="Times New Roman"/>
          <w:b/>
          <w:spacing w:val="-5"/>
          <w:sz w:val="24"/>
        </w:rPr>
        <w:t xml:space="preserve"> </w:t>
      </w:r>
      <w:r w:rsidRPr="00920F91">
        <w:rPr>
          <w:rFonts w:ascii="Times New Roman"/>
          <w:b/>
          <w:sz w:val="24"/>
        </w:rPr>
        <w:t>Hours</w:t>
      </w:r>
      <w:r w:rsidRPr="00920F91">
        <w:rPr>
          <w:rFonts w:ascii="Times New Roman"/>
          <w:b/>
          <w:spacing w:val="-1"/>
          <w:sz w:val="24"/>
        </w:rPr>
        <w:t xml:space="preserve"> </w:t>
      </w:r>
      <w:r w:rsidRPr="00920F91">
        <w:rPr>
          <w:rFonts w:ascii="Times New Roman"/>
          <w:b/>
          <w:sz w:val="24"/>
        </w:rPr>
        <w:t>Emergency</w:t>
      </w:r>
      <w:r w:rsidRPr="00920F91">
        <w:rPr>
          <w:rFonts w:ascii="Times New Roman"/>
          <w:b/>
          <w:spacing w:val="-2"/>
          <w:sz w:val="24"/>
        </w:rPr>
        <w:t xml:space="preserve"> </w:t>
      </w:r>
      <w:r w:rsidRPr="00920F91">
        <w:rPr>
          <w:rFonts w:ascii="Times New Roman"/>
          <w:b/>
          <w:sz w:val="24"/>
        </w:rPr>
        <w:t>(5pm to</w:t>
      </w:r>
      <w:r w:rsidRPr="00920F91">
        <w:rPr>
          <w:rFonts w:ascii="Times New Roman"/>
          <w:b/>
          <w:spacing w:val="-1"/>
          <w:sz w:val="24"/>
        </w:rPr>
        <w:t xml:space="preserve"> </w:t>
      </w:r>
      <w:r w:rsidRPr="00920F91">
        <w:rPr>
          <w:rFonts w:ascii="Times New Roman"/>
          <w:b/>
          <w:sz w:val="24"/>
        </w:rPr>
        <w:t>9am</w:t>
      </w:r>
      <w:r w:rsidRPr="00920F91">
        <w:rPr>
          <w:rFonts w:ascii="Times New Roman"/>
          <w:b/>
          <w:spacing w:val="-1"/>
          <w:sz w:val="24"/>
        </w:rPr>
        <w:t xml:space="preserve"> </w:t>
      </w:r>
      <w:r w:rsidRPr="00920F91">
        <w:rPr>
          <w:rFonts w:ascii="Times New Roman"/>
          <w:b/>
          <w:sz w:val="24"/>
        </w:rPr>
        <w:t>Mon-Fri</w:t>
      </w:r>
      <w:r w:rsidRPr="00920F91">
        <w:rPr>
          <w:rFonts w:ascii="Times New Roman"/>
          <w:b/>
          <w:spacing w:val="-1"/>
          <w:sz w:val="24"/>
        </w:rPr>
        <w:t xml:space="preserve"> </w:t>
      </w:r>
      <w:r w:rsidRPr="00920F91">
        <w:rPr>
          <w:rFonts w:ascii="Times New Roman"/>
          <w:b/>
          <w:sz w:val="24"/>
        </w:rPr>
        <w:t>&amp;</w:t>
      </w:r>
      <w:r w:rsidRPr="00920F91">
        <w:rPr>
          <w:rFonts w:ascii="Times New Roman"/>
          <w:b/>
          <w:spacing w:val="-5"/>
          <w:sz w:val="24"/>
        </w:rPr>
        <w:t xml:space="preserve"> </w:t>
      </w:r>
      <w:r w:rsidRPr="00920F91">
        <w:rPr>
          <w:rFonts w:ascii="Times New Roman"/>
          <w:b/>
          <w:sz w:val="24"/>
        </w:rPr>
        <w:t>Weekends):</w:t>
      </w:r>
      <w:r w:rsidRPr="00920F91">
        <w:rPr>
          <w:rFonts w:ascii="Times New Roman"/>
          <w:b/>
          <w:spacing w:val="-5"/>
          <w:sz w:val="24"/>
        </w:rPr>
        <w:t xml:space="preserve"> </w:t>
      </w:r>
      <w:r w:rsidRPr="00920F91">
        <w:rPr>
          <w:rFonts w:ascii="Times New Roman"/>
          <w:b/>
          <w:sz w:val="24"/>
        </w:rPr>
        <w:t>Keith</w:t>
      </w:r>
      <w:r w:rsidRPr="00920F91">
        <w:rPr>
          <w:rFonts w:ascii="Times New Roman"/>
          <w:b/>
          <w:spacing w:val="-1"/>
          <w:sz w:val="24"/>
        </w:rPr>
        <w:t xml:space="preserve"> </w:t>
      </w:r>
      <w:r w:rsidRPr="00920F91">
        <w:rPr>
          <w:rFonts w:ascii="Times New Roman"/>
          <w:b/>
          <w:sz w:val="24"/>
        </w:rPr>
        <w:t>07769</w:t>
      </w:r>
      <w:r w:rsidRPr="00920F91">
        <w:rPr>
          <w:rFonts w:ascii="Times New Roman"/>
          <w:b/>
          <w:spacing w:val="-1"/>
          <w:sz w:val="24"/>
        </w:rPr>
        <w:t xml:space="preserve"> </w:t>
      </w:r>
      <w:r w:rsidRPr="00920F91">
        <w:rPr>
          <w:rFonts w:ascii="Times New Roman"/>
          <w:b/>
          <w:sz w:val="24"/>
        </w:rPr>
        <w:t>793</w:t>
      </w:r>
      <w:r w:rsidRPr="00920F91">
        <w:rPr>
          <w:rFonts w:ascii="Times New Roman"/>
          <w:b/>
          <w:spacing w:val="-1"/>
          <w:sz w:val="24"/>
        </w:rPr>
        <w:t xml:space="preserve"> </w:t>
      </w:r>
      <w:r w:rsidRPr="00920F91">
        <w:rPr>
          <w:rFonts w:ascii="Times New Roman"/>
          <w:b/>
          <w:spacing w:val="-5"/>
          <w:sz w:val="24"/>
        </w:rPr>
        <w:t>119</w:t>
      </w:r>
    </w:p>
    <w:p w14:paraId="64E380B6" w14:textId="77777777" w:rsidR="00FA2870" w:rsidRDefault="00FA2870">
      <w:pPr>
        <w:pStyle w:val="BodyText"/>
        <w:rPr>
          <w:rFonts w:ascii="Times New Roman"/>
          <w:b/>
          <w:sz w:val="20"/>
        </w:rPr>
      </w:pPr>
    </w:p>
    <w:p w14:paraId="06CDA7AD" w14:textId="77777777" w:rsidR="00FA2870" w:rsidRDefault="00FA2870">
      <w:pPr>
        <w:pStyle w:val="BodyText"/>
        <w:rPr>
          <w:rFonts w:ascii="Times New Roman"/>
          <w:b/>
          <w:sz w:val="20"/>
        </w:rPr>
      </w:pPr>
    </w:p>
    <w:p w14:paraId="1AA65E5C" w14:textId="77777777" w:rsidR="00FA2870" w:rsidRDefault="00FA2870">
      <w:pPr>
        <w:pStyle w:val="BodyText"/>
        <w:rPr>
          <w:rFonts w:ascii="Times New Roman"/>
          <w:b/>
          <w:sz w:val="20"/>
        </w:rPr>
      </w:pPr>
    </w:p>
    <w:p w14:paraId="7B7E9FF9" w14:textId="77777777" w:rsidR="00FA2870" w:rsidRDefault="00FA2870">
      <w:pPr>
        <w:pStyle w:val="BodyText"/>
        <w:rPr>
          <w:rFonts w:ascii="Times New Roman"/>
          <w:b/>
          <w:sz w:val="20"/>
        </w:rPr>
      </w:pPr>
    </w:p>
    <w:p w14:paraId="43CC0845" w14:textId="77777777" w:rsidR="00FA2870" w:rsidRDefault="00FA2870">
      <w:pPr>
        <w:pStyle w:val="BodyText"/>
        <w:rPr>
          <w:rFonts w:ascii="Times New Roman"/>
          <w:b/>
          <w:sz w:val="20"/>
        </w:rPr>
      </w:pPr>
    </w:p>
    <w:p w14:paraId="05661FCD" w14:textId="77777777" w:rsidR="00FA2870" w:rsidRDefault="00000000">
      <w:pPr>
        <w:pStyle w:val="BodyText"/>
        <w:rPr>
          <w:rFonts w:ascii="Times New Roman"/>
          <w:b/>
          <w:sz w:val="22"/>
        </w:rPr>
      </w:pPr>
      <w:r>
        <w:rPr>
          <w:noProof/>
        </w:rPr>
        <w:drawing>
          <wp:anchor distT="0" distB="0" distL="0" distR="0" simplePos="0" relativeHeight="486074880" behindDoc="0" locked="0" layoutInCell="1" allowOverlap="1" wp14:anchorId="39DF6FF0" wp14:editId="4BD62287">
            <wp:simplePos x="0" y="0"/>
            <wp:positionH relativeFrom="page">
              <wp:posOffset>4822190</wp:posOffset>
            </wp:positionH>
            <wp:positionV relativeFrom="paragraph">
              <wp:posOffset>176404</wp:posOffset>
            </wp:positionV>
            <wp:extent cx="1866260" cy="195072"/>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2" cstate="print"/>
                    <a:stretch>
                      <a:fillRect/>
                    </a:stretch>
                  </pic:blipFill>
                  <pic:spPr>
                    <a:xfrm>
                      <a:off x="0" y="0"/>
                      <a:ext cx="1866260" cy="195072"/>
                    </a:xfrm>
                    <a:prstGeom prst="rect">
                      <a:avLst/>
                    </a:prstGeom>
                  </pic:spPr>
                </pic:pic>
              </a:graphicData>
            </a:graphic>
          </wp:anchor>
        </w:drawing>
      </w:r>
      <w:r>
        <w:rPr>
          <w:noProof/>
        </w:rPr>
        <w:drawing>
          <wp:anchor distT="0" distB="0" distL="0" distR="0" simplePos="0" relativeHeight="486075904" behindDoc="0" locked="0" layoutInCell="1" allowOverlap="1" wp14:anchorId="70F774CC" wp14:editId="6048BB8E">
            <wp:simplePos x="0" y="0"/>
            <wp:positionH relativeFrom="page">
              <wp:posOffset>4829811</wp:posOffset>
            </wp:positionH>
            <wp:positionV relativeFrom="paragraph">
              <wp:posOffset>428306</wp:posOffset>
            </wp:positionV>
            <wp:extent cx="1639202" cy="168306"/>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3" cstate="print"/>
                    <a:stretch>
                      <a:fillRect/>
                    </a:stretch>
                  </pic:blipFill>
                  <pic:spPr>
                    <a:xfrm>
                      <a:off x="0" y="0"/>
                      <a:ext cx="1639202" cy="168306"/>
                    </a:xfrm>
                    <a:prstGeom prst="rect">
                      <a:avLst/>
                    </a:prstGeom>
                  </pic:spPr>
                </pic:pic>
              </a:graphicData>
            </a:graphic>
          </wp:anchor>
        </w:drawing>
      </w:r>
    </w:p>
    <w:p w14:paraId="39DEC20E" w14:textId="77777777" w:rsidR="00FA2870" w:rsidRDefault="00FA2870">
      <w:pPr>
        <w:pStyle w:val="BodyText"/>
        <w:spacing w:before="8"/>
        <w:rPr>
          <w:rFonts w:ascii="Times New Roman"/>
          <w:b/>
          <w:sz w:val="5"/>
        </w:rPr>
      </w:pPr>
    </w:p>
    <w:p w14:paraId="31C770F9" w14:textId="77777777" w:rsidR="00FA2870" w:rsidRDefault="00FA2870">
      <w:pPr>
        <w:rPr>
          <w:rFonts w:ascii="Times New Roman"/>
          <w:sz w:val="5"/>
        </w:rPr>
        <w:sectPr w:rsidR="00FA2870">
          <w:type w:val="continuous"/>
          <w:pgSz w:w="11920" w:h="16850"/>
          <w:pgMar w:top="20" w:right="1280" w:bottom="0" w:left="1320" w:header="720" w:footer="720" w:gutter="0"/>
          <w:cols w:space="720"/>
        </w:sectPr>
      </w:pPr>
    </w:p>
    <w:p w14:paraId="4B45CAC9" w14:textId="77777777" w:rsidR="00FA2870" w:rsidRDefault="00000000">
      <w:pPr>
        <w:pStyle w:val="BodyText"/>
        <w:rPr>
          <w:rFonts w:ascii="Times New Roman"/>
          <w:b/>
          <w:sz w:val="20"/>
        </w:rPr>
      </w:pPr>
      <w:r>
        <w:lastRenderedPageBreak/>
        <w:pict w14:anchorId="615023C1">
          <v:group id="docshapegroup4" o:spid="_x0000_s2189" style="position:absolute;margin-left:0;margin-top:19pt;width:595.2pt;height:822.9pt;z-index:-17241088;mso-position-horizontal-relative:page;mso-position-vertical-relative:page" coordorigin=",380" coordsize="11904,16458">
            <v:shape id="docshape5" o:spid="_x0000_s2268" style="position:absolute;left:382;top:382;width:11140;height:14845" coordorigin="382,382" coordsize="11140,14845" path="m11522,382l382,382r,11570l382,15226r11140,l11522,11952r,-11570xe" fillcolor="#f6d3e3" stroked="f">
              <v:path arrowok="t"/>
            </v:shape>
            <v:shape id="docshape6" o:spid="_x0000_s2267" type="#_x0000_t75" style="position:absolute;top:380;width:11526;height:16458">
              <v:imagedata r:id="rId14" o:title=""/>
            </v:shape>
            <v:shape id="docshape7" o:spid="_x0000_s2266" style="position:absolute;left:1542;top:15227;width:10362;height:1611" coordorigin="1542,15227" coordsize="10362,1611" o:spt="100" adj="0,,0" path="m8701,15227r-7159,l1542,16838r7159,l8701,15227xm11904,15227r-1683,l10221,16838r1683,l11904,15227xe" fillcolor="#680f3d" stroked="f">
              <v:stroke joinstyle="round"/>
              <v:formulas/>
              <v:path arrowok="t" o:connecttype="segments"/>
            </v:shape>
            <v:shape id="docshape8" o:spid="_x0000_s2265" style="position:absolute;left:810;top:3233;width:885;height:13604" coordorigin="810,3233" coordsize="885,13604" path="m1596,3233r-687,l870,3241r-31,21l818,3293r-8,39l810,4019r8,39l839,4089r31,22l909,4118r54,l963,16837r579,l1542,4118r54,l1635,4111r31,-22l1688,4058r7,-39l1695,3332r-7,-39l1666,3262r-31,-21l1596,3233xe" fillcolor="#853d63" stroked="f">
              <v:path arrowok="t"/>
            </v:shape>
            <v:shape id="docshape9" o:spid="_x0000_s2264" style="position:absolute;left:1502;top:3233;width:194;height:885" coordorigin="1502,3233" coordsize="194,885" path="m1597,3233r-95,l1502,4118r95,l1636,4111r31,-22l1689,4058r7,-39l1696,3332r-7,-39l1667,3262r-31,-21l1597,3233xe" fillcolor="#a26d8a" stroked="f">
              <v:path arrowok="t"/>
            </v:shape>
            <v:shape id="docshape10" o:spid="_x0000_s2263" style="position:absolute;left:1004;top:2883;width:497;height:351" coordorigin="1004,2883" coordsize="497,351" path="m1253,2883r-79,13l1106,2931r-54,54l1017,3054r-13,78l1004,3234r497,l1501,3132r-12,-78l1453,2985r-53,-54l1331,2896r-78,-13xe" fillcolor="#853d63" stroked="f">
              <v:path arrowok="t"/>
            </v:shape>
            <v:shape id="docshape11" o:spid="_x0000_s2262" type="#_x0000_t75" style="position:absolute;left:1322;top:2893;width:180;height:341">
              <v:imagedata r:id="rId15" o:title=""/>
            </v:shape>
            <v:rect id="docshape12" o:spid="_x0000_s2261" style="position:absolute;left:1389;top:4119;width:154;height:12719" fillcolor="#a26d8a" stroked="f"/>
            <v:shape id="docshape13" o:spid="_x0000_s2260" style="position:absolute;left:2254;top:12755;width:4797;height:2471" coordorigin="2254,12755" coordsize="4797,2471" path="m4642,12755r-355,283l4287,12884r26,l4313,12808r-237,l4076,12884r26,l4102,13185r-394,315l3834,13500r,960l3586,14228r,-210l3607,14018r,-62l3414,13956r,62l3435,14018r,68l3049,13725r-795,744l2379,14469r,757l6758,15226r,-453l7051,14773r-717,-745l6223,14143r-484,-386l5449,13989r,-489l5575,13500r-933,-745xe" fillcolor="#e182ae" stroked="f">
              <v:path arrowok="t"/>
            </v:shape>
            <v:shape id="docshape14" o:spid="_x0000_s2259" style="position:absolute;left:2953;top:14604;width:2886;height:622" coordorigin="2953,14604" coordsize="2886,622" o:spt="100" adj="0,,0" path="m3213,14786r-226,l2973,14789r-10,7l2955,14807r-2,13l2953,15226r294,l3247,14820r-3,-13l3237,14796r-11,-7l3213,14786xm4257,14604r-243,l3997,14607r-13,10l3975,14630r-3,16l3972,15226r328,l4300,14646r-4,-16l4287,14617r-13,-10l4257,14604xm5810,14786r-162,l5636,14789r-9,6l5621,14804r-3,11l5618,15226r221,l5839,14815r-3,-11l5830,14795r-9,-6l5810,14786xe" fillcolor="#da5694" stroked="f">
              <v:stroke joinstyle="round"/>
              <v:formulas/>
              <v:path arrowok="t" o:connecttype="segments"/>
            </v:shape>
            <v:shape id="docshape15" o:spid="_x0000_s2258" type="#_x0000_t75" style="position:absolute;left:3378;top:14642;width:294;height:319">
              <v:imagedata r:id="rId16" o:title=""/>
            </v:shape>
            <v:shape id="docshape16" o:spid="_x0000_s2257" type="#_x0000_t75" style="position:absolute;left:4658;top:14705;width:294;height:319">
              <v:imagedata r:id="rId17" o:title=""/>
            </v:shape>
            <v:shape id="docshape17" o:spid="_x0000_s2256" type="#_x0000_t75" style="position:absolute;left:2528;top:14642;width:294;height:319">
              <v:imagedata r:id="rId18" o:title=""/>
            </v:shape>
            <v:shape id="docshape18" o:spid="_x0000_s2255" style="position:absolute;left:4069;top:13597;width:1143;height:499" coordorigin="4069,13597" coordsize="1143,499" o:spt="100" adj="0,,0" path="m4327,13597r-222,l4091,13600r-12,7l4072,13619r-3,14l4069,14060r3,14l4079,14085r12,8l4105,14096r222,l4341,14093r11,-8l4360,14074r3,-14l4363,13633r-3,-14l4352,13607r-11,-7l4327,13597xm5176,13597r-222,l4940,13600r-11,7l4921,13619r-3,14l4918,14060r3,14l4929,14085r11,8l4954,14096r222,l5190,14093r12,-8l5209,14074r3,-14l5212,13633r-3,-14l5202,13607r-12,-7l5176,13597xe" fillcolor="#da5694" stroked="f">
              <v:stroke joinstyle="round"/>
              <v:formulas/>
              <v:path arrowok="t" o:connecttype="segments"/>
            </v:shape>
            <v:shape id="docshape19" o:spid="_x0000_s2254" style="position:absolute;left:4494;top:13597;width:293;height:499" coordorigin="4494,13597" coordsize="293,499" path="m4640,13597r-57,12l4537,13640r-32,47l4494,13744r,316l4496,14074r8,11l4516,14093r14,3l4751,14096r14,-3l4777,14085r8,-11l4787,14060r,-316l4776,13687r-32,-47l4698,13609r-58,-12xe" fillcolor="#edb5d2" stroked="f">
              <v:path arrowok="t"/>
            </v:shape>
            <v:shape id="docshape20" o:spid="_x0000_s2253" type="#_x0000_t75" style="position:absolute;left:6151;top:14642;width:224;height:244">
              <v:imagedata r:id="rId19" o:title=""/>
            </v:shape>
            <v:shape id="docshape21" o:spid="_x0000_s2252" type="#_x0000_t75" style="position:absolute;left:5381;top:14278;width:476;height:244">
              <v:imagedata r:id="rId20" o:title=""/>
            </v:shape>
            <v:shape id="docshape22" o:spid="_x0000_s2251" style="position:absolute;left:4397;top:14479;width:816;height:325" coordorigin="4397,14479" coordsize="816,325" path="m4397,14804r408,-325l5213,14804e" filled="f" strokecolor="#edb5d2" strokeweight="1pt">
              <v:path arrowok="t"/>
            </v:shape>
            <v:rect id="docshape23" o:spid="_x0000_s2250" style="position:absolute;left:8701;top:11952;width:1521;height:4886" fillcolor="#853d63" stroked="f"/>
            <v:shape id="docshape24" o:spid="_x0000_s2249" type="#_x0000_t75" style="position:absolute;left:8834;top:12123;width:266;height:266">
              <v:imagedata r:id="rId21" o:title=""/>
            </v:shape>
            <v:shape id="docshape25" o:spid="_x0000_s2248" type="#_x0000_t75" style="position:absolute;left:9164;top:12123;width:266;height:266">
              <v:imagedata r:id="rId21" o:title=""/>
            </v:shape>
            <v:shape id="docshape26" o:spid="_x0000_s2247" type="#_x0000_t75" style="position:absolute;left:9494;top:12123;width:266;height:266">
              <v:imagedata r:id="rId21" o:title=""/>
            </v:shape>
            <v:shape id="docshape27" o:spid="_x0000_s2246" type="#_x0000_t75" style="position:absolute;left:9823;top:12123;width:266;height:266">
              <v:imagedata r:id="rId21" o:title=""/>
            </v:shape>
            <v:shape id="docshape28" o:spid="_x0000_s2245" type="#_x0000_t75" style="position:absolute;left:8834;top:12622;width:266;height:266">
              <v:imagedata r:id="rId22" o:title=""/>
            </v:shape>
            <v:shape id="docshape29" o:spid="_x0000_s2244" type="#_x0000_t75" style="position:absolute;left:9164;top:12622;width:266;height:266">
              <v:imagedata r:id="rId22" o:title=""/>
            </v:shape>
            <v:shape id="docshape30" o:spid="_x0000_s2243" type="#_x0000_t75" style="position:absolute;left:9494;top:12622;width:266;height:266">
              <v:imagedata r:id="rId22" o:title=""/>
            </v:shape>
            <v:shape id="docshape31" o:spid="_x0000_s2242" type="#_x0000_t75" style="position:absolute;left:9823;top:12622;width:266;height:266">
              <v:imagedata r:id="rId22" o:title=""/>
            </v:shape>
            <v:shape id="docshape32" o:spid="_x0000_s2241" type="#_x0000_t75" style="position:absolute;left:8834;top:13121;width:266;height:266">
              <v:imagedata r:id="rId22" o:title=""/>
            </v:shape>
            <v:shape id="docshape33" o:spid="_x0000_s2240" type="#_x0000_t75" style="position:absolute;left:9164;top:13121;width:266;height:266">
              <v:imagedata r:id="rId22" o:title=""/>
            </v:shape>
            <v:shape id="docshape34" o:spid="_x0000_s2239" type="#_x0000_t75" style="position:absolute;left:9494;top:13121;width:266;height:266">
              <v:imagedata r:id="rId22" o:title=""/>
            </v:shape>
            <v:shape id="docshape35" o:spid="_x0000_s2238" type="#_x0000_t75" style="position:absolute;left:9823;top:13121;width:266;height:266">
              <v:imagedata r:id="rId22" o:title=""/>
            </v:shape>
            <v:shape id="docshape36" o:spid="_x0000_s2237" type="#_x0000_t75" style="position:absolute;left:8834;top:13621;width:266;height:266">
              <v:imagedata r:id="rId21" o:title=""/>
            </v:shape>
            <v:shape id="docshape37" o:spid="_x0000_s2236" type="#_x0000_t75" style="position:absolute;left:9164;top:13621;width:266;height:266">
              <v:imagedata r:id="rId21" o:title=""/>
            </v:shape>
            <v:shape id="docshape38" o:spid="_x0000_s2235" type="#_x0000_t75" style="position:absolute;left:9494;top:13621;width:266;height:266">
              <v:imagedata r:id="rId21" o:title=""/>
            </v:shape>
            <v:shape id="docshape39" o:spid="_x0000_s2234" type="#_x0000_t75" style="position:absolute;left:9823;top:13621;width:266;height:266">
              <v:imagedata r:id="rId21" o:title=""/>
            </v:shape>
            <v:shape id="docshape40" o:spid="_x0000_s2233" type="#_x0000_t75" style="position:absolute;left:8834;top:14120;width:266;height:266">
              <v:imagedata r:id="rId22" o:title=""/>
            </v:shape>
            <v:shape id="docshape41" o:spid="_x0000_s2232" type="#_x0000_t75" style="position:absolute;left:9164;top:14120;width:266;height:266">
              <v:imagedata r:id="rId22" o:title=""/>
            </v:shape>
            <v:shape id="docshape42" o:spid="_x0000_s2231" type="#_x0000_t75" style="position:absolute;left:9494;top:14120;width:266;height:266">
              <v:imagedata r:id="rId22" o:title=""/>
            </v:shape>
            <v:shape id="docshape43" o:spid="_x0000_s2230" type="#_x0000_t75" style="position:absolute;left:9823;top:14120;width:266;height:266">
              <v:imagedata r:id="rId22" o:title=""/>
            </v:shape>
            <v:shape id="docshape44" o:spid="_x0000_s2229" type="#_x0000_t75" style="position:absolute;left:8834;top:14619;width:266;height:266">
              <v:imagedata r:id="rId21" o:title=""/>
            </v:shape>
            <v:shape id="docshape45" o:spid="_x0000_s2228" type="#_x0000_t75" style="position:absolute;left:9164;top:14619;width:266;height:266">
              <v:imagedata r:id="rId21" o:title=""/>
            </v:shape>
            <v:shape id="docshape46" o:spid="_x0000_s2227" type="#_x0000_t75" style="position:absolute;left:9494;top:14619;width:266;height:266">
              <v:imagedata r:id="rId21" o:title=""/>
            </v:shape>
            <v:shape id="docshape47" o:spid="_x0000_s2226" type="#_x0000_t75" style="position:absolute;left:9823;top:14619;width:266;height:266">
              <v:imagedata r:id="rId21" o:title=""/>
            </v:shape>
            <v:shape id="docshape48" o:spid="_x0000_s2225" type="#_x0000_t75" style="position:absolute;left:8834;top:15118;width:266;height:266">
              <v:imagedata r:id="rId22" o:title=""/>
            </v:shape>
            <v:shape id="docshape49" o:spid="_x0000_s2224" type="#_x0000_t75" style="position:absolute;left:9494;top:15118;width:266;height:266">
              <v:imagedata r:id="rId22" o:title=""/>
            </v:shape>
            <v:shape id="docshape50" o:spid="_x0000_s2223" type="#_x0000_t75" style="position:absolute;left:9164;top:15118;width:266;height:266">
              <v:imagedata r:id="rId22" o:title=""/>
            </v:shape>
            <v:shape id="docshape51" o:spid="_x0000_s2222" type="#_x0000_t75" style="position:absolute;left:9823;top:15118;width:266;height:266">
              <v:imagedata r:id="rId22" o:title=""/>
            </v:shape>
            <v:shape id="docshape52" o:spid="_x0000_s2221" type="#_x0000_t75" style="position:absolute;left:9164;top:15618;width:266;height:266">
              <v:imagedata r:id="rId21" o:title=""/>
            </v:shape>
            <v:shape id="docshape53" o:spid="_x0000_s2220" type="#_x0000_t75" style="position:absolute;left:8834;top:15618;width:266;height:266">
              <v:imagedata r:id="rId21" o:title=""/>
            </v:shape>
            <v:shape id="docshape54" o:spid="_x0000_s2219" type="#_x0000_t75" style="position:absolute;left:9494;top:15618;width:266;height:266">
              <v:imagedata r:id="rId21" o:title=""/>
            </v:shape>
            <v:shape id="docshape55" o:spid="_x0000_s2218" type="#_x0000_t75" style="position:absolute;left:9823;top:15618;width:266;height:266">
              <v:imagedata r:id="rId21" o:title=""/>
            </v:shape>
            <v:shape id="docshape56" o:spid="_x0000_s2217" style="position:absolute;left:8834;top:16117;width:266;height:577" coordorigin="8834,16117" coordsize="266,577" path="m9063,16117r-192,l8857,16120r-12,8l8837,16140r-3,14l8834,16658r3,14l8845,16684r12,7l8871,16694r192,l9078,16691r11,-7l9097,16672r3,-14l9100,16154r-3,-14l9089,16128r-11,-8l9063,16117xe" fillcolor="#680f3d" stroked="f">
              <v:path arrowok="t"/>
            </v:shape>
            <v:shape id="docshape57" o:spid="_x0000_s2216" type="#_x0000_t75" style="position:absolute;left:9164;top:16117;width:266;height:289">
              <v:imagedata r:id="rId23" o:title=""/>
            </v:shape>
            <v:shape id="docshape58" o:spid="_x0000_s2215" type="#_x0000_t75" style="position:absolute;left:9494;top:16117;width:266;height:289">
              <v:imagedata r:id="rId23" o:title=""/>
            </v:shape>
            <v:shape id="docshape59" o:spid="_x0000_s2214" type="#_x0000_t75" style="position:absolute;left:9823;top:16117;width:266;height:289">
              <v:imagedata r:id="rId23" o:title=""/>
            </v:shape>
            <v:shape id="docshape60" o:spid="_x0000_s2213" style="position:absolute;left:8701;top:11952;width:1520;height:4886" coordorigin="8701,11952" coordsize="1520,4886" path="m10221,11952r-1520,l8701,12004r1468,l10169,16838r52,l10221,12004r,-52xe" fillcolor="#a26d8a" stroked="f">
              <v:path arrowok="t"/>
            </v:shape>
            <v:rect id="docshape61" o:spid="_x0000_s2212" style="position:absolute;left:6469;top:13858;width:1973;height:2979" fillcolor="#853d63" stroked="f"/>
            <v:shape id="docshape62" o:spid="_x0000_s2211" style="position:absolute;left:6631;top:14113;width:1650;height:2098" coordorigin="6631,14113" coordsize="1650,2098" o:spt="100" adj="0,,0" path="m6876,15732r-158,l6684,15739r-27,18l6638,15785r-7,33l6631,16125r7,33l6657,16186r27,18l6718,16211r158,l6909,16204r28,-18l6955,16158r7,-33l6962,15818r-7,-33l6937,15757r-28,-18l6876,15732xm6876,15192r-158,l6684,15199r-27,18l6638,15245r-7,33l6631,15585r7,33l6657,15646r27,18l6718,15671r158,l6909,15664r28,-18l6955,15618r7,-33l6962,15278r-7,-33l6937,15217r-28,-18l6876,15192xm6876,14652r-158,l6684,14659r-27,19l6638,14705r-7,34l6631,15045r7,34l6657,15106r27,19l6718,15131r158,l6909,15125r28,-19l6955,15079r7,-34l6962,14739r-7,-34l6937,14678r-28,-19l6876,14652xm6876,14113r-158,l6684,14119r-27,19l6638,14165r-7,34l6631,14505r7,34l6657,14566r27,19l6718,14592r158,l6909,14585r28,-19l6955,14539r7,-34l6962,14199r-7,-34l6937,14138r-28,-19l6876,14113xm7315,15732r-158,l7124,15739r-28,18l7078,15785r-7,33l7071,16125r7,33l7096,16186r28,18l7157,16211r158,l7349,16204r27,-18l7395,16158r7,-33l7402,15818r-7,-33l7376,15757r-27,-18l7315,15732xm7315,15192r-158,l7124,15199r-28,18l7078,15245r-7,33l7071,15585r7,33l7096,15646r28,18l7157,15671r158,l7349,15664r27,-18l7395,15618r7,-33l7402,15278r-7,-33l7376,15217r-27,-18l7315,15192xm7315,14652r-158,l7124,14659r-28,19l7078,14705r-7,34l7071,15045r7,34l7096,15106r28,19l7157,15131r158,l7349,15125r27,-19l7395,15079r7,-34l7402,14739r-7,-34l7376,14678r-27,-19l7315,14652xm7315,14113r-158,l7124,14119r-28,19l7078,14165r-7,34l7071,14505r7,34l7096,14566r28,19l7157,14592r158,l7349,14585r27,-19l7395,14539r7,-34l7402,14199r-7,-34l7376,14138r-27,-19l7315,14113xm7755,15732r-158,l7563,15739r-27,18l7517,15785r-7,33l7510,16125r7,33l7536,16186r27,18l7597,16211r158,l7788,16204r28,-18l7834,16158r7,-33l7841,15818r-7,-33l7816,15757r-28,-18l7755,15732xm7755,15192r-158,l7563,15199r-27,18l7517,15245r-7,33l7510,15585r7,33l7536,15646r27,18l7597,15671r158,l7788,15664r28,-18l7834,15618r7,-33l7841,15278r-7,-33l7816,15217r-28,-18l7755,15192xm7755,14652r-158,l7563,14659r-27,19l7517,14705r-7,34l7510,15045r7,34l7536,15106r27,19l7597,15131r158,l7788,15125r28,-19l7834,15079r7,-34l7841,14739r-7,-34l7816,14678r-28,-19l7755,14652xm7755,14113r-158,l7563,14119r-27,19l7517,14165r-7,34l7510,14505r7,34l7536,14566r27,19l7597,14592r158,l7788,14585r28,-19l7834,14539r7,-34l7841,14199r-7,-34l7816,14138r-28,-19l7755,14113xm8194,15732r-158,l8003,15739r-28,18l7957,15785r-7,33l7950,16125r7,33l7975,16186r28,18l8036,16211r158,l8228,16204r27,-18l8274,16158r7,-33l8281,15818r-7,-33l8255,15757r-27,-18l8194,15732xm8194,15192r-158,l8003,15199r-28,18l7957,15245r-7,33l7950,15585r7,33l7975,15646r28,18l8036,15671r158,l8228,15664r27,-18l8274,15618r7,-33l8281,15278r-7,-33l8255,15217r-27,-18l8194,15192xm8194,14652r-158,l8003,14659r-28,19l7957,14705r-7,34l7950,15045r7,34l7975,15106r28,19l8036,15131r158,l8228,15125r27,-19l8274,15079r7,-34l8281,14739r-7,-34l8255,14678r-27,-19l8194,14652xm8194,14113r-158,l8003,14119r-28,19l7957,14165r-7,34l7950,14505r7,34l7975,14566r28,19l8036,14592r158,l8228,14585r27,-19l8274,14539r7,-34l8281,14199r-7,-34l8255,14138r-27,-19l8194,14113xe" fillcolor="#680f3d" stroked="f">
              <v:stroke joinstyle="round"/>
              <v:formulas/>
              <v:path arrowok="t" o:connecttype="segments"/>
            </v:shape>
            <v:shape id="docshape63" o:spid="_x0000_s2210" type="#_x0000_t75" style="position:absolute;left:6675;top:16354;width:314;height:279">
              <v:imagedata r:id="rId24" o:title=""/>
            </v:shape>
            <v:shape id="docshape64" o:spid="_x0000_s2209" style="position:absolute;left:7142;top:16293;width:638;height:545" coordorigin="7142,16293" coordsize="638,545" o:spt="100" adj="0,,0" path="m7695,16293r-228,l7467,16837r313,l7780,16378r-6,-33l7755,16318r-27,-19l7695,16293xm7455,16293r-228,l7194,16299r-27,19l7149,16345r-7,33l7142,16837r313,l7455,16293xe" fillcolor="#680f3d" stroked="f">
              <v:stroke joinstyle="round"/>
              <v:formulas/>
              <v:path arrowok="t" o:connecttype="segments"/>
            </v:shape>
            <v:shape id="docshape65" o:spid="_x0000_s2208" type="#_x0000_t75" style="position:absolute;left:7923;top:16354;width:314;height:279">
              <v:imagedata r:id="rId24" o:title=""/>
            </v:shape>
            <v:shape id="docshape66" o:spid="_x0000_s2207" style="position:absolute;left:6469;top:13858;width:1972;height:2978" coordorigin="6469,13858" coordsize="1972,2978" path="m8441,13858r-1972,l6469,13932r1898,l8367,16836r74,l8441,13932r,-74xe" fillcolor="#a26d8a" stroked="f">
              <v:path arrowok="t"/>
            </v:shape>
            <v:shape id="docshape67" o:spid="_x0000_s2206" style="position:absolute;left:1542;top:4695;width:9483;height:3203" coordorigin="1542,4695" coordsize="9483,3203" path="m9554,4695r-8012,l1542,7898r8012,l11025,6297,9554,4695xe" fillcolor="#ebacc9" stroked="f">
              <v:path arrowok="t"/>
            </v:shape>
            <v:shape id="docshape68" o:spid="_x0000_s2205" style="position:absolute;left:1542;top:4695;width:9483;height:1777" coordorigin="1542,4695" coordsize="9483,1777" path="m9554,4695r-8012,l1542,4915r7949,l10862,6472r163,-175l9554,4695xe" fillcolor="#e182ae" stroked="f">
              <v:path arrowok="t"/>
            </v:shape>
            <v:shape id="docshape69" o:spid="_x0000_s2204" style="position:absolute;left:1542;top:8394;width:5988;height:1604" coordorigin="1542,8394" coordsize="5988,1604" path="m6793,8394r-5251,l1542,9998r5251,l7530,9196,6793,8394xe" fillcolor="#ebacc9" stroked="f">
              <v:path arrowok="t"/>
            </v:shape>
            <v:shape id="docshape70" o:spid="_x0000_s2203" style="position:absolute;left:1542;top:8394;width:5988;height:887" coordorigin="1542,8394" coordsize="5988,887" path="m6796,8394r-5254,l1542,8503r5222,l7448,9281r82,-88l6796,8394xe" fillcolor="#e182ae" stroked="f">
              <v:path arrowok="t"/>
            </v:shape>
            <v:shape id="docshape71" o:spid="_x0000_s2202" style="position:absolute;left:793;top:992;width:467;height:1113" coordorigin="793,992" coordsize="467,1113" o:spt="100" adj="0,,0" path="m830,992r-37,l793,2104r37,l830,992xm1260,1959r-42,l1218,2104r42,l1260,1959xm1260,1922r-209,l1051,1786r-43,l1008,1922r,36l1008,2104r43,l1051,1958r209,l1260,1922xm1260,1786r-42,l1218,1922r42,l1260,1786xe" fillcolor="black" stroked="f">
              <v:stroke joinstyle="round"/>
              <v:formulas/>
              <v:path arrowok="t" o:connecttype="segments"/>
            </v:shape>
            <v:shape id="docshape72" o:spid="_x0000_s2201" type="#_x0000_t75" style="position:absolute;left:1320;top:1785;width:317;height:319">
              <v:imagedata r:id="rId25" o:title=""/>
            </v:shape>
            <v:shape id="docshape73" o:spid="_x0000_s2200" type="#_x0000_t75" style="position:absolute;left:1806;top:1778;width:292;height:334">
              <v:imagedata r:id="rId26" o:title=""/>
            </v:shape>
            <v:shape id="docshape74" o:spid="_x0000_s2199" type="#_x0000_t75" style="position:absolute;left:2134;top:1868;width:652;height:242">
              <v:imagedata r:id="rId27" o:title=""/>
            </v:shape>
            <v:shape id="docshape75" o:spid="_x0000_s2198" type="#_x0000_t75" style="position:absolute;left:2816;top:1868;width:333;height:236">
              <v:imagedata r:id="rId28" o:title=""/>
            </v:shape>
            <v:shape id="docshape76" o:spid="_x0000_s2197" type="#_x0000_t75" style="position:absolute;left:3194;top:1868;width:323;height:236">
              <v:imagedata r:id="rId29" o:title=""/>
            </v:shape>
            <v:shape id="docshape77" o:spid="_x0000_s2196" type="#_x0000_t75" style="position:absolute;left:3551;top:1868;width:213;height:242">
              <v:imagedata r:id="rId30" o:title=""/>
            </v:shape>
            <v:shape id="docshape78" o:spid="_x0000_s2195" type="#_x0000_t75" style="position:absolute;left:3795;top:1804;width:334;height:300">
              <v:imagedata r:id="rId31" o:title=""/>
            </v:shape>
            <v:shape id="docshape79" o:spid="_x0000_s2194" type="#_x0000_t75" style="position:absolute;left:1253;top:992;width:218;height:135">
              <v:imagedata r:id="rId32" o:title=""/>
            </v:shape>
            <v:shape id="docshape80" o:spid="_x0000_s2193" type="#_x0000_t75" style="position:absolute;left:1232;top:1350;width:201;height:223">
              <v:imagedata r:id="rId33" o:title=""/>
            </v:shape>
            <v:shape id="docshape81" o:spid="_x0000_s2192" style="position:absolute;left:1061;top:1470;width:602;height:161" coordorigin="1061,1470" coordsize="602,161" path="m1487,1470r-9,l1471,1471r-15,8l1450,1486r-7,19l1429,1527r,10l1431,1541r7,7l1443,1551r19,10l1463,1564r-70,16l1362,1581r-15,-1l1280,1571r-18,-7l1262,1560r24,-13l1294,1540r2,-3l1296,1527r-14,-22l1274,1486r-6,-7l1254,1471r-8,-1l1238,1470r-18,3l1201,1481r-20,11l1136,1522r-25,14l1087,1544r-25,-1l1061,1546r1,1l1072,1552r34,26l1126,1578r11,-3l1158,1564r42,-28l1217,1526r17,-8l1250,1515r-18,16l1232,1549r12,27l1253,1609r15,8l1285,1623r21,5l1332,1630r30,1l1393,1630r63,-13l1481,1576r13,-27l1494,1532r-19,-17l1491,1518r17,8l1524,1536r43,28l1588,1575r11,3l1619,1578r34,-26l1663,1547r,-2l1662,1543r-24,1l1614,1536r-25,-14l1543,1492r-20,-11l1504,1473r-17,-3xe" fillcolor="black" stroked="f">
              <v:path arrowok="t"/>
            </v:shape>
            <v:shape id="docshape82" o:spid="_x0000_s2191" type="#_x0000_t75" style="position:absolute;left:1239;top:1109;width:257;height:348">
              <v:imagedata r:id="rId34" o:title=""/>
            </v:shape>
            <v:shape id="docshape83" o:spid="_x0000_s2190" type="#_x0000_t75" style="position:absolute;left:985;top:1010;width:774;height:522">
              <v:imagedata r:id="rId35" o:title=""/>
            </v:shape>
            <w10:wrap anchorx="page" anchory="page"/>
          </v:group>
        </w:pict>
      </w:r>
    </w:p>
    <w:p w14:paraId="4F81620D" w14:textId="77777777" w:rsidR="00FA2870" w:rsidRDefault="00FA2870">
      <w:pPr>
        <w:pStyle w:val="BodyText"/>
        <w:rPr>
          <w:rFonts w:ascii="Times New Roman"/>
          <w:b/>
          <w:sz w:val="20"/>
        </w:rPr>
      </w:pPr>
    </w:p>
    <w:p w14:paraId="319B6F2E" w14:textId="77777777" w:rsidR="00FA2870" w:rsidRDefault="00FA2870">
      <w:pPr>
        <w:pStyle w:val="BodyText"/>
        <w:rPr>
          <w:rFonts w:ascii="Times New Roman"/>
          <w:b/>
          <w:sz w:val="20"/>
        </w:rPr>
      </w:pPr>
    </w:p>
    <w:p w14:paraId="3305051D" w14:textId="77777777" w:rsidR="00FA2870" w:rsidRDefault="00FA2870">
      <w:pPr>
        <w:pStyle w:val="BodyText"/>
        <w:rPr>
          <w:rFonts w:ascii="Times New Roman"/>
          <w:b/>
          <w:sz w:val="20"/>
        </w:rPr>
      </w:pPr>
    </w:p>
    <w:p w14:paraId="62A1F55C" w14:textId="77777777" w:rsidR="00FA2870" w:rsidRDefault="00FA2870">
      <w:pPr>
        <w:pStyle w:val="BodyText"/>
        <w:rPr>
          <w:rFonts w:ascii="Times New Roman"/>
          <w:b/>
          <w:sz w:val="20"/>
        </w:rPr>
      </w:pPr>
    </w:p>
    <w:p w14:paraId="7A4EC3BA" w14:textId="77777777" w:rsidR="00FA2870" w:rsidRDefault="00FA2870">
      <w:pPr>
        <w:pStyle w:val="BodyText"/>
        <w:rPr>
          <w:rFonts w:ascii="Times New Roman"/>
          <w:b/>
          <w:sz w:val="20"/>
        </w:rPr>
      </w:pPr>
    </w:p>
    <w:p w14:paraId="3AB7B9B2" w14:textId="77777777" w:rsidR="00FA2870" w:rsidRDefault="00FA2870">
      <w:pPr>
        <w:pStyle w:val="BodyText"/>
        <w:rPr>
          <w:rFonts w:ascii="Times New Roman"/>
          <w:b/>
          <w:sz w:val="20"/>
        </w:rPr>
      </w:pPr>
    </w:p>
    <w:p w14:paraId="355BB6B5" w14:textId="77777777" w:rsidR="00FA2870" w:rsidRDefault="00FA2870">
      <w:pPr>
        <w:pStyle w:val="BodyText"/>
        <w:rPr>
          <w:rFonts w:ascii="Times New Roman"/>
          <w:b/>
          <w:sz w:val="20"/>
        </w:rPr>
      </w:pPr>
    </w:p>
    <w:p w14:paraId="1A7D1DD1" w14:textId="77777777" w:rsidR="00FA2870" w:rsidRDefault="00FA2870">
      <w:pPr>
        <w:pStyle w:val="BodyText"/>
        <w:rPr>
          <w:rFonts w:ascii="Times New Roman"/>
          <w:b/>
          <w:sz w:val="20"/>
        </w:rPr>
      </w:pPr>
    </w:p>
    <w:p w14:paraId="4CED8928" w14:textId="77777777" w:rsidR="00FA2870" w:rsidRDefault="00FA2870">
      <w:pPr>
        <w:pStyle w:val="BodyText"/>
        <w:rPr>
          <w:rFonts w:ascii="Times New Roman"/>
          <w:b/>
          <w:sz w:val="20"/>
        </w:rPr>
      </w:pPr>
    </w:p>
    <w:p w14:paraId="4FB3A024" w14:textId="77777777" w:rsidR="00FA2870" w:rsidRDefault="00FA2870">
      <w:pPr>
        <w:pStyle w:val="BodyText"/>
        <w:rPr>
          <w:rFonts w:ascii="Times New Roman"/>
          <w:b/>
          <w:sz w:val="20"/>
        </w:rPr>
      </w:pPr>
    </w:p>
    <w:p w14:paraId="39137266" w14:textId="77777777" w:rsidR="00FA2870" w:rsidRDefault="00FA2870">
      <w:pPr>
        <w:pStyle w:val="BodyText"/>
        <w:rPr>
          <w:rFonts w:ascii="Times New Roman"/>
          <w:b/>
          <w:sz w:val="20"/>
        </w:rPr>
      </w:pPr>
    </w:p>
    <w:p w14:paraId="3A188D6B" w14:textId="77777777" w:rsidR="00FA2870" w:rsidRDefault="00FA2870">
      <w:pPr>
        <w:pStyle w:val="BodyText"/>
        <w:rPr>
          <w:rFonts w:ascii="Times New Roman"/>
          <w:b/>
          <w:sz w:val="20"/>
        </w:rPr>
      </w:pPr>
    </w:p>
    <w:p w14:paraId="5AF61DF5" w14:textId="77777777" w:rsidR="00FA2870" w:rsidRDefault="00FA2870">
      <w:pPr>
        <w:pStyle w:val="BodyText"/>
        <w:rPr>
          <w:rFonts w:ascii="Times New Roman"/>
          <w:b/>
          <w:sz w:val="20"/>
        </w:rPr>
      </w:pPr>
    </w:p>
    <w:p w14:paraId="2EE822E9" w14:textId="77777777" w:rsidR="00FA2870" w:rsidRDefault="00FA2870">
      <w:pPr>
        <w:pStyle w:val="BodyText"/>
        <w:rPr>
          <w:rFonts w:ascii="Times New Roman"/>
          <w:b/>
          <w:sz w:val="20"/>
        </w:rPr>
      </w:pPr>
    </w:p>
    <w:p w14:paraId="1A90157F" w14:textId="77777777" w:rsidR="00FA2870" w:rsidRDefault="00000000">
      <w:pPr>
        <w:pStyle w:val="Title"/>
      </w:pPr>
      <w:r>
        <w:rPr>
          <w:color w:val="1D1D1B"/>
          <w:w w:val="110"/>
        </w:rPr>
        <w:t>How</w:t>
      </w:r>
      <w:r>
        <w:rPr>
          <w:color w:val="1D1D1B"/>
          <w:spacing w:val="-76"/>
          <w:w w:val="110"/>
        </w:rPr>
        <w:t xml:space="preserve"> </w:t>
      </w:r>
      <w:r>
        <w:rPr>
          <w:color w:val="1D1D1B"/>
          <w:w w:val="110"/>
        </w:rPr>
        <w:t>to</w:t>
      </w:r>
      <w:r>
        <w:rPr>
          <w:color w:val="1D1D1B"/>
          <w:spacing w:val="-75"/>
          <w:w w:val="110"/>
        </w:rPr>
        <w:t xml:space="preserve"> </w:t>
      </w:r>
      <w:r>
        <w:rPr>
          <w:color w:val="1D1D1B"/>
          <w:spacing w:val="-4"/>
          <w:w w:val="110"/>
        </w:rPr>
        <w:t>rent</w:t>
      </w:r>
    </w:p>
    <w:p w14:paraId="24955C3D" w14:textId="77777777" w:rsidR="00FA2870" w:rsidRDefault="00FA2870">
      <w:pPr>
        <w:pStyle w:val="BodyText"/>
        <w:spacing w:before="7"/>
        <w:rPr>
          <w:rFonts w:ascii="Book Antiqua"/>
          <w:b/>
          <w:sz w:val="131"/>
        </w:rPr>
      </w:pPr>
    </w:p>
    <w:p w14:paraId="1100655B" w14:textId="77777777" w:rsidR="00FA2870" w:rsidRDefault="00000000">
      <w:pPr>
        <w:spacing w:line="242" w:lineRule="auto"/>
        <w:ind w:left="1115" w:right="4019"/>
        <w:rPr>
          <w:rFonts w:ascii="Bookman Old Style"/>
          <w:sz w:val="46"/>
        </w:rPr>
      </w:pPr>
      <w:r>
        <w:rPr>
          <w:rFonts w:ascii="Bookman Old Style"/>
          <w:color w:val="1D1D1B"/>
          <w:sz w:val="46"/>
        </w:rPr>
        <w:t>The checklist for renting</w:t>
      </w:r>
      <w:r>
        <w:rPr>
          <w:rFonts w:ascii="Bookman Old Style"/>
          <w:color w:val="1D1D1B"/>
          <w:spacing w:val="-26"/>
          <w:sz w:val="46"/>
        </w:rPr>
        <w:t xml:space="preserve"> </w:t>
      </w:r>
      <w:r>
        <w:rPr>
          <w:rFonts w:ascii="Bookman Old Style"/>
          <w:color w:val="1D1D1B"/>
          <w:sz w:val="46"/>
        </w:rPr>
        <w:t>in</w:t>
      </w:r>
      <w:r>
        <w:rPr>
          <w:rFonts w:ascii="Bookman Old Style"/>
          <w:color w:val="1D1D1B"/>
          <w:spacing w:val="-26"/>
          <w:sz w:val="46"/>
        </w:rPr>
        <w:t xml:space="preserve"> </w:t>
      </w:r>
      <w:r>
        <w:rPr>
          <w:rFonts w:ascii="Bookman Old Style"/>
          <w:color w:val="1D1D1B"/>
          <w:sz w:val="46"/>
        </w:rPr>
        <w:t>England</w:t>
      </w:r>
    </w:p>
    <w:p w14:paraId="573D1BB0" w14:textId="77777777" w:rsidR="00FA2870" w:rsidRDefault="00FA2870">
      <w:pPr>
        <w:pStyle w:val="BodyText"/>
        <w:spacing w:before="2"/>
        <w:rPr>
          <w:rFonts w:ascii="Bookman Old Style"/>
          <w:sz w:val="46"/>
        </w:rPr>
      </w:pPr>
    </w:p>
    <w:p w14:paraId="5E5C21A7" w14:textId="77777777" w:rsidR="00FA2870" w:rsidRDefault="00000000">
      <w:pPr>
        <w:ind w:left="1146"/>
        <w:rPr>
          <w:rFonts w:ascii="Bookman Old Style"/>
          <w:sz w:val="36"/>
        </w:rPr>
      </w:pPr>
      <w:r>
        <w:rPr>
          <w:rFonts w:ascii="Bookman Old Style"/>
          <w:color w:val="1D1D1B"/>
          <w:sz w:val="36"/>
        </w:rPr>
        <w:t>March</w:t>
      </w:r>
      <w:r>
        <w:rPr>
          <w:rFonts w:ascii="Bookman Old Style"/>
          <w:color w:val="1D1D1B"/>
          <w:spacing w:val="-27"/>
          <w:sz w:val="36"/>
        </w:rPr>
        <w:t xml:space="preserve"> </w:t>
      </w:r>
      <w:r>
        <w:rPr>
          <w:rFonts w:ascii="Bookman Old Style"/>
          <w:color w:val="1D1D1B"/>
          <w:spacing w:val="-4"/>
          <w:sz w:val="36"/>
        </w:rPr>
        <w:t>2023</w:t>
      </w:r>
    </w:p>
    <w:p w14:paraId="0F83E108" w14:textId="77777777" w:rsidR="00FA2870" w:rsidRDefault="00FA2870">
      <w:pPr>
        <w:rPr>
          <w:rFonts w:ascii="Bookman Old Style"/>
          <w:sz w:val="36"/>
        </w:rPr>
        <w:sectPr w:rsidR="00FA2870">
          <w:pgSz w:w="11930" w:h="16860"/>
          <w:pgMar w:top="1940" w:right="740" w:bottom="280" w:left="740" w:header="720" w:footer="720" w:gutter="0"/>
          <w:cols w:space="720"/>
        </w:sectPr>
      </w:pPr>
    </w:p>
    <w:p w14:paraId="515CAFD2" w14:textId="77777777" w:rsidR="00FA2870" w:rsidRDefault="00FA2870">
      <w:pPr>
        <w:pStyle w:val="BodyText"/>
        <w:rPr>
          <w:rFonts w:ascii="Bookman Old Style"/>
          <w:sz w:val="20"/>
        </w:rPr>
      </w:pPr>
    </w:p>
    <w:p w14:paraId="6BD1E2CE" w14:textId="77777777" w:rsidR="00FA2870" w:rsidRDefault="00000000">
      <w:pPr>
        <w:pStyle w:val="Heading2"/>
        <w:spacing w:before="220"/>
        <w:ind w:left="107" w:firstLine="0"/>
      </w:pPr>
      <w:bookmarkStart w:id="1" w:name="Contents"/>
      <w:bookmarkEnd w:id="1"/>
      <w:r>
        <w:rPr>
          <w:color w:val="690F40"/>
          <w:spacing w:val="-2"/>
        </w:rPr>
        <w:t>Contents</w:t>
      </w:r>
    </w:p>
    <w:p w14:paraId="6DF6D8AB" w14:textId="77777777" w:rsidR="00FA2870" w:rsidRDefault="00FA2870">
      <w:pPr>
        <w:pStyle w:val="BodyText"/>
        <w:rPr>
          <w:rFonts w:ascii="Arial"/>
          <w:b/>
          <w:sz w:val="20"/>
        </w:rPr>
      </w:pPr>
    </w:p>
    <w:p w14:paraId="31E2FE40" w14:textId="77777777" w:rsidR="00FA2870" w:rsidRDefault="00FA2870">
      <w:pPr>
        <w:pStyle w:val="BodyText"/>
        <w:spacing w:before="10"/>
        <w:rPr>
          <w:rFonts w:ascii="Arial"/>
          <w:b/>
          <w:sz w:val="16"/>
        </w:rPr>
      </w:pPr>
    </w:p>
    <w:p w14:paraId="6C40A6E7" w14:textId="77777777" w:rsidR="00FA2870" w:rsidRDefault="00FA2870">
      <w:pPr>
        <w:rPr>
          <w:rFonts w:ascii="Arial"/>
          <w:sz w:val="16"/>
        </w:rPr>
        <w:sectPr w:rsidR="00FA2870">
          <w:headerReference w:type="default" r:id="rId36"/>
          <w:pgSz w:w="11930" w:h="16860"/>
          <w:pgMar w:top="1060" w:right="740" w:bottom="280" w:left="740" w:header="0" w:footer="0" w:gutter="0"/>
          <w:cols w:space="720"/>
        </w:sectPr>
      </w:pPr>
    </w:p>
    <w:sdt>
      <w:sdtPr>
        <w:id w:val="-339168845"/>
        <w:docPartObj>
          <w:docPartGallery w:val="Table of Contents"/>
          <w:docPartUnique/>
        </w:docPartObj>
      </w:sdtPr>
      <w:sdtContent>
        <w:p w14:paraId="074FDAF7" w14:textId="77777777" w:rsidR="00FA2870" w:rsidRDefault="00000000">
          <w:pPr>
            <w:pStyle w:val="TOC1"/>
            <w:numPr>
              <w:ilvl w:val="0"/>
              <w:numId w:val="44"/>
            </w:numPr>
            <w:tabs>
              <w:tab w:val="left" w:pos="367"/>
              <w:tab w:val="left" w:pos="4782"/>
            </w:tabs>
            <w:ind w:hanging="263"/>
            <w:rPr>
              <w:color w:val="690F40"/>
            </w:rPr>
          </w:pPr>
          <w:hyperlink w:anchor="_bookmark0" w:history="1">
            <w:r>
              <w:rPr>
                <w:color w:val="690F40"/>
                <w:spacing w:val="-4"/>
              </w:rPr>
              <w:t>Before</w:t>
            </w:r>
            <w:r>
              <w:rPr>
                <w:color w:val="690F40"/>
                <w:spacing w:val="-19"/>
              </w:rPr>
              <w:t xml:space="preserve"> </w:t>
            </w:r>
            <w:r>
              <w:rPr>
                <w:color w:val="690F40"/>
                <w:spacing w:val="-4"/>
              </w:rPr>
              <w:t>you</w:t>
            </w:r>
            <w:r>
              <w:rPr>
                <w:color w:val="690F40"/>
                <w:spacing w:val="-16"/>
              </w:rPr>
              <w:t xml:space="preserve"> </w:t>
            </w:r>
            <w:r>
              <w:rPr>
                <w:color w:val="690F40"/>
                <w:spacing w:val="-4"/>
              </w:rPr>
              <w:t>start</w:t>
            </w:r>
            <w:r>
              <w:rPr>
                <w:color w:val="690F40"/>
              </w:rPr>
              <w:tab/>
            </w:r>
            <w:r>
              <w:rPr>
                <w:color w:val="690F40"/>
                <w:spacing w:val="-12"/>
              </w:rPr>
              <w:t>3</w:t>
            </w:r>
          </w:hyperlink>
        </w:p>
        <w:p w14:paraId="1D8FF0B4" w14:textId="77777777" w:rsidR="00FA2870" w:rsidRDefault="00000000">
          <w:pPr>
            <w:pStyle w:val="TOC2"/>
            <w:tabs>
              <w:tab w:val="left" w:pos="4782"/>
            </w:tabs>
            <w:spacing w:before="66"/>
          </w:pPr>
          <w:hyperlink w:anchor="_bookmark0" w:history="1">
            <w:r>
              <w:rPr>
                <w:spacing w:val="-4"/>
                <w:w w:val="90"/>
              </w:rPr>
              <w:t>Key</w:t>
            </w:r>
            <w:r>
              <w:rPr>
                <w:spacing w:val="-11"/>
                <w:w w:val="90"/>
              </w:rPr>
              <w:t xml:space="preserve"> </w:t>
            </w:r>
            <w:r>
              <w:rPr>
                <w:spacing w:val="-2"/>
              </w:rPr>
              <w:t>questions</w:t>
            </w:r>
            <w:r>
              <w:tab/>
            </w:r>
            <w:r>
              <w:rPr>
                <w:spacing w:val="-10"/>
              </w:rPr>
              <w:t>3</w:t>
            </w:r>
          </w:hyperlink>
        </w:p>
        <w:p w14:paraId="3611DAFE" w14:textId="77777777" w:rsidR="00FA2870" w:rsidRDefault="00000000">
          <w:pPr>
            <w:pStyle w:val="TOC2"/>
            <w:tabs>
              <w:tab w:val="left" w:pos="4782"/>
            </w:tabs>
          </w:pPr>
          <w:hyperlink w:anchor="_bookmark1" w:history="1">
            <w:r>
              <w:rPr>
                <w:spacing w:val="-8"/>
              </w:rPr>
              <w:t>Ways</w:t>
            </w:r>
            <w:r>
              <w:rPr>
                <w:spacing w:val="-41"/>
              </w:rPr>
              <w:t xml:space="preserve"> </w:t>
            </w:r>
            <w:r>
              <w:rPr>
                <w:spacing w:val="-8"/>
              </w:rPr>
              <w:t>to</w:t>
            </w:r>
            <w:r>
              <w:rPr>
                <w:spacing w:val="-40"/>
              </w:rPr>
              <w:t xml:space="preserve"> </w:t>
            </w:r>
            <w:r>
              <w:rPr>
                <w:spacing w:val="-8"/>
              </w:rPr>
              <w:t>rent</w:t>
            </w:r>
            <w:r>
              <w:rPr>
                <w:spacing w:val="-40"/>
              </w:rPr>
              <w:t xml:space="preserve"> </w:t>
            </w:r>
            <w:r>
              <w:rPr>
                <w:spacing w:val="-8"/>
              </w:rPr>
              <w:t>a</w:t>
            </w:r>
            <w:r>
              <w:rPr>
                <w:spacing w:val="-40"/>
              </w:rPr>
              <w:t xml:space="preserve"> </w:t>
            </w:r>
            <w:r>
              <w:rPr>
                <w:spacing w:val="-8"/>
              </w:rPr>
              <w:t>property</w:t>
            </w:r>
            <w:r>
              <w:tab/>
            </w:r>
            <w:r>
              <w:rPr>
                <w:spacing w:val="-10"/>
              </w:rPr>
              <w:t>4</w:t>
            </w:r>
          </w:hyperlink>
        </w:p>
        <w:p w14:paraId="660B258D" w14:textId="77777777" w:rsidR="00FA2870" w:rsidRDefault="00000000">
          <w:pPr>
            <w:pStyle w:val="TOC1"/>
            <w:numPr>
              <w:ilvl w:val="0"/>
              <w:numId w:val="44"/>
            </w:numPr>
            <w:tabs>
              <w:tab w:val="left" w:pos="367"/>
              <w:tab w:val="left" w:pos="4782"/>
            </w:tabs>
            <w:spacing w:before="190"/>
            <w:ind w:hanging="263"/>
            <w:rPr>
              <w:color w:val="690F40"/>
            </w:rPr>
          </w:pPr>
          <w:hyperlink w:anchor="_bookmark2" w:history="1">
            <w:r>
              <w:rPr>
                <w:color w:val="690F40"/>
                <w:spacing w:val="-4"/>
              </w:rPr>
              <w:t>Looking</w:t>
            </w:r>
            <w:r>
              <w:rPr>
                <w:color w:val="690F40"/>
                <w:spacing w:val="-17"/>
              </w:rPr>
              <w:t xml:space="preserve"> </w:t>
            </w:r>
            <w:r>
              <w:rPr>
                <w:color w:val="690F40"/>
                <w:spacing w:val="-4"/>
              </w:rPr>
              <w:t>for</w:t>
            </w:r>
            <w:r>
              <w:rPr>
                <w:color w:val="690F40"/>
                <w:spacing w:val="-10"/>
              </w:rPr>
              <w:t xml:space="preserve"> </w:t>
            </w:r>
            <w:r>
              <w:rPr>
                <w:color w:val="690F40"/>
                <w:spacing w:val="-4"/>
              </w:rPr>
              <w:t>your</w:t>
            </w:r>
            <w:r>
              <w:rPr>
                <w:color w:val="690F40"/>
                <w:spacing w:val="-11"/>
              </w:rPr>
              <w:t xml:space="preserve"> </w:t>
            </w:r>
            <w:r>
              <w:rPr>
                <w:color w:val="690F40"/>
                <w:spacing w:val="-4"/>
              </w:rPr>
              <w:t>new</w:t>
            </w:r>
            <w:r>
              <w:rPr>
                <w:color w:val="690F40"/>
                <w:spacing w:val="-5"/>
              </w:rPr>
              <w:t xml:space="preserve"> </w:t>
            </w:r>
            <w:r>
              <w:rPr>
                <w:color w:val="690F40"/>
                <w:spacing w:val="-4"/>
              </w:rPr>
              <w:t>home</w:t>
            </w:r>
            <w:r>
              <w:rPr>
                <w:color w:val="690F40"/>
              </w:rPr>
              <w:tab/>
            </w:r>
            <w:r>
              <w:rPr>
                <w:color w:val="690F40"/>
                <w:spacing w:val="-10"/>
              </w:rPr>
              <w:t>5</w:t>
            </w:r>
          </w:hyperlink>
        </w:p>
        <w:p w14:paraId="54AC85E9" w14:textId="77777777" w:rsidR="00FA2870" w:rsidRDefault="00000000">
          <w:pPr>
            <w:pStyle w:val="TOC2"/>
            <w:tabs>
              <w:tab w:val="left" w:pos="4782"/>
            </w:tabs>
            <w:spacing w:before="64"/>
          </w:pPr>
          <w:hyperlink w:anchor="_bookmark2" w:history="1">
            <w:r>
              <w:rPr>
                <w:spacing w:val="-8"/>
              </w:rPr>
              <w:t>Things</w:t>
            </w:r>
            <w:r>
              <w:rPr>
                <w:spacing w:val="-40"/>
              </w:rPr>
              <w:t xml:space="preserve"> </w:t>
            </w:r>
            <w:r>
              <w:rPr>
                <w:spacing w:val="-8"/>
              </w:rPr>
              <w:t>to</w:t>
            </w:r>
            <w:r>
              <w:rPr>
                <w:spacing w:val="-35"/>
              </w:rPr>
              <w:t xml:space="preserve"> </w:t>
            </w:r>
            <w:r>
              <w:rPr>
                <w:spacing w:val="-8"/>
              </w:rPr>
              <w:t>check</w:t>
            </w:r>
            <w:r>
              <w:tab/>
            </w:r>
            <w:r>
              <w:rPr>
                <w:spacing w:val="-10"/>
              </w:rPr>
              <w:t>5</w:t>
            </w:r>
          </w:hyperlink>
        </w:p>
        <w:p w14:paraId="799A26DD" w14:textId="77777777" w:rsidR="00FA2870" w:rsidRDefault="00000000">
          <w:pPr>
            <w:pStyle w:val="TOC2"/>
            <w:tabs>
              <w:tab w:val="left" w:pos="4782"/>
            </w:tabs>
            <w:spacing w:before="118"/>
          </w:pPr>
          <w:hyperlink w:anchor="_bookmark4" w:history="1">
            <w:r>
              <w:rPr>
                <w:spacing w:val="-14"/>
              </w:rPr>
              <w:t>Licensing</w:t>
            </w:r>
            <w:r>
              <w:rPr>
                <w:spacing w:val="-13"/>
              </w:rPr>
              <w:t xml:space="preserve"> </w:t>
            </w:r>
            <w:r>
              <w:rPr>
                <w:spacing w:val="-2"/>
              </w:rPr>
              <w:t>requirements</w:t>
            </w:r>
            <w:r>
              <w:tab/>
            </w:r>
            <w:r>
              <w:rPr>
                <w:spacing w:val="-10"/>
              </w:rPr>
              <w:t>7</w:t>
            </w:r>
          </w:hyperlink>
        </w:p>
        <w:p w14:paraId="29D1E9B8" w14:textId="77777777" w:rsidR="00FA2870" w:rsidRDefault="00000000">
          <w:pPr>
            <w:pStyle w:val="TOC1"/>
            <w:numPr>
              <w:ilvl w:val="0"/>
              <w:numId w:val="44"/>
            </w:numPr>
            <w:tabs>
              <w:tab w:val="left" w:pos="367"/>
              <w:tab w:val="left" w:pos="4782"/>
            </w:tabs>
            <w:spacing w:before="191"/>
            <w:ind w:hanging="263"/>
            <w:rPr>
              <w:color w:val="690F40"/>
            </w:rPr>
          </w:pPr>
          <w:hyperlink w:anchor="_bookmark5" w:history="1">
            <w:r>
              <w:rPr>
                <w:color w:val="690F40"/>
                <w:spacing w:val="-4"/>
              </w:rPr>
              <w:t>When</w:t>
            </w:r>
            <w:r>
              <w:rPr>
                <w:color w:val="690F40"/>
                <w:spacing w:val="-19"/>
              </w:rPr>
              <w:t xml:space="preserve"> </w:t>
            </w:r>
            <w:r>
              <w:rPr>
                <w:color w:val="690F40"/>
                <w:spacing w:val="-4"/>
              </w:rPr>
              <w:t>you’ve</w:t>
            </w:r>
            <w:r>
              <w:rPr>
                <w:color w:val="690F40"/>
                <w:spacing w:val="-18"/>
              </w:rPr>
              <w:t xml:space="preserve"> </w:t>
            </w:r>
            <w:r>
              <w:rPr>
                <w:color w:val="690F40"/>
                <w:spacing w:val="-4"/>
              </w:rPr>
              <w:t>found</w:t>
            </w:r>
            <w:r>
              <w:rPr>
                <w:color w:val="690F40"/>
                <w:spacing w:val="-16"/>
              </w:rPr>
              <w:t xml:space="preserve"> </w:t>
            </w:r>
            <w:r>
              <w:rPr>
                <w:color w:val="690F40"/>
                <w:spacing w:val="-4"/>
              </w:rPr>
              <w:t>a</w:t>
            </w:r>
            <w:r>
              <w:rPr>
                <w:color w:val="690F40"/>
                <w:spacing w:val="-14"/>
              </w:rPr>
              <w:t xml:space="preserve"> </w:t>
            </w:r>
            <w:r>
              <w:rPr>
                <w:color w:val="690F40"/>
                <w:spacing w:val="-4"/>
              </w:rPr>
              <w:t>place</w:t>
            </w:r>
            <w:r>
              <w:rPr>
                <w:color w:val="690F40"/>
              </w:rPr>
              <w:tab/>
            </w:r>
            <w:r>
              <w:rPr>
                <w:color w:val="690F40"/>
                <w:spacing w:val="-10"/>
              </w:rPr>
              <w:t>8</w:t>
            </w:r>
          </w:hyperlink>
        </w:p>
        <w:p w14:paraId="74FFEE04" w14:textId="77777777" w:rsidR="00FA2870" w:rsidRDefault="00000000">
          <w:pPr>
            <w:pStyle w:val="TOC2"/>
            <w:tabs>
              <w:tab w:val="left" w:pos="4782"/>
            </w:tabs>
            <w:spacing w:before="66"/>
          </w:pPr>
          <w:hyperlink w:anchor="_bookmark5" w:history="1">
            <w:r>
              <w:rPr>
                <w:spacing w:val="-8"/>
              </w:rPr>
              <w:t>Check</w:t>
            </w:r>
            <w:r>
              <w:rPr>
                <w:spacing w:val="-32"/>
              </w:rPr>
              <w:t xml:space="preserve"> </w:t>
            </w:r>
            <w:r>
              <w:rPr>
                <w:spacing w:val="-8"/>
              </w:rPr>
              <w:t>the</w:t>
            </w:r>
            <w:r>
              <w:rPr>
                <w:spacing w:val="-32"/>
              </w:rPr>
              <w:t xml:space="preserve"> </w:t>
            </w:r>
            <w:r>
              <w:rPr>
                <w:spacing w:val="-8"/>
              </w:rPr>
              <w:t>paperwork</w:t>
            </w:r>
            <w:r>
              <w:tab/>
            </w:r>
            <w:r>
              <w:rPr>
                <w:spacing w:val="-10"/>
              </w:rPr>
              <w:t>8</w:t>
            </w:r>
          </w:hyperlink>
        </w:p>
        <w:p w14:paraId="195AF5CF" w14:textId="77777777" w:rsidR="00FA2870" w:rsidRDefault="00000000">
          <w:pPr>
            <w:pStyle w:val="TOC2"/>
            <w:spacing w:before="118"/>
            <w:ind w:left="333" w:firstLine="2"/>
          </w:pPr>
          <w:hyperlink w:anchor="_bookmark5" w:history="1">
            <w:r>
              <w:rPr>
                <w:spacing w:val="-8"/>
              </w:rPr>
              <w:t>Things</w:t>
            </w:r>
            <w:r>
              <w:rPr>
                <w:spacing w:val="-47"/>
              </w:rPr>
              <w:t xml:space="preserve"> </w:t>
            </w:r>
            <w:r>
              <w:rPr>
                <w:spacing w:val="-8"/>
              </w:rPr>
              <w:t>the</w:t>
            </w:r>
            <w:r>
              <w:rPr>
                <w:spacing w:val="-50"/>
              </w:rPr>
              <w:t xml:space="preserve"> </w:t>
            </w:r>
            <w:r>
              <w:rPr>
                <w:spacing w:val="-8"/>
              </w:rPr>
              <w:t>landlord</w:t>
            </w:r>
            <w:r>
              <w:rPr>
                <w:spacing w:val="-46"/>
              </w:rPr>
              <w:t xml:space="preserve"> </w:t>
            </w:r>
            <w:r>
              <w:rPr>
                <w:spacing w:val="-8"/>
              </w:rPr>
              <w:t>must</w:t>
            </w:r>
            <w:r>
              <w:rPr>
                <w:spacing w:val="-45"/>
              </w:rPr>
              <w:t xml:space="preserve"> </w:t>
            </w:r>
            <w:r>
              <w:rPr>
                <w:spacing w:val="-8"/>
              </w:rPr>
              <w:t>provide</w:t>
            </w:r>
            <w:r>
              <w:rPr>
                <w:spacing w:val="-45"/>
              </w:rPr>
              <w:t xml:space="preserve"> </w:t>
            </w:r>
            <w:r>
              <w:rPr>
                <w:spacing w:val="-8"/>
              </w:rPr>
              <w:t>you</w:t>
            </w:r>
            <w:r>
              <w:rPr>
                <w:spacing w:val="-46"/>
              </w:rPr>
              <w:t xml:space="preserve"> </w:t>
            </w:r>
            <w:r>
              <w:rPr>
                <w:spacing w:val="-8"/>
              </w:rPr>
              <w:t>with</w:t>
            </w:r>
            <w:r>
              <w:rPr>
                <w:spacing w:val="13"/>
              </w:rPr>
              <w:t xml:space="preserve"> </w:t>
            </w:r>
            <w:r>
              <w:rPr>
                <w:spacing w:val="-10"/>
              </w:rPr>
              <w:t>8</w:t>
            </w:r>
          </w:hyperlink>
        </w:p>
        <w:p w14:paraId="5194BE78" w14:textId="77777777" w:rsidR="00FA2870" w:rsidRDefault="00000000">
          <w:pPr>
            <w:pStyle w:val="TOC2"/>
            <w:tabs>
              <w:tab w:val="left" w:pos="4782"/>
            </w:tabs>
            <w:spacing w:line="259" w:lineRule="auto"/>
            <w:ind w:right="38" w:hanging="2"/>
          </w:pPr>
          <w:hyperlink w:anchor="_bookmark6" w:history="1">
            <w:r>
              <w:t>Check</w:t>
            </w:r>
            <w:r>
              <w:rPr>
                <w:spacing w:val="-3"/>
              </w:rPr>
              <w:t xml:space="preserve"> </w:t>
            </w:r>
            <w:r>
              <w:t>if</w:t>
            </w:r>
            <w:r>
              <w:rPr>
                <w:spacing w:val="-3"/>
              </w:rPr>
              <w:t xml:space="preserve"> </w:t>
            </w:r>
            <w:r>
              <w:t>the</w:t>
            </w:r>
            <w:r>
              <w:rPr>
                <w:spacing w:val="-7"/>
              </w:rPr>
              <w:t xml:space="preserve"> </w:t>
            </w:r>
            <w:r>
              <w:t>property is</w:t>
            </w:r>
            <w:r>
              <w:rPr>
                <w:spacing w:val="-6"/>
              </w:rPr>
              <w:t xml:space="preserve"> </w:t>
            </w:r>
            <w:r>
              <w:t>suitable</w:t>
            </w:r>
            <w:r>
              <w:rPr>
                <w:spacing w:val="-6"/>
              </w:rPr>
              <w:t xml:space="preserve"> </w:t>
            </w:r>
            <w:r>
              <w:t>for</w:t>
            </w:r>
            <w:r>
              <w:rPr>
                <w:spacing w:val="-6"/>
              </w:rPr>
              <w:t xml:space="preserve"> </w:t>
            </w:r>
            <w:r>
              <w:t>your</w:t>
            </w:r>
          </w:hyperlink>
          <w:r>
            <w:t xml:space="preserve"> </w:t>
          </w:r>
          <w:hyperlink w:anchor="_bookmark6" w:history="1">
            <w:r>
              <w:rPr>
                <w:spacing w:val="-4"/>
                <w:w w:val="90"/>
              </w:rPr>
              <w:t>needs</w:t>
            </w:r>
            <w:r>
              <w:rPr>
                <w:spacing w:val="-10"/>
                <w:w w:val="90"/>
              </w:rPr>
              <w:t xml:space="preserve"> </w:t>
            </w:r>
            <w:r>
              <w:rPr>
                <w:spacing w:val="-4"/>
                <w:w w:val="90"/>
              </w:rPr>
              <w:t>if</w:t>
            </w:r>
            <w:r>
              <w:rPr>
                <w:spacing w:val="-12"/>
              </w:rPr>
              <w:t xml:space="preserve"> </w:t>
            </w:r>
            <w:r>
              <w:rPr>
                <w:spacing w:val="-4"/>
                <w:w w:val="90"/>
              </w:rPr>
              <w:t>you</w:t>
            </w:r>
            <w:r>
              <w:rPr>
                <w:spacing w:val="-8"/>
                <w:w w:val="90"/>
              </w:rPr>
              <w:t xml:space="preserve"> </w:t>
            </w:r>
            <w:r>
              <w:rPr>
                <w:spacing w:val="-4"/>
                <w:w w:val="90"/>
              </w:rPr>
              <w:t>are</w:t>
            </w:r>
            <w:r>
              <w:rPr>
                <w:spacing w:val="-8"/>
                <w:w w:val="90"/>
              </w:rPr>
              <w:t xml:space="preserve"> </w:t>
            </w:r>
            <w:r>
              <w:rPr>
                <w:spacing w:val="-4"/>
                <w:w w:val="90"/>
              </w:rPr>
              <w:t>disabled</w:t>
            </w:r>
            <w:r>
              <w:tab/>
            </w:r>
            <w:r>
              <w:rPr>
                <w:spacing w:val="-10"/>
              </w:rPr>
              <w:t>9</w:t>
            </w:r>
          </w:hyperlink>
        </w:p>
        <w:p w14:paraId="525BEB3E" w14:textId="77777777" w:rsidR="00FA2870" w:rsidRDefault="00000000">
          <w:pPr>
            <w:pStyle w:val="TOC1"/>
            <w:numPr>
              <w:ilvl w:val="0"/>
              <w:numId w:val="44"/>
            </w:numPr>
            <w:tabs>
              <w:tab w:val="left" w:pos="367"/>
              <w:tab w:val="left" w:pos="4641"/>
            </w:tabs>
            <w:spacing w:before="161"/>
            <w:ind w:hanging="263"/>
            <w:rPr>
              <w:color w:val="690F40"/>
            </w:rPr>
          </w:pPr>
          <w:hyperlink w:anchor="_bookmark7" w:history="1">
            <w:r>
              <w:rPr>
                <w:color w:val="690F40"/>
                <w:spacing w:val="-4"/>
              </w:rPr>
              <w:t>Living</w:t>
            </w:r>
            <w:r>
              <w:rPr>
                <w:color w:val="690F40"/>
                <w:spacing w:val="-20"/>
              </w:rPr>
              <w:t xml:space="preserve"> </w:t>
            </w:r>
            <w:r>
              <w:rPr>
                <w:color w:val="690F40"/>
                <w:spacing w:val="-4"/>
              </w:rPr>
              <w:t>in</w:t>
            </w:r>
            <w:r>
              <w:rPr>
                <w:color w:val="690F40"/>
                <w:spacing w:val="-17"/>
              </w:rPr>
              <w:t xml:space="preserve"> </w:t>
            </w:r>
            <w:r>
              <w:rPr>
                <w:color w:val="690F40"/>
                <w:spacing w:val="-4"/>
              </w:rPr>
              <w:t>your</w:t>
            </w:r>
            <w:r>
              <w:rPr>
                <w:color w:val="690F40"/>
                <w:spacing w:val="-14"/>
              </w:rPr>
              <w:t xml:space="preserve"> </w:t>
            </w:r>
            <w:r>
              <w:rPr>
                <w:color w:val="690F40"/>
                <w:spacing w:val="-4"/>
              </w:rPr>
              <w:t>rented</w:t>
            </w:r>
            <w:r>
              <w:rPr>
                <w:color w:val="690F40"/>
                <w:spacing w:val="-15"/>
              </w:rPr>
              <w:t xml:space="preserve"> </w:t>
            </w:r>
            <w:r>
              <w:rPr>
                <w:color w:val="690F40"/>
                <w:spacing w:val="-4"/>
              </w:rPr>
              <w:t>home</w:t>
            </w:r>
            <w:r>
              <w:rPr>
                <w:color w:val="690F40"/>
              </w:rPr>
              <w:tab/>
            </w:r>
            <w:r>
              <w:rPr>
                <w:color w:val="690F40"/>
                <w:spacing w:val="-5"/>
              </w:rPr>
              <w:t>10</w:t>
            </w:r>
          </w:hyperlink>
        </w:p>
        <w:p w14:paraId="2B5C87B6" w14:textId="77777777" w:rsidR="00FA2870" w:rsidRDefault="00000000">
          <w:pPr>
            <w:pStyle w:val="TOC2"/>
            <w:tabs>
              <w:tab w:val="left" w:pos="4641"/>
            </w:tabs>
            <w:spacing w:before="64"/>
            <w:ind w:left="333"/>
          </w:pPr>
          <w:hyperlink w:anchor="_bookmark7" w:history="1">
            <w:r>
              <w:rPr>
                <w:spacing w:val="-8"/>
              </w:rPr>
              <w:t>Things</w:t>
            </w:r>
            <w:r>
              <w:rPr>
                <w:spacing w:val="-43"/>
              </w:rPr>
              <w:t xml:space="preserve"> </w:t>
            </w:r>
            <w:r>
              <w:rPr>
                <w:spacing w:val="-8"/>
              </w:rPr>
              <w:t>the</w:t>
            </w:r>
            <w:r>
              <w:rPr>
                <w:spacing w:val="-38"/>
              </w:rPr>
              <w:t xml:space="preserve"> </w:t>
            </w:r>
            <w:r>
              <w:rPr>
                <w:spacing w:val="-8"/>
              </w:rPr>
              <w:t>tenant</w:t>
            </w:r>
            <w:r>
              <w:rPr>
                <w:spacing w:val="-38"/>
              </w:rPr>
              <w:t xml:space="preserve"> </w:t>
            </w:r>
            <w:r>
              <w:rPr>
                <w:spacing w:val="-8"/>
              </w:rPr>
              <w:t>must</w:t>
            </w:r>
            <w:r>
              <w:rPr>
                <w:spacing w:val="-45"/>
              </w:rPr>
              <w:t xml:space="preserve"> </w:t>
            </w:r>
            <w:r>
              <w:rPr>
                <w:spacing w:val="-8"/>
              </w:rPr>
              <w:t>do</w:t>
            </w:r>
            <w:r>
              <w:tab/>
            </w:r>
            <w:r>
              <w:rPr>
                <w:spacing w:val="-5"/>
              </w:rPr>
              <w:t>10</w:t>
            </w:r>
          </w:hyperlink>
        </w:p>
        <w:p w14:paraId="17CF10F5" w14:textId="77777777" w:rsidR="00FA2870" w:rsidRDefault="00000000">
          <w:pPr>
            <w:pStyle w:val="TOC2"/>
            <w:tabs>
              <w:tab w:val="left" w:pos="4641"/>
            </w:tabs>
            <w:ind w:left="333"/>
          </w:pPr>
          <w:hyperlink w:anchor="_bookmark7" w:history="1">
            <w:r>
              <w:rPr>
                <w:spacing w:val="-10"/>
              </w:rPr>
              <w:t>Things</w:t>
            </w:r>
            <w:r>
              <w:rPr>
                <w:spacing w:val="-34"/>
              </w:rPr>
              <w:t xml:space="preserve"> </w:t>
            </w:r>
            <w:r>
              <w:rPr>
                <w:spacing w:val="-10"/>
              </w:rPr>
              <w:t>the</w:t>
            </w:r>
            <w:r>
              <w:rPr>
                <w:spacing w:val="-34"/>
              </w:rPr>
              <w:t xml:space="preserve"> </w:t>
            </w:r>
            <w:r>
              <w:rPr>
                <w:spacing w:val="-10"/>
              </w:rPr>
              <w:t>tenant</w:t>
            </w:r>
            <w:r>
              <w:rPr>
                <w:spacing w:val="-31"/>
              </w:rPr>
              <w:t xml:space="preserve"> </w:t>
            </w:r>
            <w:r>
              <w:rPr>
                <w:spacing w:val="-10"/>
              </w:rPr>
              <w:t>should</w:t>
            </w:r>
            <w:r>
              <w:rPr>
                <w:spacing w:val="-34"/>
              </w:rPr>
              <w:t xml:space="preserve"> </w:t>
            </w:r>
            <w:r>
              <w:rPr>
                <w:spacing w:val="-10"/>
              </w:rPr>
              <w:t>do</w:t>
            </w:r>
            <w:r>
              <w:tab/>
            </w:r>
            <w:r>
              <w:rPr>
                <w:spacing w:val="-5"/>
              </w:rPr>
              <w:t>10</w:t>
            </w:r>
          </w:hyperlink>
        </w:p>
        <w:p w14:paraId="7DCA578C" w14:textId="77777777" w:rsidR="00FA2870" w:rsidRDefault="00000000">
          <w:pPr>
            <w:pStyle w:val="TOC2"/>
            <w:tabs>
              <w:tab w:val="left" w:pos="4641"/>
            </w:tabs>
            <w:spacing w:before="120"/>
            <w:ind w:left="333"/>
          </w:pPr>
          <w:hyperlink w:anchor="_bookmark8" w:history="1">
            <w:r>
              <w:rPr>
                <w:spacing w:val="-10"/>
              </w:rPr>
              <w:t>Things</w:t>
            </w:r>
            <w:r>
              <w:rPr>
                <w:spacing w:val="-34"/>
              </w:rPr>
              <w:t xml:space="preserve"> </w:t>
            </w:r>
            <w:r>
              <w:rPr>
                <w:spacing w:val="-10"/>
              </w:rPr>
              <w:t>the</w:t>
            </w:r>
            <w:r>
              <w:rPr>
                <w:spacing w:val="-34"/>
              </w:rPr>
              <w:t xml:space="preserve"> </w:t>
            </w:r>
            <w:r>
              <w:rPr>
                <w:spacing w:val="-10"/>
              </w:rPr>
              <w:t>landlord</w:t>
            </w:r>
            <w:r>
              <w:rPr>
                <w:spacing w:val="-33"/>
              </w:rPr>
              <w:t xml:space="preserve"> </w:t>
            </w:r>
            <w:r>
              <w:rPr>
                <w:spacing w:val="-10"/>
              </w:rPr>
              <w:t>must</w:t>
            </w:r>
            <w:r>
              <w:rPr>
                <w:spacing w:val="-34"/>
              </w:rPr>
              <w:t xml:space="preserve"> </w:t>
            </w:r>
            <w:r>
              <w:rPr>
                <w:spacing w:val="-10"/>
              </w:rPr>
              <w:t>do</w:t>
            </w:r>
            <w:r>
              <w:tab/>
            </w:r>
            <w:r>
              <w:rPr>
                <w:spacing w:val="-5"/>
              </w:rPr>
              <w:t>11</w:t>
            </w:r>
          </w:hyperlink>
        </w:p>
        <w:p w14:paraId="568DA02D" w14:textId="77777777" w:rsidR="00FA2870" w:rsidRDefault="00000000">
          <w:pPr>
            <w:pStyle w:val="TOC2"/>
            <w:tabs>
              <w:tab w:val="left" w:pos="4641"/>
            </w:tabs>
            <w:ind w:left="333"/>
          </w:pPr>
          <w:hyperlink w:anchor="_bookmark8" w:history="1">
            <w:r>
              <w:rPr>
                <w:spacing w:val="-10"/>
              </w:rPr>
              <w:t>Things</w:t>
            </w:r>
            <w:r>
              <w:rPr>
                <w:spacing w:val="-33"/>
              </w:rPr>
              <w:t xml:space="preserve"> </w:t>
            </w:r>
            <w:r>
              <w:rPr>
                <w:spacing w:val="-10"/>
              </w:rPr>
              <w:t>the</w:t>
            </w:r>
            <w:r>
              <w:rPr>
                <w:spacing w:val="-34"/>
              </w:rPr>
              <w:t xml:space="preserve"> </w:t>
            </w:r>
            <w:r>
              <w:rPr>
                <w:spacing w:val="-10"/>
              </w:rPr>
              <w:t>landlord</w:t>
            </w:r>
            <w:r>
              <w:rPr>
                <w:spacing w:val="-30"/>
              </w:rPr>
              <w:t xml:space="preserve"> </w:t>
            </w:r>
            <w:r>
              <w:rPr>
                <w:spacing w:val="-10"/>
              </w:rPr>
              <w:t>should</w:t>
            </w:r>
            <w:r>
              <w:rPr>
                <w:spacing w:val="-34"/>
              </w:rPr>
              <w:t xml:space="preserve"> </w:t>
            </w:r>
            <w:r>
              <w:rPr>
                <w:spacing w:val="-10"/>
              </w:rPr>
              <w:t>do</w:t>
            </w:r>
            <w:r>
              <w:tab/>
            </w:r>
            <w:r>
              <w:rPr>
                <w:spacing w:val="-5"/>
              </w:rPr>
              <w:t>11</w:t>
            </w:r>
          </w:hyperlink>
        </w:p>
        <w:p w14:paraId="1246C42E" w14:textId="77777777" w:rsidR="00FA2870" w:rsidRDefault="00000000">
          <w:pPr>
            <w:pStyle w:val="TOC1"/>
            <w:numPr>
              <w:ilvl w:val="0"/>
              <w:numId w:val="44"/>
            </w:numPr>
            <w:tabs>
              <w:tab w:val="left" w:pos="367"/>
              <w:tab w:val="right" w:pos="4923"/>
            </w:tabs>
            <w:ind w:hanging="263"/>
            <w:rPr>
              <w:color w:val="690F40"/>
            </w:rPr>
          </w:pPr>
          <w:r>
            <w:br w:type="column"/>
          </w:r>
          <w:hyperlink w:anchor="_bookmark9" w:history="1">
            <w:r>
              <w:rPr>
                <w:color w:val="690F40"/>
                <w:spacing w:val="-4"/>
              </w:rPr>
              <w:t>At</w:t>
            </w:r>
            <w:r>
              <w:rPr>
                <w:color w:val="690F40"/>
                <w:spacing w:val="-16"/>
              </w:rPr>
              <w:t xml:space="preserve"> </w:t>
            </w:r>
            <w:r>
              <w:rPr>
                <w:color w:val="690F40"/>
                <w:spacing w:val="-4"/>
              </w:rPr>
              <w:t>the</w:t>
            </w:r>
            <w:r>
              <w:rPr>
                <w:color w:val="690F40"/>
                <w:spacing w:val="-15"/>
              </w:rPr>
              <w:t xml:space="preserve"> </w:t>
            </w:r>
            <w:r>
              <w:rPr>
                <w:color w:val="690F40"/>
                <w:spacing w:val="-4"/>
              </w:rPr>
              <w:t>end</w:t>
            </w:r>
            <w:r>
              <w:rPr>
                <w:color w:val="690F40"/>
                <w:spacing w:val="-14"/>
              </w:rPr>
              <w:t xml:space="preserve"> </w:t>
            </w:r>
            <w:r>
              <w:rPr>
                <w:color w:val="690F40"/>
                <w:spacing w:val="-4"/>
              </w:rPr>
              <w:t>of</w:t>
            </w:r>
            <w:r>
              <w:rPr>
                <w:color w:val="690F40"/>
                <w:spacing w:val="-13"/>
              </w:rPr>
              <w:t xml:space="preserve"> </w:t>
            </w:r>
            <w:r>
              <w:rPr>
                <w:color w:val="690F40"/>
                <w:spacing w:val="-4"/>
              </w:rPr>
              <w:t>the</w:t>
            </w:r>
            <w:r>
              <w:rPr>
                <w:color w:val="690F40"/>
                <w:spacing w:val="-15"/>
              </w:rPr>
              <w:t xml:space="preserve"> </w:t>
            </w:r>
            <w:r>
              <w:rPr>
                <w:color w:val="690F40"/>
                <w:spacing w:val="-4"/>
              </w:rPr>
              <w:t>fixed</w:t>
            </w:r>
            <w:r>
              <w:rPr>
                <w:color w:val="690F40"/>
                <w:spacing w:val="-8"/>
              </w:rPr>
              <w:t xml:space="preserve"> </w:t>
            </w:r>
            <w:r>
              <w:rPr>
                <w:color w:val="690F40"/>
                <w:spacing w:val="-4"/>
              </w:rPr>
              <w:t>period</w:t>
            </w:r>
            <w:r>
              <w:rPr>
                <w:color w:val="690F40"/>
              </w:rPr>
              <w:tab/>
            </w:r>
            <w:r>
              <w:rPr>
                <w:color w:val="690F40"/>
                <w:spacing w:val="-5"/>
              </w:rPr>
              <w:t>12</w:t>
            </w:r>
          </w:hyperlink>
        </w:p>
        <w:p w14:paraId="3FE0C66B" w14:textId="77777777" w:rsidR="00FA2870" w:rsidRDefault="00000000">
          <w:pPr>
            <w:pStyle w:val="TOC2"/>
            <w:tabs>
              <w:tab w:val="right" w:pos="4923"/>
            </w:tabs>
            <w:spacing w:before="66"/>
            <w:ind w:left="334"/>
          </w:pPr>
          <w:hyperlink w:anchor="_bookmark9" w:history="1">
            <w:r>
              <w:rPr>
                <w:spacing w:val="-8"/>
              </w:rPr>
              <w:t>If</w:t>
            </w:r>
            <w:r>
              <w:rPr>
                <w:spacing w:val="-33"/>
              </w:rPr>
              <w:t xml:space="preserve"> </w:t>
            </w:r>
            <w:r>
              <w:rPr>
                <w:spacing w:val="-8"/>
              </w:rPr>
              <w:t>you</w:t>
            </w:r>
            <w:r>
              <w:rPr>
                <w:spacing w:val="-29"/>
              </w:rPr>
              <w:t xml:space="preserve"> </w:t>
            </w:r>
            <w:r>
              <w:rPr>
                <w:spacing w:val="-8"/>
              </w:rPr>
              <w:t>want</w:t>
            </w:r>
            <w:r>
              <w:rPr>
                <w:spacing w:val="-29"/>
              </w:rPr>
              <w:t xml:space="preserve"> </w:t>
            </w:r>
            <w:r>
              <w:rPr>
                <w:spacing w:val="-8"/>
              </w:rPr>
              <w:t>to</w:t>
            </w:r>
            <w:r>
              <w:rPr>
                <w:spacing w:val="-33"/>
              </w:rPr>
              <w:t xml:space="preserve"> </w:t>
            </w:r>
            <w:r>
              <w:rPr>
                <w:spacing w:val="-8"/>
              </w:rPr>
              <w:t>stay</w:t>
            </w:r>
            <w:r>
              <w:tab/>
            </w:r>
            <w:r>
              <w:rPr>
                <w:spacing w:val="-5"/>
              </w:rPr>
              <w:t>12</w:t>
            </w:r>
          </w:hyperlink>
        </w:p>
        <w:p w14:paraId="2D28C912" w14:textId="77777777" w:rsidR="00FA2870" w:rsidRDefault="00000000">
          <w:pPr>
            <w:pStyle w:val="TOC2"/>
            <w:spacing w:before="118"/>
            <w:ind w:left="334"/>
          </w:pPr>
          <w:hyperlink w:anchor="_bookmark9" w:history="1">
            <w:r>
              <w:rPr>
                <w:spacing w:val="-8"/>
              </w:rPr>
              <w:t>If</w:t>
            </w:r>
            <w:r>
              <w:rPr>
                <w:spacing w:val="-34"/>
              </w:rPr>
              <w:t xml:space="preserve"> </w:t>
            </w:r>
            <w:r>
              <w:rPr>
                <w:spacing w:val="-8"/>
              </w:rPr>
              <w:t>you</w:t>
            </w:r>
            <w:r>
              <w:rPr>
                <w:spacing w:val="-34"/>
              </w:rPr>
              <w:t xml:space="preserve"> </w:t>
            </w:r>
            <w:r>
              <w:rPr>
                <w:spacing w:val="-8"/>
              </w:rPr>
              <w:t>or</w:t>
            </w:r>
            <w:r>
              <w:rPr>
                <w:spacing w:val="-33"/>
              </w:rPr>
              <w:t xml:space="preserve"> </w:t>
            </w:r>
            <w:r>
              <w:rPr>
                <w:spacing w:val="-8"/>
              </w:rPr>
              <w:t>the</w:t>
            </w:r>
            <w:r>
              <w:rPr>
                <w:spacing w:val="-39"/>
              </w:rPr>
              <w:t xml:space="preserve"> </w:t>
            </w:r>
            <w:r>
              <w:rPr>
                <w:spacing w:val="-8"/>
              </w:rPr>
              <w:t>landlord</w:t>
            </w:r>
            <w:r>
              <w:rPr>
                <w:spacing w:val="-34"/>
              </w:rPr>
              <w:t xml:space="preserve"> </w:t>
            </w:r>
            <w:r>
              <w:rPr>
                <w:spacing w:val="-8"/>
              </w:rPr>
              <w:t>want</w:t>
            </w:r>
            <w:r>
              <w:rPr>
                <w:spacing w:val="-33"/>
              </w:rPr>
              <w:t xml:space="preserve"> </w:t>
            </w:r>
            <w:r>
              <w:rPr>
                <w:spacing w:val="-8"/>
              </w:rPr>
              <w:t>to</w:t>
            </w:r>
            <w:r>
              <w:rPr>
                <w:spacing w:val="-34"/>
              </w:rPr>
              <w:t xml:space="preserve"> </w:t>
            </w:r>
            <w:r>
              <w:rPr>
                <w:spacing w:val="-8"/>
              </w:rPr>
              <w:t>end</w:t>
            </w:r>
          </w:hyperlink>
        </w:p>
        <w:p w14:paraId="10B674FC" w14:textId="77777777" w:rsidR="00FA2870" w:rsidRDefault="00000000">
          <w:pPr>
            <w:pStyle w:val="TOC2"/>
            <w:tabs>
              <w:tab w:val="right" w:pos="4920"/>
            </w:tabs>
            <w:spacing w:before="20"/>
            <w:ind w:left="334"/>
          </w:pPr>
          <w:hyperlink w:anchor="_bookmark9" w:history="1">
            <w:r>
              <w:rPr>
                <w:spacing w:val="-8"/>
              </w:rPr>
              <w:t>the</w:t>
            </w:r>
            <w:r>
              <w:rPr>
                <w:spacing w:val="-33"/>
              </w:rPr>
              <w:t xml:space="preserve"> </w:t>
            </w:r>
            <w:r>
              <w:rPr>
                <w:spacing w:val="-2"/>
              </w:rPr>
              <w:t>tenancy</w:t>
            </w:r>
            <w:r>
              <w:tab/>
            </w:r>
            <w:r>
              <w:rPr>
                <w:spacing w:val="-5"/>
              </w:rPr>
              <w:t>12</w:t>
            </w:r>
          </w:hyperlink>
        </w:p>
        <w:p w14:paraId="42B298ED" w14:textId="77777777" w:rsidR="00FA2870" w:rsidRDefault="00000000">
          <w:pPr>
            <w:pStyle w:val="TOC1"/>
            <w:numPr>
              <w:ilvl w:val="0"/>
              <w:numId w:val="44"/>
            </w:numPr>
            <w:tabs>
              <w:tab w:val="left" w:pos="367"/>
              <w:tab w:val="right" w:pos="4923"/>
            </w:tabs>
            <w:spacing w:before="194"/>
            <w:ind w:hanging="263"/>
            <w:rPr>
              <w:color w:val="690F40"/>
            </w:rPr>
          </w:pPr>
          <w:hyperlink w:anchor="_bookmark10" w:history="1">
            <w:r>
              <w:rPr>
                <w:color w:val="690F40"/>
                <w:spacing w:val="-4"/>
              </w:rPr>
              <w:t>If</w:t>
            </w:r>
            <w:r>
              <w:rPr>
                <w:color w:val="690F40"/>
                <w:spacing w:val="-15"/>
              </w:rPr>
              <w:t xml:space="preserve"> </w:t>
            </w:r>
            <w:r>
              <w:rPr>
                <w:color w:val="690F40"/>
                <w:spacing w:val="-4"/>
              </w:rPr>
              <w:t>things</w:t>
            </w:r>
            <w:r>
              <w:rPr>
                <w:color w:val="690F40"/>
                <w:spacing w:val="-9"/>
              </w:rPr>
              <w:t xml:space="preserve"> </w:t>
            </w:r>
            <w:r>
              <w:rPr>
                <w:color w:val="690F40"/>
                <w:spacing w:val="-4"/>
              </w:rPr>
              <w:t>go</w:t>
            </w:r>
            <w:r>
              <w:rPr>
                <w:color w:val="690F40"/>
                <w:spacing w:val="-10"/>
              </w:rPr>
              <w:t xml:space="preserve"> </w:t>
            </w:r>
            <w:r>
              <w:rPr>
                <w:color w:val="690F40"/>
                <w:spacing w:val="-4"/>
              </w:rPr>
              <w:t>wrong</w:t>
            </w:r>
            <w:r>
              <w:rPr>
                <w:color w:val="690F40"/>
              </w:rPr>
              <w:tab/>
            </w:r>
            <w:r>
              <w:rPr>
                <w:color w:val="690F40"/>
                <w:spacing w:val="-5"/>
              </w:rPr>
              <w:t>14</w:t>
            </w:r>
          </w:hyperlink>
        </w:p>
        <w:p w14:paraId="58A18A79" w14:textId="77777777" w:rsidR="00FA2870" w:rsidRDefault="00000000">
          <w:pPr>
            <w:pStyle w:val="TOC2"/>
            <w:tabs>
              <w:tab w:val="right" w:pos="4923"/>
            </w:tabs>
            <w:spacing w:before="63"/>
            <w:ind w:left="334"/>
          </w:pPr>
          <w:hyperlink w:anchor="_bookmark11" w:history="1">
            <w:r>
              <w:rPr>
                <w:spacing w:val="-10"/>
              </w:rPr>
              <w:t>Protection</w:t>
            </w:r>
            <w:r>
              <w:rPr>
                <w:spacing w:val="-31"/>
              </w:rPr>
              <w:t xml:space="preserve"> </w:t>
            </w:r>
            <w:r>
              <w:rPr>
                <w:spacing w:val="-10"/>
              </w:rPr>
              <w:t>from</w:t>
            </w:r>
            <w:r>
              <w:rPr>
                <w:spacing w:val="-30"/>
              </w:rPr>
              <w:t xml:space="preserve"> </w:t>
            </w:r>
            <w:r>
              <w:rPr>
                <w:spacing w:val="-10"/>
              </w:rPr>
              <w:t>eviction</w:t>
            </w:r>
            <w:r>
              <w:tab/>
            </w:r>
            <w:r>
              <w:rPr>
                <w:spacing w:val="-5"/>
              </w:rPr>
              <w:t>15</w:t>
            </w:r>
          </w:hyperlink>
        </w:p>
        <w:p w14:paraId="484A1DA5" w14:textId="77777777" w:rsidR="00FA2870" w:rsidRDefault="00000000">
          <w:pPr>
            <w:pStyle w:val="TOC1"/>
            <w:numPr>
              <w:ilvl w:val="0"/>
              <w:numId w:val="44"/>
            </w:numPr>
            <w:tabs>
              <w:tab w:val="left" w:pos="376"/>
              <w:tab w:val="right" w:pos="4924"/>
            </w:tabs>
            <w:spacing w:before="196"/>
            <w:ind w:left="376" w:hanging="272"/>
            <w:rPr>
              <w:b/>
              <w:color w:val="690F40"/>
            </w:rPr>
          </w:pPr>
          <w:hyperlink w:anchor="_bookmark12" w:history="1">
            <w:r>
              <w:rPr>
                <w:color w:val="690F40"/>
                <w:spacing w:val="-4"/>
              </w:rPr>
              <w:t>Further</w:t>
            </w:r>
            <w:r>
              <w:rPr>
                <w:color w:val="690F40"/>
                <w:spacing w:val="-14"/>
              </w:rPr>
              <w:t xml:space="preserve"> </w:t>
            </w:r>
            <w:r>
              <w:rPr>
                <w:color w:val="690F40"/>
                <w:spacing w:val="-4"/>
              </w:rPr>
              <w:t>sources</w:t>
            </w:r>
            <w:r>
              <w:rPr>
                <w:color w:val="690F40"/>
                <w:spacing w:val="-15"/>
              </w:rPr>
              <w:t xml:space="preserve"> </w:t>
            </w:r>
            <w:r>
              <w:rPr>
                <w:color w:val="690F40"/>
                <w:spacing w:val="-4"/>
              </w:rPr>
              <w:t>of</w:t>
            </w:r>
            <w:r>
              <w:rPr>
                <w:color w:val="690F40"/>
                <w:spacing w:val="-14"/>
              </w:rPr>
              <w:t xml:space="preserve"> </w:t>
            </w:r>
            <w:r>
              <w:rPr>
                <w:color w:val="690F40"/>
                <w:spacing w:val="-4"/>
              </w:rPr>
              <w:t>information</w:t>
            </w:r>
            <w:r>
              <w:rPr>
                <w:color w:val="690F40"/>
              </w:rPr>
              <w:tab/>
            </w:r>
            <w:r>
              <w:rPr>
                <w:color w:val="690F40"/>
                <w:spacing w:val="-5"/>
              </w:rPr>
              <w:t>16</w:t>
            </w:r>
          </w:hyperlink>
        </w:p>
      </w:sdtContent>
    </w:sdt>
    <w:p w14:paraId="5E602D0A" w14:textId="77777777" w:rsidR="00FA2870" w:rsidRDefault="00FA2870">
      <w:pPr>
        <w:sectPr w:rsidR="00FA2870">
          <w:type w:val="continuous"/>
          <w:pgSz w:w="11930" w:h="16860"/>
          <w:pgMar w:top="20" w:right="740" w:bottom="0" w:left="740" w:header="0" w:footer="0" w:gutter="0"/>
          <w:cols w:num="2" w:space="720" w:equalWidth="0">
            <w:col w:w="4967" w:space="277"/>
            <w:col w:w="5206"/>
          </w:cols>
        </w:sectPr>
      </w:pPr>
    </w:p>
    <w:p w14:paraId="2AACBA44" w14:textId="77777777" w:rsidR="00FA2870" w:rsidRDefault="00FA2870">
      <w:pPr>
        <w:pStyle w:val="BodyText"/>
        <w:rPr>
          <w:rFonts w:ascii="Arial"/>
          <w:sz w:val="20"/>
        </w:rPr>
      </w:pPr>
    </w:p>
    <w:p w14:paraId="3F72902E" w14:textId="77777777" w:rsidR="00FA2870" w:rsidRDefault="00FA2870">
      <w:pPr>
        <w:pStyle w:val="BodyText"/>
        <w:rPr>
          <w:rFonts w:ascii="Arial"/>
          <w:sz w:val="20"/>
        </w:rPr>
      </w:pPr>
    </w:p>
    <w:p w14:paraId="29120782" w14:textId="77777777" w:rsidR="00FA2870" w:rsidRDefault="00FA2870">
      <w:pPr>
        <w:pStyle w:val="BodyText"/>
        <w:spacing w:before="2"/>
        <w:rPr>
          <w:rFonts w:ascii="Arial"/>
          <w:sz w:val="17"/>
        </w:rPr>
      </w:pPr>
    </w:p>
    <w:p w14:paraId="33B6D50D" w14:textId="77777777" w:rsidR="00FA2870" w:rsidRDefault="00000000">
      <w:pPr>
        <w:pStyle w:val="BodyText"/>
        <w:ind w:left="125"/>
        <w:rPr>
          <w:rFonts w:ascii="Arial"/>
          <w:sz w:val="20"/>
        </w:rPr>
      </w:pPr>
      <w:r>
        <w:rPr>
          <w:rFonts w:ascii="Arial"/>
          <w:sz w:val="20"/>
        </w:rPr>
      </w:r>
      <w:r>
        <w:rPr>
          <w:rFonts w:ascii="Arial"/>
          <w:sz w:val="20"/>
        </w:rPr>
        <w:pict w14:anchorId="5F1BA33F">
          <v:shapetype id="_x0000_t202" coordsize="21600,21600" o:spt="202" path="m,l,21600r21600,l21600,xe">
            <v:stroke joinstyle="miter"/>
            <v:path gradientshapeok="t" o:connecttype="rect"/>
          </v:shapetype>
          <v:shape id="docshape86" o:spid="_x0000_s2188" type="#_x0000_t202" style="width:510.25pt;height:1in;mso-left-percent:-10001;mso-top-percent:-10001;mso-position-horizontal:absolute;mso-position-horizontal-relative:char;mso-position-vertical:absolute;mso-position-vertical-relative:line;mso-left-percent:-10001;mso-top-percent:-10001" fillcolor="#f8eaf0" strokecolor="#690f40" strokeweight="1pt">
            <v:textbox inset="0,0,0,0">
              <w:txbxContent>
                <w:p w14:paraId="7B694CAF" w14:textId="77777777" w:rsidR="00FA2870" w:rsidRDefault="00000000">
                  <w:pPr>
                    <w:spacing w:before="104"/>
                    <w:ind w:left="174" w:right="330" w:hanging="4"/>
                    <w:rPr>
                      <w:rFonts w:ascii="Arial"/>
                      <w:color w:val="000000"/>
                      <w:sz w:val="28"/>
                    </w:rPr>
                  </w:pPr>
                  <w:r>
                    <w:rPr>
                      <w:rFonts w:ascii="Arial"/>
                      <w:color w:val="000000"/>
                      <w:sz w:val="28"/>
                    </w:rPr>
                    <w:t>If</w:t>
                  </w:r>
                  <w:r>
                    <w:rPr>
                      <w:rFonts w:ascii="Arial"/>
                      <w:color w:val="000000"/>
                      <w:spacing w:val="-22"/>
                      <w:sz w:val="28"/>
                    </w:rPr>
                    <w:t xml:space="preserve"> </w:t>
                  </w:r>
                  <w:r>
                    <w:rPr>
                      <w:rFonts w:ascii="Arial"/>
                      <w:color w:val="000000"/>
                      <w:sz w:val="28"/>
                    </w:rPr>
                    <w:t>you</w:t>
                  </w:r>
                  <w:r>
                    <w:rPr>
                      <w:rFonts w:ascii="Arial"/>
                      <w:color w:val="000000"/>
                      <w:spacing w:val="-21"/>
                      <w:sz w:val="28"/>
                    </w:rPr>
                    <w:t xml:space="preserve"> </w:t>
                  </w:r>
                  <w:r>
                    <w:rPr>
                      <w:rFonts w:ascii="Arial"/>
                      <w:color w:val="000000"/>
                      <w:sz w:val="28"/>
                    </w:rPr>
                    <w:t>have</w:t>
                  </w:r>
                  <w:r>
                    <w:rPr>
                      <w:rFonts w:ascii="Arial"/>
                      <w:color w:val="000000"/>
                      <w:spacing w:val="-21"/>
                      <w:sz w:val="28"/>
                    </w:rPr>
                    <w:t xml:space="preserve"> </w:t>
                  </w:r>
                  <w:r>
                    <w:rPr>
                      <w:rFonts w:ascii="Arial"/>
                      <w:color w:val="000000"/>
                      <w:sz w:val="28"/>
                    </w:rPr>
                    <w:t>downloaded</w:t>
                  </w:r>
                  <w:r>
                    <w:rPr>
                      <w:rFonts w:ascii="Arial"/>
                      <w:color w:val="000000"/>
                      <w:spacing w:val="-20"/>
                      <w:sz w:val="28"/>
                    </w:rPr>
                    <w:t xml:space="preserve"> </w:t>
                  </w:r>
                  <w:r>
                    <w:rPr>
                      <w:rFonts w:ascii="Arial"/>
                      <w:color w:val="000000"/>
                      <w:sz w:val="28"/>
                    </w:rPr>
                    <w:t>a</w:t>
                  </w:r>
                  <w:r>
                    <w:rPr>
                      <w:rFonts w:ascii="Arial"/>
                      <w:color w:val="000000"/>
                      <w:spacing w:val="-21"/>
                      <w:sz w:val="28"/>
                    </w:rPr>
                    <w:t xml:space="preserve"> </w:t>
                  </w:r>
                  <w:r>
                    <w:rPr>
                      <w:rFonts w:ascii="Arial"/>
                      <w:color w:val="000000"/>
                      <w:sz w:val="28"/>
                    </w:rPr>
                    <w:t>copy</w:t>
                  </w:r>
                  <w:r>
                    <w:rPr>
                      <w:rFonts w:ascii="Arial"/>
                      <w:color w:val="000000"/>
                      <w:spacing w:val="-20"/>
                      <w:sz w:val="28"/>
                    </w:rPr>
                    <w:t xml:space="preserve"> </w:t>
                  </w:r>
                  <w:r>
                    <w:rPr>
                      <w:rFonts w:ascii="Arial"/>
                      <w:color w:val="000000"/>
                      <w:sz w:val="28"/>
                    </w:rPr>
                    <w:t>of</w:t>
                  </w:r>
                  <w:r>
                    <w:rPr>
                      <w:rFonts w:ascii="Arial"/>
                      <w:color w:val="000000"/>
                      <w:spacing w:val="-20"/>
                      <w:sz w:val="28"/>
                    </w:rPr>
                    <w:t xml:space="preserve"> </w:t>
                  </w:r>
                  <w:r>
                    <w:rPr>
                      <w:rFonts w:ascii="Arial"/>
                      <w:color w:val="000000"/>
                      <w:sz w:val="28"/>
                    </w:rPr>
                    <w:t>this</w:t>
                  </w:r>
                  <w:r>
                    <w:rPr>
                      <w:rFonts w:ascii="Arial"/>
                      <w:color w:val="000000"/>
                      <w:spacing w:val="-19"/>
                      <w:sz w:val="28"/>
                    </w:rPr>
                    <w:t xml:space="preserve"> </w:t>
                  </w:r>
                  <w:r>
                    <w:rPr>
                      <w:rFonts w:ascii="Arial"/>
                      <w:color w:val="000000"/>
                      <w:sz w:val="28"/>
                    </w:rPr>
                    <w:t>guidance,</w:t>
                  </w:r>
                  <w:r>
                    <w:rPr>
                      <w:rFonts w:ascii="Arial"/>
                      <w:color w:val="000000"/>
                      <w:spacing w:val="-20"/>
                      <w:sz w:val="28"/>
                    </w:rPr>
                    <w:t xml:space="preserve"> </w:t>
                  </w:r>
                  <w:r>
                    <w:rPr>
                      <w:rFonts w:ascii="Arial"/>
                      <w:color w:val="000000"/>
                      <w:sz w:val="28"/>
                    </w:rPr>
                    <w:t>please</w:t>
                  </w:r>
                  <w:r>
                    <w:rPr>
                      <w:rFonts w:ascii="Arial"/>
                      <w:color w:val="000000"/>
                      <w:spacing w:val="-23"/>
                      <w:sz w:val="28"/>
                    </w:rPr>
                    <w:t xml:space="preserve"> </w:t>
                  </w:r>
                  <w:r>
                    <w:rPr>
                      <w:rFonts w:ascii="Arial"/>
                      <w:color w:val="000000"/>
                      <w:sz w:val="28"/>
                    </w:rPr>
                    <w:t>check</w:t>
                  </w:r>
                  <w:r>
                    <w:rPr>
                      <w:rFonts w:ascii="Arial"/>
                      <w:color w:val="000000"/>
                      <w:spacing w:val="-22"/>
                      <w:sz w:val="28"/>
                    </w:rPr>
                    <w:t xml:space="preserve"> </w:t>
                  </w:r>
                  <w:r>
                    <w:rPr>
                      <w:rFonts w:ascii="Arial"/>
                      <w:color w:val="000000"/>
                      <w:sz w:val="28"/>
                    </w:rPr>
                    <w:t>you</w:t>
                  </w:r>
                  <w:r>
                    <w:rPr>
                      <w:rFonts w:ascii="Arial"/>
                      <w:color w:val="000000"/>
                      <w:spacing w:val="-21"/>
                      <w:sz w:val="28"/>
                    </w:rPr>
                    <w:t xml:space="preserve"> </w:t>
                  </w:r>
                  <w:r>
                    <w:rPr>
                      <w:rFonts w:ascii="Arial"/>
                      <w:color w:val="000000"/>
                      <w:sz w:val="28"/>
                    </w:rPr>
                    <w:t>have</w:t>
                  </w:r>
                  <w:r>
                    <w:rPr>
                      <w:rFonts w:ascii="Arial"/>
                      <w:color w:val="000000"/>
                      <w:spacing w:val="-23"/>
                      <w:sz w:val="28"/>
                    </w:rPr>
                    <w:t xml:space="preserve"> </w:t>
                  </w:r>
                  <w:r>
                    <w:rPr>
                      <w:rFonts w:ascii="Arial"/>
                      <w:color w:val="000000"/>
                      <w:sz w:val="28"/>
                    </w:rPr>
                    <w:t>the most</w:t>
                  </w:r>
                  <w:r>
                    <w:rPr>
                      <w:rFonts w:ascii="Arial"/>
                      <w:color w:val="000000"/>
                      <w:spacing w:val="40"/>
                      <w:sz w:val="28"/>
                    </w:rPr>
                    <w:t xml:space="preserve"> </w:t>
                  </w:r>
                  <w:r>
                    <w:rPr>
                      <w:rFonts w:ascii="Arial"/>
                      <w:color w:val="000000"/>
                      <w:sz w:val="28"/>
                    </w:rPr>
                    <w:t>up-to-date</w:t>
                  </w:r>
                  <w:r>
                    <w:rPr>
                      <w:rFonts w:ascii="Arial"/>
                      <w:color w:val="000000"/>
                      <w:spacing w:val="40"/>
                      <w:sz w:val="28"/>
                    </w:rPr>
                    <w:t xml:space="preserve"> </w:t>
                  </w:r>
                  <w:r>
                    <w:rPr>
                      <w:rFonts w:ascii="Arial"/>
                      <w:color w:val="000000"/>
                      <w:sz w:val="28"/>
                    </w:rPr>
                    <w:t>version</w:t>
                  </w:r>
                  <w:r>
                    <w:rPr>
                      <w:rFonts w:ascii="Arial"/>
                      <w:color w:val="000000"/>
                      <w:spacing w:val="40"/>
                      <w:sz w:val="28"/>
                    </w:rPr>
                    <w:t xml:space="preserve"> </w:t>
                  </w:r>
                  <w:r>
                    <w:rPr>
                      <w:rFonts w:ascii="Arial"/>
                      <w:color w:val="000000"/>
                      <w:sz w:val="28"/>
                    </w:rPr>
                    <w:t>by</w:t>
                  </w:r>
                  <w:r>
                    <w:rPr>
                      <w:rFonts w:ascii="Arial"/>
                      <w:color w:val="000000"/>
                      <w:spacing w:val="40"/>
                      <w:sz w:val="28"/>
                    </w:rPr>
                    <w:t xml:space="preserve"> </w:t>
                  </w:r>
                  <w:r>
                    <w:rPr>
                      <w:rFonts w:ascii="Arial"/>
                      <w:color w:val="000000"/>
                      <w:sz w:val="28"/>
                    </w:rPr>
                    <w:t>following</w:t>
                  </w:r>
                  <w:r>
                    <w:rPr>
                      <w:rFonts w:ascii="Arial"/>
                      <w:color w:val="000000"/>
                      <w:spacing w:val="40"/>
                      <w:sz w:val="28"/>
                    </w:rPr>
                    <w:t xml:space="preserve"> </w:t>
                  </w:r>
                  <w:r>
                    <w:rPr>
                      <w:rFonts w:ascii="Arial"/>
                      <w:color w:val="000000"/>
                      <w:sz w:val="28"/>
                    </w:rPr>
                    <w:t>this</w:t>
                  </w:r>
                  <w:r>
                    <w:rPr>
                      <w:rFonts w:ascii="Arial"/>
                      <w:color w:val="000000"/>
                      <w:spacing w:val="40"/>
                      <w:sz w:val="28"/>
                    </w:rPr>
                    <w:t xml:space="preserve"> </w:t>
                  </w:r>
                  <w:r>
                    <w:rPr>
                      <w:rFonts w:ascii="Arial"/>
                      <w:color w:val="000000"/>
                      <w:sz w:val="28"/>
                    </w:rPr>
                    <w:t>link:</w:t>
                  </w:r>
                </w:p>
                <w:p w14:paraId="11AFBDCD" w14:textId="77777777" w:rsidR="00FA2870" w:rsidRDefault="00000000">
                  <w:pPr>
                    <w:spacing w:before="168"/>
                    <w:ind w:left="171"/>
                    <w:rPr>
                      <w:rFonts w:ascii="Arial"/>
                      <w:color w:val="000000"/>
                      <w:sz w:val="28"/>
                    </w:rPr>
                  </w:pPr>
                  <w:hyperlink r:id="rId37">
                    <w:r>
                      <w:rPr>
                        <w:rFonts w:ascii="Arial"/>
                        <w:color w:val="690F40"/>
                        <w:spacing w:val="-12"/>
                        <w:sz w:val="28"/>
                        <w:u w:val="single" w:color="690F40"/>
                      </w:rPr>
                      <w:t>GOV.UK/government/publications/how-to-rent</w:t>
                    </w:r>
                  </w:hyperlink>
                </w:p>
              </w:txbxContent>
            </v:textbox>
            <w10:anchorlock/>
          </v:shape>
        </w:pict>
      </w:r>
    </w:p>
    <w:p w14:paraId="081830DD" w14:textId="77777777" w:rsidR="00FA2870" w:rsidRDefault="00FA2870">
      <w:pPr>
        <w:pStyle w:val="BodyText"/>
        <w:spacing w:before="1"/>
        <w:rPr>
          <w:rFonts w:ascii="Arial"/>
          <w:sz w:val="28"/>
        </w:rPr>
      </w:pPr>
    </w:p>
    <w:p w14:paraId="2317394C" w14:textId="77777777" w:rsidR="00FA2870" w:rsidRDefault="00000000">
      <w:pPr>
        <w:spacing w:line="247" w:lineRule="auto"/>
        <w:ind w:left="107" w:right="246"/>
        <w:jc w:val="both"/>
        <w:rPr>
          <w:rFonts w:ascii="Arial"/>
          <w:sz w:val="24"/>
        </w:rPr>
      </w:pPr>
      <w:r>
        <w:rPr>
          <w:rFonts w:ascii="Arial"/>
          <w:spacing w:val="-8"/>
          <w:sz w:val="24"/>
        </w:rPr>
        <w:t>The</w:t>
      </w:r>
      <w:r>
        <w:rPr>
          <w:rFonts w:ascii="Arial"/>
          <w:spacing w:val="-9"/>
          <w:sz w:val="24"/>
        </w:rPr>
        <w:t xml:space="preserve"> </w:t>
      </w:r>
      <w:r>
        <w:rPr>
          <w:rFonts w:ascii="Arial"/>
          <w:spacing w:val="-8"/>
          <w:sz w:val="24"/>
        </w:rPr>
        <w:t>landlord</w:t>
      </w:r>
      <w:r>
        <w:rPr>
          <w:rFonts w:ascii="Arial"/>
          <w:spacing w:val="-9"/>
          <w:sz w:val="24"/>
        </w:rPr>
        <w:t xml:space="preserve"> </w:t>
      </w:r>
      <w:r>
        <w:rPr>
          <w:rFonts w:ascii="Arial"/>
          <w:spacing w:val="-8"/>
          <w:sz w:val="24"/>
        </w:rPr>
        <w:t>or the</w:t>
      </w:r>
      <w:r>
        <w:rPr>
          <w:rFonts w:ascii="Arial"/>
          <w:spacing w:val="-2"/>
          <w:sz w:val="24"/>
        </w:rPr>
        <w:t xml:space="preserve"> </w:t>
      </w:r>
      <w:r>
        <w:rPr>
          <w:rFonts w:ascii="Arial"/>
          <w:spacing w:val="-8"/>
          <w:sz w:val="24"/>
        </w:rPr>
        <w:t>letting</w:t>
      </w:r>
      <w:r>
        <w:rPr>
          <w:rFonts w:ascii="Arial"/>
          <w:spacing w:val="-4"/>
          <w:sz w:val="24"/>
        </w:rPr>
        <w:t xml:space="preserve"> </w:t>
      </w:r>
      <w:r>
        <w:rPr>
          <w:rFonts w:ascii="Arial"/>
          <w:spacing w:val="-8"/>
          <w:sz w:val="24"/>
        </w:rPr>
        <w:t>agent</w:t>
      </w:r>
      <w:r>
        <w:rPr>
          <w:rFonts w:ascii="Arial"/>
          <w:spacing w:val="-4"/>
          <w:sz w:val="24"/>
        </w:rPr>
        <w:t xml:space="preserve"> </w:t>
      </w:r>
      <w:r>
        <w:rPr>
          <w:rFonts w:ascii="Arial"/>
          <w:spacing w:val="-8"/>
          <w:sz w:val="24"/>
        </w:rPr>
        <w:t>should</w:t>
      </w:r>
      <w:r>
        <w:rPr>
          <w:rFonts w:ascii="Arial"/>
          <w:spacing w:val="-4"/>
          <w:sz w:val="24"/>
        </w:rPr>
        <w:t xml:space="preserve"> </w:t>
      </w:r>
      <w:r>
        <w:rPr>
          <w:rFonts w:ascii="Arial"/>
          <w:spacing w:val="-8"/>
          <w:sz w:val="24"/>
        </w:rPr>
        <w:t>give</w:t>
      </w:r>
      <w:r>
        <w:rPr>
          <w:rFonts w:ascii="Arial"/>
          <w:spacing w:val="-4"/>
          <w:sz w:val="24"/>
        </w:rPr>
        <w:t xml:space="preserve"> </w:t>
      </w:r>
      <w:r>
        <w:rPr>
          <w:rFonts w:ascii="Arial"/>
          <w:spacing w:val="-8"/>
          <w:sz w:val="24"/>
        </w:rPr>
        <w:t>the</w:t>
      </w:r>
      <w:r>
        <w:rPr>
          <w:rFonts w:ascii="Arial"/>
          <w:spacing w:val="-9"/>
          <w:sz w:val="24"/>
        </w:rPr>
        <w:t xml:space="preserve"> </w:t>
      </w:r>
      <w:r>
        <w:rPr>
          <w:rFonts w:ascii="Arial"/>
          <w:spacing w:val="-8"/>
          <w:sz w:val="24"/>
        </w:rPr>
        <w:t>current</w:t>
      </w:r>
      <w:r>
        <w:rPr>
          <w:rFonts w:ascii="Arial"/>
          <w:spacing w:val="-4"/>
          <w:sz w:val="24"/>
        </w:rPr>
        <w:t xml:space="preserve"> </w:t>
      </w:r>
      <w:r>
        <w:rPr>
          <w:rFonts w:ascii="Arial"/>
          <w:spacing w:val="-8"/>
          <w:sz w:val="24"/>
        </w:rPr>
        <w:t>version</w:t>
      </w:r>
      <w:r>
        <w:rPr>
          <w:rFonts w:ascii="Arial"/>
          <w:spacing w:val="-4"/>
          <w:sz w:val="24"/>
        </w:rPr>
        <w:t xml:space="preserve"> </w:t>
      </w:r>
      <w:r>
        <w:rPr>
          <w:rFonts w:ascii="Arial"/>
          <w:spacing w:val="-8"/>
          <w:sz w:val="24"/>
        </w:rPr>
        <w:t>of</w:t>
      </w:r>
      <w:r>
        <w:rPr>
          <w:rFonts w:ascii="Arial"/>
          <w:spacing w:val="-2"/>
          <w:sz w:val="24"/>
        </w:rPr>
        <w:t xml:space="preserve"> </w:t>
      </w:r>
      <w:r>
        <w:rPr>
          <w:rFonts w:ascii="Arial"/>
          <w:spacing w:val="-8"/>
          <w:sz w:val="24"/>
        </w:rPr>
        <w:t>this guide</w:t>
      </w:r>
      <w:r>
        <w:rPr>
          <w:rFonts w:ascii="Arial"/>
          <w:spacing w:val="-2"/>
          <w:sz w:val="24"/>
        </w:rPr>
        <w:t xml:space="preserve"> </w:t>
      </w:r>
      <w:r>
        <w:rPr>
          <w:rFonts w:ascii="Arial"/>
          <w:spacing w:val="-8"/>
          <w:sz w:val="24"/>
        </w:rPr>
        <w:t>to</w:t>
      </w:r>
      <w:r>
        <w:rPr>
          <w:rFonts w:ascii="Arial"/>
          <w:spacing w:val="-4"/>
          <w:sz w:val="24"/>
        </w:rPr>
        <w:t xml:space="preserve"> </w:t>
      </w:r>
      <w:r>
        <w:rPr>
          <w:rFonts w:ascii="Arial"/>
          <w:spacing w:val="-8"/>
          <w:sz w:val="24"/>
        </w:rPr>
        <w:t>the</w:t>
      </w:r>
      <w:r>
        <w:rPr>
          <w:rFonts w:ascii="Arial"/>
          <w:spacing w:val="-4"/>
          <w:sz w:val="24"/>
        </w:rPr>
        <w:t xml:space="preserve"> </w:t>
      </w:r>
      <w:r>
        <w:rPr>
          <w:rFonts w:ascii="Arial"/>
          <w:spacing w:val="-8"/>
          <w:sz w:val="24"/>
        </w:rPr>
        <w:t>tenant when</w:t>
      </w:r>
      <w:r>
        <w:rPr>
          <w:rFonts w:ascii="Arial"/>
          <w:spacing w:val="-4"/>
          <w:sz w:val="24"/>
        </w:rPr>
        <w:t xml:space="preserve"> </w:t>
      </w:r>
      <w:r>
        <w:rPr>
          <w:rFonts w:ascii="Arial"/>
          <w:spacing w:val="-8"/>
          <w:sz w:val="24"/>
        </w:rPr>
        <w:t>a</w:t>
      </w:r>
      <w:r>
        <w:rPr>
          <w:rFonts w:ascii="Arial"/>
          <w:spacing w:val="-9"/>
          <w:sz w:val="24"/>
        </w:rPr>
        <w:t xml:space="preserve"> </w:t>
      </w:r>
      <w:r>
        <w:rPr>
          <w:rFonts w:ascii="Arial"/>
          <w:spacing w:val="-8"/>
          <w:sz w:val="24"/>
        </w:rPr>
        <w:t xml:space="preserve">new </w:t>
      </w:r>
      <w:r>
        <w:rPr>
          <w:rFonts w:ascii="Arial"/>
          <w:spacing w:val="-10"/>
          <w:sz w:val="24"/>
        </w:rPr>
        <w:t>assured</w:t>
      </w:r>
      <w:r>
        <w:rPr>
          <w:rFonts w:ascii="Arial"/>
          <w:spacing w:val="-5"/>
          <w:sz w:val="24"/>
        </w:rPr>
        <w:t xml:space="preserve"> </w:t>
      </w:r>
      <w:proofErr w:type="spellStart"/>
      <w:r>
        <w:rPr>
          <w:rFonts w:ascii="Arial"/>
          <w:spacing w:val="-10"/>
          <w:sz w:val="24"/>
        </w:rPr>
        <w:t>shorthold</w:t>
      </w:r>
      <w:proofErr w:type="spellEnd"/>
      <w:r>
        <w:rPr>
          <w:rFonts w:ascii="Arial"/>
          <w:spacing w:val="-3"/>
          <w:sz w:val="24"/>
        </w:rPr>
        <w:t xml:space="preserve"> </w:t>
      </w:r>
      <w:r>
        <w:rPr>
          <w:rFonts w:ascii="Arial"/>
          <w:spacing w:val="-10"/>
          <w:sz w:val="24"/>
        </w:rPr>
        <w:t>tenancy</w:t>
      </w:r>
      <w:r>
        <w:rPr>
          <w:rFonts w:ascii="Arial"/>
          <w:spacing w:val="-6"/>
          <w:sz w:val="24"/>
        </w:rPr>
        <w:t xml:space="preserve"> </w:t>
      </w:r>
      <w:r>
        <w:rPr>
          <w:rFonts w:ascii="Arial"/>
          <w:spacing w:val="-10"/>
          <w:sz w:val="24"/>
        </w:rPr>
        <w:t>starts.</w:t>
      </w:r>
      <w:r>
        <w:rPr>
          <w:rFonts w:ascii="Arial"/>
          <w:spacing w:val="-6"/>
          <w:sz w:val="24"/>
        </w:rPr>
        <w:t xml:space="preserve"> </w:t>
      </w:r>
      <w:r>
        <w:rPr>
          <w:rFonts w:ascii="Arial"/>
          <w:spacing w:val="-10"/>
          <w:sz w:val="24"/>
        </w:rPr>
        <w:t>There</w:t>
      </w:r>
      <w:r>
        <w:rPr>
          <w:rFonts w:ascii="Arial"/>
          <w:sz w:val="24"/>
        </w:rPr>
        <w:t xml:space="preserve"> </w:t>
      </w:r>
      <w:r>
        <w:rPr>
          <w:rFonts w:ascii="Arial"/>
          <w:spacing w:val="-10"/>
          <w:sz w:val="24"/>
        </w:rPr>
        <w:t>is</w:t>
      </w:r>
      <w:r>
        <w:rPr>
          <w:rFonts w:ascii="Arial"/>
          <w:spacing w:val="-6"/>
          <w:sz w:val="24"/>
        </w:rPr>
        <w:t xml:space="preserve"> </w:t>
      </w:r>
      <w:r>
        <w:rPr>
          <w:rFonts w:ascii="Arial"/>
          <w:spacing w:val="-10"/>
          <w:sz w:val="24"/>
        </w:rPr>
        <w:t>no</w:t>
      </w:r>
      <w:r>
        <w:rPr>
          <w:rFonts w:ascii="Arial"/>
          <w:sz w:val="24"/>
        </w:rPr>
        <w:t xml:space="preserve"> </w:t>
      </w:r>
      <w:r>
        <w:rPr>
          <w:rFonts w:ascii="Arial"/>
          <w:spacing w:val="-10"/>
          <w:sz w:val="24"/>
        </w:rPr>
        <w:t>requirement</w:t>
      </w:r>
      <w:r>
        <w:rPr>
          <w:rFonts w:ascii="Arial"/>
          <w:spacing w:val="-7"/>
          <w:sz w:val="24"/>
        </w:rPr>
        <w:t xml:space="preserve"> </w:t>
      </w:r>
      <w:r>
        <w:rPr>
          <w:rFonts w:ascii="Arial"/>
          <w:spacing w:val="-10"/>
          <w:sz w:val="24"/>
        </w:rPr>
        <w:t>for</w:t>
      </w:r>
      <w:r>
        <w:rPr>
          <w:rFonts w:ascii="Arial"/>
          <w:spacing w:val="-7"/>
          <w:sz w:val="24"/>
        </w:rPr>
        <w:t xml:space="preserve"> </w:t>
      </w:r>
      <w:r>
        <w:rPr>
          <w:rFonts w:ascii="Arial"/>
          <w:spacing w:val="-10"/>
          <w:sz w:val="24"/>
        </w:rPr>
        <w:t>them</w:t>
      </w:r>
      <w:r>
        <w:rPr>
          <w:rFonts w:ascii="Arial"/>
          <w:sz w:val="24"/>
        </w:rPr>
        <w:t xml:space="preserve"> </w:t>
      </w:r>
      <w:r>
        <w:rPr>
          <w:rFonts w:ascii="Arial"/>
          <w:spacing w:val="-10"/>
          <w:sz w:val="24"/>
        </w:rPr>
        <w:t>to</w:t>
      </w:r>
      <w:r>
        <w:rPr>
          <w:rFonts w:ascii="Arial"/>
          <w:spacing w:val="-3"/>
          <w:sz w:val="24"/>
        </w:rPr>
        <w:t xml:space="preserve"> </w:t>
      </w:r>
      <w:r>
        <w:rPr>
          <w:rFonts w:ascii="Arial"/>
          <w:spacing w:val="-10"/>
          <w:sz w:val="24"/>
        </w:rPr>
        <w:t>provide</w:t>
      </w:r>
      <w:r>
        <w:rPr>
          <w:rFonts w:ascii="Arial"/>
          <w:sz w:val="24"/>
        </w:rPr>
        <w:t xml:space="preserve"> </w:t>
      </w:r>
      <w:r>
        <w:rPr>
          <w:rFonts w:ascii="Arial"/>
          <w:spacing w:val="-10"/>
          <w:sz w:val="24"/>
        </w:rPr>
        <w:t>the</w:t>
      </w:r>
      <w:r>
        <w:rPr>
          <w:rFonts w:ascii="Arial"/>
          <w:spacing w:val="-6"/>
          <w:sz w:val="24"/>
        </w:rPr>
        <w:t xml:space="preserve"> </w:t>
      </w:r>
      <w:r>
        <w:rPr>
          <w:rFonts w:ascii="Arial"/>
          <w:spacing w:val="-10"/>
          <w:sz w:val="24"/>
        </w:rPr>
        <w:t>document</w:t>
      </w:r>
      <w:r>
        <w:rPr>
          <w:rFonts w:ascii="Arial"/>
          <w:spacing w:val="-7"/>
          <w:sz w:val="24"/>
        </w:rPr>
        <w:t xml:space="preserve"> </w:t>
      </w:r>
      <w:r>
        <w:rPr>
          <w:rFonts w:ascii="Arial"/>
          <w:spacing w:val="-10"/>
          <w:sz w:val="24"/>
        </w:rPr>
        <w:t>again</w:t>
      </w:r>
      <w:r>
        <w:rPr>
          <w:rFonts w:ascii="Arial"/>
          <w:sz w:val="24"/>
        </w:rPr>
        <w:t xml:space="preserve"> </w:t>
      </w:r>
      <w:r>
        <w:rPr>
          <w:rFonts w:ascii="Arial"/>
          <w:spacing w:val="-10"/>
          <w:sz w:val="24"/>
        </w:rPr>
        <w:t>if</w:t>
      </w:r>
      <w:r>
        <w:rPr>
          <w:rFonts w:ascii="Arial"/>
          <w:spacing w:val="-6"/>
          <w:sz w:val="24"/>
        </w:rPr>
        <w:t xml:space="preserve"> </w:t>
      </w:r>
      <w:r>
        <w:rPr>
          <w:rFonts w:ascii="Arial"/>
          <w:spacing w:val="-10"/>
          <w:sz w:val="24"/>
        </w:rPr>
        <w:t xml:space="preserve">the </w:t>
      </w:r>
      <w:r>
        <w:rPr>
          <w:rFonts w:ascii="Arial"/>
          <w:sz w:val="24"/>
        </w:rPr>
        <w:t>assured</w:t>
      </w:r>
      <w:r>
        <w:rPr>
          <w:rFonts w:ascii="Arial"/>
          <w:spacing w:val="-19"/>
          <w:sz w:val="24"/>
        </w:rPr>
        <w:t xml:space="preserve"> </w:t>
      </w:r>
      <w:proofErr w:type="spellStart"/>
      <w:r>
        <w:rPr>
          <w:rFonts w:ascii="Arial"/>
          <w:sz w:val="24"/>
        </w:rPr>
        <w:t>shorthold</w:t>
      </w:r>
      <w:proofErr w:type="spellEnd"/>
      <w:r>
        <w:rPr>
          <w:rFonts w:ascii="Arial"/>
          <w:spacing w:val="-19"/>
          <w:sz w:val="24"/>
        </w:rPr>
        <w:t xml:space="preserve"> </w:t>
      </w:r>
      <w:r>
        <w:rPr>
          <w:rFonts w:ascii="Arial"/>
          <w:sz w:val="24"/>
        </w:rPr>
        <w:t>tenancy</w:t>
      </w:r>
      <w:r>
        <w:rPr>
          <w:rFonts w:ascii="Arial"/>
          <w:spacing w:val="-22"/>
          <w:sz w:val="24"/>
        </w:rPr>
        <w:t xml:space="preserve"> </w:t>
      </w:r>
      <w:r>
        <w:rPr>
          <w:rFonts w:ascii="Arial"/>
          <w:sz w:val="24"/>
        </w:rPr>
        <w:t>is</w:t>
      </w:r>
      <w:r>
        <w:rPr>
          <w:rFonts w:ascii="Arial"/>
          <w:spacing w:val="-22"/>
          <w:sz w:val="24"/>
        </w:rPr>
        <w:t xml:space="preserve"> </w:t>
      </w:r>
      <w:r>
        <w:rPr>
          <w:rFonts w:ascii="Arial"/>
          <w:sz w:val="24"/>
        </w:rPr>
        <w:t>renewed</w:t>
      </w:r>
      <w:r>
        <w:rPr>
          <w:rFonts w:ascii="Arial"/>
          <w:spacing w:val="-19"/>
          <w:sz w:val="24"/>
        </w:rPr>
        <w:t xml:space="preserve"> </w:t>
      </w:r>
      <w:r>
        <w:rPr>
          <w:rFonts w:ascii="Arial"/>
          <w:sz w:val="24"/>
        </w:rPr>
        <w:t>unless</w:t>
      </w:r>
      <w:r>
        <w:rPr>
          <w:rFonts w:ascii="Arial"/>
          <w:spacing w:val="-22"/>
          <w:sz w:val="24"/>
        </w:rPr>
        <w:t xml:space="preserve"> </w:t>
      </w:r>
      <w:r>
        <w:rPr>
          <w:rFonts w:ascii="Arial"/>
          <w:sz w:val="24"/>
        </w:rPr>
        <w:t>the</w:t>
      </w:r>
      <w:r>
        <w:rPr>
          <w:rFonts w:ascii="Arial"/>
          <w:spacing w:val="-21"/>
          <w:sz w:val="24"/>
        </w:rPr>
        <w:t xml:space="preserve"> </w:t>
      </w:r>
      <w:r>
        <w:rPr>
          <w:rFonts w:ascii="Arial"/>
          <w:sz w:val="24"/>
        </w:rPr>
        <w:t>document</w:t>
      </w:r>
      <w:r>
        <w:rPr>
          <w:rFonts w:ascii="Arial"/>
          <w:spacing w:val="-21"/>
          <w:sz w:val="24"/>
        </w:rPr>
        <w:t xml:space="preserve"> </w:t>
      </w:r>
      <w:r>
        <w:rPr>
          <w:rFonts w:ascii="Arial"/>
          <w:sz w:val="24"/>
        </w:rPr>
        <w:t>has</w:t>
      </w:r>
      <w:r>
        <w:rPr>
          <w:rFonts w:ascii="Arial"/>
          <w:spacing w:val="-22"/>
          <w:sz w:val="24"/>
        </w:rPr>
        <w:t xml:space="preserve"> </w:t>
      </w:r>
      <w:r>
        <w:rPr>
          <w:rFonts w:ascii="Arial"/>
          <w:sz w:val="24"/>
        </w:rPr>
        <w:t>been</w:t>
      </w:r>
      <w:r>
        <w:rPr>
          <w:rFonts w:ascii="Arial"/>
          <w:spacing w:val="-26"/>
          <w:sz w:val="24"/>
        </w:rPr>
        <w:t xml:space="preserve"> </w:t>
      </w:r>
      <w:r>
        <w:rPr>
          <w:rFonts w:ascii="Arial"/>
          <w:sz w:val="24"/>
        </w:rPr>
        <w:t>updated.</w:t>
      </w:r>
    </w:p>
    <w:p w14:paraId="4CFDD620" w14:textId="77777777" w:rsidR="00FA2870" w:rsidRDefault="00FA2870">
      <w:pPr>
        <w:pStyle w:val="BodyText"/>
        <w:rPr>
          <w:rFonts w:ascii="Arial"/>
          <w:sz w:val="20"/>
        </w:rPr>
      </w:pPr>
    </w:p>
    <w:p w14:paraId="410C6856" w14:textId="77777777" w:rsidR="00FA2870" w:rsidRDefault="00000000">
      <w:pPr>
        <w:pStyle w:val="BodyText"/>
        <w:spacing w:before="2"/>
        <w:rPr>
          <w:rFonts w:ascii="Arial"/>
          <w:sz w:val="12"/>
        </w:rPr>
      </w:pPr>
      <w:r>
        <w:pict w14:anchorId="42528A0B">
          <v:group id="docshapegroup87" o:spid="_x0000_s2184" style="position:absolute;margin-left:43pt;margin-top:8.2pt;width:509.25pt;height:155.4pt;z-index:-15725056;mso-wrap-distance-left:0;mso-wrap-distance-right:0;mso-position-horizontal-relative:page" coordorigin="860,164" coordsize="10185,3108">
            <v:rect id="docshape88" o:spid="_x0000_s2187" style="position:absolute;left:860;top:164;width:10185;height:3108" fillcolor="#f8eaf0" stroked="f"/>
            <v:shape id="docshape89" o:spid="_x0000_s2186" type="#_x0000_t75" style="position:absolute;left:8940;top:163;width:1588;height:1380">
              <v:imagedata r:id="rId38" o:title=""/>
            </v:shape>
            <v:shape id="docshape90" o:spid="_x0000_s2185" type="#_x0000_t202" style="position:absolute;left:860;top:164;width:10185;height:3108" filled="f" stroked="f">
              <v:textbox inset="0,0,0,0">
                <w:txbxContent>
                  <w:p w14:paraId="142ED3FB" w14:textId="77777777" w:rsidR="00FA2870" w:rsidRDefault="00000000">
                    <w:pPr>
                      <w:spacing w:before="154"/>
                      <w:ind w:left="215"/>
                      <w:jc w:val="both"/>
                      <w:rPr>
                        <w:rFonts w:ascii="Arial"/>
                        <w:sz w:val="32"/>
                      </w:rPr>
                    </w:pPr>
                    <w:r>
                      <w:rPr>
                        <w:rFonts w:ascii="Arial"/>
                        <w:color w:val="690F40"/>
                        <w:spacing w:val="-2"/>
                        <w:sz w:val="32"/>
                      </w:rPr>
                      <w:t>Who</w:t>
                    </w:r>
                    <w:r>
                      <w:rPr>
                        <w:rFonts w:ascii="Arial"/>
                        <w:color w:val="690F40"/>
                        <w:spacing w:val="-19"/>
                        <w:sz w:val="32"/>
                      </w:rPr>
                      <w:t xml:space="preserve"> </w:t>
                    </w:r>
                    <w:r>
                      <w:rPr>
                        <w:rFonts w:ascii="Arial"/>
                        <w:color w:val="690F40"/>
                        <w:spacing w:val="-2"/>
                        <w:sz w:val="32"/>
                      </w:rPr>
                      <w:t>is</w:t>
                    </w:r>
                    <w:r>
                      <w:rPr>
                        <w:rFonts w:ascii="Arial"/>
                        <w:color w:val="690F40"/>
                        <w:spacing w:val="-17"/>
                        <w:sz w:val="32"/>
                      </w:rPr>
                      <w:t xml:space="preserve"> </w:t>
                    </w:r>
                    <w:r>
                      <w:rPr>
                        <w:rFonts w:ascii="Arial"/>
                        <w:color w:val="690F40"/>
                        <w:spacing w:val="-2"/>
                        <w:sz w:val="32"/>
                      </w:rPr>
                      <w:t>this</w:t>
                    </w:r>
                    <w:r>
                      <w:rPr>
                        <w:rFonts w:ascii="Arial"/>
                        <w:color w:val="690F40"/>
                        <w:spacing w:val="-15"/>
                        <w:sz w:val="32"/>
                      </w:rPr>
                      <w:t xml:space="preserve"> </w:t>
                    </w:r>
                    <w:r>
                      <w:rPr>
                        <w:rFonts w:ascii="Arial"/>
                        <w:color w:val="690F40"/>
                        <w:spacing w:val="-2"/>
                        <w:sz w:val="32"/>
                      </w:rPr>
                      <w:t>guide</w:t>
                    </w:r>
                    <w:r>
                      <w:rPr>
                        <w:rFonts w:ascii="Arial"/>
                        <w:color w:val="690F40"/>
                        <w:spacing w:val="-22"/>
                        <w:sz w:val="32"/>
                      </w:rPr>
                      <w:t xml:space="preserve"> </w:t>
                    </w:r>
                    <w:r>
                      <w:rPr>
                        <w:rFonts w:ascii="Arial"/>
                        <w:color w:val="690F40"/>
                        <w:spacing w:val="-4"/>
                        <w:sz w:val="32"/>
                      </w:rPr>
                      <w:t>for?</w:t>
                    </w:r>
                  </w:p>
                  <w:p w14:paraId="6387097E" w14:textId="77777777" w:rsidR="00FA2870" w:rsidRDefault="00000000">
                    <w:pPr>
                      <w:spacing w:before="166" w:line="249" w:lineRule="auto"/>
                      <w:ind w:left="215" w:right="2665"/>
                      <w:jc w:val="both"/>
                      <w:rPr>
                        <w:rFonts w:ascii="Arial"/>
                        <w:sz w:val="24"/>
                      </w:rPr>
                    </w:pPr>
                    <w:r>
                      <w:rPr>
                        <w:rFonts w:ascii="Arial"/>
                        <w:spacing w:val="-10"/>
                        <w:sz w:val="24"/>
                      </w:rPr>
                      <w:t>This</w:t>
                    </w:r>
                    <w:r>
                      <w:rPr>
                        <w:rFonts w:ascii="Arial"/>
                        <w:spacing w:val="-7"/>
                        <w:sz w:val="24"/>
                      </w:rPr>
                      <w:t xml:space="preserve"> </w:t>
                    </w:r>
                    <w:r>
                      <w:rPr>
                        <w:rFonts w:ascii="Arial"/>
                        <w:spacing w:val="-10"/>
                        <w:sz w:val="24"/>
                      </w:rPr>
                      <w:t>guide</w:t>
                    </w:r>
                    <w:r>
                      <w:rPr>
                        <w:rFonts w:ascii="Arial"/>
                        <w:spacing w:val="-7"/>
                        <w:sz w:val="24"/>
                      </w:rPr>
                      <w:t xml:space="preserve"> </w:t>
                    </w:r>
                    <w:r>
                      <w:rPr>
                        <w:rFonts w:ascii="Arial"/>
                        <w:spacing w:val="-10"/>
                        <w:sz w:val="24"/>
                      </w:rPr>
                      <w:t>is</w:t>
                    </w:r>
                    <w:r>
                      <w:rPr>
                        <w:rFonts w:ascii="Arial"/>
                        <w:spacing w:val="-6"/>
                        <w:sz w:val="24"/>
                      </w:rPr>
                      <w:t xml:space="preserve"> </w:t>
                    </w:r>
                    <w:r>
                      <w:rPr>
                        <w:rFonts w:ascii="Arial"/>
                        <w:spacing w:val="-10"/>
                        <w:sz w:val="24"/>
                      </w:rPr>
                      <w:t>for</w:t>
                    </w:r>
                    <w:r>
                      <w:rPr>
                        <w:rFonts w:ascii="Arial"/>
                        <w:spacing w:val="-7"/>
                        <w:sz w:val="24"/>
                      </w:rPr>
                      <w:t xml:space="preserve"> </w:t>
                    </w:r>
                    <w:r>
                      <w:rPr>
                        <w:rFonts w:ascii="Arial"/>
                        <w:spacing w:val="-10"/>
                        <w:sz w:val="24"/>
                      </w:rPr>
                      <w:t>people</w:t>
                    </w:r>
                    <w:r>
                      <w:rPr>
                        <w:rFonts w:ascii="Arial"/>
                        <w:spacing w:val="-7"/>
                        <w:sz w:val="24"/>
                      </w:rPr>
                      <w:t xml:space="preserve"> </w:t>
                    </w:r>
                    <w:r>
                      <w:rPr>
                        <w:rFonts w:ascii="Arial"/>
                        <w:spacing w:val="-10"/>
                        <w:sz w:val="24"/>
                      </w:rPr>
                      <w:t>who</w:t>
                    </w:r>
                    <w:r>
                      <w:rPr>
                        <w:rFonts w:ascii="Arial"/>
                        <w:spacing w:val="-7"/>
                        <w:sz w:val="24"/>
                      </w:rPr>
                      <w:t xml:space="preserve"> </w:t>
                    </w:r>
                    <w:r>
                      <w:rPr>
                        <w:rFonts w:ascii="Arial"/>
                        <w:spacing w:val="-10"/>
                        <w:sz w:val="24"/>
                      </w:rPr>
                      <w:t>are</w:t>
                    </w:r>
                    <w:r>
                      <w:rPr>
                        <w:rFonts w:ascii="Arial"/>
                        <w:spacing w:val="-6"/>
                        <w:sz w:val="24"/>
                      </w:rPr>
                      <w:t xml:space="preserve"> </w:t>
                    </w:r>
                    <w:r>
                      <w:rPr>
                        <w:rFonts w:ascii="Arial"/>
                        <w:spacing w:val="-10"/>
                        <w:sz w:val="24"/>
                      </w:rPr>
                      <w:t>renting</w:t>
                    </w:r>
                    <w:r>
                      <w:rPr>
                        <w:rFonts w:ascii="Arial"/>
                        <w:spacing w:val="-7"/>
                        <w:sz w:val="24"/>
                      </w:rPr>
                      <w:t xml:space="preserve"> </w:t>
                    </w:r>
                    <w:r>
                      <w:rPr>
                        <w:rFonts w:ascii="Arial"/>
                        <w:spacing w:val="-10"/>
                        <w:sz w:val="24"/>
                      </w:rPr>
                      <w:t>a</w:t>
                    </w:r>
                    <w:r>
                      <w:rPr>
                        <w:rFonts w:ascii="Arial"/>
                        <w:spacing w:val="-7"/>
                        <w:sz w:val="24"/>
                      </w:rPr>
                      <w:t xml:space="preserve"> </w:t>
                    </w:r>
                    <w:r>
                      <w:rPr>
                        <w:rFonts w:ascii="Arial"/>
                        <w:spacing w:val="-10"/>
                        <w:sz w:val="24"/>
                      </w:rPr>
                      <w:t>home</w:t>
                    </w:r>
                    <w:r>
                      <w:rPr>
                        <w:rFonts w:ascii="Arial"/>
                        <w:spacing w:val="-6"/>
                        <w:sz w:val="24"/>
                      </w:rPr>
                      <w:t xml:space="preserve"> </w:t>
                    </w:r>
                    <w:r>
                      <w:rPr>
                        <w:rFonts w:ascii="Arial"/>
                        <w:spacing w:val="-10"/>
                        <w:sz w:val="24"/>
                      </w:rPr>
                      <w:t>privately</w:t>
                    </w:r>
                    <w:r>
                      <w:rPr>
                        <w:rFonts w:ascii="Arial"/>
                        <w:spacing w:val="-7"/>
                        <w:sz w:val="24"/>
                      </w:rPr>
                      <w:t xml:space="preserve"> </w:t>
                    </w:r>
                    <w:r>
                      <w:rPr>
                        <w:rFonts w:ascii="Arial"/>
                        <w:spacing w:val="-10"/>
                        <w:sz w:val="24"/>
                      </w:rPr>
                      <w:t>under</w:t>
                    </w:r>
                    <w:r>
                      <w:rPr>
                        <w:rFonts w:ascii="Arial"/>
                        <w:spacing w:val="-7"/>
                        <w:sz w:val="24"/>
                      </w:rPr>
                      <w:t xml:space="preserve"> </w:t>
                    </w:r>
                    <w:r>
                      <w:rPr>
                        <w:rFonts w:ascii="Arial"/>
                        <w:spacing w:val="-10"/>
                        <w:sz w:val="24"/>
                      </w:rPr>
                      <w:t>an</w:t>
                    </w:r>
                    <w:r>
                      <w:rPr>
                        <w:rFonts w:ascii="Arial"/>
                        <w:spacing w:val="-6"/>
                        <w:sz w:val="24"/>
                      </w:rPr>
                      <w:t xml:space="preserve"> </w:t>
                    </w:r>
                    <w:r>
                      <w:rPr>
                        <w:rFonts w:ascii="Arial"/>
                        <w:spacing w:val="-10"/>
                        <w:sz w:val="24"/>
                      </w:rPr>
                      <w:t xml:space="preserve">assured </w:t>
                    </w:r>
                    <w:proofErr w:type="spellStart"/>
                    <w:r>
                      <w:rPr>
                        <w:rFonts w:ascii="Arial"/>
                        <w:spacing w:val="-10"/>
                        <w:sz w:val="24"/>
                      </w:rPr>
                      <w:t>shorthold</w:t>
                    </w:r>
                    <w:proofErr w:type="spellEnd"/>
                    <w:r>
                      <w:rPr>
                        <w:rFonts w:ascii="Arial"/>
                        <w:spacing w:val="-2"/>
                        <w:sz w:val="24"/>
                      </w:rPr>
                      <w:t xml:space="preserve"> </w:t>
                    </w:r>
                    <w:r>
                      <w:rPr>
                        <w:rFonts w:ascii="Arial"/>
                        <w:spacing w:val="-10"/>
                        <w:sz w:val="24"/>
                      </w:rPr>
                      <w:t>tenancy,</w:t>
                    </w:r>
                    <w:r>
                      <w:rPr>
                        <w:rFonts w:ascii="Arial"/>
                        <w:sz w:val="24"/>
                      </w:rPr>
                      <w:t xml:space="preserve"> </w:t>
                    </w:r>
                    <w:r>
                      <w:rPr>
                        <w:rFonts w:ascii="Arial"/>
                        <w:spacing w:val="-10"/>
                        <w:sz w:val="24"/>
                      </w:rPr>
                      <w:t>either</w:t>
                    </w:r>
                    <w:r>
                      <w:rPr>
                        <w:rFonts w:ascii="Arial"/>
                        <w:spacing w:val="-3"/>
                        <w:sz w:val="24"/>
                      </w:rPr>
                      <w:t xml:space="preserve"> </w:t>
                    </w:r>
                    <w:r>
                      <w:rPr>
                        <w:rFonts w:ascii="Arial"/>
                        <w:spacing w:val="-10"/>
                        <w:sz w:val="24"/>
                      </w:rPr>
                      <w:t>direct</w:t>
                    </w:r>
                    <w:r>
                      <w:rPr>
                        <w:rFonts w:ascii="Arial"/>
                        <w:spacing w:val="-2"/>
                        <w:sz w:val="24"/>
                      </w:rPr>
                      <w:t xml:space="preserve"> </w:t>
                    </w:r>
                    <w:r>
                      <w:rPr>
                        <w:rFonts w:ascii="Arial"/>
                        <w:spacing w:val="-10"/>
                        <w:sz w:val="24"/>
                      </w:rPr>
                      <w:t>from</w:t>
                    </w:r>
                    <w:r>
                      <w:rPr>
                        <w:rFonts w:ascii="Arial"/>
                        <w:sz w:val="24"/>
                      </w:rPr>
                      <w:t xml:space="preserve"> </w:t>
                    </w:r>
                    <w:r>
                      <w:rPr>
                        <w:rFonts w:ascii="Arial"/>
                        <w:spacing w:val="-10"/>
                        <w:sz w:val="24"/>
                      </w:rPr>
                      <w:t>a</w:t>
                    </w:r>
                    <w:r>
                      <w:rPr>
                        <w:rFonts w:ascii="Arial"/>
                        <w:sz w:val="24"/>
                      </w:rPr>
                      <w:t xml:space="preserve"> </w:t>
                    </w:r>
                    <w:r>
                      <w:rPr>
                        <w:rFonts w:ascii="Arial"/>
                        <w:spacing w:val="-10"/>
                        <w:sz w:val="24"/>
                      </w:rPr>
                      <w:t>landlord</w:t>
                    </w:r>
                    <w:r>
                      <w:rPr>
                        <w:rFonts w:ascii="Arial"/>
                        <w:spacing w:val="-2"/>
                        <w:sz w:val="24"/>
                      </w:rPr>
                      <w:t xml:space="preserve"> </w:t>
                    </w:r>
                    <w:r>
                      <w:rPr>
                        <w:rFonts w:ascii="Arial"/>
                        <w:spacing w:val="-10"/>
                        <w:sz w:val="24"/>
                      </w:rPr>
                      <w:t>or</w:t>
                    </w:r>
                    <w:r>
                      <w:rPr>
                        <w:rFonts w:ascii="Arial"/>
                        <w:spacing w:val="-1"/>
                        <w:sz w:val="24"/>
                      </w:rPr>
                      <w:t xml:space="preserve"> </w:t>
                    </w:r>
                    <w:r>
                      <w:rPr>
                        <w:rFonts w:ascii="Arial"/>
                        <w:spacing w:val="-10"/>
                        <w:sz w:val="24"/>
                      </w:rPr>
                      <w:t>through</w:t>
                    </w:r>
                    <w:r>
                      <w:rPr>
                        <w:rFonts w:ascii="Arial"/>
                        <w:sz w:val="24"/>
                      </w:rPr>
                      <w:t xml:space="preserve"> </w:t>
                    </w:r>
                    <w:r>
                      <w:rPr>
                        <w:rFonts w:ascii="Arial"/>
                        <w:spacing w:val="-10"/>
                        <w:sz w:val="24"/>
                      </w:rPr>
                      <w:t>a</w:t>
                    </w:r>
                    <w:r>
                      <w:rPr>
                        <w:rFonts w:ascii="Arial"/>
                        <w:sz w:val="24"/>
                      </w:rPr>
                      <w:t xml:space="preserve"> </w:t>
                    </w:r>
                    <w:r>
                      <w:rPr>
                        <w:rFonts w:ascii="Arial"/>
                        <w:spacing w:val="-10"/>
                        <w:sz w:val="24"/>
                      </w:rPr>
                      <w:t>letting</w:t>
                    </w:r>
                    <w:r>
                      <w:rPr>
                        <w:rFonts w:ascii="Arial"/>
                        <w:spacing w:val="-2"/>
                        <w:sz w:val="24"/>
                      </w:rPr>
                      <w:t xml:space="preserve"> </w:t>
                    </w:r>
                    <w:r>
                      <w:rPr>
                        <w:rFonts w:ascii="Arial"/>
                        <w:spacing w:val="-10"/>
                        <w:sz w:val="24"/>
                      </w:rPr>
                      <w:t>agency. Most</w:t>
                    </w:r>
                    <w:r>
                      <w:rPr>
                        <w:rFonts w:ascii="Arial"/>
                        <w:spacing w:val="-7"/>
                        <w:sz w:val="24"/>
                      </w:rPr>
                      <w:t xml:space="preserve"> </w:t>
                    </w:r>
                    <w:r>
                      <w:rPr>
                        <w:rFonts w:ascii="Arial"/>
                        <w:spacing w:val="-10"/>
                        <w:sz w:val="24"/>
                      </w:rPr>
                      <w:t>of</w:t>
                    </w:r>
                    <w:r>
                      <w:rPr>
                        <w:rFonts w:ascii="Arial"/>
                        <w:spacing w:val="-7"/>
                        <w:sz w:val="24"/>
                      </w:rPr>
                      <w:t xml:space="preserve"> </w:t>
                    </w:r>
                    <w:r>
                      <w:rPr>
                        <w:rFonts w:ascii="Arial"/>
                        <w:spacing w:val="-10"/>
                        <w:sz w:val="24"/>
                      </w:rPr>
                      <w:t>it</w:t>
                    </w:r>
                    <w:r>
                      <w:rPr>
                        <w:rFonts w:ascii="Arial"/>
                        <w:spacing w:val="-6"/>
                        <w:sz w:val="24"/>
                      </w:rPr>
                      <w:t xml:space="preserve"> </w:t>
                    </w:r>
                    <w:r>
                      <w:rPr>
                        <w:rFonts w:ascii="Arial"/>
                        <w:spacing w:val="-10"/>
                        <w:sz w:val="24"/>
                      </w:rPr>
                      <w:t>will</w:t>
                    </w:r>
                    <w:r>
                      <w:rPr>
                        <w:rFonts w:ascii="Arial"/>
                        <w:spacing w:val="-7"/>
                        <w:sz w:val="24"/>
                      </w:rPr>
                      <w:t xml:space="preserve"> </w:t>
                    </w:r>
                    <w:r>
                      <w:rPr>
                        <w:rFonts w:ascii="Arial"/>
                        <w:spacing w:val="-10"/>
                        <w:sz w:val="24"/>
                      </w:rPr>
                      <w:t>also</w:t>
                    </w:r>
                    <w:r>
                      <w:rPr>
                        <w:rFonts w:ascii="Arial"/>
                        <w:spacing w:val="-7"/>
                        <w:sz w:val="24"/>
                      </w:rPr>
                      <w:t xml:space="preserve"> </w:t>
                    </w:r>
                    <w:r>
                      <w:rPr>
                        <w:rFonts w:ascii="Arial"/>
                        <w:spacing w:val="-10"/>
                        <w:sz w:val="24"/>
                      </w:rPr>
                      <w:t>apply</w:t>
                    </w:r>
                    <w:r>
                      <w:rPr>
                        <w:rFonts w:ascii="Arial"/>
                        <w:spacing w:val="-3"/>
                        <w:sz w:val="24"/>
                      </w:rPr>
                      <w:t xml:space="preserve"> </w:t>
                    </w:r>
                    <w:r>
                      <w:rPr>
                        <w:rFonts w:ascii="Arial"/>
                        <w:spacing w:val="-10"/>
                        <w:sz w:val="24"/>
                      </w:rPr>
                      <w:t>if</w:t>
                    </w:r>
                    <w:r>
                      <w:rPr>
                        <w:rFonts w:ascii="Arial"/>
                        <w:spacing w:val="-6"/>
                        <w:sz w:val="24"/>
                      </w:rPr>
                      <w:t xml:space="preserve"> </w:t>
                    </w:r>
                    <w:r>
                      <w:rPr>
                        <w:rFonts w:ascii="Arial"/>
                        <w:spacing w:val="-10"/>
                        <w:sz w:val="24"/>
                      </w:rPr>
                      <w:t>you</w:t>
                    </w:r>
                    <w:r>
                      <w:rPr>
                        <w:rFonts w:ascii="Arial"/>
                        <w:spacing w:val="-3"/>
                        <w:sz w:val="24"/>
                      </w:rPr>
                      <w:t xml:space="preserve"> </w:t>
                    </w:r>
                    <w:r>
                      <w:rPr>
                        <w:rFonts w:ascii="Arial"/>
                        <w:spacing w:val="-10"/>
                        <w:sz w:val="24"/>
                      </w:rPr>
                      <w:t>are</w:t>
                    </w:r>
                    <w:r>
                      <w:rPr>
                        <w:rFonts w:ascii="Arial"/>
                        <w:spacing w:val="-3"/>
                        <w:sz w:val="24"/>
                      </w:rPr>
                      <w:t xml:space="preserve"> </w:t>
                    </w:r>
                    <w:r>
                      <w:rPr>
                        <w:rFonts w:ascii="Arial"/>
                        <w:spacing w:val="-10"/>
                        <w:sz w:val="24"/>
                      </w:rPr>
                      <w:t>in</w:t>
                    </w:r>
                    <w:r>
                      <w:rPr>
                        <w:rFonts w:ascii="Arial"/>
                        <w:spacing w:val="-5"/>
                        <w:sz w:val="24"/>
                      </w:rPr>
                      <w:t xml:space="preserve"> </w:t>
                    </w:r>
                    <w:r>
                      <w:rPr>
                        <w:rFonts w:ascii="Arial"/>
                        <w:spacing w:val="-10"/>
                        <w:sz w:val="24"/>
                      </w:rPr>
                      <w:t>a</w:t>
                    </w:r>
                    <w:r>
                      <w:rPr>
                        <w:rFonts w:ascii="Arial"/>
                        <w:spacing w:val="-5"/>
                        <w:sz w:val="24"/>
                      </w:rPr>
                      <w:t xml:space="preserve"> </w:t>
                    </w:r>
                    <w:r>
                      <w:rPr>
                        <w:rFonts w:ascii="Arial"/>
                        <w:spacing w:val="-10"/>
                        <w:sz w:val="24"/>
                      </w:rPr>
                      <w:t>shared</w:t>
                    </w:r>
                    <w:r>
                      <w:rPr>
                        <w:rFonts w:ascii="Arial"/>
                        <w:spacing w:val="-3"/>
                        <w:sz w:val="24"/>
                      </w:rPr>
                      <w:t xml:space="preserve"> </w:t>
                    </w:r>
                    <w:r>
                      <w:rPr>
                        <w:rFonts w:ascii="Arial"/>
                        <w:spacing w:val="-10"/>
                        <w:sz w:val="24"/>
                      </w:rPr>
                      <w:t>property</w:t>
                    </w:r>
                    <w:r>
                      <w:rPr>
                        <w:rFonts w:ascii="Arial"/>
                        <w:spacing w:val="-6"/>
                        <w:sz w:val="24"/>
                      </w:rPr>
                      <w:t xml:space="preserve"> </w:t>
                    </w:r>
                    <w:r>
                      <w:rPr>
                        <w:rFonts w:ascii="Arial"/>
                        <w:spacing w:val="-10"/>
                        <w:sz w:val="24"/>
                      </w:rPr>
                      <w:t>but</w:t>
                    </w:r>
                    <w:r>
                      <w:rPr>
                        <w:rFonts w:ascii="Arial"/>
                        <w:spacing w:val="-3"/>
                        <w:sz w:val="24"/>
                      </w:rPr>
                      <w:t xml:space="preserve"> </w:t>
                    </w:r>
                    <w:r>
                      <w:rPr>
                        <w:rFonts w:ascii="Arial"/>
                        <w:spacing w:val="-10"/>
                        <w:sz w:val="24"/>
                      </w:rPr>
                      <w:t>in</w:t>
                    </w:r>
                    <w:r>
                      <w:rPr>
                        <w:rFonts w:ascii="Arial"/>
                        <w:spacing w:val="-5"/>
                        <w:sz w:val="24"/>
                      </w:rPr>
                      <w:t xml:space="preserve"> </w:t>
                    </w:r>
                    <w:r>
                      <w:rPr>
                        <w:rFonts w:ascii="Arial"/>
                        <w:spacing w:val="-10"/>
                        <w:sz w:val="24"/>
                      </w:rPr>
                      <w:t>certain</w:t>
                    </w:r>
                    <w:r>
                      <w:rPr>
                        <w:rFonts w:ascii="Arial"/>
                        <w:spacing w:val="-3"/>
                        <w:sz w:val="24"/>
                      </w:rPr>
                      <w:t xml:space="preserve"> </w:t>
                    </w:r>
                    <w:r>
                      <w:rPr>
                        <w:rFonts w:ascii="Arial"/>
                        <w:spacing w:val="-10"/>
                        <w:sz w:val="24"/>
                      </w:rPr>
                      <w:t xml:space="preserve">cases, </w:t>
                    </w:r>
                    <w:hyperlink r:id="rId39">
                      <w:r>
                        <w:rPr>
                          <w:rFonts w:ascii="Arial"/>
                          <w:color w:val="690F40"/>
                          <w:sz w:val="24"/>
                          <w:u w:val="single" w:color="690F40"/>
                        </w:rPr>
                        <w:t>your rights and responsibilities will vary</w:t>
                      </w:r>
                    </w:hyperlink>
                    <w:r>
                      <w:rPr>
                        <w:rFonts w:ascii="Arial"/>
                        <w:sz w:val="24"/>
                      </w:rPr>
                      <w:t>.</w:t>
                    </w:r>
                  </w:p>
                  <w:p w14:paraId="4E840149" w14:textId="77777777" w:rsidR="00FA2870" w:rsidRDefault="00000000">
                    <w:pPr>
                      <w:spacing w:before="169" w:line="247" w:lineRule="auto"/>
                      <w:ind w:left="215" w:right="270"/>
                      <w:jc w:val="both"/>
                      <w:rPr>
                        <w:rFonts w:ascii="Arial" w:hAnsi="Arial"/>
                        <w:sz w:val="24"/>
                      </w:rPr>
                    </w:pPr>
                    <w:r>
                      <w:rPr>
                        <w:rFonts w:ascii="Arial" w:hAnsi="Arial"/>
                        <w:spacing w:val="-10"/>
                        <w:sz w:val="24"/>
                      </w:rPr>
                      <w:t>The</w:t>
                    </w:r>
                    <w:r>
                      <w:rPr>
                        <w:rFonts w:ascii="Arial" w:hAnsi="Arial"/>
                        <w:spacing w:val="-7"/>
                        <w:sz w:val="24"/>
                      </w:rPr>
                      <w:t xml:space="preserve"> </w:t>
                    </w:r>
                    <w:r>
                      <w:rPr>
                        <w:rFonts w:ascii="Arial" w:hAnsi="Arial"/>
                        <w:spacing w:val="-10"/>
                        <w:sz w:val="24"/>
                      </w:rPr>
                      <w:t>guide</w:t>
                    </w:r>
                    <w:r>
                      <w:rPr>
                        <w:rFonts w:ascii="Arial" w:hAnsi="Arial"/>
                        <w:spacing w:val="-7"/>
                        <w:sz w:val="24"/>
                      </w:rPr>
                      <w:t xml:space="preserve"> </w:t>
                    </w:r>
                    <w:r>
                      <w:rPr>
                        <w:rFonts w:ascii="Arial" w:hAnsi="Arial"/>
                        <w:spacing w:val="-10"/>
                        <w:sz w:val="24"/>
                      </w:rPr>
                      <w:t>does</w:t>
                    </w:r>
                    <w:r>
                      <w:rPr>
                        <w:rFonts w:ascii="Arial" w:hAnsi="Arial"/>
                        <w:spacing w:val="-6"/>
                        <w:sz w:val="24"/>
                      </w:rPr>
                      <w:t xml:space="preserve"> </w:t>
                    </w:r>
                    <w:r>
                      <w:rPr>
                        <w:rFonts w:ascii="Arial" w:hAnsi="Arial"/>
                        <w:spacing w:val="-10"/>
                        <w:sz w:val="24"/>
                      </w:rPr>
                      <w:t>not</w:t>
                    </w:r>
                    <w:r>
                      <w:rPr>
                        <w:rFonts w:ascii="Arial" w:hAnsi="Arial"/>
                        <w:spacing w:val="-7"/>
                        <w:sz w:val="24"/>
                      </w:rPr>
                      <w:t xml:space="preserve"> </w:t>
                    </w:r>
                    <w:r>
                      <w:rPr>
                        <w:rFonts w:ascii="Arial" w:hAnsi="Arial"/>
                        <w:spacing w:val="-10"/>
                        <w:sz w:val="24"/>
                      </w:rPr>
                      <w:t>cover</w:t>
                    </w:r>
                    <w:r>
                      <w:rPr>
                        <w:rFonts w:ascii="Arial" w:hAnsi="Arial"/>
                        <w:spacing w:val="-7"/>
                        <w:sz w:val="24"/>
                      </w:rPr>
                      <w:t xml:space="preserve"> </w:t>
                    </w:r>
                    <w:hyperlink r:id="rId40">
                      <w:r>
                        <w:rPr>
                          <w:rFonts w:ascii="Arial" w:hAnsi="Arial"/>
                          <w:color w:val="690F40"/>
                          <w:spacing w:val="-10"/>
                          <w:sz w:val="24"/>
                          <w:u w:val="single" w:color="690F40"/>
                        </w:rPr>
                        <w:t>lodgers</w:t>
                      </w:r>
                    </w:hyperlink>
                    <w:r>
                      <w:rPr>
                        <w:rFonts w:ascii="Arial" w:hAnsi="Arial"/>
                        <w:color w:val="690F40"/>
                        <w:spacing w:val="-2"/>
                        <w:sz w:val="24"/>
                      </w:rPr>
                      <w:t xml:space="preserve"> </w:t>
                    </w:r>
                    <w:r>
                      <w:rPr>
                        <w:rFonts w:ascii="Arial" w:hAnsi="Arial"/>
                        <w:spacing w:val="-10"/>
                        <w:sz w:val="24"/>
                      </w:rPr>
                      <w:t>(people</w:t>
                    </w:r>
                    <w:r>
                      <w:rPr>
                        <w:rFonts w:ascii="Arial" w:hAnsi="Arial"/>
                        <w:spacing w:val="-2"/>
                        <w:sz w:val="24"/>
                      </w:rPr>
                      <w:t xml:space="preserve"> </w:t>
                    </w:r>
                    <w:r>
                      <w:rPr>
                        <w:rFonts w:ascii="Arial" w:hAnsi="Arial"/>
                        <w:spacing w:val="-10"/>
                        <w:sz w:val="24"/>
                      </w:rPr>
                      <w:t>who</w:t>
                    </w:r>
                    <w:r>
                      <w:rPr>
                        <w:rFonts w:ascii="Arial" w:hAnsi="Arial"/>
                        <w:spacing w:val="-2"/>
                        <w:sz w:val="24"/>
                      </w:rPr>
                      <w:t xml:space="preserve"> </w:t>
                    </w:r>
                    <w:r>
                      <w:rPr>
                        <w:rFonts w:ascii="Arial" w:hAnsi="Arial"/>
                        <w:spacing w:val="-10"/>
                        <w:sz w:val="24"/>
                      </w:rPr>
                      <w:t>live</w:t>
                    </w:r>
                    <w:r>
                      <w:rPr>
                        <w:rFonts w:ascii="Arial" w:hAnsi="Arial"/>
                        <w:spacing w:val="-2"/>
                        <w:sz w:val="24"/>
                      </w:rPr>
                      <w:t xml:space="preserve"> </w:t>
                    </w:r>
                    <w:r>
                      <w:rPr>
                        <w:rFonts w:ascii="Arial" w:hAnsi="Arial"/>
                        <w:spacing w:val="-10"/>
                        <w:sz w:val="24"/>
                      </w:rPr>
                      <w:t>with</w:t>
                    </w:r>
                    <w:r>
                      <w:rPr>
                        <w:rFonts w:ascii="Arial" w:hAnsi="Arial"/>
                        <w:spacing w:val="-2"/>
                        <w:sz w:val="24"/>
                      </w:rPr>
                      <w:t xml:space="preserve"> </w:t>
                    </w:r>
                    <w:r>
                      <w:rPr>
                        <w:rFonts w:ascii="Arial" w:hAnsi="Arial"/>
                        <w:spacing w:val="-10"/>
                        <w:sz w:val="24"/>
                      </w:rPr>
                      <w:t>their</w:t>
                    </w:r>
                    <w:r>
                      <w:rPr>
                        <w:rFonts w:ascii="Arial" w:hAnsi="Arial"/>
                        <w:spacing w:val="-7"/>
                        <w:sz w:val="24"/>
                      </w:rPr>
                      <w:t xml:space="preserve"> </w:t>
                    </w:r>
                    <w:r>
                      <w:rPr>
                        <w:rFonts w:ascii="Arial" w:hAnsi="Arial"/>
                        <w:spacing w:val="-10"/>
                        <w:sz w:val="24"/>
                      </w:rPr>
                      <w:t>landlord)</w:t>
                    </w:r>
                    <w:r>
                      <w:rPr>
                        <w:rFonts w:ascii="Arial" w:hAnsi="Arial"/>
                        <w:spacing w:val="-7"/>
                        <w:sz w:val="24"/>
                      </w:rPr>
                      <w:t xml:space="preserve"> </w:t>
                    </w:r>
                    <w:r>
                      <w:rPr>
                        <w:rFonts w:ascii="Arial" w:hAnsi="Arial"/>
                        <w:spacing w:val="-10"/>
                        <w:sz w:val="24"/>
                      </w:rPr>
                      <w:t>or</w:t>
                    </w:r>
                    <w:r>
                      <w:rPr>
                        <w:rFonts w:ascii="Arial" w:hAnsi="Arial"/>
                        <w:spacing w:val="-6"/>
                        <w:sz w:val="24"/>
                      </w:rPr>
                      <w:t xml:space="preserve"> </w:t>
                    </w:r>
                    <w:r>
                      <w:rPr>
                        <w:rFonts w:ascii="Arial" w:hAnsi="Arial"/>
                        <w:spacing w:val="-10"/>
                        <w:sz w:val="24"/>
                      </w:rPr>
                      <w:t>people</w:t>
                    </w:r>
                    <w:r>
                      <w:rPr>
                        <w:rFonts w:ascii="Arial" w:hAnsi="Arial"/>
                        <w:spacing w:val="-2"/>
                        <w:sz w:val="24"/>
                      </w:rPr>
                      <w:t xml:space="preserve"> </w:t>
                    </w:r>
                    <w:r>
                      <w:rPr>
                        <w:rFonts w:ascii="Arial" w:hAnsi="Arial"/>
                        <w:spacing w:val="-10"/>
                        <w:sz w:val="24"/>
                      </w:rPr>
                      <w:t>with</w:t>
                    </w:r>
                    <w:r>
                      <w:rPr>
                        <w:rFonts w:ascii="Arial" w:hAnsi="Arial"/>
                        <w:spacing w:val="-2"/>
                        <w:sz w:val="24"/>
                      </w:rPr>
                      <w:t xml:space="preserve"> </w:t>
                    </w:r>
                    <w:hyperlink r:id="rId41">
                      <w:proofErr w:type="spellStart"/>
                      <w:r>
                        <w:rPr>
                          <w:rFonts w:ascii="Arial" w:hAnsi="Arial"/>
                          <w:color w:val="690F40"/>
                          <w:spacing w:val="-10"/>
                          <w:sz w:val="24"/>
                          <w:u w:val="single" w:color="690F40"/>
                        </w:rPr>
                        <w:t>licences</w:t>
                      </w:r>
                      <w:proofErr w:type="spellEnd"/>
                    </w:hyperlink>
                    <w:r>
                      <w:rPr>
                        <w:rFonts w:ascii="Arial" w:hAnsi="Arial"/>
                        <w:color w:val="690F40"/>
                        <w:spacing w:val="26"/>
                        <w:sz w:val="24"/>
                      </w:rPr>
                      <w:t xml:space="preserve"> </w:t>
                    </w:r>
                    <w:r>
                      <w:rPr>
                        <w:rFonts w:ascii="Arial" w:hAnsi="Arial"/>
                        <w:spacing w:val="-10"/>
                        <w:sz w:val="24"/>
                      </w:rPr>
                      <w:t>(such as</w:t>
                    </w:r>
                    <w:r>
                      <w:rPr>
                        <w:rFonts w:ascii="Arial" w:hAnsi="Arial"/>
                        <w:spacing w:val="-5"/>
                        <w:sz w:val="24"/>
                      </w:rPr>
                      <w:t xml:space="preserve"> </w:t>
                    </w:r>
                    <w:r>
                      <w:rPr>
                        <w:rFonts w:ascii="Arial" w:hAnsi="Arial"/>
                        <w:spacing w:val="-10"/>
                        <w:sz w:val="24"/>
                      </w:rPr>
                      <w:t>many</w:t>
                    </w:r>
                    <w:r>
                      <w:rPr>
                        <w:rFonts w:ascii="Arial" w:hAnsi="Arial"/>
                        <w:spacing w:val="-5"/>
                        <w:sz w:val="24"/>
                      </w:rPr>
                      <w:t xml:space="preserve"> </w:t>
                    </w:r>
                    <w:r>
                      <w:rPr>
                        <w:rFonts w:ascii="Arial" w:hAnsi="Arial"/>
                        <w:spacing w:val="-10"/>
                        <w:sz w:val="24"/>
                      </w:rPr>
                      <w:t>property</w:t>
                    </w:r>
                    <w:r>
                      <w:rPr>
                        <w:rFonts w:ascii="Arial" w:hAnsi="Arial"/>
                        <w:spacing w:val="-3"/>
                        <w:sz w:val="24"/>
                      </w:rPr>
                      <w:t xml:space="preserve"> </w:t>
                    </w:r>
                    <w:r>
                      <w:rPr>
                        <w:rFonts w:ascii="Arial" w:hAnsi="Arial"/>
                        <w:spacing w:val="-10"/>
                        <w:sz w:val="24"/>
                      </w:rPr>
                      <w:t>guardians</w:t>
                    </w:r>
                    <w:r>
                      <w:rPr>
                        <w:rFonts w:ascii="Arial" w:hAnsi="Arial"/>
                        <w:spacing w:val="-5"/>
                        <w:sz w:val="24"/>
                      </w:rPr>
                      <w:t xml:space="preserve"> </w:t>
                    </w:r>
                    <w:r>
                      <w:rPr>
                        <w:rFonts w:ascii="Arial" w:hAnsi="Arial"/>
                        <w:spacing w:val="-10"/>
                        <w:sz w:val="24"/>
                      </w:rPr>
                      <w:t>–</w:t>
                    </w:r>
                    <w:r>
                      <w:rPr>
                        <w:rFonts w:ascii="Arial" w:hAnsi="Arial"/>
                        <w:sz w:val="24"/>
                      </w:rPr>
                      <w:t xml:space="preserve"> </w:t>
                    </w:r>
                    <w:r>
                      <w:rPr>
                        <w:rFonts w:ascii="Arial" w:hAnsi="Arial"/>
                        <w:spacing w:val="-10"/>
                        <w:sz w:val="24"/>
                      </w:rPr>
                      <w:t>see</w:t>
                    </w:r>
                    <w:r>
                      <w:rPr>
                        <w:rFonts w:ascii="Arial" w:hAnsi="Arial"/>
                        <w:spacing w:val="-1"/>
                        <w:sz w:val="24"/>
                      </w:rPr>
                      <w:t xml:space="preserve"> </w:t>
                    </w:r>
                    <w:r>
                      <w:rPr>
                        <w:rFonts w:ascii="Arial" w:hAnsi="Arial"/>
                        <w:spacing w:val="-10"/>
                        <w:sz w:val="24"/>
                      </w:rPr>
                      <w:t>this</w:t>
                    </w:r>
                    <w:r>
                      <w:rPr>
                        <w:rFonts w:ascii="Arial" w:hAnsi="Arial"/>
                        <w:spacing w:val="-3"/>
                        <w:sz w:val="24"/>
                      </w:rPr>
                      <w:t xml:space="preserve"> </w:t>
                    </w:r>
                    <w:hyperlink r:id="rId42">
                      <w:r>
                        <w:rPr>
                          <w:rFonts w:ascii="Arial" w:hAnsi="Arial"/>
                          <w:color w:val="690F40"/>
                          <w:spacing w:val="-10"/>
                          <w:sz w:val="24"/>
                          <w:u w:val="single" w:color="690F40"/>
                        </w:rPr>
                        <w:t>specific</w:t>
                      </w:r>
                      <w:r>
                        <w:rPr>
                          <w:rFonts w:ascii="Arial" w:hAnsi="Arial"/>
                          <w:color w:val="690F40"/>
                          <w:spacing w:val="-5"/>
                          <w:sz w:val="24"/>
                          <w:u w:val="single" w:color="690F40"/>
                        </w:rPr>
                        <w:t xml:space="preserve"> </w:t>
                      </w:r>
                      <w:r>
                        <w:rPr>
                          <w:rFonts w:ascii="Arial" w:hAnsi="Arial"/>
                          <w:color w:val="690F40"/>
                          <w:spacing w:val="-10"/>
                          <w:sz w:val="24"/>
                          <w:u w:val="single" w:color="690F40"/>
                        </w:rPr>
                        <w:t>guidance</w:t>
                      </w:r>
                      <w:r>
                        <w:rPr>
                          <w:rFonts w:ascii="Arial" w:hAnsi="Arial"/>
                          <w:color w:val="690F40"/>
                          <w:spacing w:val="-1"/>
                          <w:sz w:val="24"/>
                          <w:u w:val="single" w:color="690F40"/>
                        </w:rPr>
                        <w:t xml:space="preserve"> </w:t>
                      </w:r>
                      <w:r>
                        <w:rPr>
                          <w:rFonts w:ascii="Arial" w:hAnsi="Arial"/>
                          <w:color w:val="690F40"/>
                          <w:spacing w:val="-10"/>
                          <w:sz w:val="24"/>
                          <w:u w:val="single" w:color="690F40"/>
                        </w:rPr>
                        <w:t>on</w:t>
                      </w:r>
                      <w:r>
                        <w:rPr>
                          <w:rFonts w:ascii="Arial" w:hAnsi="Arial"/>
                          <w:color w:val="690F40"/>
                          <w:spacing w:val="-1"/>
                          <w:sz w:val="24"/>
                          <w:u w:val="single" w:color="690F40"/>
                        </w:rPr>
                        <w:t xml:space="preserve"> </w:t>
                      </w:r>
                      <w:r>
                        <w:rPr>
                          <w:rFonts w:ascii="Arial" w:hAnsi="Arial"/>
                          <w:color w:val="690F40"/>
                          <w:spacing w:val="-10"/>
                          <w:sz w:val="24"/>
                          <w:u w:val="single" w:color="690F40"/>
                        </w:rPr>
                        <w:t>property</w:t>
                      </w:r>
                      <w:r>
                        <w:rPr>
                          <w:rFonts w:ascii="Arial" w:hAnsi="Arial"/>
                          <w:color w:val="690F40"/>
                          <w:spacing w:val="-3"/>
                          <w:sz w:val="24"/>
                          <w:u w:val="single" w:color="690F40"/>
                        </w:rPr>
                        <w:t xml:space="preserve"> </w:t>
                      </w:r>
                      <w:r>
                        <w:rPr>
                          <w:rFonts w:ascii="Arial" w:hAnsi="Arial"/>
                          <w:color w:val="690F40"/>
                          <w:spacing w:val="-10"/>
                          <w:sz w:val="24"/>
                          <w:u w:val="single" w:color="690F40"/>
                        </w:rPr>
                        <w:t>guardians</w:t>
                      </w:r>
                    </w:hyperlink>
                    <w:r>
                      <w:rPr>
                        <w:rFonts w:ascii="Arial" w:hAnsi="Arial"/>
                        <w:spacing w:val="-10"/>
                        <w:sz w:val="24"/>
                      </w:rPr>
                      <w:t>),</w:t>
                    </w:r>
                    <w:r>
                      <w:rPr>
                        <w:rFonts w:ascii="Arial" w:hAnsi="Arial"/>
                        <w:spacing w:val="-1"/>
                        <w:sz w:val="24"/>
                      </w:rPr>
                      <w:t xml:space="preserve"> </w:t>
                    </w:r>
                    <w:r>
                      <w:rPr>
                        <w:rFonts w:ascii="Arial" w:hAnsi="Arial"/>
                        <w:spacing w:val="-10"/>
                        <w:sz w:val="24"/>
                      </w:rPr>
                      <w:t>nor</w:t>
                    </w:r>
                    <w:r>
                      <w:rPr>
                        <w:rFonts w:ascii="Arial" w:hAnsi="Arial"/>
                        <w:sz w:val="24"/>
                      </w:rPr>
                      <w:t xml:space="preserve"> </w:t>
                    </w:r>
                    <w:r>
                      <w:rPr>
                        <w:rFonts w:ascii="Arial" w:hAnsi="Arial"/>
                        <w:spacing w:val="-10"/>
                        <w:sz w:val="24"/>
                      </w:rPr>
                      <w:t>tenants</w:t>
                    </w:r>
                    <w:r>
                      <w:rPr>
                        <w:rFonts w:ascii="Arial" w:hAnsi="Arial"/>
                        <w:sz w:val="24"/>
                      </w:rPr>
                      <w:t xml:space="preserve"> </w:t>
                    </w:r>
                    <w:r>
                      <w:rPr>
                        <w:rFonts w:ascii="Arial" w:hAnsi="Arial"/>
                        <w:spacing w:val="-10"/>
                        <w:sz w:val="24"/>
                      </w:rPr>
                      <w:t xml:space="preserve">where </w:t>
                    </w:r>
                    <w:r>
                      <w:rPr>
                        <w:rFonts w:ascii="Arial" w:hAnsi="Arial"/>
                        <w:sz w:val="24"/>
                      </w:rPr>
                      <w:t>the property is not their main or only home.</w:t>
                    </w:r>
                  </w:p>
                </w:txbxContent>
              </v:textbox>
            </v:shape>
            <w10:wrap type="topAndBottom" anchorx="page"/>
          </v:group>
        </w:pict>
      </w:r>
    </w:p>
    <w:p w14:paraId="140B7580" w14:textId="77777777" w:rsidR="00FA2870" w:rsidRDefault="00FA2870">
      <w:pPr>
        <w:rPr>
          <w:rFonts w:ascii="Arial"/>
          <w:sz w:val="12"/>
        </w:rPr>
        <w:sectPr w:rsidR="00FA2870">
          <w:type w:val="continuous"/>
          <w:pgSz w:w="11930" w:h="16860"/>
          <w:pgMar w:top="20" w:right="740" w:bottom="0" w:left="740" w:header="0" w:footer="0" w:gutter="0"/>
          <w:cols w:space="720"/>
        </w:sectPr>
      </w:pPr>
    </w:p>
    <w:p w14:paraId="16A76334" w14:textId="77777777" w:rsidR="00FA2870" w:rsidRDefault="00FA2870">
      <w:pPr>
        <w:pStyle w:val="BodyText"/>
        <w:rPr>
          <w:rFonts w:ascii="Arial"/>
          <w:sz w:val="20"/>
        </w:rPr>
      </w:pPr>
    </w:p>
    <w:p w14:paraId="2E95821B" w14:textId="77777777" w:rsidR="00FA2870" w:rsidRDefault="00000000">
      <w:pPr>
        <w:pStyle w:val="Heading2"/>
        <w:numPr>
          <w:ilvl w:val="0"/>
          <w:numId w:val="43"/>
        </w:numPr>
        <w:tabs>
          <w:tab w:val="left" w:pos="775"/>
        </w:tabs>
        <w:ind w:hanging="671"/>
      </w:pPr>
      <w:bookmarkStart w:id="2" w:name="1._Before_you_start"/>
      <w:bookmarkStart w:id="3" w:name="_bookmark0"/>
      <w:bookmarkEnd w:id="2"/>
      <w:bookmarkEnd w:id="3"/>
      <w:r>
        <w:rPr>
          <w:color w:val="690F40"/>
        </w:rPr>
        <w:t>Before</w:t>
      </w:r>
      <w:r>
        <w:rPr>
          <w:color w:val="690F40"/>
          <w:spacing w:val="-28"/>
        </w:rPr>
        <w:t xml:space="preserve"> </w:t>
      </w:r>
      <w:r>
        <w:rPr>
          <w:color w:val="690F40"/>
        </w:rPr>
        <w:t>you</w:t>
      </w:r>
      <w:r>
        <w:rPr>
          <w:color w:val="690F40"/>
          <w:spacing w:val="-26"/>
        </w:rPr>
        <w:t xml:space="preserve"> </w:t>
      </w:r>
      <w:r>
        <w:rPr>
          <w:color w:val="690F40"/>
          <w:spacing w:val="-4"/>
        </w:rPr>
        <w:t>start</w:t>
      </w:r>
    </w:p>
    <w:p w14:paraId="38AD12D6" w14:textId="77777777" w:rsidR="00FA2870" w:rsidRDefault="00FA2870">
      <w:pPr>
        <w:pStyle w:val="BodyText"/>
        <w:rPr>
          <w:rFonts w:ascii="Arial"/>
          <w:b/>
          <w:sz w:val="20"/>
        </w:rPr>
      </w:pPr>
    </w:p>
    <w:p w14:paraId="62B86B17" w14:textId="77777777" w:rsidR="00FA2870" w:rsidRDefault="00FA2870">
      <w:pPr>
        <w:pStyle w:val="BodyText"/>
        <w:spacing w:before="1"/>
        <w:rPr>
          <w:rFonts w:ascii="Arial"/>
          <w:b/>
          <w:sz w:val="21"/>
        </w:rPr>
      </w:pPr>
    </w:p>
    <w:p w14:paraId="57F138E8" w14:textId="77777777" w:rsidR="00FA2870" w:rsidRDefault="00FA2870">
      <w:pPr>
        <w:rPr>
          <w:rFonts w:ascii="Arial"/>
          <w:sz w:val="21"/>
        </w:rPr>
        <w:sectPr w:rsidR="00FA2870">
          <w:pgSz w:w="11930" w:h="16860"/>
          <w:pgMar w:top="1060" w:right="740" w:bottom="280" w:left="740" w:header="0" w:footer="0" w:gutter="0"/>
          <w:cols w:space="720"/>
        </w:sectPr>
      </w:pPr>
    </w:p>
    <w:p w14:paraId="5C20F72B" w14:textId="77777777" w:rsidR="00FA2870" w:rsidRDefault="00000000">
      <w:pPr>
        <w:pStyle w:val="Heading3"/>
        <w:spacing w:before="111"/>
      </w:pPr>
      <w:bookmarkStart w:id="4" w:name="Key_questions"/>
      <w:bookmarkEnd w:id="4"/>
      <w:r>
        <w:rPr>
          <w:color w:val="690F40"/>
          <w:spacing w:val="-10"/>
        </w:rPr>
        <w:t>Key</w:t>
      </w:r>
      <w:r>
        <w:rPr>
          <w:color w:val="690F40"/>
          <w:spacing w:val="-35"/>
        </w:rPr>
        <w:t xml:space="preserve"> </w:t>
      </w:r>
      <w:r>
        <w:rPr>
          <w:color w:val="690F40"/>
          <w:spacing w:val="-2"/>
        </w:rPr>
        <w:t>questions</w:t>
      </w:r>
    </w:p>
    <w:p w14:paraId="77B7131F" w14:textId="77777777" w:rsidR="00FA2870" w:rsidRDefault="00000000">
      <w:pPr>
        <w:pStyle w:val="ListParagraph"/>
        <w:numPr>
          <w:ilvl w:val="1"/>
          <w:numId w:val="43"/>
        </w:numPr>
        <w:tabs>
          <w:tab w:val="left" w:pos="451"/>
        </w:tabs>
        <w:spacing w:before="165" w:line="249" w:lineRule="auto"/>
        <w:ind w:right="65"/>
        <w:jc w:val="left"/>
        <w:rPr>
          <w:rFonts w:ascii="Arial" w:hAnsi="Arial"/>
          <w:sz w:val="24"/>
        </w:rPr>
      </w:pPr>
      <w:r>
        <w:rPr>
          <w:rFonts w:ascii="Arial" w:hAnsi="Arial"/>
          <w:sz w:val="24"/>
        </w:rPr>
        <w:t xml:space="preserve">Is the landlord or letting agent trying to charge any fees for holding the property, viewing the </w:t>
      </w:r>
      <w:proofErr w:type="gramStart"/>
      <w:r>
        <w:rPr>
          <w:rFonts w:ascii="Arial" w:hAnsi="Arial"/>
          <w:sz w:val="24"/>
        </w:rPr>
        <w:t>property</w:t>
      </w:r>
      <w:proofErr w:type="gramEnd"/>
      <w:r>
        <w:rPr>
          <w:rFonts w:ascii="Arial" w:hAnsi="Arial"/>
          <w:sz w:val="24"/>
        </w:rPr>
        <w:t xml:space="preserve"> or setting up a tenancy agreement? Since 1 June 2019, most fees charged in connection with a tenancy</w:t>
      </w:r>
      <w:r>
        <w:rPr>
          <w:rFonts w:ascii="Arial" w:hAnsi="Arial"/>
          <w:spacing w:val="-12"/>
          <w:sz w:val="24"/>
        </w:rPr>
        <w:t xml:space="preserve"> </w:t>
      </w:r>
      <w:r>
        <w:rPr>
          <w:rFonts w:ascii="Arial" w:hAnsi="Arial"/>
          <w:sz w:val="24"/>
        </w:rPr>
        <w:t>are</w:t>
      </w:r>
      <w:r>
        <w:rPr>
          <w:rFonts w:ascii="Arial" w:hAnsi="Arial"/>
          <w:spacing w:val="-15"/>
          <w:sz w:val="24"/>
        </w:rPr>
        <w:t xml:space="preserve"> </w:t>
      </w:r>
      <w:r>
        <w:rPr>
          <w:rFonts w:ascii="Arial" w:hAnsi="Arial"/>
          <w:sz w:val="24"/>
        </w:rPr>
        <w:t>banned.</w:t>
      </w:r>
      <w:r>
        <w:rPr>
          <w:rFonts w:ascii="Arial" w:hAnsi="Arial"/>
          <w:spacing w:val="-15"/>
          <w:sz w:val="24"/>
        </w:rPr>
        <w:t xml:space="preserve"> </w:t>
      </w:r>
      <w:r>
        <w:rPr>
          <w:rFonts w:ascii="Arial" w:hAnsi="Arial"/>
          <w:sz w:val="24"/>
        </w:rPr>
        <w:t>A</w:t>
      </w:r>
      <w:r>
        <w:rPr>
          <w:rFonts w:ascii="Arial" w:hAnsi="Arial"/>
          <w:spacing w:val="-17"/>
          <w:sz w:val="24"/>
        </w:rPr>
        <w:t xml:space="preserve"> </w:t>
      </w:r>
      <w:r>
        <w:rPr>
          <w:rFonts w:ascii="Arial" w:hAnsi="Arial"/>
          <w:sz w:val="24"/>
        </w:rPr>
        <w:t>charge</w:t>
      </w:r>
      <w:r>
        <w:rPr>
          <w:rFonts w:ascii="Arial" w:hAnsi="Arial"/>
          <w:spacing w:val="-9"/>
          <w:sz w:val="24"/>
        </w:rPr>
        <w:t xml:space="preserve"> </w:t>
      </w:r>
      <w:r>
        <w:rPr>
          <w:rFonts w:ascii="Arial" w:hAnsi="Arial"/>
          <w:sz w:val="24"/>
        </w:rPr>
        <w:t>to</w:t>
      </w:r>
      <w:r>
        <w:rPr>
          <w:rFonts w:ascii="Arial" w:hAnsi="Arial"/>
          <w:spacing w:val="-11"/>
          <w:sz w:val="24"/>
        </w:rPr>
        <w:t xml:space="preserve"> </w:t>
      </w:r>
      <w:r>
        <w:rPr>
          <w:rFonts w:ascii="Arial" w:hAnsi="Arial"/>
          <w:sz w:val="24"/>
        </w:rPr>
        <w:t>reserve</w:t>
      </w:r>
      <w:r>
        <w:rPr>
          <w:rFonts w:ascii="Arial" w:hAnsi="Arial"/>
          <w:spacing w:val="-9"/>
          <w:sz w:val="24"/>
        </w:rPr>
        <w:t xml:space="preserve"> </w:t>
      </w:r>
      <w:r>
        <w:rPr>
          <w:rFonts w:ascii="Arial" w:hAnsi="Arial"/>
          <w:sz w:val="24"/>
        </w:rPr>
        <w:t xml:space="preserve">a </w:t>
      </w:r>
      <w:r>
        <w:rPr>
          <w:rFonts w:ascii="Arial" w:hAnsi="Arial"/>
          <w:spacing w:val="-6"/>
          <w:sz w:val="24"/>
        </w:rPr>
        <w:t>property</w:t>
      </w:r>
      <w:r>
        <w:rPr>
          <w:rFonts w:ascii="Arial" w:hAnsi="Arial"/>
          <w:spacing w:val="-27"/>
          <w:sz w:val="24"/>
        </w:rPr>
        <w:t xml:space="preserve"> </w:t>
      </w:r>
      <w:r>
        <w:rPr>
          <w:rFonts w:ascii="Arial" w:hAnsi="Arial"/>
          <w:spacing w:val="-6"/>
          <w:sz w:val="24"/>
        </w:rPr>
        <w:t>is</w:t>
      </w:r>
      <w:r>
        <w:rPr>
          <w:rFonts w:ascii="Arial" w:hAnsi="Arial"/>
          <w:spacing w:val="-29"/>
          <w:sz w:val="24"/>
        </w:rPr>
        <w:t xml:space="preserve"> </w:t>
      </w:r>
      <w:r>
        <w:rPr>
          <w:rFonts w:ascii="Arial" w:hAnsi="Arial"/>
          <w:spacing w:val="-6"/>
          <w:sz w:val="24"/>
        </w:rPr>
        <w:t>permitted</w:t>
      </w:r>
      <w:r>
        <w:rPr>
          <w:rFonts w:ascii="Arial" w:hAnsi="Arial"/>
          <w:spacing w:val="-28"/>
          <w:sz w:val="24"/>
        </w:rPr>
        <w:t xml:space="preserve"> </w:t>
      </w:r>
      <w:r>
        <w:rPr>
          <w:rFonts w:ascii="Arial" w:hAnsi="Arial"/>
          <w:spacing w:val="-6"/>
          <w:sz w:val="24"/>
        </w:rPr>
        <w:t>but</w:t>
      </w:r>
      <w:r>
        <w:rPr>
          <w:rFonts w:ascii="Arial" w:hAnsi="Arial"/>
          <w:spacing w:val="-26"/>
          <w:sz w:val="24"/>
        </w:rPr>
        <w:t xml:space="preserve"> </w:t>
      </w:r>
      <w:r>
        <w:rPr>
          <w:rFonts w:ascii="Arial" w:hAnsi="Arial"/>
          <w:spacing w:val="-6"/>
          <w:sz w:val="24"/>
        </w:rPr>
        <w:t>it</w:t>
      </w:r>
      <w:r>
        <w:rPr>
          <w:rFonts w:ascii="Arial" w:hAnsi="Arial"/>
          <w:spacing w:val="-29"/>
          <w:sz w:val="24"/>
        </w:rPr>
        <w:t xml:space="preserve"> </w:t>
      </w:r>
      <w:r>
        <w:rPr>
          <w:rFonts w:ascii="Arial" w:hAnsi="Arial"/>
          <w:spacing w:val="-6"/>
          <w:sz w:val="24"/>
        </w:rPr>
        <w:t>must</w:t>
      </w:r>
      <w:r>
        <w:rPr>
          <w:rFonts w:ascii="Arial" w:hAnsi="Arial"/>
          <w:spacing w:val="-29"/>
          <w:sz w:val="24"/>
        </w:rPr>
        <w:t xml:space="preserve"> </w:t>
      </w:r>
      <w:r>
        <w:rPr>
          <w:rFonts w:ascii="Arial" w:hAnsi="Arial"/>
          <w:spacing w:val="-6"/>
          <w:sz w:val="24"/>
        </w:rPr>
        <w:t>be</w:t>
      </w:r>
      <w:r>
        <w:rPr>
          <w:rFonts w:ascii="Arial" w:hAnsi="Arial"/>
          <w:spacing w:val="-26"/>
          <w:sz w:val="24"/>
        </w:rPr>
        <w:t xml:space="preserve"> </w:t>
      </w:r>
      <w:proofErr w:type="gramStart"/>
      <w:r>
        <w:rPr>
          <w:rFonts w:ascii="Arial" w:hAnsi="Arial"/>
          <w:spacing w:val="-6"/>
          <w:sz w:val="24"/>
        </w:rPr>
        <w:t>refundable</w:t>
      </w:r>
      <w:proofErr w:type="gramEnd"/>
      <w:r>
        <w:rPr>
          <w:rFonts w:ascii="Arial" w:hAnsi="Arial"/>
          <w:spacing w:val="-6"/>
          <w:sz w:val="24"/>
        </w:rPr>
        <w:t xml:space="preserve"> </w:t>
      </w:r>
      <w:r>
        <w:rPr>
          <w:rFonts w:ascii="Arial" w:hAnsi="Arial"/>
          <w:spacing w:val="-4"/>
          <w:sz w:val="24"/>
        </w:rPr>
        <w:t>and</w:t>
      </w:r>
      <w:r>
        <w:rPr>
          <w:rFonts w:ascii="Arial" w:hAnsi="Arial"/>
          <w:spacing w:val="-30"/>
          <w:sz w:val="24"/>
        </w:rPr>
        <w:t xml:space="preserve"> </w:t>
      </w:r>
      <w:r>
        <w:rPr>
          <w:rFonts w:ascii="Arial" w:hAnsi="Arial"/>
          <w:spacing w:val="-4"/>
          <w:sz w:val="24"/>
        </w:rPr>
        <w:t>it</w:t>
      </w:r>
      <w:r>
        <w:rPr>
          <w:rFonts w:ascii="Arial" w:hAnsi="Arial"/>
          <w:spacing w:val="-31"/>
          <w:sz w:val="24"/>
        </w:rPr>
        <w:t xml:space="preserve"> </w:t>
      </w:r>
      <w:r>
        <w:rPr>
          <w:rFonts w:ascii="Arial" w:hAnsi="Arial"/>
          <w:spacing w:val="-4"/>
          <w:sz w:val="24"/>
        </w:rPr>
        <w:t>cannot</w:t>
      </w:r>
      <w:r>
        <w:rPr>
          <w:rFonts w:ascii="Arial" w:hAnsi="Arial"/>
          <w:spacing w:val="-31"/>
          <w:sz w:val="24"/>
        </w:rPr>
        <w:t xml:space="preserve"> </w:t>
      </w:r>
      <w:r>
        <w:rPr>
          <w:rFonts w:ascii="Arial" w:hAnsi="Arial"/>
          <w:spacing w:val="-4"/>
          <w:sz w:val="24"/>
        </w:rPr>
        <w:t>equate</w:t>
      </w:r>
      <w:r>
        <w:rPr>
          <w:rFonts w:ascii="Arial" w:hAnsi="Arial"/>
          <w:spacing w:val="-33"/>
          <w:sz w:val="24"/>
        </w:rPr>
        <w:t xml:space="preserve"> </w:t>
      </w:r>
      <w:r>
        <w:rPr>
          <w:rFonts w:ascii="Arial" w:hAnsi="Arial"/>
          <w:spacing w:val="-4"/>
          <w:sz w:val="24"/>
        </w:rPr>
        <w:t>to</w:t>
      </w:r>
      <w:r>
        <w:rPr>
          <w:rFonts w:ascii="Arial" w:hAnsi="Arial"/>
          <w:spacing w:val="-35"/>
          <w:sz w:val="24"/>
        </w:rPr>
        <w:t xml:space="preserve"> </w:t>
      </w:r>
      <w:r>
        <w:rPr>
          <w:rFonts w:ascii="Arial" w:hAnsi="Arial"/>
          <w:spacing w:val="-4"/>
          <w:sz w:val="24"/>
        </w:rPr>
        <w:t>more</w:t>
      </w:r>
      <w:r>
        <w:rPr>
          <w:rFonts w:ascii="Arial" w:hAnsi="Arial"/>
          <w:spacing w:val="-30"/>
          <w:sz w:val="24"/>
        </w:rPr>
        <w:t xml:space="preserve"> </w:t>
      </w:r>
      <w:r>
        <w:rPr>
          <w:rFonts w:ascii="Arial" w:hAnsi="Arial"/>
          <w:spacing w:val="-4"/>
          <w:sz w:val="24"/>
        </w:rPr>
        <w:t>than</w:t>
      </w:r>
      <w:r>
        <w:rPr>
          <w:rFonts w:ascii="Arial" w:hAnsi="Arial"/>
          <w:spacing w:val="-30"/>
          <w:sz w:val="24"/>
        </w:rPr>
        <w:t xml:space="preserve"> </w:t>
      </w:r>
      <w:r>
        <w:rPr>
          <w:rFonts w:ascii="Arial" w:hAnsi="Arial"/>
          <w:spacing w:val="-4"/>
          <w:sz w:val="24"/>
        </w:rPr>
        <w:t>one</w:t>
      </w:r>
      <w:r>
        <w:rPr>
          <w:rFonts w:ascii="Arial" w:hAnsi="Arial"/>
          <w:spacing w:val="-33"/>
          <w:sz w:val="24"/>
        </w:rPr>
        <w:t xml:space="preserve"> </w:t>
      </w:r>
      <w:r>
        <w:rPr>
          <w:rFonts w:ascii="Arial" w:hAnsi="Arial"/>
          <w:spacing w:val="-4"/>
          <w:sz w:val="24"/>
        </w:rPr>
        <w:t xml:space="preserve">week’s </w:t>
      </w:r>
      <w:r>
        <w:rPr>
          <w:rFonts w:ascii="Arial" w:hAnsi="Arial"/>
          <w:spacing w:val="-6"/>
          <w:sz w:val="24"/>
        </w:rPr>
        <w:t>rent.</w:t>
      </w:r>
      <w:r>
        <w:rPr>
          <w:rFonts w:ascii="Arial" w:hAnsi="Arial"/>
          <w:spacing w:val="-42"/>
          <w:sz w:val="24"/>
        </w:rPr>
        <w:t xml:space="preserve"> </w:t>
      </w:r>
      <w:r>
        <w:rPr>
          <w:rFonts w:ascii="Arial" w:hAnsi="Arial"/>
          <w:spacing w:val="-6"/>
          <w:sz w:val="24"/>
        </w:rPr>
        <w:t>Viewing</w:t>
      </w:r>
      <w:r>
        <w:rPr>
          <w:rFonts w:ascii="Arial" w:hAnsi="Arial"/>
          <w:spacing w:val="-36"/>
          <w:sz w:val="24"/>
        </w:rPr>
        <w:t xml:space="preserve"> </w:t>
      </w:r>
      <w:r>
        <w:rPr>
          <w:rFonts w:ascii="Arial" w:hAnsi="Arial"/>
          <w:spacing w:val="-6"/>
          <w:sz w:val="24"/>
        </w:rPr>
        <w:t>fees</w:t>
      </w:r>
      <w:r>
        <w:rPr>
          <w:rFonts w:ascii="Arial" w:hAnsi="Arial"/>
          <w:spacing w:val="-37"/>
          <w:sz w:val="24"/>
        </w:rPr>
        <w:t xml:space="preserve"> </w:t>
      </w:r>
      <w:r>
        <w:rPr>
          <w:rFonts w:ascii="Arial" w:hAnsi="Arial"/>
          <w:spacing w:val="-6"/>
          <w:sz w:val="24"/>
        </w:rPr>
        <w:t>and</w:t>
      </w:r>
      <w:r>
        <w:rPr>
          <w:rFonts w:ascii="Arial" w:hAnsi="Arial"/>
          <w:spacing w:val="-34"/>
          <w:sz w:val="24"/>
        </w:rPr>
        <w:t xml:space="preserve"> </w:t>
      </w:r>
      <w:r>
        <w:rPr>
          <w:rFonts w:ascii="Arial" w:hAnsi="Arial"/>
          <w:spacing w:val="-6"/>
          <w:sz w:val="24"/>
        </w:rPr>
        <w:t>tenancy</w:t>
      </w:r>
      <w:r>
        <w:rPr>
          <w:rFonts w:ascii="Arial" w:hAnsi="Arial"/>
          <w:spacing w:val="-35"/>
          <w:sz w:val="24"/>
        </w:rPr>
        <w:t xml:space="preserve"> </w:t>
      </w:r>
      <w:r>
        <w:rPr>
          <w:rFonts w:ascii="Arial" w:hAnsi="Arial"/>
          <w:spacing w:val="-6"/>
          <w:sz w:val="24"/>
        </w:rPr>
        <w:t>set-up</w:t>
      </w:r>
      <w:r>
        <w:rPr>
          <w:rFonts w:ascii="Arial" w:hAnsi="Arial"/>
          <w:spacing w:val="-34"/>
          <w:sz w:val="24"/>
        </w:rPr>
        <w:t xml:space="preserve"> </w:t>
      </w:r>
      <w:r>
        <w:rPr>
          <w:rFonts w:ascii="Arial" w:hAnsi="Arial"/>
          <w:spacing w:val="-6"/>
          <w:sz w:val="24"/>
        </w:rPr>
        <w:t>fees</w:t>
      </w:r>
      <w:r>
        <w:rPr>
          <w:rFonts w:ascii="Arial" w:hAnsi="Arial"/>
          <w:spacing w:val="-37"/>
          <w:sz w:val="24"/>
        </w:rPr>
        <w:t xml:space="preserve"> </w:t>
      </w:r>
      <w:r>
        <w:rPr>
          <w:rFonts w:ascii="Arial" w:hAnsi="Arial"/>
          <w:spacing w:val="-6"/>
          <w:sz w:val="24"/>
        </w:rPr>
        <w:t xml:space="preserve">are </w:t>
      </w:r>
      <w:r>
        <w:rPr>
          <w:rFonts w:ascii="Arial" w:hAnsi="Arial"/>
          <w:spacing w:val="-2"/>
          <w:sz w:val="24"/>
        </w:rPr>
        <w:t>not</w:t>
      </w:r>
      <w:r>
        <w:rPr>
          <w:rFonts w:ascii="Arial" w:hAnsi="Arial"/>
          <w:spacing w:val="-28"/>
          <w:sz w:val="24"/>
        </w:rPr>
        <w:t xml:space="preserve"> </w:t>
      </w:r>
      <w:r>
        <w:rPr>
          <w:rFonts w:ascii="Arial" w:hAnsi="Arial"/>
          <w:spacing w:val="-2"/>
          <w:sz w:val="24"/>
        </w:rPr>
        <w:t>allowed.</w:t>
      </w:r>
      <w:r>
        <w:rPr>
          <w:rFonts w:ascii="Arial" w:hAnsi="Arial"/>
          <w:spacing w:val="-28"/>
          <w:sz w:val="24"/>
        </w:rPr>
        <w:t xml:space="preserve"> </w:t>
      </w:r>
      <w:r>
        <w:rPr>
          <w:rFonts w:ascii="Arial" w:hAnsi="Arial"/>
          <w:spacing w:val="-2"/>
          <w:sz w:val="24"/>
        </w:rPr>
        <w:t>See</w:t>
      </w:r>
      <w:r>
        <w:rPr>
          <w:rFonts w:ascii="Arial" w:hAnsi="Arial"/>
          <w:spacing w:val="-28"/>
          <w:sz w:val="24"/>
        </w:rPr>
        <w:t xml:space="preserve"> </w:t>
      </w:r>
      <w:r>
        <w:rPr>
          <w:rFonts w:ascii="Arial" w:hAnsi="Arial"/>
          <w:spacing w:val="-2"/>
          <w:sz w:val="24"/>
        </w:rPr>
        <w:t>the</w:t>
      </w:r>
      <w:r>
        <w:rPr>
          <w:rFonts w:ascii="Arial" w:hAnsi="Arial"/>
          <w:spacing w:val="-28"/>
          <w:sz w:val="24"/>
        </w:rPr>
        <w:t xml:space="preserve"> </w:t>
      </w:r>
      <w:hyperlink r:id="rId43" w:anchor="Permitted_fees">
        <w:r>
          <w:rPr>
            <w:rFonts w:ascii="Arial" w:hAnsi="Arial"/>
            <w:color w:val="690F40"/>
            <w:spacing w:val="-2"/>
            <w:sz w:val="24"/>
            <w:u w:val="single" w:color="690F40"/>
          </w:rPr>
          <w:t>‘Permitted</w:t>
        </w:r>
        <w:r>
          <w:rPr>
            <w:rFonts w:ascii="Arial" w:hAnsi="Arial"/>
            <w:color w:val="690F40"/>
            <w:spacing w:val="-25"/>
            <w:sz w:val="24"/>
            <w:u w:val="single" w:color="690F40"/>
          </w:rPr>
          <w:t xml:space="preserve"> </w:t>
        </w:r>
        <w:r>
          <w:rPr>
            <w:rFonts w:ascii="Arial" w:hAnsi="Arial"/>
            <w:color w:val="690F40"/>
            <w:spacing w:val="-2"/>
            <w:sz w:val="24"/>
            <w:u w:val="single" w:color="690F40"/>
          </w:rPr>
          <w:t>fees’</w:t>
        </w:r>
      </w:hyperlink>
      <w:r>
        <w:rPr>
          <w:rFonts w:ascii="Arial" w:hAnsi="Arial"/>
          <w:color w:val="690F40"/>
          <w:spacing w:val="-24"/>
          <w:sz w:val="24"/>
        </w:rPr>
        <w:t xml:space="preserve"> </w:t>
      </w:r>
      <w:r>
        <w:rPr>
          <w:rFonts w:ascii="Arial" w:hAnsi="Arial"/>
          <w:spacing w:val="-2"/>
          <w:sz w:val="24"/>
        </w:rPr>
        <w:t xml:space="preserve">section </w:t>
      </w:r>
      <w:r>
        <w:rPr>
          <w:rFonts w:ascii="Arial" w:hAnsi="Arial"/>
          <w:sz w:val="24"/>
        </w:rPr>
        <w:t>below for more details.</w:t>
      </w:r>
    </w:p>
    <w:p w14:paraId="456578AF" w14:textId="77777777" w:rsidR="00FA2870" w:rsidRDefault="00000000">
      <w:pPr>
        <w:pStyle w:val="ListParagraph"/>
        <w:numPr>
          <w:ilvl w:val="1"/>
          <w:numId w:val="43"/>
        </w:numPr>
        <w:tabs>
          <w:tab w:val="left" w:pos="451"/>
        </w:tabs>
        <w:spacing w:before="169" w:line="247" w:lineRule="auto"/>
        <w:ind w:right="60"/>
        <w:jc w:val="left"/>
        <w:rPr>
          <w:rFonts w:ascii="Arial" w:hAnsi="Arial"/>
          <w:sz w:val="24"/>
        </w:rPr>
      </w:pPr>
      <w:r>
        <w:rPr>
          <w:rFonts w:ascii="Arial" w:hAnsi="Arial"/>
          <w:sz w:val="24"/>
        </w:rPr>
        <w:t xml:space="preserve">How much is the deposit? Since 1 June </w:t>
      </w:r>
      <w:r>
        <w:rPr>
          <w:rFonts w:ascii="Arial" w:hAnsi="Arial"/>
          <w:spacing w:val="-6"/>
          <w:sz w:val="24"/>
        </w:rPr>
        <w:t>2019,</w:t>
      </w:r>
      <w:r>
        <w:rPr>
          <w:rFonts w:ascii="Arial" w:hAnsi="Arial"/>
          <w:spacing w:val="-30"/>
          <w:sz w:val="24"/>
        </w:rPr>
        <w:t xml:space="preserve"> </w:t>
      </w:r>
      <w:r>
        <w:rPr>
          <w:rFonts w:ascii="Arial" w:hAnsi="Arial"/>
          <w:spacing w:val="-6"/>
          <w:sz w:val="24"/>
        </w:rPr>
        <w:t>there</w:t>
      </w:r>
      <w:r>
        <w:rPr>
          <w:rFonts w:ascii="Arial" w:hAnsi="Arial"/>
          <w:spacing w:val="-30"/>
          <w:sz w:val="24"/>
        </w:rPr>
        <w:t xml:space="preserve"> </w:t>
      </w:r>
      <w:r>
        <w:rPr>
          <w:rFonts w:ascii="Arial" w:hAnsi="Arial"/>
          <w:spacing w:val="-6"/>
          <w:sz w:val="24"/>
        </w:rPr>
        <w:t>has</w:t>
      </w:r>
      <w:r>
        <w:rPr>
          <w:rFonts w:ascii="Arial" w:hAnsi="Arial"/>
          <w:spacing w:val="-34"/>
          <w:sz w:val="24"/>
        </w:rPr>
        <w:t xml:space="preserve"> </w:t>
      </w:r>
      <w:r>
        <w:rPr>
          <w:rFonts w:ascii="Arial" w:hAnsi="Arial"/>
          <w:spacing w:val="-6"/>
          <w:sz w:val="24"/>
        </w:rPr>
        <w:t>been</w:t>
      </w:r>
      <w:r>
        <w:rPr>
          <w:rFonts w:ascii="Arial" w:hAnsi="Arial"/>
          <w:spacing w:val="-30"/>
          <w:sz w:val="24"/>
        </w:rPr>
        <w:t xml:space="preserve"> </w:t>
      </w:r>
      <w:r>
        <w:rPr>
          <w:rFonts w:ascii="Arial" w:hAnsi="Arial"/>
          <w:spacing w:val="-6"/>
          <w:sz w:val="24"/>
        </w:rPr>
        <w:t>a</w:t>
      </w:r>
      <w:r>
        <w:rPr>
          <w:rFonts w:ascii="Arial" w:hAnsi="Arial"/>
          <w:spacing w:val="-30"/>
          <w:sz w:val="24"/>
        </w:rPr>
        <w:t xml:space="preserve"> </w:t>
      </w:r>
      <w:r>
        <w:rPr>
          <w:rFonts w:ascii="Arial" w:hAnsi="Arial"/>
          <w:spacing w:val="-6"/>
          <w:sz w:val="24"/>
        </w:rPr>
        <w:t>cap</w:t>
      </w:r>
      <w:r>
        <w:rPr>
          <w:rFonts w:ascii="Arial" w:hAnsi="Arial"/>
          <w:spacing w:val="-30"/>
          <w:sz w:val="24"/>
        </w:rPr>
        <w:t xml:space="preserve"> </w:t>
      </w:r>
      <w:r>
        <w:rPr>
          <w:rFonts w:ascii="Arial" w:hAnsi="Arial"/>
          <w:spacing w:val="-6"/>
          <w:sz w:val="24"/>
        </w:rPr>
        <w:t>on</w:t>
      </w:r>
      <w:r>
        <w:rPr>
          <w:rFonts w:ascii="Arial" w:hAnsi="Arial"/>
          <w:spacing w:val="-30"/>
          <w:sz w:val="24"/>
        </w:rPr>
        <w:t xml:space="preserve"> </w:t>
      </w:r>
      <w:r>
        <w:rPr>
          <w:rFonts w:ascii="Arial" w:hAnsi="Arial"/>
          <w:spacing w:val="-6"/>
          <w:sz w:val="24"/>
        </w:rPr>
        <w:t>the</w:t>
      </w:r>
      <w:r>
        <w:rPr>
          <w:rFonts w:ascii="Arial" w:hAnsi="Arial"/>
          <w:spacing w:val="-30"/>
          <w:sz w:val="24"/>
        </w:rPr>
        <w:t xml:space="preserve"> </w:t>
      </w:r>
      <w:r>
        <w:rPr>
          <w:rFonts w:ascii="Arial" w:hAnsi="Arial"/>
          <w:spacing w:val="-6"/>
          <w:sz w:val="24"/>
        </w:rPr>
        <w:t>deposit</w:t>
      </w:r>
      <w:r>
        <w:rPr>
          <w:rFonts w:ascii="Arial" w:hAnsi="Arial"/>
          <w:spacing w:val="-30"/>
          <w:sz w:val="24"/>
        </w:rPr>
        <w:t xml:space="preserve"> </w:t>
      </w:r>
      <w:r>
        <w:rPr>
          <w:rFonts w:ascii="Arial" w:hAnsi="Arial"/>
          <w:spacing w:val="-6"/>
          <w:sz w:val="24"/>
        </w:rPr>
        <w:t xml:space="preserve">that </w:t>
      </w:r>
      <w:r>
        <w:rPr>
          <w:rFonts w:ascii="Arial" w:hAnsi="Arial"/>
          <w:spacing w:val="-2"/>
          <w:sz w:val="24"/>
        </w:rPr>
        <w:t>the</w:t>
      </w:r>
      <w:r>
        <w:rPr>
          <w:rFonts w:ascii="Arial" w:hAnsi="Arial"/>
          <w:spacing w:val="-28"/>
          <w:sz w:val="24"/>
        </w:rPr>
        <w:t xml:space="preserve"> </w:t>
      </w:r>
      <w:r>
        <w:rPr>
          <w:rFonts w:ascii="Arial" w:hAnsi="Arial"/>
          <w:spacing w:val="-2"/>
          <w:sz w:val="24"/>
        </w:rPr>
        <w:t>tenant</w:t>
      </w:r>
      <w:r>
        <w:rPr>
          <w:rFonts w:ascii="Arial" w:hAnsi="Arial"/>
          <w:spacing w:val="-31"/>
          <w:sz w:val="24"/>
        </w:rPr>
        <w:t xml:space="preserve"> </w:t>
      </w:r>
      <w:r>
        <w:rPr>
          <w:rFonts w:ascii="Arial" w:hAnsi="Arial"/>
          <w:spacing w:val="-2"/>
          <w:sz w:val="24"/>
        </w:rPr>
        <w:t>is</w:t>
      </w:r>
      <w:r>
        <w:rPr>
          <w:rFonts w:ascii="Arial" w:hAnsi="Arial"/>
          <w:spacing w:val="-29"/>
          <w:sz w:val="24"/>
        </w:rPr>
        <w:t xml:space="preserve"> </w:t>
      </w:r>
      <w:r>
        <w:rPr>
          <w:rFonts w:ascii="Arial" w:hAnsi="Arial"/>
          <w:spacing w:val="-2"/>
          <w:sz w:val="24"/>
        </w:rPr>
        <w:t>required</w:t>
      </w:r>
      <w:r>
        <w:rPr>
          <w:rFonts w:ascii="Arial" w:hAnsi="Arial"/>
          <w:spacing w:val="-25"/>
          <w:sz w:val="24"/>
        </w:rPr>
        <w:t xml:space="preserve"> </w:t>
      </w:r>
      <w:r>
        <w:rPr>
          <w:rFonts w:ascii="Arial" w:hAnsi="Arial"/>
          <w:spacing w:val="-2"/>
          <w:sz w:val="24"/>
        </w:rPr>
        <w:t>to</w:t>
      </w:r>
      <w:r>
        <w:rPr>
          <w:rFonts w:ascii="Arial" w:hAnsi="Arial"/>
          <w:spacing w:val="-28"/>
          <w:sz w:val="24"/>
        </w:rPr>
        <w:t xml:space="preserve"> </w:t>
      </w:r>
      <w:r>
        <w:rPr>
          <w:rFonts w:ascii="Arial" w:hAnsi="Arial"/>
          <w:spacing w:val="-2"/>
          <w:sz w:val="24"/>
        </w:rPr>
        <w:t>pay</w:t>
      </w:r>
      <w:r>
        <w:rPr>
          <w:rFonts w:ascii="Arial" w:hAnsi="Arial"/>
          <w:spacing w:val="-29"/>
          <w:sz w:val="24"/>
        </w:rPr>
        <w:t xml:space="preserve"> </w:t>
      </w:r>
      <w:r>
        <w:rPr>
          <w:rFonts w:ascii="Arial" w:hAnsi="Arial"/>
          <w:spacing w:val="-2"/>
          <w:sz w:val="24"/>
        </w:rPr>
        <w:t>at</w:t>
      </w:r>
      <w:r>
        <w:rPr>
          <w:rFonts w:ascii="Arial" w:hAnsi="Arial"/>
          <w:spacing w:val="-28"/>
          <w:sz w:val="24"/>
        </w:rPr>
        <w:t xml:space="preserve"> </w:t>
      </w:r>
      <w:r>
        <w:rPr>
          <w:rFonts w:ascii="Arial" w:hAnsi="Arial"/>
          <w:spacing w:val="-2"/>
          <w:sz w:val="24"/>
        </w:rPr>
        <w:t>the</w:t>
      </w:r>
      <w:r>
        <w:rPr>
          <w:rFonts w:ascii="Arial" w:hAnsi="Arial"/>
          <w:spacing w:val="-28"/>
          <w:sz w:val="24"/>
        </w:rPr>
        <w:t xml:space="preserve"> </w:t>
      </w:r>
      <w:r>
        <w:rPr>
          <w:rFonts w:ascii="Arial" w:hAnsi="Arial"/>
          <w:spacing w:val="-2"/>
          <w:sz w:val="24"/>
        </w:rPr>
        <w:t>start</w:t>
      </w:r>
      <w:r>
        <w:rPr>
          <w:rFonts w:ascii="Arial" w:hAnsi="Arial"/>
          <w:spacing w:val="-28"/>
          <w:sz w:val="24"/>
        </w:rPr>
        <w:t xml:space="preserve"> </w:t>
      </w:r>
      <w:r>
        <w:rPr>
          <w:rFonts w:ascii="Arial" w:hAnsi="Arial"/>
          <w:spacing w:val="-2"/>
          <w:sz w:val="24"/>
        </w:rPr>
        <w:t>of</w:t>
      </w:r>
      <w:r>
        <w:rPr>
          <w:rFonts w:ascii="Arial" w:hAnsi="Arial"/>
          <w:spacing w:val="-28"/>
          <w:sz w:val="24"/>
        </w:rPr>
        <w:t xml:space="preserve"> </w:t>
      </w:r>
      <w:r>
        <w:rPr>
          <w:rFonts w:ascii="Arial" w:hAnsi="Arial"/>
          <w:spacing w:val="-2"/>
          <w:sz w:val="24"/>
        </w:rPr>
        <w:t xml:space="preserve">the </w:t>
      </w:r>
      <w:r>
        <w:rPr>
          <w:rFonts w:ascii="Arial" w:hAnsi="Arial"/>
          <w:sz w:val="24"/>
        </w:rPr>
        <w:t>tenancy.</w:t>
      </w:r>
      <w:r>
        <w:rPr>
          <w:rFonts w:ascii="Arial" w:hAnsi="Arial"/>
          <w:spacing w:val="-11"/>
          <w:sz w:val="24"/>
        </w:rPr>
        <w:t xml:space="preserve"> </w:t>
      </w:r>
      <w:r>
        <w:rPr>
          <w:rFonts w:ascii="Arial" w:hAnsi="Arial"/>
          <w:sz w:val="24"/>
        </w:rPr>
        <w:t>If</w:t>
      </w:r>
      <w:r>
        <w:rPr>
          <w:rFonts w:ascii="Arial" w:hAnsi="Arial"/>
          <w:spacing w:val="-11"/>
          <w:sz w:val="24"/>
        </w:rPr>
        <w:t xml:space="preserve"> </w:t>
      </w:r>
      <w:r>
        <w:rPr>
          <w:rFonts w:ascii="Arial" w:hAnsi="Arial"/>
          <w:sz w:val="24"/>
        </w:rPr>
        <w:t>the</w:t>
      </w:r>
      <w:r>
        <w:rPr>
          <w:rFonts w:ascii="Arial" w:hAnsi="Arial"/>
          <w:spacing w:val="-11"/>
          <w:sz w:val="24"/>
        </w:rPr>
        <w:t xml:space="preserve"> </w:t>
      </w:r>
      <w:r>
        <w:rPr>
          <w:rFonts w:ascii="Arial" w:hAnsi="Arial"/>
          <w:sz w:val="24"/>
        </w:rPr>
        <w:t>total</w:t>
      </w:r>
      <w:r>
        <w:rPr>
          <w:rFonts w:ascii="Arial" w:hAnsi="Arial"/>
          <w:spacing w:val="-14"/>
          <w:sz w:val="24"/>
        </w:rPr>
        <w:t xml:space="preserve"> </w:t>
      </w:r>
      <w:r>
        <w:rPr>
          <w:rFonts w:ascii="Arial" w:hAnsi="Arial"/>
          <w:sz w:val="24"/>
        </w:rPr>
        <w:t>annual</w:t>
      </w:r>
      <w:r>
        <w:rPr>
          <w:rFonts w:ascii="Arial" w:hAnsi="Arial"/>
          <w:spacing w:val="-13"/>
          <w:sz w:val="24"/>
        </w:rPr>
        <w:t xml:space="preserve"> </w:t>
      </w:r>
      <w:r>
        <w:rPr>
          <w:rFonts w:ascii="Arial" w:hAnsi="Arial"/>
          <w:sz w:val="24"/>
        </w:rPr>
        <w:t>rent</w:t>
      </w:r>
      <w:r>
        <w:rPr>
          <w:rFonts w:ascii="Arial" w:hAnsi="Arial"/>
          <w:spacing w:val="-11"/>
          <w:sz w:val="24"/>
        </w:rPr>
        <w:t xml:space="preserve"> </w:t>
      </w:r>
      <w:r>
        <w:rPr>
          <w:rFonts w:ascii="Arial" w:hAnsi="Arial"/>
          <w:sz w:val="24"/>
        </w:rPr>
        <w:t>is</w:t>
      </w:r>
      <w:r>
        <w:rPr>
          <w:rFonts w:ascii="Arial" w:hAnsi="Arial"/>
          <w:spacing w:val="-13"/>
          <w:sz w:val="24"/>
        </w:rPr>
        <w:t xml:space="preserve"> </w:t>
      </w:r>
      <w:r>
        <w:rPr>
          <w:rFonts w:ascii="Arial" w:hAnsi="Arial"/>
          <w:sz w:val="24"/>
        </w:rPr>
        <w:t>less</w:t>
      </w:r>
      <w:r>
        <w:rPr>
          <w:rFonts w:ascii="Arial" w:hAnsi="Arial"/>
          <w:spacing w:val="-13"/>
          <w:sz w:val="24"/>
        </w:rPr>
        <w:t xml:space="preserve"> </w:t>
      </w:r>
      <w:r>
        <w:rPr>
          <w:rFonts w:ascii="Arial" w:hAnsi="Arial"/>
          <w:sz w:val="24"/>
        </w:rPr>
        <w:t>than</w:t>
      </w:r>
    </w:p>
    <w:p w14:paraId="60D3A51E" w14:textId="77777777" w:rsidR="00FA2870" w:rsidRDefault="00000000">
      <w:pPr>
        <w:spacing w:before="8" w:line="249" w:lineRule="auto"/>
        <w:ind w:left="450" w:right="37"/>
        <w:rPr>
          <w:rFonts w:ascii="Arial" w:hAnsi="Arial"/>
          <w:sz w:val="24"/>
        </w:rPr>
      </w:pPr>
      <w:r>
        <w:rPr>
          <w:rFonts w:ascii="Arial" w:hAnsi="Arial"/>
          <w:spacing w:val="-2"/>
          <w:sz w:val="24"/>
        </w:rPr>
        <w:t>£50,000,</w:t>
      </w:r>
      <w:r>
        <w:rPr>
          <w:rFonts w:ascii="Arial" w:hAnsi="Arial"/>
          <w:spacing w:val="-31"/>
          <w:sz w:val="24"/>
        </w:rPr>
        <w:t xml:space="preserve"> </w:t>
      </w:r>
      <w:r>
        <w:rPr>
          <w:rFonts w:ascii="Arial" w:hAnsi="Arial"/>
          <w:spacing w:val="-2"/>
          <w:sz w:val="24"/>
        </w:rPr>
        <w:t>the</w:t>
      </w:r>
      <w:r>
        <w:rPr>
          <w:rFonts w:ascii="Arial" w:hAnsi="Arial"/>
          <w:spacing w:val="-33"/>
          <w:sz w:val="24"/>
        </w:rPr>
        <w:t xml:space="preserve"> </w:t>
      </w:r>
      <w:r>
        <w:rPr>
          <w:rFonts w:ascii="Arial" w:hAnsi="Arial"/>
          <w:spacing w:val="-2"/>
          <w:sz w:val="24"/>
        </w:rPr>
        <w:t>maximum</w:t>
      </w:r>
      <w:r>
        <w:rPr>
          <w:rFonts w:ascii="Arial" w:hAnsi="Arial"/>
          <w:spacing w:val="-30"/>
          <w:sz w:val="24"/>
        </w:rPr>
        <w:t xml:space="preserve"> </w:t>
      </w:r>
      <w:r>
        <w:rPr>
          <w:rFonts w:ascii="Arial" w:hAnsi="Arial"/>
          <w:spacing w:val="-2"/>
          <w:sz w:val="24"/>
        </w:rPr>
        <w:t>deposit</w:t>
      </w:r>
      <w:r>
        <w:rPr>
          <w:rFonts w:ascii="Arial" w:hAnsi="Arial"/>
          <w:spacing w:val="-28"/>
          <w:sz w:val="24"/>
        </w:rPr>
        <w:t xml:space="preserve"> </w:t>
      </w:r>
      <w:r>
        <w:rPr>
          <w:rFonts w:ascii="Arial" w:hAnsi="Arial"/>
          <w:spacing w:val="-2"/>
          <w:sz w:val="24"/>
        </w:rPr>
        <w:t>is</w:t>
      </w:r>
      <w:r>
        <w:rPr>
          <w:rFonts w:ascii="Arial" w:hAnsi="Arial"/>
          <w:spacing w:val="-29"/>
          <w:sz w:val="24"/>
        </w:rPr>
        <w:t xml:space="preserve"> </w:t>
      </w:r>
      <w:r>
        <w:rPr>
          <w:rFonts w:ascii="Arial" w:hAnsi="Arial"/>
          <w:spacing w:val="-2"/>
          <w:sz w:val="24"/>
        </w:rPr>
        <w:t>five</w:t>
      </w:r>
      <w:r>
        <w:rPr>
          <w:rFonts w:ascii="Arial" w:hAnsi="Arial"/>
          <w:spacing w:val="-25"/>
          <w:sz w:val="24"/>
        </w:rPr>
        <w:t xml:space="preserve"> </w:t>
      </w:r>
      <w:r>
        <w:rPr>
          <w:rFonts w:ascii="Arial" w:hAnsi="Arial"/>
          <w:spacing w:val="-2"/>
          <w:sz w:val="24"/>
        </w:rPr>
        <w:t xml:space="preserve">weeks’ </w:t>
      </w:r>
      <w:r>
        <w:rPr>
          <w:rFonts w:ascii="Arial" w:hAnsi="Arial"/>
          <w:spacing w:val="-6"/>
          <w:sz w:val="24"/>
        </w:rPr>
        <w:t>rent.</w:t>
      </w:r>
      <w:r>
        <w:rPr>
          <w:rFonts w:ascii="Arial" w:hAnsi="Arial"/>
          <w:spacing w:val="-34"/>
          <w:sz w:val="24"/>
        </w:rPr>
        <w:t xml:space="preserve"> </w:t>
      </w:r>
      <w:r>
        <w:rPr>
          <w:rFonts w:ascii="Arial" w:hAnsi="Arial"/>
          <w:spacing w:val="-6"/>
          <w:sz w:val="24"/>
        </w:rPr>
        <w:t>If</w:t>
      </w:r>
      <w:r>
        <w:rPr>
          <w:rFonts w:ascii="Arial" w:hAnsi="Arial"/>
          <w:spacing w:val="-28"/>
          <w:sz w:val="24"/>
        </w:rPr>
        <w:t xml:space="preserve"> </w:t>
      </w:r>
      <w:r>
        <w:rPr>
          <w:rFonts w:ascii="Arial" w:hAnsi="Arial"/>
          <w:spacing w:val="-6"/>
          <w:sz w:val="24"/>
        </w:rPr>
        <w:t>the</w:t>
      </w:r>
      <w:r>
        <w:rPr>
          <w:rFonts w:ascii="Arial" w:hAnsi="Arial"/>
          <w:spacing w:val="-28"/>
          <w:sz w:val="24"/>
        </w:rPr>
        <w:t xml:space="preserve"> </w:t>
      </w:r>
      <w:r>
        <w:rPr>
          <w:rFonts w:ascii="Arial" w:hAnsi="Arial"/>
          <w:spacing w:val="-6"/>
          <w:sz w:val="24"/>
        </w:rPr>
        <w:t>annual</w:t>
      </w:r>
      <w:r>
        <w:rPr>
          <w:rFonts w:ascii="Arial" w:hAnsi="Arial"/>
          <w:spacing w:val="-29"/>
          <w:sz w:val="24"/>
        </w:rPr>
        <w:t xml:space="preserve"> </w:t>
      </w:r>
      <w:r>
        <w:rPr>
          <w:rFonts w:ascii="Arial" w:hAnsi="Arial"/>
          <w:spacing w:val="-6"/>
          <w:sz w:val="24"/>
        </w:rPr>
        <w:t>rent</w:t>
      </w:r>
      <w:r>
        <w:rPr>
          <w:rFonts w:ascii="Arial" w:hAnsi="Arial"/>
          <w:spacing w:val="-28"/>
          <w:sz w:val="24"/>
        </w:rPr>
        <w:t xml:space="preserve"> </w:t>
      </w:r>
      <w:r>
        <w:rPr>
          <w:rFonts w:ascii="Arial" w:hAnsi="Arial"/>
          <w:spacing w:val="-6"/>
          <w:sz w:val="24"/>
        </w:rPr>
        <w:t>is</w:t>
      </w:r>
      <w:r>
        <w:rPr>
          <w:rFonts w:ascii="Arial" w:hAnsi="Arial"/>
          <w:spacing w:val="-26"/>
          <w:sz w:val="24"/>
        </w:rPr>
        <w:t xml:space="preserve"> </w:t>
      </w:r>
      <w:r>
        <w:rPr>
          <w:rFonts w:ascii="Arial" w:hAnsi="Arial"/>
          <w:spacing w:val="-6"/>
          <w:sz w:val="24"/>
        </w:rPr>
        <w:t>£50,000</w:t>
      </w:r>
      <w:r>
        <w:rPr>
          <w:rFonts w:ascii="Arial" w:hAnsi="Arial"/>
          <w:spacing w:val="-28"/>
          <w:sz w:val="24"/>
        </w:rPr>
        <w:t xml:space="preserve"> </w:t>
      </w:r>
      <w:r>
        <w:rPr>
          <w:rFonts w:ascii="Arial" w:hAnsi="Arial"/>
          <w:spacing w:val="-6"/>
          <w:sz w:val="24"/>
        </w:rPr>
        <w:t>or</w:t>
      </w:r>
      <w:r>
        <w:rPr>
          <w:rFonts w:ascii="Arial" w:hAnsi="Arial"/>
          <w:spacing w:val="-33"/>
          <w:sz w:val="24"/>
        </w:rPr>
        <w:t xml:space="preserve"> </w:t>
      </w:r>
      <w:r>
        <w:rPr>
          <w:rFonts w:ascii="Arial" w:hAnsi="Arial"/>
          <w:spacing w:val="-6"/>
          <w:sz w:val="24"/>
        </w:rPr>
        <w:t>above,</w:t>
      </w:r>
      <w:r>
        <w:rPr>
          <w:rFonts w:ascii="Arial" w:hAnsi="Arial"/>
          <w:spacing w:val="-28"/>
          <w:sz w:val="24"/>
        </w:rPr>
        <w:t xml:space="preserve"> </w:t>
      </w:r>
      <w:r>
        <w:rPr>
          <w:rFonts w:ascii="Arial" w:hAnsi="Arial"/>
          <w:spacing w:val="-6"/>
          <w:sz w:val="24"/>
        </w:rPr>
        <w:t xml:space="preserve">the </w:t>
      </w:r>
      <w:r>
        <w:rPr>
          <w:rFonts w:ascii="Arial" w:hAnsi="Arial"/>
          <w:sz w:val="24"/>
        </w:rPr>
        <w:t>maximum deposit is six weeks’ rent. The deposit</w:t>
      </w:r>
      <w:r>
        <w:rPr>
          <w:rFonts w:ascii="Arial" w:hAnsi="Arial"/>
          <w:spacing w:val="-26"/>
          <w:sz w:val="24"/>
        </w:rPr>
        <w:t xml:space="preserve"> </w:t>
      </w:r>
      <w:r>
        <w:rPr>
          <w:rFonts w:ascii="Arial" w:hAnsi="Arial"/>
          <w:sz w:val="24"/>
        </w:rPr>
        <w:t>must</w:t>
      </w:r>
      <w:r>
        <w:rPr>
          <w:rFonts w:ascii="Arial" w:hAnsi="Arial"/>
          <w:spacing w:val="-26"/>
          <w:sz w:val="24"/>
        </w:rPr>
        <w:t xml:space="preserve"> </w:t>
      </w:r>
      <w:r>
        <w:rPr>
          <w:rFonts w:ascii="Arial" w:hAnsi="Arial"/>
          <w:sz w:val="24"/>
        </w:rPr>
        <w:t>be</w:t>
      </w:r>
      <w:r>
        <w:rPr>
          <w:rFonts w:ascii="Arial" w:hAnsi="Arial"/>
          <w:spacing w:val="-21"/>
          <w:sz w:val="24"/>
        </w:rPr>
        <w:t xml:space="preserve"> </w:t>
      </w:r>
      <w:r>
        <w:rPr>
          <w:rFonts w:ascii="Arial" w:hAnsi="Arial"/>
          <w:sz w:val="24"/>
        </w:rPr>
        <w:t>refundable</w:t>
      </w:r>
      <w:r>
        <w:rPr>
          <w:rFonts w:ascii="Arial" w:hAnsi="Arial"/>
          <w:spacing w:val="-25"/>
          <w:sz w:val="24"/>
        </w:rPr>
        <w:t xml:space="preserve"> </w:t>
      </w:r>
      <w:r>
        <w:rPr>
          <w:rFonts w:ascii="Arial" w:hAnsi="Arial"/>
          <w:sz w:val="24"/>
        </w:rPr>
        <w:t>at</w:t>
      </w:r>
      <w:r>
        <w:rPr>
          <w:rFonts w:ascii="Arial" w:hAnsi="Arial"/>
          <w:spacing w:val="-26"/>
          <w:sz w:val="24"/>
        </w:rPr>
        <w:t xml:space="preserve"> </w:t>
      </w:r>
      <w:r>
        <w:rPr>
          <w:rFonts w:ascii="Arial" w:hAnsi="Arial"/>
          <w:sz w:val="24"/>
        </w:rPr>
        <w:t>the</w:t>
      </w:r>
      <w:r>
        <w:rPr>
          <w:rFonts w:ascii="Arial" w:hAnsi="Arial"/>
          <w:spacing w:val="-26"/>
          <w:sz w:val="24"/>
        </w:rPr>
        <w:t xml:space="preserve"> </w:t>
      </w:r>
      <w:r>
        <w:rPr>
          <w:rFonts w:ascii="Arial" w:hAnsi="Arial"/>
          <w:sz w:val="24"/>
        </w:rPr>
        <w:t>end</w:t>
      </w:r>
      <w:r>
        <w:rPr>
          <w:rFonts w:ascii="Arial" w:hAnsi="Arial"/>
          <w:spacing w:val="-23"/>
          <w:sz w:val="24"/>
        </w:rPr>
        <w:t xml:space="preserve"> </w:t>
      </w:r>
      <w:r>
        <w:rPr>
          <w:rFonts w:ascii="Arial" w:hAnsi="Arial"/>
          <w:sz w:val="24"/>
        </w:rPr>
        <w:t>of</w:t>
      </w:r>
      <w:r>
        <w:rPr>
          <w:rFonts w:ascii="Arial" w:hAnsi="Arial"/>
          <w:spacing w:val="-23"/>
          <w:sz w:val="24"/>
        </w:rPr>
        <w:t xml:space="preserve"> </w:t>
      </w:r>
      <w:r>
        <w:rPr>
          <w:rFonts w:ascii="Arial" w:hAnsi="Arial"/>
          <w:sz w:val="24"/>
        </w:rPr>
        <w:t xml:space="preserve">the </w:t>
      </w:r>
      <w:r>
        <w:rPr>
          <w:rFonts w:ascii="Arial" w:hAnsi="Arial"/>
          <w:spacing w:val="-4"/>
          <w:sz w:val="24"/>
        </w:rPr>
        <w:t>tenancy,</w:t>
      </w:r>
      <w:r>
        <w:rPr>
          <w:rFonts w:ascii="Arial" w:hAnsi="Arial"/>
          <w:spacing w:val="-33"/>
          <w:sz w:val="24"/>
        </w:rPr>
        <w:t xml:space="preserve"> </w:t>
      </w:r>
      <w:r>
        <w:rPr>
          <w:rFonts w:ascii="Arial" w:hAnsi="Arial"/>
          <w:spacing w:val="-4"/>
          <w:sz w:val="24"/>
        </w:rPr>
        <w:t>usually</w:t>
      </w:r>
      <w:r>
        <w:rPr>
          <w:rFonts w:ascii="Arial" w:hAnsi="Arial"/>
          <w:spacing w:val="-31"/>
          <w:sz w:val="24"/>
        </w:rPr>
        <w:t xml:space="preserve"> </w:t>
      </w:r>
      <w:r>
        <w:rPr>
          <w:rFonts w:ascii="Arial" w:hAnsi="Arial"/>
          <w:spacing w:val="-4"/>
          <w:sz w:val="24"/>
        </w:rPr>
        <w:t>subject</w:t>
      </w:r>
      <w:r>
        <w:rPr>
          <w:rFonts w:ascii="Arial" w:hAnsi="Arial"/>
          <w:spacing w:val="-28"/>
          <w:sz w:val="24"/>
        </w:rPr>
        <w:t xml:space="preserve"> </w:t>
      </w:r>
      <w:r>
        <w:rPr>
          <w:rFonts w:ascii="Arial" w:hAnsi="Arial"/>
          <w:spacing w:val="-4"/>
          <w:sz w:val="24"/>
        </w:rPr>
        <w:t>to</w:t>
      </w:r>
      <w:r>
        <w:rPr>
          <w:rFonts w:ascii="Arial" w:hAnsi="Arial"/>
          <w:spacing w:val="-33"/>
          <w:sz w:val="24"/>
        </w:rPr>
        <w:t xml:space="preserve"> </w:t>
      </w:r>
      <w:r>
        <w:rPr>
          <w:rFonts w:ascii="Arial" w:hAnsi="Arial"/>
          <w:spacing w:val="-4"/>
          <w:sz w:val="24"/>
        </w:rPr>
        <w:t>the</w:t>
      </w:r>
      <w:r>
        <w:rPr>
          <w:rFonts w:ascii="Arial" w:hAnsi="Arial"/>
          <w:spacing w:val="-33"/>
          <w:sz w:val="24"/>
        </w:rPr>
        <w:t xml:space="preserve"> </w:t>
      </w:r>
      <w:r>
        <w:rPr>
          <w:rFonts w:ascii="Arial" w:hAnsi="Arial"/>
          <w:spacing w:val="-4"/>
          <w:sz w:val="24"/>
        </w:rPr>
        <w:t>rent</w:t>
      </w:r>
      <w:r>
        <w:rPr>
          <w:rFonts w:ascii="Arial" w:hAnsi="Arial"/>
          <w:spacing w:val="-33"/>
          <w:sz w:val="24"/>
        </w:rPr>
        <w:t xml:space="preserve"> </w:t>
      </w:r>
      <w:r>
        <w:rPr>
          <w:rFonts w:ascii="Arial" w:hAnsi="Arial"/>
          <w:spacing w:val="-4"/>
          <w:sz w:val="24"/>
        </w:rPr>
        <w:t>being</w:t>
      </w:r>
      <w:r>
        <w:rPr>
          <w:rFonts w:ascii="Arial" w:hAnsi="Arial"/>
          <w:spacing w:val="-33"/>
          <w:sz w:val="24"/>
        </w:rPr>
        <w:t xml:space="preserve"> </w:t>
      </w:r>
      <w:r>
        <w:rPr>
          <w:rFonts w:ascii="Arial" w:hAnsi="Arial"/>
          <w:spacing w:val="-4"/>
          <w:sz w:val="24"/>
        </w:rPr>
        <w:t>paid and</w:t>
      </w:r>
      <w:r>
        <w:rPr>
          <w:rFonts w:ascii="Arial" w:hAnsi="Arial"/>
          <w:spacing w:val="-28"/>
          <w:sz w:val="24"/>
        </w:rPr>
        <w:t xml:space="preserve"> </w:t>
      </w:r>
      <w:r>
        <w:rPr>
          <w:rFonts w:ascii="Arial" w:hAnsi="Arial"/>
          <w:spacing w:val="-4"/>
          <w:sz w:val="24"/>
        </w:rPr>
        <w:t>the</w:t>
      </w:r>
      <w:r>
        <w:rPr>
          <w:rFonts w:ascii="Arial" w:hAnsi="Arial"/>
          <w:spacing w:val="-28"/>
          <w:sz w:val="24"/>
        </w:rPr>
        <w:t xml:space="preserve"> </w:t>
      </w:r>
      <w:r>
        <w:rPr>
          <w:rFonts w:ascii="Arial" w:hAnsi="Arial"/>
          <w:spacing w:val="-4"/>
          <w:sz w:val="24"/>
        </w:rPr>
        <w:t>property</w:t>
      </w:r>
      <w:r>
        <w:rPr>
          <w:rFonts w:ascii="Arial" w:hAnsi="Arial"/>
          <w:spacing w:val="-27"/>
          <w:sz w:val="24"/>
        </w:rPr>
        <w:t xml:space="preserve"> </w:t>
      </w:r>
      <w:r>
        <w:rPr>
          <w:rFonts w:ascii="Arial" w:hAnsi="Arial"/>
          <w:spacing w:val="-4"/>
          <w:sz w:val="24"/>
        </w:rPr>
        <w:t>remaining</w:t>
      </w:r>
      <w:r>
        <w:rPr>
          <w:rFonts w:ascii="Arial" w:hAnsi="Arial"/>
          <w:spacing w:val="-28"/>
          <w:sz w:val="24"/>
        </w:rPr>
        <w:t xml:space="preserve"> </w:t>
      </w:r>
      <w:r>
        <w:rPr>
          <w:rFonts w:ascii="Arial" w:hAnsi="Arial"/>
          <w:spacing w:val="-4"/>
          <w:sz w:val="24"/>
        </w:rPr>
        <w:t>in</w:t>
      </w:r>
      <w:r>
        <w:rPr>
          <w:rFonts w:ascii="Arial" w:hAnsi="Arial"/>
          <w:spacing w:val="-28"/>
          <w:sz w:val="24"/>
        </w:rPr>
        <w:t xml:space="preserve"> </w:t>
      </w:r>
      <w:r>
        <w:rPr>
          <w:rFonts w:ascii="Arial" w:hAnsi="Arial"/>
          <w:spacing w:val="-4"/>
          <w:sz w:val="24"/>
        </w:rPr>
        <w:t>good</w:t>
      </w:r>
      <w:r>
        <w:rPr>
          <w:rFonts w:ascii="Arial" w:hAnsi="Arial"/>
          <w:spacing w:val="-31"/>
          <w:sz w:val="24"/>
        </w:rPr>
        <w:t xml:space="preserve"> </w:t>
      </w:r>
      <w:r>
        <w:rPr>
          <w:rFonts w:ascii="Arial" w:hAnsi="Arial"/>
          <w:spacing w:val="-4"/>
          <w:sz w:val="24"/>
        </w:rPr>
        <w:t xml:space="preserve">condition, </w:t>
      </w:r>
      <w:r>
        <w:rPr>
          <w:rFonts w:ascii="Arial" w:hAnsi="Arial"/>
          <w:spacing w:val="-2"/>
          <w:sz w:val="24"/>
        </w:rPr>
        <w:t>and</w:t>
      </w:r>
      <w:r>
        <w:rPr>
          <w:rFonts w:ascii="Arial" w:hAnsi="Arial"/>
          <w:spacing w:val="-25"/>
          <w:sz w:val="24"/>
        </w:rPr>
        <w:t xml:space="preserve"> </w:t>
      </w:r>
      <w:r>
        <w:rPr>
          <w:rFonts w:ascii="Arial" w:hAnsi="Arial"/>
          <w:spacing w:val="-2"/>
          <w:sz w:val="24"/>
        </w:rPr>
        <w:t>it</w:t>
      </w:r>
      <w:r>
        <w:rPr>
          <w:rFonts w:ascii="Arial" w:hAnsi="Arial"/>
          <w:spacing w:val="-31"/>
          <w:sz w:val="24"/>
        </w:rPr>
        <w:t xml:space="preserve"> </w:t>
      </w:r>
      <w:r>
        <w:rPr>
          <w:rFonts w:ascii="Arial" w:hAnsi="Arial"/>
          <w:spacing w:val="-2"/>
          <w:sz w:val="24"/>
        </w:rPr>
        <w:t>must</w:t>
      </w:r>
      <w:r>
        <w:rPr>
          <w:rFonts w:ascii="Arial" w:hAnsi="Arial"/>
          <w:spacing w:val="-31"/>
          <w:sz w:val="24"/>
        </w:rPr>
        <w:t xml:space="preserve"> </w:t>
      </w:r>
      <w:r>
        <w:rPr>
          <w:rFonts w:ascii="Arial" w:hAnsi="Arial"/>
          <w:spacing w:val="-2"/>
          <w:sz w:val="24"/>
        </w:rPr>
        <w:t>be</w:t>
      </w:r>
      <w:r>
        <w:rPr>
          <w:rFonts w:ascii="Arial" w:hAnsi="Arial"/>
          <w:spacing w:val="-30"/>
          <w:sz w:val="24"/>
        </w:rPr>
        <w:t xml:space="preserve"> </w:t>
      </w:r>
      <w:r>
        <w:rPr>
          <w:rFonts w:ascii="Arial" w:hAnsi="Arial"/>
          <w:spacing w:val="-2"/>
          <w:sz w:val="24"/>
        </w:rPr>
        <w:t>‘protected’</w:t>
      </w:r>
      <w:r>
        <w:rPr>
          <w:rFonts w:ascii="Arial" w:hAnsi="Arial"/>
          <w:spacing w:val="-29"/>
          <w:sz w:val="24"/>
        </w:rPr>
        <w:t xml:space="preserve"> </w:t>
      </w:r>
      <w:r>
        <w:rPr>
          <w:rFonts w:ascii="Arial" w:hAnsi="Arial"/>
          <w:spacing w:val="-2"/>
          <w:sz w:val="24"/>
        </w:rPr>
        <w:t>during</w:t>
      </w:r>
      <w:r>
        <w:rPr>
          <w:rFonts w:ascii="Arial" w:hAnsi="Arial"/>
          <w:spacing w:val="-25"/>
          <w:sz w:val="24"/>
        </w:rPr>
        <w:t xml:space="preserve"> </w:t>
      </w:r>
      <w:r>
        <w:rPr>
          <w:rFonts w:ascii="Arial" w:hAnsi="Arial"/>
          <w:spacing w:val="-2"/>
          <w:sz w:val="24"/>
        </w:rPr>
        <w:t>the</w:t>
      </w:r>
      <w:r>
        <w:rPr>
          <w:rFonts w:ascii="Arial" w:hAnsi="Arial"/>
          <w:spacing w:val="-28"/>
          <w:sz w:val="24"/>
        </w:rPr>
        <w:t xml:space="preserve"> </w:t>
      </w:r>
      <w:r>
        <w:rPr>
          <w:rFonts w:ascii="Arial" w:hAnsi="Arial"/>
          <w:spacing w:val="-2"/>
          <w:sz w:val="24"/>
        </w:rPr>
        <w:t xml:space="preserve">tenancy. </w:t>
      </w:r>
      <w:r>
        <w:rPr>
          <w:rFonts w:ascii="Arial" w:hAnsi="Arial"/>
          <w:sz w:val="24"/>
        </w:rPr>
        <w:t>See</w:t>
      </w:r>
      <w:r>
        <w:rPr>
          <w:rFonts w:ascii="Arial" w:hAnsi="Arial"/>
          <w:spacing w:val="-9"/>
          <w:sz w:val="24"/>
        </w:rPr>
        <w:t xml:space="preserve"> </w:t>
      </w:r>
      <w:r>
        <w:rPr>
          <w:rFonts w:ascii="Arial" w:hAnsi="Arial"/>
          <w:sz w:val="24"/>
        </w:rPr>
        <w:t>the</w:t>
      </w:r>
      <w:r>
        <w:rPr>
          <w:rFonts w:ascii="Arial" w:hAnsi="Arial"/>
          <w:spacing w:val="-5"/>
          <w:sz w:val="24"/>
        </w:rPr>
        <w:t xml:space="preserve"> </w:t>
      </w:r>
      <w:hyperlink w:anchor="_bookmark3" w:history="1">
        <w:r>
          <w:rPr>
            <w:rFonts w:ascii="Arial" w:hAnsi="Arial"/>
            <w:color w:val="690F40"/>
            <w:sz w:val="24"/>
            <w:u w:val="single" w:color="690F40"/>
          </w:rPr>
          <w:t>‘Deposit</w:t>
        </w:r>
        <w:r>
          <w:rPr>
            <w:rFonts w:ascii="Arial" w:hAnsi="Arial"/>
            <w:color w:val="690F40"/>
            <w:spacing w:val="-9"/>
            <w:sz w:val="24"/>
            <w:u w:val="single" w:color="690F40"/>
          </w:rPr>
          <w:t xml:space="preserve"> </w:t>
        </w:r>
        <w:r>
          <w:rPr>
            <w:rFonts w:ascii="Arial" w:hAnsi="Arial"/>
            <w:color w:val="690F40"/>
            <w:sz w:val="24"/>
            <w:u w:val="single" w:color="690F40"/>
          </w:rPr>
          <w:t>protection’</w:t>
        </w:r>
      </w:hyperlink>
      <w:r>
        <w:rPr>
          <w:rFonts w:ascii="Arial" w:hAnsi="Arial"/>
          <w:color w:val="690F40"/>
          <w:spacing w:val="-7"/>
          <w:sz w:val="24"/>
        </w:rPr>
        <w:t xml:space="preserve"> </w:t>
      </w:r>
      <w:r>
        <w:rPr>
          <w:rFonts w:ascii="Arial" w:hAnsi="Arial"/>
          <w:sz w:val="24"/>
        </w:rPr>
        <w:t>section</w:t>
      </w:r>
      <w:r>
        <w:rPr>
          <w:rFonts w:ascii="Arial" w:hAnsi="Arial"/>
          <w:spacing w:val="-6"/>
          <w:sz w:val="24"/>
        </w:rPr>
        <w:t xml:space="preserve"> </w:t>
      </w:r>
      <w:r>
        <w:rPr>
          <w:rFonts w:ascii="Arial" w:hAnsi="Arial"/>
          <w:spacing w:val="-2"/>
          <w:sz w:val="24"/>
        </w:rPr>
        <w:t>below.</w:t>
      </w:r>
    </w:p>
    <w:p w14:paraId="32725E0B" w14:textId="77777777" w:rsidR="00FA2870" w:rsidRDefault="00000000">
      <w:pPr>
        <w:pStyle w:val="ListParagraph"/>
        <w:numPr>
          <w:ilvl w:val="1"/>
          <w:numId w:val="43"/>
        </w:numPr>
        <w:tabs>
          <w:tab w:val="left" w:pos="451"/>
        </w:tabs>
        <w:spacing w:before="167" w:line="249" w:lineRule="auto"/>
        <w:ind w:right="62"/>
        <w:jc w:val="left"/>
        <w:rPr>
          <w:rFonts w:ascii="Arial" w:hAnsi="Arial"/>
          <w:sz w:val="24"/>
        </w:rPr>
      </w:pPr>
      <w:r>
        <w:rPr>
          <w:rFonts w:ascii="Arial" w:hAnsi="Arial"/>
          <w:sz w:val="24"/>
        </w:rPr>
        <w:t>How</w:t>
      </w:r>
      <w:r>
        <w:rPr>
          <w:rFonts w:ascii="Arial" w:hAnsi="Arial"/>
          <w:spacing w:val="-17"/>
          <w:sz w:val="24"/>
        </w:rPr>
        <w:t xml:space="preserve"> </w:t>
      </w:r>
      <w:r>
        <w:rPr>
          <w:rFonts w:ascii="Arial" w:hAnsi="Arial"/>
          <w:sz w:val="24"/>
        </w:rPr>
        <w:t>long</w:t>
      </w:r>
      <w:r>
        <w:rPr>
          <w:rFonts w:ascii="Arial" w:hAnsi="Arial"/>
          <w:spacing w:val="-18"/>
          <w:sz w:val="24"/>
        </w:rPr>
        <w:t xml:space="preserve"> </w:t>
      </w:r>
      <w:r>
        <w:rPr>
          <w:rFonts w:ascii="Arial" w:hAnsi="Arial"/>
          <w:sz w:val="24"/>
        </w:rPr>
        <w:t>do</w:t>
      </w:r>
      <w:r>
        <w:rPr>
          <w:rFonts w:ascii="Arial" w:hAnsi="Arial"/>
          <w:spacing w:val="-17"/>
          <w:sz w:val="24"/>
        </w:rPr>
        <w:t xml:space="preserve"> </w:t>
      </w:r>
      <w:r>
        <w:rPr>
          <w:rFonts w:ascii="Arial" w:hAnsi="Arial"/>
          <w:sz w:val="24"/>
        </w:rPr>
        <w:t>you</w:t>
      </w:r>
      <w:r>
        <w:rPr>
          <w:rFonts w:ascii="Arial" w:hAnsi="Arial"/>
          <w:spacing w:val="-17"/>
          <w:sz w:val="24"/>
        </w:rPr>
        <w:t xml:space="preserve"> </w:t>
      </w:r>
      <w:r>
        <w:rPr>
          <w:rFonts w:ascii="Arial" w:hAnsi="Arial"/>
          <w:sz w:val="24"/>
        </w:rPr>
        <w:t>want</w:t>
      </w:r>
      <w:r>
        <w:rPr>
          <w:rFonts w:ascii="Arial" w:hAnsi="Arial"/>
          <w:spacing w:val="-16"/>
          <w:sz w:val="24"/>
        </w:rPr>
        <w:t xml:space="preserve"> </w:t>
      </w:r>
      <w:r>
        <w:rPr>
          <w:rFonts w:ascii="Arial" w:hAnsi="Arial"/>
          <w:sz w:val="24"/>
        </w:rPr>
        <w:t>the</w:t>
      </w:r>
      <w:r>
        <w:rPr>
          <w:rFonts w:ascii="Arial" w:hAnsi="Arial"/>
          <w:spacing w:val="-17"/>
          <w:sz w:val="24"/>
        </w:rPr>
        <w:t xml:space="preserve"> </w:t>
      </w:r>
      <w:r>
        <w:rPr>
          <w:rFonts w:ascii="Arial" w:hAnsi="Arial"/>
          <w:sz w:val="24"/>
        </w:rPr>
        <w:t>tenancy</w:t>
      </w:r>
      <w:r>
        <w:rPr>
          <w:rFonts w:ascii="Arial" w:hAnsi="Arial"/>
          <w:spacing w:val="-17"/>
          <w:sz w:val="24"/>
        </w:rPr>
        <w:t xml:space="preserve"> </w:t>
      </w:r>
      <w:r>
        <w:rPr>
          <w:rFonts w:ascii="Arial" w:hAnsi="Arial"/>
          <w:sz w:val="24"/>
        </w:rPr>
        <w:t>for?</w:t>
      </w:r>
      <w:r>
        <w:rPr>
          <w:rFonts w:ascii="Arial" w:hAnsi="Arial"/>
          <w:spacing w:val="-17"/>
          <w:sz w:val="24"/>
        </w:rPr>
        <w:t xml:space="preserve"> </w:t>
      </w:r>
      <w:r>
        <w:rPr>
          <w:rFonts w:ascii="Arial" w:hAnsi="Arial"/>
          <w:sz w:val="24"/>
        </w:rPr>
        <w:t xml:space="preserve">The </w:t>
      </w:r>
      <w:r>
        <w:rPr>
          <w:rFonts w:ascii="Arial" w:hAnsi="Arial"/>
          <w:spacing w:val="-4"/>
          <w:sz w:val="24"/>
        </w:rPr>
        <w:t>landlord</w:t>
      </w:r>
      <w:r>
        <w:rPr>
          <w:rFonts w:ascii="Arial" w:hAnsi="Arial"/>
          <w:spacing w:val="-33"/>
          <w:sz w:val="24"/>
        </w:rPr>
        <w:t xml:space="preserve"> </w:t>
      </w:r>
      <w:r>
        <w:rPr>
          <w:rFonts w:ascii="Arial" w:hAnsi="Arial"/>
          <w:spacing w:val="-4"/>
          <w:sz w:val="24"/>
        </w:rPr>
        <w:t>must</w:t>
      </w:r>
      <w:r>
        <w:rPr>
          <w:rFonts w:ascii="Arial" w:hAnsi="Arial"/>
          <w:spacing w:val="-33"/>
          <w:sz w:val="24"/>
        </w:rPr>
        <w:t xml:space="preserve"> </w:t>
      </w:r>
      <w:r>
        <w:rPr>
          <w:rFonts w:ascii="Arial" w:hAnsi="Arial"/>
          <w:spacing w:val="-4"/>
          <w:sz w:val="24"/>
        </w:rPr>
        <w:t>allow</w:t>
      </w:r>
      <w:r>
        <w:rPr>
          <w:rFonts w:ascii="Arial" w:hAnsi="Arial"/>
          <w:spacing w:val="-34"/>
          <w:sz w:val="24"/>
        </w:rPr>
        <w:t xml:space="preserve"> </w:t>
      </w:r>
      <w:r>
        <w:rPr>
          <w:rFonts w:ascii="Arial" w:hAnsi="Arial"/>
          <w:spacing w:val="-4"/>
          <w:sz w:val="24"/>
        </w:rPr>
        <w:t>you</w:t>
      </w:r>
      <w:r>
        <w:rPr>
          <w:rFonts w:ascii="Arial" w:hAnsi="Arial"/>
          <w:spacing w:val="-30"/>
          <w:sz w:val="24"/>
        </w:rPr>
        <w:t xml:space="preserve"> </w:t>
      </w:r>
      <w:r>
        <w:rPr>
          <w:rFonts w:ascii="Arial" w:hAnsi="Arial"/>
          <w:spacing w:val="-4"/>
          <w:sz w:val="24"/>
        </w:rPr>
        <w:t>to</w:t>
      </w:r>
      <w:r>
        <w:rPr>
          <w:rFonts w:ascii="Arial" w:hAnsi="Arial"/>
          <w:spacing w:val="-33"/>
          <w:sz w:val="24"/>
        </w:rPr>
        <w:t xml:space="preserve"> </w:t>
      </w:r>
      <w:r>
        <w:rPr>
          <w:rFonts w:ascii="Arial" w:hAnsi="Arial"/>
          <w:spacing w:val="-4"/>
          <w:sz w:val="24"/>
        </w:rPr>
        <w:t>stay</w:t>
      </w:r>
      <w:r>
        <w:rPr>
          <w:rFonts w:ascii="Arial" w:hAnsi="Arial"/>
          <w:spacing w:val="-34"/>
          <w:sz w:val="24"/>
        </w:rPr>
        <w:t xml:space="preserve"> </w:t>
      </w:r>
      <w:r>
        <w:rPr>
          <w:rFonts w:ascii="Arial" w:hAnsi="Arial"/>
          <w:spacing w:val="-4"/>
          <w:sz w:val="24"/>
        </w:rPr>
        <w:t>in</w:t>
      </w:r>
      <w:r>
        <w:rPr>
          <w:rFonts w:ascii="Arial" w:hAnsi="Arial"/>
          <w:spacing w:val="-33"/>
          <w:sz w:val="24"/>
        </w:rPr>
        <w:t xml:space="preserve"> </w:t>
      </w:r>
      <w:r>
        <w:rPr>
          <w:rFonts w:ascii="Arial" w:hAnsi="Arial"/>
          <w:spacing w:val="-4"/>
          <w:sz w:val="24"/>
        </w:rPr>
        <w:t>the</w:t>
      </w:r>
      <w:r>
        <w:rPr>
          <w:rFonts w:ascii="Arial" w:hAnsi="Arial"/>
          <w:spacing w:val="-33"/>
          <w:sz w:val="24"/>
        </w:rPr>
        <w:t xml:space="preserve"> </w:t>
      </w:r>
      <w:r>
        <w:rPr>
          <w:rFonts w:ascii="Arial" w:hAnsi="Arial"/>
          <w:spacing w:val="-4"/>
          <w:sz w:val="24"/>
        </w:rPr>
        <w:t xml:space="preserve">property </w:t>
      </w:r>
      <w:r>
        <w:rPr>
          <w:rFonts w:ascii="Arial" w:hAnsi="Arial"/>
          <w:spacing w:val="-2"/>
          <w:sz w:val="24"/>
        </w:rPr>
        <w:t>for</w:t>
      </w:r>
      <w:r>
        <w:rPr>
          <w:rFonts w:ascii="Arial" w:hAnsi="Arial"/>
          <w:spacing w:val="-25"/>
          <w:sz w:val="24"/>
        </w:rPr>
        <w:t xml:space="preserve"> </w:t>
      </w:r>
      <w:r>
        <w:rPr>
          <w:rFonts w:ascii="Arial" w:hAnsi="Arial"/>
          <w:spacing w:val="-2"/>
          <w:sz w:val="24"/>
        </w:rPr>
        <w:t>a</w:t>
      </w:r>
      <w:r>
        <w:rPr>
          <w:rFonts w:ascii="Arial" w:hAnsi="Arial"/>
          <w:spacing w:val="-21"/>
          <w:sz w:val="24"/>
        </w:rPr>
        <w:t xml:space="preserve"> </w:t>
      </w:r>
      <w:r>
        <w:rPr>
          <w:rFonts w:ascii="Arial" w:hAnsi="Arial"/>
          <w:spacing w:val="-2"/>
          <w:sz w:val="24"/>
        </w:rPr>
        <w:t>minimum</w:t>
      </w:r>
      <w:r>
        <w:rPr>
          <w:rFonts w:ascii="Arial" w:hAnsi="Arial"/>
          <w:spacing w:val="-17"/>
          <w:sz w:val="24"/>
        </w:rPr>
        <w:t xml:space="preserve"> </w:t>
      </w:r>
      <w:r>
        <w:rPr>
          <w:rFonts w:ascii="Arial" w:hAnsi="Arial"/>
          <w:spacing w:val="-2"/>
          <w:sz w:val="24"/>
        </w:rPr>
        <w:t>of</w:t>
      </w:r>
      <w:r>
        <w:rPr>
          <w:rFonts w:ascii="Arial" w:hAnsi="Arial"/>
          <w:spacing w:val="-21"/>
          <w:sz w:val="24"/>
        </w:rPr>
        <w:t xml:space="preserve"> </w:t>
      </w:r>
      <w:r>
        <w:rPr>
          <w:rFonts w:ascii="Arial" w:hAnsi="Arial"/>
          <w:spacing w:val="-2"/>
          <w:sz w:val="24"/>
        </w:rPr>
        <w:t>six</w:t>
      </w:r>
      <w:r>
        <w:rPr>
          <w:rFonts w:ascii="Arial" w:hAnsi="Arial"/>
          <w:spacing w:val="-24"/>
          <w:sz w:val="24"/>
        </w:rPr>
        <w:t xml:space="preserve"> </w:t>
      </w:r>
      <w:r>
        <w:rPr>
          <w:rFonts w:ascii="Arial" w:hAnsi="Arial"/>
          <w:spacing w:val="-2"/>
          <w:sz w:val="24"/>
        </w:rPr>
        <w:t>months.</w:t>
      </w:r>
      <w:r>
        <w:rPr>
          <w:rFonts w:ascii="Arial" w:hAnsi="Arial"/>
          <w:spacing w:val="-21"/>
          <w:sz w:val="24"/>
        </w:rPr>
        <w:t xml:space="preserve"> </w:t>
      </w:r>
      <w:r>
        <w:rPr>
          <w:rFonts w:ascii="Arial" w:hAnsi="Arial"/>
          <w:spacing w:val="-2"/>
          <w:sz w:val="24"/>
        </w:rPr>
        <w:t>Most</w:t>
      </w:r>
      <w:r>
        <w:rPr>
          <w:rFonts w:ascii="Arial" w:hAnsi="Arial"/>
          <w:spacing w:val="-21"/>
          <w:sz w:val="24"/>
        </w:rPr>
        <w:t xml:space="preserve"> </w:t>
      </w:r>
      <w:r>
        <w:rPr>
          <w:rFonts w:ascii="Arial" w:hAnsi="Arial"/>
          <w:spacing w:val="-2"/>
          <w:sz w:val="24"/>
        </w:rPr>
        <w:t xml:space="preserve">landlords </w:t>
      </w:r>
      <w:r>
        <w:rPr>
          <w:rFonts w:ascii="Arial" w:hAnsi="Arial"/>
          <w:sz w:val="24"/>
        </w:rPr>
        <w:t>offer</w:t>
      </w:r>
      <w:r>
        <w:rPr>
          <w:rFonts w:ascii="Arial" w:hAnsi="Arial"/>
          <w:spacing w:val="-3"/>
          <w:sz w:val="24"/>
        </w:rPr>
        <w:t xml:space="preserve"> </w:t>
      </w:r>
      <w:r>
        <w:rPr>
          <w:rFonts w:ascii="Arial" w:hAnsi="Arial"/>
          <w:sz w:val="24"/>
        </w:rPr>
        <w:t>tenancies</w:t>
      </w:r>
      <w:r>
        <w:rPr>
          <w:rFonts w:ascii="Arial" w:hAnsi="Arial"/>
          <w:spacing w:val="-2"/>
          <w:sz w:val="24"/>
        </w:rPr>
        <w:t xml:space="preserve"> </w:t>
      </w:r>
      <w:r>
        <w:rPr>
          <w:rFonts w:ascii="Arial" w:hAnsi="Arial"/>
          <w:sz w:val="24"/>
        </w:rPr>
        <w:t>for</w:t>
      </w:r>
      <w:r>
        <w:rPr>
          <w:rFonts w:ascii="Arial" w:hAnsi="Arial"/>
          <w:spacing w:val="-3"/>
          <w:sz w:val="24"/>
        </w:rPr>
        <w:t xml:space="preserve"> </w:t>
      </w:r>
      <w:r>
        <w:rPr>
          <w:rFonts w:ascii="Arial" w:hAnsi="Arial"/>
          <w:sz w:val="24"/>
        </w:rPr>
        <w:t>a</w:t>
      </w:r>
      <w:r>
        <w:rPr>
          <w:rFonts w:ascii="Arial" w:hAnsi="Arial"/>
          <w:spacing w:val="-3"/>
          <w:sz w:val="24"/>
        </w:rPr>
        <w:t xml:space="preserve"> </w:t>
      </w:r>
      <w:r>
        <w:rPr>
          <w:rFonts w:ascii="Arial" w:hAnsi="Arial"/>
          <w:sz w:val="24"/>
        </w:rPr>
        <w:t>fixed term</w:t>
      </w:r>
      <w:r>
        <w:rPr>
          <w:rFonts w:ascii="Arial" w:hAnsi="Arial"/>
          <w:spacing w:val="-3"/>
          <w:sz w:val="24"/>
        </w:rPr>
        <w:t xml:space="preserve"> </w:t>
      </w:r>
      <w:r>
        <w:rPr>
          <w:rFonts w:ascii="Arial" w:hAnsi="Arial"/>
          <w:sz w:val="24"/>
        </w:rPr>
        <w:t>of</w:t>
      </w:r>
      <w:r>
        <w:rPr>
          <w:rFonts w:ascii="Arial" w:hAnsi="Arial"/>
          <w:spacing w:val="-4"/>
          <w:sz w:val="24"/>
        </w:rPr>
        <w:t xml:space="preserve"> </w:t>
      </w:r>
      <w:r>
        <w:rPr>
          <w:rFonts w:ascii="Arial" w:hAnsi="Arial"/>
          <w:sz w:val="24"/>
        </w:rPr>
        <w:t>six</w:t>
      </w:r>
      <w:r>
        <w:rPr>
          <w:rFonts w:ascii="Arial" w:hAnsi="Arial"/>
          <w:spacing w:val="-2"/>
          <w:sz w:val="24"/>
        </w:rPr>
        <w:t xml:space="preserve"> </w:t>
      </w:r>
      <w:r>
        <w:rPr>
          <w:rFonts w:ascii="Arial" w:hAnsi="Arial"/>
          <w:sz w:val="24"/>
        </w:rPr>
        <w:t>or</w:t>
      </w:r>
      <w:r>
        <w:rPr>
          <w:rFonts w:ascii="Arial" w:hAnsi="Arial"/>
          <w:spacing w:val="-2"/>
          <w:sz w:val="24"/>
        </w:rPr>
        <w:t xml:space="preserve"> </w:t>
      </w:r>
      <w:r>
        <w:rPr>
          <w:rFonts w:ascii="Arial" w:hAnsi="Arial"/>
          <w:sz w:val="24"/>
        </w:rPr>
        <w:t xml:space="preserve">12 </w:t>
      </w:r>
      <w:r>
        <w:rPr>
          <w:rFonts w:ascii="Arial" w:hAnsi="Arial"/>
          <w:spacing w:val="-4"/>
          <w:sz w:val="24"/>
        </w:rPr>
        <w:t>months.</w:t>
      </w:r>
      <w:r>
        <w:rPr>
          <w:rFonts w:ascii="Arial" w:hAnsi="Arial"/>
          <w:spacing w:val="-31"/>
          <w:sz w:val="24"/>
        </w:rPr>
        <w:t xml:space="preserve"> </w:t>
      </w:r>
      <w:r>
        <w:rPr>
          <w:rFonts w:ascii="Arial" w:hAnsi="Arial"/>
          <w:spacing w:val="-4"/>
          <w:sz w:val="24"/>
        </w:rPr>
        <w:t>However,</w:t>
      </w:r>
      <w:r>
        <w:rPr>
          <w:rFonts w:ascii="Arial" w:hAnsi="Arial"/>
          <w:spacing w:val="-28"/>
          <w:sz w:val="24"/>
        </w:rPr>
        <w:t xml:space="preserve"> </w:t>
      </w:r>
      <w:r>
        <w:rPr>
          <w:rFonts w:ascii="Arial" w:hAnsi="Arial"/>
          <w:spacing w:val="-4"/>
          <w:sz w:val="24"/>
        </w:rPr>
        <w:t>it</w:t>
      </w:r>
      <w:r>
        <w:rPr>
          <w:rFonts w:ascii="Arial" w:hAnsi="Arial"/>
          <w:spacing w:val="-28"/>
          <w:sz w:val="24"/>
        </w:rPr>
        <w:t xml:space="preserve"> </w:t>
      </w:r>
      <w:r>
        <w:rPr>
          <w:rFonts w:ascii="Arial" w:hAnsi="Arial"/>
          <w:spacing w:val="-4"/>
          <w:sz w:val="24"/>
        </w:rPr>
        <w:t>is</w:t>
      </w:r>
      <w:r>
        <w:rPr>
          <w:rFonts w:ascii="Arial" w:hAnsi="Arial"/>
          <w:spacing w:val="-29"/>
          <w:sz w:val="24"/>
        </w:rPr>
        <w:t xml:space="preserve"> </w:t>
      </w:r>
      <w:r>
        <w:rPr>
          <w:rFonts w:ascii="Arial" w:hAnsi="Arial"/>
          <w:spacing w:val="-4"/>
          <w:sz w:val="24"/>
        </w:rPr>
        <w:t>possible</w:t>
      </w:r>
      <w:r>
        <w:rPr>
          <w:rFonts w:ascii="Arial" w:hAnsi="Arial"/>
          <w:spacing w:val="-30"/>
          <w:sz w:val="24"/>
        </w:rPr>
        <w:t xml:space="preserve"> </w:t>
      </w:r>
      <w:r>
        <w:rPr>
          <w:rFonts w:ascii="Arial" w:hAnsi="Arial"/>
          <w:spacing w:val="-4"/>
          <w:sz w:val="24"/>
        </w:rPr>
        <w:t>to</w:t>
      </w:r>
      <w:r>
        <w:rPr>
          <w:rFonts w:ascii="Arial" w:hAnsi="Arial"/>
          <w:spacing w:val="-30"/>
          <w:sz w:val="24"/>
        </w:rPr>
        <w:t xml:space="preserve"> </w:t>
      </w:r>
      <w:r>
        <w:rPr>
          <w:rFonts w:ascii="Arial" w:hAnsi="Arial"/>
          <w:spacing w:val="-4"/>
          <w:sz w:val="24"/>
        </w:rPr>
        <w:t>negotiate</w:t>
      </w:r>
      <w:r>
        <w:rPr>
          <w:rFonts w:ascii="Arial" w:hAnsi="Arial"/>
          <w:spacing w:val="-30"/>
          <w:sz w:val="24"/>
        </w:rPr>
        <w:t xml:space="preserve"> </w:t>
      </w:r>
      <w:r>
        <w:rPr>
          <w:rFonts w:ascii="Arial" w:hAnsi="Arial"/>
          <w:spacing w:val="-4"/>
          <w:sz w:val="24"/>
        </w:rPr>
        <w:t xml:space="preserve">a </w:t>
      </w:r>
      <w:r>
        <w:rPr>
          <w:rFonts w:ascii="Arial" w:hAnsi="Arial"/>
          <w:sz w:val="24"/>
        </w:rPr>
        <w:t xml:space="preserve">longer tenancy, or you could agree to a tenancy which rolls over on a weekly or </w:t>
      </w:r>
      <w:r>
        <w:rPr>
          <w:rFonts w:ascii="Arial" w:hAnsi="Arial"/>
          <w:spacing w:val="-6"/>
          <w:sz w:val="24"/>
        </w:rPr>
        <w:t>monthly</w:t>
      </w:r>
      <w:r>
        <w:rPr>
          <w:rFonts w:ascii="Arial" w:hAnsi="Arial"/>
          <w:spacing w:val="-29"/>
          <w:sz w:val="24"/>
        </w:rPr>
        <w:t xml:space="preserve"> </w:t>
      </w:r>
      <w:r>
        <w:rPr>
          <w:rFonts w:ascii="Arial" w:hAnsi="Arial"/>
          <w:spacing w:val="-6"/>
          <w:sz w:val="24"/>
        </w:rPr>
        <w:t>basis.</w:t>
      </w:r>
      <w:r>
        <w:rPr>
          <w:rFonts w:ascii="Arial" w:hAnsi="Arial"/>
          <w:spacing w:val="-26"/>
          <w:sz w:val="24"/>
        </w:rPr>
        <w:t xml:space="preserve"> </w:t>
      </w:r>
      <w:r>
        <w:rPr>
          <w:rFonts w:ascii="Arial" w:hAnsi="Arial"/>
          <w:spacing w:val="-6"/>
          <w:sz w:val="24"/>
        </w:rPr>
        <w:t>These</w:t>
      </w:r>
      <w:r>
        <w:rPr>
          <w:rFonts w:ascii="Arial" w:hAnsi="Arial"/>
          <w:spacing w:val="-28"/>
          <w:sz w:val="24"/>
        </w:rPr>
        <w:t xml:space="preserve"> </w:t>
      </w:r>
      <w:r>
        <w:rPr>
          <w:rFonts w:ascii="Arial" w:hAnsi="Arial"/>
          <w:spacing w:val="-6"/>
          <w:sz w:val="24"/>
        </w:rPr>
        <w:t>tenancies</w:t>
      </w:r>
      <w:r>
        <w:rPr>
          <w:rFonts w:ascii="Arial" w:hAnsi="Arial"/>
          <w:spacing w:val="-27"/>
          <w:sz w:val="24"/>
        </w:rPr>
        <w:t xml:space="preserve"> </w:t>
      </w:r>
      <w:r>
        <w:rPr>
          <w:rFonts w:ascii="Arial" w:hAnsi="Arial"/>
          <w:spacing w:val="-6"/>
          <w:sz w:val="24"/>
        </w:rPr>
        <w:t>have</w:t>
      </w:r>
      <w:r>
        <w:rPr>
          <w:rFonts w:ascii="Arial" w:hAnsi="Arial"/>
          <w:spacing w:val="-26"/>
          <w:sz w:val="24"/>
        </w:rPr>
        <w:t xml:space="preserve"> </w:t>
      </w:r>
      <w:r>
        <w:rPr>
          <w:rFonts w:ascii="Arial" w:hAnsi="Arial"/>
          <w:spacing w:val="-6"/>
          <w:sz w:val="24"/>
        </w:rPr>
        <w:t>no</w:t>
      </w:r>
      <w:r>
        <w:rPr>
          <w:rFonts w:ascii="Arial" w:hAnsi="Arial"/>
          <w:spacing w:val="-26"/>
          <w:sz w:val="24"/>
        </w:rPr>
        <w:t xml:space="preserve"> </w:t>
      </w:r>
      <w:r>
        <w:rPr>
          <w:rFonts w:ascii="Arial" w:hAnsi="Arial"/>
          <w:spacing w:val="-6"/>
          <w:sz w:val="24"/>
        </w:rPr>
        <w:t xml:space="preserve">fixed </w:t>
      </w:r>
      <w:r>
        <w:rPr>
          <w:rFonts w:ascii="Arial" w:hAnsi="Arial"/>
          <w:sz w:val="24"/>
        </w:rPr>
        <w:t>end date after the</w:t>
      </w:r>
      <w:r>
        <w:rPr>
          <w:rFonts w:ascii="Arial" w:hAnsi="Arial"/>
          <w:spacing w:val="-6"/>
          <w:sz w:val="24"/>
        </w:rPr>
        <w:t xml:space="preserve"> </w:t>
      </w:r>
      <w:r>
        <w:rPr>
          <w:rFonts w:ascii="Arial" w:hAnsi="Arial"/>
          <w:sz w:val="24"/>
        </w:rPr>
        <w:t>minimum of</w:t>
      </w:r>
      <w:r>
        <w:rPr>
          <w:rFonts w:ascii="Arial" w:hAnsi="Arial"/>
          <w:spacing w:val="-1"/>
          <w:sz w:val="24"/>
        </w:rPr>
        <w:t xml:space="preserve"> </w:t>
      </w:r>
      <w:r>
        <w:rPr>
          <w:rFonts w:ascii="Arial" w:hAnsi="Arial"/>
          <w:sz w:val="24"/>
        </w:rPr>
        <w:t>six</w:t>
      </w:r>
      <w:r>
        <w:rPr>
          <w:rFonts w:ascii="Arial" w:hAnsi="Arial"/>
          <w:spacing w:val="-1"/>
          <w:sz w:val="24"/>
        </w:rPr>
        <w:t xml:space="preserve"> </w:t>
      </w:r>
      <w:r>
        <w:rPr>
          <w:rFonts w:ascii="Arial" w:hAnsi="Arial"/>
          <w:sz w:val="24"/>
        </w:rPr>
        <w:t>months.</w:t>
      </w:r>
    </w:p>
    <w:p w14:paraId="688EA648" w14:textId="77777777" w:rsidR="00FA2870" w:rsidRDefault="00000000">
      <w:pPr>
        <w:pStyle w:val="ListParagraph"/>
        <w:numPr>
          <w:ilvl w:val="1"/>
          <w:numId w:val="43"/>
        </w:numPr>
        <w:tabs>
          <w:tab w:val="left" w:pos="451"/>
        </w:tabs>
        <w:spacing w:before="167" w:line="249" w:lineRule="auto"/>
        <w:ind w:right="92"/>
        <w:jc w:val="left"/>
        <w:rPr>
          <w:rFonts w:ascii="Arial" w:hAnsi="Arial"/>
          <w:sz w:val="24"/>
        </w:rPr>
      </w:pPr>
      <w:r>
        <w:rPr>
          <w:rFonts w:ascii="Arial" w:hAnsi="Arial"/>
          <w:sz w:val="24"/>
        </w:rPr>
        <w:t xml:space="preserve">What can you afford? Think about </w:t>
      </w:r>
      <w:hyperlink r:id="rId44">
        <w:r>
          <w:rPr>
            <w:rFonts w:ascii="Arial" w:hAnsi="Arial"/>
            <w:color w:val="690F40"/>
            <w:sz w:val="24"/>
            <w:u w:val="single" w:color="690F40"/>
          </w:rPr>
          <w:t>how</w:t>
        </w:r>
      </w:hyperlink>
      <w:r>
        <w:rPr>
          <w:rFonts w:ascii="Arial" w:hAnsi="Arial"/>
          <w:color w:val="690F40"/>
          <w:sz w:val="24"/>
        </w:rPr>
        <w:t xml:space="preserve"> </w:t>
      </w:r>
      <w:hyperlink r:id="rId45">
        <w:r>
          <w:rPr>
            <w:rFonts w:ascii="Arial" w:hAnsi="Arial"/>
            <w:color w:val="690F40"/>
            <w:spacing w:val="-2"/>
            <w:sz w:val="24"/>
            <w:u w:val="single" w:color="690F40"/>
          </w:rPr>
          <w:t>much</w:t>
        </w:r>
        <w:r>
          <w:rPr>
            <w:rFonts w:ascii="Arial" w:hAnsi="Arial"/>
            <w:color w:val="690F40"/>
            <w:spacing w:val="-25"/>
            <w:sz w:val="24"/>
            <w:u w:val="single" w:color="690F40"/>
          </w:rPr>
          <w:t xml:space="preserve"> </w:t>
        </w:r>
        <w:r>
          <w:rPr>
            <w:rFonts w:ascii="Arial" w:hAnsi="Arial"/>
            <w:color w:val="690F40"/>
            <w:spacing w:val="-2"/>
            <w:sz w:val="24"/>
            <w:u w:val="single" w:color="690F40"/>
          </w:rPr>
          <w:t>rent</w:t>
        </w:r>
        <w:r>
          <w:rPr>
            <w:rFonts w:ascii="Arial" w:hAnsi="Arial"/>
            <w:color w:val="690F40"/>
            <w:spacing w:val="-31"/>
            <w:sz w:val="24"/>
            <w:u w:val="single" w:color="690F40"/>
          </w:rPr>
          <w:t xml:space="preserve"> </w:t>
        </w:r>
        <w:r>
          <w:rPr>
            <w:rFonts w:ascii="Arial" w:hAnsi="Arial"/>
            <w:color w:val="690F40"/>
            <w:spacing w:val="-2"/>
            <w:sz w:val="24"/>
            <w:u w:val="single" w:color="690F40"/>
          </w:rPr>
          <w:t>you</w:t>
        </w:r>
        <w:r>
          <w:rPr>
            <w:rFonts w:ascii="Arial" w:hAnsi="Arial"/>
            <w:color w:val="690F40"/>
            <w:spacing w:val="-30"/>
            <w:sz w:val="24"/>
            <w:u w:val="single" w:color="690F40"/>
          </w:rPr>
          <w:t xml:space="preserve"> </w:t>
        </w:r>
        <w:r>
          <w:rPr>
            <w:rFonts w:ascii="Arial" w:hAnsi="Arial"/>
            <w:color w:val="690F40"/>
            <w:spacing w:val="-2"/>
            <w:sz w:val="24"/>
            <w:u w:val="single" w:color="690F40"/>
          </w:rPr>
          <w:t>can</w:t>
        </w:r>
        <w:r>
          <w:rPr>
            <w:rFonts w:ascii="Arial" w:hAnsi="Arial"/>
            <w:color w:val="690F40"/>
            <w:spacing w:val="-30"/>
            <w:sz w:val="24"/>
            <w:u w:val="single" w:color="690F40"/>
          </w:rPr>
          <w:t xml:space="preserve"> </w:t>
        </w:r>
        <w:r>
          <w:rPr>
            <w:rFonts w:ascii="Arial" w:hAnsi="Arial"/>
            <w:color w:val="690F40"/>
            <w:spacing w:val="-2"/>
            <w:sz w:val="24"/>
            <w:u w:val="single" w:color="690F40"/>
          </w:rPr>
          <w:t>afford</w:t>
        </w:r>
        <w:r>
          <w:rPr>
            <w:rFonts w:ascii="Arial" w:hAnsi="Arial"/>
            <w:color w:val="690F40"/>
            <w:spacing w:val="-28"/>
            <w:sz w:val="24"/>
            <w:u w:val="single" w:color="690F40"/>
          </w:rPr>
          <w:t xml:space="preserve"> </w:t>
        </w:r>
        <w:r>
          <w:rPr>
            <w:rFonts w:ascii="Arial" w:hAnsi="Arial"/>
            <w:color w:val="690F40"/>
            <w:spacing w:val="-2"/>
            <w:sz w:val="24"/>
            <w:u w:val="single" w:color="690F40"/>
          </w:rPr>
          <w:t>to</w:t>
        </w:r>
        <w:r>
          <w:rPr>
            <w:rFonts w:ascii="Arial" w:hAnsi="Arial"/>
            <w:color w:val="690F40"/>
            <w:spacing w:val="-30"/>
            <w:sz w:val="24"/>
            <w:u w:val="single" w:color="690F40"/>
          </w:rPr>
          <w:t xml:space="preserve"> </w:t>
        </w:r>
        <w:r>
          <w:rPr>
            <w:rFonts w:ascii="Arial" w:hAnsi="Arial"/>
            <w:color w:val="690F40"/>
            <w:spacing w:val="-2"/>
            <w:sz w:val="24"/>
            <w:u w:val="single" w:color="690F40"/>
          </w:rPr>
          <w:t>pay</w:t>
        </w:r>
      </w:hyperlink>
      <w:r>
        <w:rPr>
          <w:rFonts w:ascii="Arial" w:hAnsi="Arial"/>
          <w:spacing w:val="-2"/>
          <w:sz w:val="24"/>
        </w:rPr>
        <w:t>.</w:t>
      </w:r>
      <w:r>
        <w:rPr>
          <w:rFonts w:ascii="Arial" w:hAnsi="Arial"/>
          <w:spacing w:val="-31"/>
          <w:sz w:val="24"/>
        </w:rPr>
        <w:t xml:space="preserve"> </w:t>
      </w:r>
      <w:r>
        <w:rPr>
          <w:rFonts w:ascii="Arial" w:hAnsi="Arial"/>
          <w:spacing w:val="-2"/>
          <w:sz w:val="24"/>
        </w:rPr>
        <w:t>35%</w:t>
      </w:r>
      <w:r>
        <w:rPr>
          <w:rFonts w:ascii="Arial" w:hAnsi="Arial"/>
          <w:spacing w:val="-31"/>
          <w:sz w:val="24"/>
        </w:rPr>
        <w:t xml:space="preserve"> </w:t>
      </w:r>
      <w:r>
        <w:rPr>
          <w:rFonts w:ascii="Arial" w:hAnsi="Arial"/>
          <w:spacing w:val="-2"/>
          <w:sz w:val="24"/>
        </w:rPr>
        <w:t>of</w:t>
      </w:r>
      <w:r>
        <w:rPr>
          <w:rFonts w:ascii="Arial" w:hAnsi="Arial"/>
          <w:spacing w:val="-31"/>
          <w:sz w:val="24"/>
        </w:rPr>
        <w:t xml:space="preserve"> </w:t>
      </w:r>
      <w:r>
        <w:rPr>
          <w:rFonts w:ascii="Arial" w:hAnsi="Arial"/>
          <w:spacing w:val="-2"/>
          <w:sz w:val="24"/>
        </w:rPr>
        <w:t>your take-home</w:t>
      </w:r>
      <w:r>
        <w:rPr>
          <w:rFonts w:ascii="Arial" w:hAnsi="Arial"/>
          <w:spacing w:val="-28"/>
          <w:sz w:val="24"/>
        </w:rPr>
        <w:t xml:space="preserve"> </w:t>
      </w:r>
      <w:r>
        <w:rPr>
          <w:rFonts w:ascii="Arial" w:hAnsi="Arial"/>
          <w:spacing w:val="-2"/>
          <w:sz w:val="24"/>
        </w:rPr>
        <w:t>pay</w:t>
      </w:r>
      <w:r>
        <w:rPr>
          <w:rFonts w:ascii="Arial" w:hAnsi="Arial"/>
          <w:spacing w:val="-29"/>
          <w:sz w:val="24"/>
        </w:rPr>
        <w:t xml:space="preserve"> </w:t>
      </w:r>
      <w:r>
        <w:rPr>
          <w:rFonts w:ascii="Arial" w:hAnsi="Arial"/>
          <w:spacing w:val="-2"/>
          <w:sz w:val="24"/>
        </w:rPr>
        <w:t>is</w:t>
      </w:r>
      <w:r>
        <w:rPr>
          <w:rFonts w:ascii="Arial" w:hAnsi="Arial"/>
          <w:spacing w:val="-29"/>
          <w:sz w:val="24"/>
        </w:rPr>
        <w:t xml:space="preserve"> </w:t>
      </w:r>
      <w:r>
        <w:rPr>
          <w:rFonts w:ascii="Arial" w:hAnsi="Arial"/>
          <w:spacing w:val="-2"/>
          <w:sz w:val="24"/>
        </w:rPr>
        <w:t>the</w:t>
      </w:r>
      <w:r>
        <w:rPr>
          <w:rFonts w:ascii="Arial" w:hAnsi="Arial"/>
          <w:spacing w:val="-30"/>
          <w:sz w:val="24"/>
        </w:rPr>
        <w:t xml:space="preserve"> </w:t>
      </w:r>
      <w:r>
        <w:rPr>
          <w:rFonts w:ascii="Arial" w:hAnsi="Arial"/>
          <w:spacing w:val="-2"/>
          <w:sz w:val="24"/>
        </w:rPr>
        <w:t>most</w:t>
      </w:r>
      <w:r>
        <w:rPr>
          <w:rFonts w:ascii="Arial" w:hAnsi="Arial"/>
          <w:spacing w:val="-28"/>
          <w:sz w:val="24"/>
        </w:rPr>
        <w:t xml:space="preserve"> </w:t>
      </w:r>
      <w:r>
        <w:rPr>
          <w:rFonts w:ascii="Arial" w:hAnsi="Arial"/>
          <w:spacing w:val="-2"/>
          <w:sz w:val="24"/>
        </w:rPr>
        <w:t>that</w:t>
      </w:r>
      <w:r>
        <w:rPr>
          <w:rFonts w:ascii="Arial" w:hAnsi="Arial"/>
          <w:spacing w:val="-28"/>
          <w:sz w:val="24"/>
        </w:rPr>
        <w:t xml:space="preserve"> </w:t>
      </w:r>
      <w:r>
        <w:rPr>
          <w:rFonts w:ascii="Arial" w:hAnsi="Arial"/>
          <w:spacing w:val="-2"/>
          <w:sz w:val="24"/>
        </w:rPr>
        <w:t>many</w:t>
      </w:r>
      <w:r>
        <w:rPr>
          <w:rFonts w:ascii="Arial" w:hAnsi="Arial"/>
          <w:spacing w:val="-29"/>
          <w:sz w:val="24"/>
        </w:rPr>
        <w:t xml:space="preserve"> </w:t>
      </w:r>
      <w:r>
        <w:rPr>
          <w:rFonts w:ascii="Arial" w:hAnsi="Arial"/>
          <w:spacing w:val="-2"/>
          <w:sz w:val="24"/>
        </w:rPr>
        <w:t xml:space="preserve">people </w:t>
      </w:r>
      <w:r>
        <w:rPr>
          <w:rFonts w:ascii="Arial" w:hAnsi="Arial"/>
          <w:sz w:val="24"/>
        </w:rPr>
        <w:t xml:space="preserve">can afford, but this depends on what your </w:t>
      </w:r>
      <w:r>
        <w:rPr>
          <w:rFonts w:ascii="Arial" w:hAnsi="Arial"/>
          <w:spacing w:val="-8"/>
          <w:sz w:val="24"/>
        </w:rPr>
        <w:t>other</w:t>
      </w:r>
      <w:r>
        <w:rPr>
          <w:rFonts w:ascii="Arial" w:hAnsi="Arial"/>
          <w:spacing w:val="-29"/>
          <w:sz w:val="24"/>
        </w:rPr>
        <w:t xml:space="preserve"> </w:t>
      </w:r>
      <w:r>
        <w:rPr>
          <w:rFonts w:ascii="Arial" w:hAnsi="Arial"/>
          <w:spacing w:val="-8"/>
          <w:sz w:val="24"/>
        </w:rPr>
        <w:t>outgoings</w:t>
      </w:r>
      <w:r>
        <w:rPr>
          <w:rFonts w:ascii="Arial" w:hAnsi="Arial"/>
          <w:spacing w:val="-29"/>
          <w:sz w:val="24"/>
        </w:rPr>
        <w:t xml:space="preserve"> </w:t>
      </w:r>
      <w:r>
        <w:rPr>
          <w:rFonts w:ascii="Arial" w:hAnsi="Arial"/>
          <w:spacing w:val="-8"/>
          <w:sz w:val="24"/>
        </w:rPr>
        <w:t>are</w:t>
      </w:r>
      <w:r>
        <w:rPr>
          <w:rFonts w:ascii="Arial" w:hAnsi="Arial"/>
          <w:spacing w:val="-22"/>
          <w:sz w:val="24"/>
        </w:rPr>
        <w:t xml:space="preserve"> </w:t>
      </w:r>
      <w:r>
        <w:rPr>
          <w:rFonts w:ascii="Arial" w:hAnsi="Arial"/>
          <w:spacing w:val="-8"/>
          <w:sz w:val="24"/>
        </w:rPr>
        <w:t>(for</w:t>
      </w:r>
      <w:r>
        <w:rPr>
          <w:rFonts w:ascii="Arial" w:hAnsi="Arial"/>
          <w:spacing w:val="-29"/>
          <w:sz w:val="24"/>
        </w:rPr>
        <w:t xml:space="preserve"> </w:t>
      </w:r>
      <w:r>
        <w:rPr>
          <w:rFonts w:ascii="Arial" w:hAnsi="Arial"/>
          <w:spacing w:val="-8"/>
          <w:sz w:val="24"/>
        </w:rPr>
        <w:t>example,</w:t>
      </w:r>
      <w:r>
        <w:rPr>
          <w:rFonts w:ascii="Arial" w:hAnsi="Arial"/>
          <w:spacing w:val="-25"/>
          <w:sz w:val="24"/>
        </w:rPr>
        <w:t xml:space="preserve"> </w:t>
      </w:r>
      <w:r>
        <w:rPr>
          <w:rFonts w:ascii="Arial" w:hAnsi="Arial"/>
          <w:spacing w:val="-8"/>
          <w:sz w:val="24"/>
        </w:rPr>
        <w:t>whether</w:t>
      </w:r>
      <w:r>
        <w:rPr>
          <w:rFonts w:ascii="Arial" w:hAnsi="Arial"/>
          <w:spacing w:val="-29"/>
          <w:sz w:val="24"/>
        </w:rPr>
        <w:t xml:space="preserve"> </w:t>
      </w:r>
      <w:r>
        <w:rPr>
          <w:rFonts w:ascii="Arial" w:hAnsi="Arial"/>
          <w:spacing w:val="-8"/>
          <w:sz w:val="24"/>
        </w:rPr>
        <w:t xml:space="preserve">you </w:t>
      </w:r>
      <w:r>
        <w:rPr>
          <w:rFonts w:ascii="Arial" w:hAnsi="Arial"/>
          <w:sz w:val="24"/>
        </w:rPr>
        <w:t>have</w:t>
      </w:r>
      <w:r>
        <w:rPr>
          <w:rFonts w:ascii="Arial" w:hAnsi="Arial"/>
          <w:spacing w:val="-16"/>
          <w:sz w:val="24"/>
        </w:rPr>
        <w:t xml:space="preserve"> </w:t>
      </w:r>
      <w:r>
        <w:rPr>
          <w:rFonts w:ascii="Arial" w:hAnsi="Arial"/>
          <w:sz w:val="24"/>
        </w:rPr>
        <w:t>children).</w:t>
      </w:r>
    </w:p>
    <w:p w14:paraId="438E13A3" w14:textId="77777777" w:rsidR="00FA2870" w:rsidRDefault="00000000">
      <w:pPr>
        <w:pStyle w:val="ListParagraph"/>
        <w:numPr>
          <w:ilvl w:val="1"/>
          <w:numId w:val="43"/>
        </w:numPr>
        <w:tabs>
          <w:tab w:val="left" w:pos="451"/>
        </w:tabs>
        <w:spacing w:before="92" w:line="249" w:lineRule="auto"/>
        <w:ind w:right="237"/>
        <w:jc w:val="left"/>
        <w:rPr>
          <w:rFonts w:ascii="Arial" w:hAnsi="Arial"/>
          <w:sz w:val="24"/>
        </w:rPr>
      </w:pPr>
      <w:r>
        <w:br w:type="column"/>
      </w:r>
      <w:r>
        <w:rPr>
          <w:rFonts w:ascii="Arial" w:hAnsi="Arial"/>
          <w:sz w:val="24"/>
        </w:rPr>
        <w:t xml:space="preserve">Are you </w:t>
      </w:r>
      <w:proofErr w:type="gramStart"/>
      <w:r>
        <w:rPr>
          <w:rFonts w:ascii="Arial" w:hAnsi="Arial"/>
          <w:sz w:val="24"/>
        </w:rPr>
        <w:t>are entitled</w:t>
      </w:r>
      <w:proofErr w:type="gramEnd"/>
      <w:r>
        <w:rPr>
          <w:rFonts w:ascii="Arial" w:hAnsi="Arial"/>
          <w:sz w:val="24"/>
        </w:rPr>
        <w:t xml:space="preserve"> to Housing Benefit or </w:t>
      </w:r>
      <w:r>
        <w:rPr>
          <w:rFonts w:ascii="Arial" w:hAnsi="Arial"/>
          <w:spacing w:val="-4"/>
          <w:sz w:val="24"/>
        </w:rPr>
        <w:t>Universal</w:t>
      </w:r>
      <w:r>
        <w:rPr>
          <w:rFonts w:ascii="Arial" w:hAnsi="Arial"/>
          <w:spacing w:val="-26"/>
          <w:sz w:val="24"/>
        </w:rPr>
        <w:t xml:space="preserve"> </w:t>
      </w:r>
      <w:r>
        <w:rPr>
          <w:rFonts w:ascii="Arial" w:hAnsi="Arial"/>
          <w:spacing w:val="-4"/>
          <w:sz w:val="24"/>
        </w:rPr>
        <w:t>Credit?</w:t>
      </w:r>
      <w:r>
        <w:rPr>
          <w:rFonts w:ascii="Arial" w:hAnsi="Arial"/>
          <w:spacing w:val="-20"/>
          <w:sz w:val="24"/>
        </w:rPr>
        <w:t xml:space="preserve"> </w:t>
      </w:r>
      <w:r>
        <w:rPr>
          <w:rFonts w:ascii="Arial" w:hAnsi="Arial"/>
          <w:spacing w:val="-4"/>
          <w:sz w:val="24"/>
        </w:rPr>
        <w:t>If</w:t>
      </w:r>
      <w:r>
        <w:rPr>
          <w:rFonts w:ascii="Arial" w:hAnsi="Arial"/>
          <w:spacing w:val="-25"/>
          <w:sz w:val="24"/>
        </w:rPr>
        <w:t xml:space="preserve"> </w:t>
      </w:r>
      <w:r>
        <w:rPr>
          <w:rFonts w:ascii="Arial" w:hAnsi="Arial"/>
          <w:spacing w:val="-4"/>
          <w:sz w:val="24"/>
        </w:rPr>
        <w:t>so,</w:t>
      </w:r>
      <w:r>
        <w:rPr>
          <w:rFonts w:ascii="Arial" w:hAnsi="Arial"/>
          <w:spacing w:val="-22"/>
          <w:sz w:val="24"/>
        </w:rPr>
        <w:t xml:space="preserve"> </w:t>
      </w:r>
      <w:r>
        <w:rPr>
          <w:rFonts w:ascii="Arial" w:hAnsi="Arial"/>
          <w:spacing w:val="-4"/>
          <w:sz w:val="24"/>
        </w:rPr>
        <w:t>you</w:t>
      </w:r>
      <w:r>
        <w:rPr>
          <w:rFonts w:ascii="Arial" w:hAnsi="Arial"/>
          <w:spacing w:val="-22"/>
          <w:sz w:val="24"/>
        </w:rPr>
        <w:t xml:space="preserve"> </w:t>
      </w:r>
      <w:r>
        <w:rPr>
          <w:rFonts w:ascii="Arial" w:hAnsi="Arial"/>
          <w:spacing w:val="-4"/>
          <w:sz w:val="24"/>
        </w:rPr>
        <w:t>may</w:t>
      </w:r>
      <w:r>
        <w:rPr>
          <w:rFonts w:ascii="Arial" w:hAnsi="Arial"/>
          <w:spacing w:val="-25"/>
          <w:sz w:val="24"/>
        </w:rPr>
        <w:t xml:space="preserve"> </w:t>
      </w:r>
      <w:r>
        <w:rPr>
          <w:rFonts w:ascii="Arial" w:hAnsi="Arial"/>
          <w:spacing w:val="-4"/>
          <w:sz w:val="24"/>
        </w:rPr>
        <w:t>get</w:t>
      </w:r>
      <w:r>
        <w:rPr>
          <w:rFonts w:ascii="Arial" w:hAnsi="Arial"/>
          <w:spacing w:val="-25"/>
          <w:sz w:val="24"/>
        </w:rPr>
        <w:t xml:space="preserve"> </w:t>
      </w:r>
      <w:r>
        <w:rPr>
          <w:rFonts w:ascii="Arial" w:hAnsi="Arial"/>
          <w:spacing w:val="-4"/>
          <w:sz w:val="24"/>
        </w:rPr>
        <w:t>help</w:t>
      </w:r>
      <w:r>
        <w:rPr>
          <w:rFonts w:ascii="Arial" w:hAnsi="Arial"/>
          <w:spacing w:val="-22"/>
          <w:sz w:val="24"/>
        </w:rPr>
        <w:t xml:space="preserve"> </w:t>
      </w:r>
      <w:r>
        <w:rPr>
          <w:rFonts w:ascii="Arial" w:hAnsi="Arial"/>
          <w:spacing w:val="-4"/>
          <w:sz w:val="24"/>
        </w:rPr>
        <w:t>with all</w:t>
      </w:r>
      <w:r>
        <w:rPr>
          <w:rFonts w:ascii="Arial" w:hAnsi="Arial"/>
          <w:spacing w:val="-33"/>
          <w:sz w:val="24"/>
        </w:rPr>
        <w:t xml:space="preserve"> </w:t>
      </w:r>
      <w:r>
        <w:rPr>
          <w:rFonts w:ascii="Arial" w:hAnsi="Arial"/>
          <w:spacing w:val="-4"/>
          <w:sz w:val="24"/>
        </w:rPr>
        <w:t>or</w:t>
      </w:r>
      <w:r>
        <w:rPr>
          <w:rFonts w:ascii="Arial" w:hAnsi="Arial"/>
          <w:spacing w:val="-33"/>
          <w:sz w:val="24"/>
        </w:rPr>
        <w:t xml:space="preserve"> </w:t>
      </w:r>
      <w:r>
        <w:rPr>
          <w:rFonts w:ascii="Arial" w:hAnsi="Arial"/>
          <w:spacing w:val="-4"/>
          <w:sz w:val="24"/>
        </w:rPr>
        <w:t>part</w:t>
      </w:r>
      <w:r>
        <w:rPr>
          <w:rFonts w:ascii="Arial" w:hAnsi="Arial"/>
          <w:spacing w:val="-29"/>
          <w:sz w:val="24"/>
        </w:rPr>
        <w:t xml:space="preserve"> </w:t>
      </w:r>
      <w:r>
        <w:rPr>
          <w:rFonts w:ascii="Arial" w:hAnsi="Arial"/>
          <w:spacing w:val="-4"/>
          <w:sz w:val="24"/>
        </w:rPr>
        <w:t>of</w:t>
      </w:r>
      <w:r>
        <w:rPr>
          <w:rFonts w:ascii="Arial" w:hAnsi="Arial"/>
          <w:spacing w:val="-29"/>
          <w:sz w:val="24"/>
        </w:rPr>
        <w:t xml:space="preserve"> </w:t>
      </w:r>
      <w:r>
        <w:rPr>
          <w:rFonts w:ascii="Arial" w:hAnsi="Arial"/>
          <w:spacing w:val="-4"/>
          <w:sz w:val="24"/>
        </w:rPr>
        <w:t>your</w:t>
      </w:r>
      <w:r>
        <w:rPr>
          <w:rFonts w:ascii="Arial" w:hAnsi="Arial"/>
          <w:spacing w:val="-33"/>
          <w:sz w:val="24"/>
        </w:rPr>
        <w:t xml:space="preserve"> </w:t>
      </w:r>
      <w:r>
        <w:rPr>
          <w:rFonts w:ascii="Arial" w:hAnsi="Arial"/>
          <w:spacing w:val="-4"/>
          <w:sz w:val="24"/>
        </w:rPr>
        <w:t>rent.</w:t>
      </w:r>
      <w:r>
        <w:rPr>
          <w:rFonts w:ascii="Arial" w:hAnsi="Arial"/>
          <w:spacing w:val="-29"/>
          <w:sz w:val="24"/>
        </w:rPr>
        <w:t xml:space="preserve"> </w:t>
      </w:r>
      <w:r>
        <w:rPr>
          <w:rFonts w:ascii="Arial" w:hAnsi="Arial"/>
          <w:spacing w:val="-4"/>
          <w:sz w:val="24"/>
        </w:rPr>
        <w:t>If</w:t>
      </w:r>
      <w:r>
        <w:rPr>
          <w:rFonts w:ascii="Arial" w:hAnsi="Arial"/>
          <w:spacing w:val="-29"/>
          <w:sz w:val="24"/>
        </w:rPr>
        <w:t xml:space="preserve"> </w:t>
      </w:r>
      <w:r>
        <w:rPr>
          <w:rFonts w:ascii="Arial" w:hAnsi="Arial"/>
          <w:spacing w:val="-4"/>
          <w:sz w:val="24"/>
        </w:rPr>
        <w:t>you</w:t>
      </w:r>
      <w:r>
        <w:rPr>
          <w:rFonts w:ascii="Arial" w:hAnsi="Arial"/>
          <w:spacing w:val="-28"/>
          <w:sz w:val="24"/>
        </w:rPr>
        <w:t xml:space="preserve"> </w:t>
      </w:r>
      <w:r>
        <w:rPr>
          <w:rFonts w:ascii="Arial" w:hAnsi="Arial"/>
          <w:spacing w:val="-4"/>
          <w:sz w:val="24"/>
        </w:rPr>
        <w:t>are</w:t>
      </w:r>
      <w:r>
        <w:rPr>
          <w:rFonts w:ascii="Arial" w:hAnsi="Arial"/>
          <w:spacing w:val="-28"/>
          <w:sz w:val="24"/>
        </w:rPr>
        <w:t xml:space="preserve"> </w:t>
      </w:r>
      <w:r>
        <w:rPr>
          <w:rFonts w:ascii="Arial" w:hAnsi="Arial"/>
          <w:spacing w:val="-4"/>
          <w:sz w:val="24"/>
        </w:rPr>
        <w:t>renting</w:t>
      </w:r>
      <w:r>
        <w:rPr>
          <w:rFonts w:ascii="Arial" w:hAnsi="Arial"/>
          <w:spacing w:val="-28"/>
          <w:sz w:val="24"/>
        </w:rPr>
        <w:t xml:space="preserve"> </w:t>
      </w:r>
      <w:r>
        <w:rPr>
          <w:rFonts w:ascii="Arial" w:hAnsi="Arial"/>
          <w:spacing w:val="-4"/>
          <w:sz w:val="24"/>
        </w:rPr>
        <w:t>from</w:t>
      </w:r>
      <w:r>
        <w:rPr>
          <w:rFonts w:ascii="Arial" w:hAnsi="Arial"/>
          <w:spacing w:val="-28"/>
          <w:sz w:val="24"/>
        </w:rPr>
        <w:t xml:space="preserve"> </w:t>
      </w:r>
      <w:r>
        <w:rPr>
          <w:rFonts w:ascii="Arial" w:hAnsi="Arial"/>
          <w:spacing w:val="-4"/>
          <w:sz w:val="24"/>
        </w:rPr>
        <w:t xml:space="preserve">a </w:t>
      </w:r>
      <w:r>
        <w:rPr>
          <w:rFonts w:ascii="Arial" w:hAnsi="Arial"/>
          <w:sz w:val="24"/>
        </w:rPr>
        <w:t>private</w:t>
      </w:r>
      <w:r>
        <w:rPr>
          <w:rFonts w:ascii="Arial" w:hAnsi="Arial"/>
          <w:spacing w:val="-2"/>
          <w:sz w:val="24"/>
        </w:rPr>
        <w:t xml:space="preserve"> </w:t>
      </w:r>
      <w:r>
        <w:rPr>
          <w:rFonts w:ascii="Arial" w:hAnsi="Arial"/>
          <w:sz w:val="24"/>
        </w:rPr>
        <w:t>landlord,</w:t>
      </w:r>
      <w:r>
        <w:rPr>
          <w:rFonts w:ascii="Arial" w:hAnsi="Arial"/>
          <w:spacing w:val="-5"/>
          <w:sz w:val="24"/>
        </w:rPr>
        <w:t xml:space="preserve"> </w:t>
      </w:r>
      <w:r>
        <w:rPr>
          <w:rFonts w:ascii="Arial" w:hAnsi="Arial"/>
          <w:sz w:val="24"/>
        </w:rPr>
        <w:t>you</w:t>
      </w:r>
      <w:r>
        <w:rPr>
          <w:rFonts w:ascii="Arial" w:hAnsi="Arial"/>
          <w:spacing w:val="-10"/>
          <w:sz w:val="24"/>
        </w:rPr>
        <w:t xml:space="preserve"> </w:t>
      </w:r>
      <w:r>
        <w:rPr>
          <w:rFonts w:ascii="Arial" w:hAnsi="Arial"/>
          <w:sz w:val="24"/>
        </w:rPr>
        <w:t>may</w:t>
      </w:r>
      <w:r>
        <w:rPr>
          <w:rFonts w:ascii="Arial" w:hAnsi="Arial"/>
          <w:spacing w:val="-5"/>
          <w:sz w:val="24"/>
        </w:rPr>
        <w:t xml:space="preserve"> </w:t>
      </w:r>
      <w:r>
        <w:rPr>
          <w:rFonts w:ascii="Arial" w:hAnsi="Arial"/>
          <w:sz w:val="24"/>
        </w:rPr>
        <w:t>receive</w:t>
      </w:r>
      <w:r>
        <w:rPr>
          <w:rFonts w:ascii="Arial" w:hAnsi="Arial"/>
          <w:spacing w:val="-4"/>
          <w:sz w:val="24"/>
        </w:rPr>
        <w:t xml:space="preserve"> </w:t>
      </w:r>
      <w:r>
        <w:rPr>
          <w:rFonts w:ascii="Arial" w:hAnsi="Arial"/>
          <w:sz w:val="24"/>
        </w:rPr>
        <w:t>up</w:t>
      </w:r>
      <w:r>
        <w:rPr>
          <w:rFonts w:ascii="Arial" w:hAnsi="Arial"/>
          <w:spacing w:val="-10"/>
          <w:sz w:val="24"/>
        </w:rPr>
        <w:t xml:space="preserve"> </w:t>
      </w:r>
      <w:r>
        <w:rPr>
          <w:rFonts w:ascii="Arial" w:hAnsi="Arial"/>
          <w:sz w:val="24"/>
        </w:rPr>
        <w:t>to</w:t>
      </w:r>
      <w:r>
        <w:rPr>
          <w:rFonts w:ascii="Arial" w:hAnsi="Arial"/>
          <w:spacing w:val="-10"/>
          <w:sz w:val="24"/>
        </w:rPr>
        <w:t xml:space="preserve"> </w:t>
      </w:r>
      <w:r>
        <w:rPr>
          <w:rFonts w:ascii="Arial" w:hAnsi="Arial"/>
          <w:sz w:val="24"/>
        </w:rPr>
        <w:t xml:space="preserve">the </w:t>
      </w:r>
      <w:r>
        <w:rPr>
          <w:rFonts w:ascii="Arial" w:hAnsi="Arial"/>
          <w:spacing w:val="-4"/>
          <w:sz w:val="24"/>
        </w:rPr>
        <w:t>Local</w:t>
      </w:r>
      <w:r>
        <w:rPr>
          <w:rFonts w:ascii="Arial" w:hAnsi="Arial"/>
          <w:spacing w:val="-34"/>
          <w:sz w:val="24"/>
        </w:rPr>
        <w:t xml:space="preserve"> </w:t>
      </w:r>
      <w:r>
        <w:rPr>
          <w:rFonts w:ascii="Arial" w:hAnsi="Arial"/>
          <w:spacing w:val="-4"/>
          <w:sz w:val="24"/>
        </w:rPr>
        <w:t>Housing</w:t>
      </w:r>
      <w:r>
        <w:rPr>
          <w:rFonts w:ascii="Arial" w:hAnsi="Arial"/>
          <w:spacing w:val="-30"/>
          <w:sz w:val="24"/>
        </w:rPr>
        <w:t xml:space="preserve"> </w:t>
      </w:r>
      <w:r>
        <w:rPr>
          <w:rFonts w:ascii="Arial" w:hAnsi="Arial"/>
          <w:spacing w:val="-4"/>
          <w:sz w:val="24"/>
        </w:rPr>
        <w:t>Allowance</w:t>
      </w:r>
      <w:r>
        <w:rPr>
          <w:rFonts w:ascii="Arial" w:hAnsi="Arial"/>
          <w:spacing w:val="-30"/>
          <w:sz w:val="24"/>
        </w:rPr>
        <w:t xml:space="preserve"> </w:t>
      </w:r>
      <w:r>
        <w:rPr>
          <w:rFonts w:ascii="Arial" w:hAnsi="Arial"/>
          <w:spacing w:val="-4"/>
          <w:sz w:val="24"/>
        </w:rPr>
        <w:t>rate</w:t>
      </w:r>
      <w:r>
        <w:rPr>
          <w:rFonts w:ascii="Arial" w:hAnsi="Arial"/>
          <w:spacing w:val="-30"/>
          <w:sz w:val="24"/>
        </w:rPr>
        <w:t xml:space="preserve"> </w:t>
      </w:r>
      <w:r>
        <w:rPr>
          <w:rFonts w:ascii="Arial" w:hAnsi="Arial"/>
          <w:spacing w:val="-4"/>
          <w:sz w:val="24"/>
        </w:rPr>
        <w:t>to</w:t>
      </w:r>
      <w:r>
        <w:rPr>
          <w:rFonts w:ascii="Arial" w:hAnsi="Arial"/>
          <w:spacing w:val="-30"/>
          <w:sz w:val="24"/>
        </w:rPr>
        <w:t xml:space="preserve"> </w:t>
      </w:r>
      <w:r>
        <w:rPr>
          <w:rFonts w:ascii="Arial" w:hAnsi="Arial"/>
          <w:spacing w:val="-4"/>
          <w:sz w:val="24"/>
        </w:rPr>
        <w:t>help</w:t>
      </w:r>
      <w:r>
        <w:rPr>
          <w:rFonts w:ascii="Arial" w:hAnsi="Arial"/>
          <w:spacing w:val="-30"/>
          <w:sz w:val="24"/>
        </w:rPr>
        <w:t xml:space="preserve"> </w:t>
      </w:r>
      <w:r>
        <w:rPr>
          <w:rFonts w:ascii="Arial" w:hAnsi="Arial"/>
          <w:spacing w:val="-4"/>
          <w:sz w:val="24"/>
        </w:rPr>
        <w:t>with</w:t>
      </w:r>
      <w:r>
        <w:rPr>
          <w:rFonts w:ascii="Arial" w:hAnsi="Arial"/>
          <w:spacing w:val="-30"/>
          <w:sz w:val="24"/>
        </w:rPr>
        <w:t xml:space="preserve"> </w:t>
      </w:r>
      <w:r>
        <w:rPr>
          <w:rFonts w:ascii="Arial" w:hAnsi="Arial"/>
          <w:spacing w:val="-4"/>
          <w:sz w:val="24"/>
        </w:rPr>
        <w:t xml:space="preserve">the </w:t>
      </w:r>
      <w:r>
        <w:rPr>
          <w:rFonts w:ascii="Arial" w:hAnsi="Arial"/>
          <w:spacing w:val="-2"/>
          <w:sz w:val="24"/>
        </w:rPr>
        <w:t>cost</w:t>
      </w:r>
      <w:r>
        <w:rPr>
          <w:rFonts w:ascii="Arial" w:hAnsi="Arial"/>
          <w:spacing w:val="-23"/>
          <w:sz w:val="24"/>
        </w:rPr>
        <w:t xml:space="preserve"> </w:t>
      </w:r>
      <w:r>
        <w:rPr>
          <w:rFonts w:ascii="Arial" w:hAnsi="Arial"/>
          <w:spacing w:val="-2"/>
          <w:sz w:val="24"/>
        </w:rPr>
        <w:t>of</w:t>
      </w:r>
      <w:r>
        <w:rPr>
          <w:rFonts w:ascii="Arial" w:hAnsi="Arial"/>
          <w:spacing w:val="-23"/>
          <w:sz w:val="24"/>
        </w:rPr>
        <w:t xml:space="preserve"> </w:t>
      </w:r>
      <w:r>
        <w:rPr>
          <w:rFonts w:ascii="Arial" w:hAnsi="Arial"/>
          <w:spacing w:val="-2"/>
          <w:sz w:val="24"/>
        </w:rPr>
        <w:t>rent.</w:t>
      </w:r>
      <w:r>
        <w:rPr>
          <w:rFonts w:ascii="Arial" w:hAnsi="Arial"/>
          <w:spacing w:val="-23"/>
          <w:sz w:val="24"/>
        </w:rPr>
        <w:t xml:space="preserve"> </w:t>
      </w:r>
      <w:r>
        <w:rPr>
          <w:rFonts w:ascii="Arial" w:hAnsi="Arial"/>
          <w:spacing w:val="-2"/>
          <w:sz w:val="24"/>
        </w:rPr>
        <w:t>Check</w:t>
      </w:r>
      <w:r>
        <w:rPr>
          <w:rFonts w:ascii="Arial" w:hAnsi="Arial"/>
          <w:spacing w:val="-26"/>
          <w:sz w:val="24"/>
        </w:rPr>
        <w:t xml:space="preserve"> </w:t>
      </w:r>
      <w:r>
        <w:rPr>
          <w:rFonts w:ascii="Arial" w:hAnsi="Arial"/>
          <w:spacing w:val="-2"/>
          <w:sz w:val="24"/>
        </w:rPr>
        <w:t>with</w:t>
      </w:r>
      <w:r>
        <w:rPr>
          <w:rFonts w:ascii="Arial" w:hAnsi="Arial"/>
          <w:spacing w:val="-28"/>
          <w:sz w:val="24"/>
        </w:rPr>
        <w:t xml:space="preserve"> </w:t>
      </w:r>
      <w:r>
        <w:rPr>
          <w:rFonts w:ascii="Arial" w:hAnsi="Arial"/>
          <w:spacing w:val="-2"/>
          <w:sz w:val="24"/>
        </w:rPr>
        <w:t>this</w:t>
      </w:r>
      <w:r>
        <w:rPr>
          <w:rFonts w:ascii="Arial" w:hAnsi="Arial"/>
          <w:spacing w:val="-26"/>
          <w:sz w:val="24"/>
        </w:rPr>
        <w:t xml:space="preserve"> </w:t>
      </w:r>
      <w:hyperlink r:id="rId46">
        <w:r>
          <w:rPr>
            <w:rFonts w:ascii="Arial" w:hAnsi="Arial"/>
            <w:color w:val="690F40"/>
            <w:spacing w:val="-2"/>
            <w:sz w:val="24"/>
            <w:u w:val="single" w:color="690F40"/>
          </w:rPr>
          <w:t>online</w:t>
        </w:r>
        <w:r>
          <w:rPr>
            <w:rFonts w:ascii="Arial" w:hAnsi="Arial"/>
            <w:color w:val="690F40"/>
            <w:spacing w:val="-23"/>
            <w:sz w:val="24"/>
            <w:u w:val="single" w:color="690F40"/>
          </w:rPr>
          <w:t xml:space="preserve"> </w:t>
        </w:r>
        <w:r>
          <w:rPr>
            <w:rFonts w:ascii="Arial" w:hAnsi="Arial"/>
            <w:color w:val="690F40"/>
            <w:spacing w:val="-2"/>
            <w:sz w:val="24"/>
            <w:u w:val="single" w:color="690F40"/>
          </w:rPr>
          <w:t>calculator</w:t>
        </w:r>
      </w:hyperlink>
      <w:r>
        <w:rPr>
          <w:rFonts w:ascii="Arial" w:hAnsi="Arial"/>
          <w:color w:val="690F40"/>
          <w:spacing w:val="-2"/>
          <w:sz w:val="24"/>
        </w:rPr>
        <w:t xml:space="preserve"> </w:t>
      </w:r>
      <w:r>
        <w:rPr>
          <w:rFonts w:ascii="Arial" w:hAnsi="Arial"/>
          <w:sz w:val="24"/>
        </w:rPr>
        <w:t>to</w:t>
      </w:r>
      <w:r>
        <w:rPr>
          <w:rFonts w:ascii="Arial" w:hAnsi="Arial"/>
          <w:spacing w:val="-23"/>
          <w:sz w:val="24"/>
        </w:rPr>
        <w:t xml:space="preserve"> </w:t>
      </w:r>
      <w:r>
        <w:rPr>
          <w:rFonts w:ascii="Arial" w:hAnsi="Arial"/>
          <w:sz w:val="24"/>
        </w:rPr>
        <w:t>see</w:t>
      </w:r>
      <w:r>
        <w:rPr>
          <w:rFonts w:ascii="Arial" w:hAnsi="Arial"/>
          <w:spacing w:val="-25"/>
          <w:sz w:val="24"/>
        </w:rPr>
        <w:t xml:space="preserve"> </w:t>
      </w:r>
      <w:r>
        <w:rPr>
          <w:rFonts w:ascii="Arial" w:hAnsi="Arial"/>
          <w:sz w:val="24"/>
        </w:rPr>
        <w:t>if</w:t>
      </w:r>
      <w:r>
        <w:rPr>
          <w:rFonts w:ascii="Arial" w:hAnsi="Arial"/>
          <w:spacing w:val="-26"/>
          <w:sz w:val="24"/>
        </w:rPr>
        <w:t xml:space="preserve"> </w:t>
      </w:r>
      <w:r>
        <w:rPr>
          <w:rFonts w:ascii="Arial" w:hAnsi="Arial"/>
          <w:sz w:val="24"/>
        </w:rPr>
        <w:t>you</w:t>
      </w:r>
      <w:r>
        <w:rPr>
          <w:rFonts w:ascii="Arial" w:hAnsi="Arial"/>
          <w:spacing w:val="-28"/>
          <w:sz w:val="24"/>
        </w:rPr>
        <w:t xml:space="preserve"> </w:t>
      </w:r>
      <w:r>
        <w:rPr>
          <w:rFonts w:ascii="Arial" w:hAnsi="Arial"/>
          <w:sz w:val="24"/>
        </w:rPr>
        <w:t>can</w:t>
      </w:r>
      <w:r>
        <w:rPr>
          <w:rFonts w:ascii="Arial" w:hAnsi="Arial"/>
          <w:spacing w:val="-25"/>
          <w:sz w:val="24"/>
        </w:rPr>
        <w:t xml:space="preserve"> </w:t>
      </w:r>
      <w:r>
        <w:rPr>
          <w:rFonts w:ascii="Arial" w:hAnsi="Arial"/>
          <w:sz w:val="24"/>
        </w:rPr>
        <w:t>afford</w:t>
      </w:r>
      <w:r>
        <w:rPr>
          <w:rFonts w:ascii="Arial" w:hAnsi="Arial"/>
          <w:spacing w:val="-28"/>
          <w:sz w:val="24"/>
        </w:rPr>
        <w:t xml:space="preserve"> </w:t>
      </w:r>
      <w:r>
        <w:rPr>
          <w:rFonts w:ascii="Arial" w:hAnsi="Arial"/>
          <w:sz w:val="24"/>
        </w:rPr>
        <w:t>to</w:t>
      </w:r>
      <w:r>
        <w:rPr>
          <w:rFonts w:ascii="Arial" w:hAnsi="Arial"/>
          <w:spacing w:val="-23"/>
          <w:sz w:val="24"/>
        </w:rPr>
        <w:t xml:space="preserve"> </w:t>
      </w:r>
      <w:r>
        <w:rPr>
          <w:rFonts w:ascii="Arial" w:hAnsi="Arial"/>
          <w:sz w:val="24"/>
        </w:rPr>
        <w:t>live</w:t>
      </w:r>
      <w:r>
        <w:rPr>
          <w:rFonts w:ascii="Arial" w:hAnsi="Arial"/>
          <w:spacing w:val="-23"/>
          <w:sz w:val="24"/>
        </w:rPr>
        <w:t xml:space="preserve"> </w:t>
      </w:r>
      <w:r>
        <w:rPr>
          <w:rFonts w:ascii="Arial" w:hAnsi="Arial"/>
          <w:sz w:val="24"/>
        </w:rPr>
        <w:t>in</w:t>
      </w:r>
      <w:r>
        <w:rPr>
          <w:rFonts w:ascii="Arial" w:hAnsi="Arial"/>
          <w:spacing w:val="-23"/>
          <w:sz w:val="24"/>
        </w:rPr>
        <w:t xml:space="preserve"> </w:t>
      </w:r>
      <w:r>
        <w:rPr>
          <w:rFonts w:ascii="Arial" w:hAnsi="Arial"/>
          <w:sz w:val="24"/>
        </w:rPr>
        <w:t>the</w:t>
      </w:r>
      <w:r>
        <w:rPr>
          <w:rFonts w:ascii="Arial" w:hAnsi="Arial"/>
          <w:spacing w:val="-28"/>
          <w:sz w:val="24"/>
        </w:rPr>
        <w:t xml:space="preserve"> </w:t>
      </w:r>
      <w:r>
        <w:rPr>
          <w:rFonts w:ascii="Arial" w:hAnsi="Arial"/>
          <w:sz w:val="24"/>
        </w:rPr>
        <w:t>area</w:t>
      </w:r>
      <w:r>
        <w:rPr>
          <w:rFonts w:ascii="Arial" w:hAnsi="Arial"/>
          <w:spacing w:val="-25"/>
          <w:sz w:val="24"/>
        </w:rPr>
        <w:t xml:space="preserve"> </w:t>
      </w:r>
      <w:r>
        <w:rPr>
          <w:rFonts w:ascii="Arial" w:hAnsi="Arial"/>
          <w:sz w:val="24"/>
        </w:rPr>
        <w:t xml:space="preserve">you </w:t>
      </w:r>
      <w:r>
        <w:rPr>
          <w:rFonts w:ascii="Arial" w:hAnsi="Arial"/>
          <w:spacing w:val="-6"/>
          <w:sz w:val="24"/>
        </w:rPr>
        <w:t>want.</w:t>
      </w:r>
      <w:r>
        <w:rPr>
          <w:rFonts w:ascii="Arial" w:hAnsi="Arial"/>
          <w:spacing w:val="-33"/>
          <w:sz w:val="24"/>
        </w:rPr>
        <w:t xml:space="preserve"> </w:t>
      </w:r>
      <w:r>
        <w:rPr>
          <w:rFonts w:ascii="Arial" w:hAnsi="Arial"/>
          <w:spacing w:val="-6"/>
          <w:sz w:val="24"/>
        </w:rPr>
        <w:t>You</w:t>
      </w:r>
      <w:r>
        <w:rPr>
          <w:rFonts w:ascii="Arial" w:hAnsi="Arial"/>
          <w:spacing w:val="-27"/>
          <w:sz w:val="24"/>
        </w:rPr>
        <w:t xml:space="preserve"> </w:t>
      </w:r>
      <w:r>
        <w:rPr>
          <w:rFonts w:ascii="Arial" w:hAnsi="Arial"/>
          <w:spacing w:val="-6"/>
          <w:sz w:val="24"/>
        </w:rPr>
        <w:t>should</w:t>
      </w:r>
      <w:r>
        <w:rPr>
          <w:rFonts w:ascii="Arial" w:hAnsi="Arial"/>
          <w:spacing w:val="-27"/>
          <w:sz w:val="24"/>
        </w:rPr>
        <w:t xml:space="preserve"> </w:t>
      </w:r>
      <w:r>
        <w:rPr>
          <w:rFonts w:ascii="Arial" w:hAnsi="Arial"/>
          <w:spacing w:val="-6"/>
          <w:sz w:val="24"/>
        </w:rPr>
        <w:t>also</w:t>
      </w:r>
      <w:r>
        <w:rPr>
          <w:rFonts w:ascii="Arial" w:hAnsi="Arial"/>
          <w:spacing w:val="-27"/>
          <w:sz w:val="24"/>
        </w:rPr>
        <w:t xml:space="preserve"> </w:t>
      </w:r>
      <w:r>
        <w:rPr>
          <w:rFonts w:ascii="Arial" w:hAnsi="Arial"/>
          <w:spacing w:val="-6"/>
          <w:sz w:val="24"/>
        </w:rPr>
        <w:t>look</w:t>
      </w:r>
      <w:r>
        <w:rPr>
          <w:rFonts w:ascii="Arial" w:hAnsi="Arial"/>
          <w:spacing w:val="-31"/>
          <w:sz w:val="24"/>
        </w:rPr>
        <w:t xml:space="preserve"> </w:t>
      </w:r>
      <w:r>
        <w:rPr>
          <w:rFonts w:ascii="Arial" w:hAnsi="Arial"/>
          <w:spacing w:val="-6"/>
          <w:sz w:val="24"/>
        </w:rPr>
        <w:t>at</w:t>
      </w:r>
      <w:r>
        <w:rPr>
          <w:rFonts w:ascii="Arial" w:hAnsi="Arial"/>
          <w:spacing w:val="-30"/>
          <w:sz w:val="24"/>
        </w:rPr>
        <w:t xml:space="preserve"> </w:t>
      </w:r>
      <w:r>
        <w:rPr>
          <w:rFonts w:ascii="Arial" w:hAnsi="Arial"/>
          <w:spacing w:val="-6"/>
          <w:sz w:val="24"/>
        </w:rPr>
        <w:t>this</w:t>
      </w:r>
      <w:r>
        <w:rPr>
          <w:rFonts w:ascii="Arial" w:hAnsi="Arial"/>
          <w:spacing w:val="-31"/>
          <w:sz w:val="24"/>
        </w:rPr>
        <w:t xml:space="preserve"> </w:t>
      </w:r>
      <w:hyperlink r:id="rId47">
        <w:r>
          <w:rPr>
            <w:rFonts w:ascii="Arial" w:hAnsi="Arial"/>
            <w:color w:val="690F40"/>
            <w:spacing w:val="-6"/>
            <w:sz w:val="24"/>
            <w:u w:val="single" w:color="690F40"/>
          </w:rPr>
          <w:t>guidance</w:t>
        </w:r>
        <w:r>
          <w:rPr>
            <w:rFonts w:ascii="Arial" w:hAnsi="Arial"/>
            <w:color w:val="690F40"/>
            <w:spacing w:val="-27"/>
            <w:sz w:val="24"/>
            <w:u w:val="single" w:color="690F40"/>
          </w:rPr>
          <w:t xml:space="preserve"> </w:t>
        </w:r>
        <w:r>
          <w:rPr>
            <w:rFonts w:ascii="Arial" w:hAnsi="Arial"/>
            <w:color w:val="690F40"/>
            <w:spacing w:val="-6"/>
            <w:sz w:val="24"/>
            <w:u w:val="single" w:color="690F40"/>
          </w:rPr>
          <w:t>on</w:t>
        </w:r>
      </w:hyperlink>
      <w:r>
        <w:rPr>
          <w:rFonts w:ascii="Arial" w:hAnsi="Arial"/>
          <w:color w:val="690F40"/>
          <w:spacing w:val="-6"/>
          <w:sz w:val="24"/>
        </w:rPr>
        <w:t xml:space="preserve"> </w:t>
      </w:r>
      <w:hyperlink r:id="rId48">
        <w:r>
          <w:rPr>
            <w:rFonts w:ascii="Arial" w:hAnsi="Arial"/>
            <w:color w:val="690F40"/>
            <w:spacing w:val="-6"/>
            <w:sz w:val="24"/>
            <w:u w:val="single" w:color="690F40"/>
          </w:rPr>
          <w:t>managing</w:t>
        </w:r>
        <w:r>
          <w:rPr>
            <w:rFonts w:ascii="Arial" w:hAnsi="Arial"/>
            <w:color w:val="690F40"/>
            <w:spacing w:val="-19"/>
            <w:sz w:val="24"/>
            <w:u w:val="single" w:color="690F40"/>
          </w:rPr>
          <w:t xml:space="preserve"> </w:t>
        </w:r>
        <w:r>
          <w:rPr>
            <w:rFonts w:ascii="Arial" w:hAnsi="Arial"/>
            <w:color w:val="690F40"/>
            <w:spacing w:val="-6"/>
            <w:sz w:val="24"/>
            <w:u w:val="single" w:color="690F40"/>
          </w:rPr>
          <w:t>rent</w:t>
        </w:r>
        <w:r>
          <w:rPr>
            <w:rFonts w:ascii="Arial" w:hAnsi="Arial"/>
            <w:color w:val="690F40"/>
            <w:spacing w:val="-24"/>
            <w:sz w:val="24"/>
            <w:u w:val="single" w:color="690F40"/>
          </w:rPr>
          <w:t xml:space="preserve"> </w:t>
        </w:r>
        <w:r>
          <w:rPr>
            <w:rFonts w:ascii="Arial" w:hAnsi="Arial"/>
            <w:color w:val="690F40"/>
            <w:spacing w:val="-6"/>
            <w:sz w:val="24"/>
            <w:u w:val="single" w:color="690F40"/>
          </w:rPr>
          <w:t>payments</w:t>
        </w:r>
        <w:r>
          <w:rPr>
            <w:rFonts w:ascii="Arial" w:hAnsi="Arial"/>
            <w:color w:val="690F40"/>
            <w:spacing w:val="-24"/>
            <w:sz w:val="24"/>
            <w:u w:val="single" w:color="690F40"/>
          </w:rPr>
          <w:t xml:space="preserve"> </w:t>
        </w:r>
        <w:r>
          <w:rPr>
            <w:rFonts w:ascii="Arial" w:hAnsi="Arial"/>
            <w:color w:val="690F40"/>
            <w:spacing w:val="-6"/>
            <w:sz w:val="24"/>
            <w:u w:val="single" w:color="690F40"/>
          </w:rPr>
          <w:t>on</w:t>
        </w:r>
        <w:r>
          <w:rPr>
            <w:rFonts w:ascii="Arial" w:hAnsi="Arial"/>
            <w:color w:val="690F40"/>
            <w:spacing w:val="-21"/>
            <w:sz w:val="24"/>
            <w:u w:val="single" w:color="690F40"/>
          </w:rPr>
          <w:t xml:space="preserve"> </w:t>
        </w:r>
        <w:r>
          <w:rPr>
            <w:rFonts w:ascii="Arial" w:hAnsi="Arial"/>
            <w:color w:val="690F40"/>
            <w:spacing w:val="-6"/>
            <w:sz w:val="24"/>
            <w:u w:val="single" w:color="690F40"/>
          </w:rPr>
          <w:t>Universal</w:t>
        </w:r>
        <w:r>
          <w:rPr>
            <w:rFonts w:ascii="Arial" w:hAnsi="Arial"/>
            <w:color w:val="690F40"/>
            <w:spacing w:val="-23"/>
            <w:sz w:val="24"/>
            <w:u w:val="single" w:color="690F40"/>
          </w:rPr>
          <w:t xml:space="preserve"> </w:t>
        </w:r>
        <w:r>
          <w:rPr>
            <w:rFonts w:ascii="Arial" w:hAnsi="Arial"/>
            <w:color w:val="690F40"/>
            <w:spacing w:val="-6"/>
            <w:sz w:val="24"/>
            <w:u w:val="single" w:color="690F40"/>
          </w:rPr>
          <w:t>Credit</w:t>
        </w:r>
      </w:hyperlink>
      <w:r>
        <w:rPr>
          <w:rFonts w:ascii="Arial" w:hAnsi="Arial"/>
          <w:spacing w:val="-6"/>
          <w:sz w:val="24"/>
        </w:rPr>
        <w:t>.</w:t>
      </w:r>
    </w:p>
    <w:p w14:paraId="3C943B3E" w14:textId="77777777" w:rsidR="00FA2870" w:rsidRDefault="00000000">
      <w:pPr>
        <w:pStyle w:val="ListParagraph"/>
        <w:numPr>
          <w:ilvl w:val="1"/>
          <w:numId w:val="43"/>
        </w:numPr>
        <w:tabs>
          <w:tab w:val="left" w:pos="451"/>
        </w:tabs>
        <w:spacing w:before="167" w:line="249" w:lineRule="auto"/>
        <w:ind w:right="194"/>
        <w:jc w:val="left"/>
        <w:rPr>
          <w:rFonts w:ascii="Arial" w:hAnsi="Arial"/>
          <w:sz w:val="24"/>
        </w:rPr>
      </w:pPr>
      <w:r>
        <w:rPr>
          <w:rFonts w:ascii="Arial" w:hAnsi="Arial"/>
          <w:sz w:val="24"/>
        </w:rPr>
        <w:t xml:space="preserve">Which area would you like to live in and how are you going to look for a rented </w:t>
      </w:r>
      <w:r>
        <w:rPr>
          <w:rFonts w:ascii="Arial" w:hAnsi="Arial"/>
          <w:spacing w:val="-6"/>
          <w:sz w:val="24"/>
        </w:rPr>
        <w:t>home?</w:t>
      </w:r>
      <w:r>
        <w:rPr>
          <w:rFonts w:ascii="Arial" w:hAnsi="Arial"/>
          <w:spacing w:val="-34"/>
          <w:sz w:val="24"/>
        </w:rPr>
        <w:t xml:space="preserve"> </w:t>
      </w:r>
      <w:r>
        <w:rPr>
          <w:rFonts w:ascii="Arial" w:hAnsi="Arial"/>
          <w:spacing w:val="-6"/>
          <w:sz w:val="24"/>
        </w:rPr>
        <w:t>The</w:t>
      </w:r>
      <w:r>
        <w:rPr>
          <w:rFonts w:ascii="Arial" w:hAnsi="Arial"/>
          <w:spacing w:val="-32"/>
          <w:sz w:val="24"/>
        </w:rPr>
        <w:t xml:space="preserve"> </w:t>
      </w:r>
      <w:r>
        <w:rPr>
          <w:rFonts w:ascii="Arial" w:hAnsi="Arial"/>
          <w:spacing w:val="-6"/>
          <w:sz w:val="24"/>
        </w:rPr>
        <w:t>larger</w:t>
      </w:r>
      <w:r>
        <w:rPr>
          <w:rFonts w:ascii="Arial" w:hAnsi="Arial"/>
          <w:spacing w:val="-37"/>
          <w:sz w:val="24"/>
        </w:rPr>
        <w:t xml:space="preserve"> </w:t>
      </w:r>
      <w:r>
        <w:rPr>
          <w:rFonts w:ascii="Arial" w:hAnsi="Arial"/>
          <w:spacing w:val="-6"/>
          <w:sz w:val="24"/>
        </w:rPr>
        <w:t>the</w:t>
      </w:r>
      <w:r>
        <w:rPr>
          <w:rFonts w:ascii="Arial" w:hAnsi="Arial"/>
          <w:spacing w:val="-32"/>
          <w:sz w:val="24"/>
        </w:rPr>
        <w:t xml:space="preserve"> </w:t>
      </w:r>
      <w:r>
        <w:rPr>
          <w:rFonts w:ascii="Arial" w:hAnsi="Arial"/>
          <w:spacing w:val="-6"/>
          <w:sz w:val="24"/>
        </w:rPr>
        <w:t>area</w:t>
      </w:r>
      <w:r>
        <w:rPr>
          <w:rFonts w:ascii="Arial" w:hAnsi="Arial"/>
          <w:spacing w:val="-32"/>
          <w:sz w:val="24"/>
        </w:rPr>
        <w:t xml:space="preserve"> </w:t>
      </w:r>
      <w:r>
        <w:rPr>
          <w:rFonts w:ascii="Arial" w:hAnsi="Arial"/>
          <w:spacing w:val="-6"/>
          <w:sz w:val="24"/>
        </w:rPr>
        <w:t>you</w:t>
      </w:r>
      <w:r>
        <w:rPr>
          <w:rFonts w:ascii="Arial" w:hAnsi="Arial"/>
          <w:spacing w:val="-32"/>
          <w:sz w:val="24"/>
        </w:rPr>
        <w:t xml:space="preserve"> </w:t>
      </w:r>
      <w:r>
        <w:rPr>
          <w:rFonts w:ascii="Arial" w:hAnsi="Arial"/>
          <w:spacing w:val="-6"/>
          <w:sz w:val="24"/>
        </w:rPr>
        <w:t>are</w:t>
      </w:r>
      <w:r>
        <w:rPr>
          <w:rFonts w:ascii="Arial" w:hAnsi="Arial"/>
          <w:spacing w:val="-32"/>
          <w:sz w:val="24"/>
        </w:rPr>
        <w:t xml:space="preserve"> </w:t>
      </w:r>
      <w:r>
        <w:rPr>
          <w:rFonts w:ascii="Arial" w:hAnsi="Arial"/>
          <w:spacing w:val="-6"/>
          <w:sz w:val="24"/>
        </w:rPr>
        <w:t>prepared</w:t>
      </w:r>
      <w:r>
        <w:rPr>
          <w:rFonts w:ascii="Arial" w:hAnsi="Arial"/>
          <w:spacing w:val="-32"/>
          <w:sz w:val="24"/>
        </w:rPr>
        <w:t xml:space="preserve"> </w:t>
      </w:r>
      <w:r>
        <w:rPr>
          <w:rFonts w:ascii="Arial" w:hAnsi="Arial"/>
          <w:spacing w:val="-6"/>
          <w:sz w:val="24"/>
        </w:rPr>
        <w:t xml:space="preserve">to </w:t>
      </w:r>
      <w:r>
        <w:rPr>
          <w:rFonts w:ascii="Arial" w:hAnsi="Arial"/>
          <w:sz w:val="24"/>
        </w:rPr>
        <w:t>look</w:t>
      </w:r>
      <w:r>
        <w:rPr>
          <w:rFonts w:ascii="Arial" w:hAnsi="Arial"/>
          <w:spacing w:val="-1"/>
          <w:sz w:val="24"/>
        </w:rPr>
        <w:t xml:space="preserve"> </w:t>
      </w:r>
      <w:r>
        <w:rPr>
          <w:rFonts w:ascii="Arial" w:hAnsi="Arial"/>
          <w:sz w:val="24"/>
        </w:rPr>
        <w:t>in, the better</w:t>
      </w:r>
      <w:r>
        <w:rPr>
          <w:rFonts w:ascii="Arial" w:hAnsi="Arial"/>
          <w:spacing w:val="-4"/>
          <w:sz w:val="24"/>
        </w:rPr>
        <w:t xml:space="preserve"> </w:t>
      </w:r>
      <w:r>
        <w:rPr>
          <w:rFonts w:ascii="Arial" w:hAnsi="Arial"/>
          <w:sz w:val="24"/>
        </w:rPr>
        <w:t>the chance of</w:t>
      </w:r>
      <w:r>
        <w:rPr>
          <w:rFonts w:ascii="Arial" w:hAnsi="Arial"/>
          <w:spacing w:val="-3"/>
          <w:sz w:val="24"/>
        </w:rPr>
        <w:t xml:space="preserve"> </w:t>
      </w:r>
      <w:r>
        <w:rPr>
          <w:rFonts w:ascii="Arial" w:hAnsi="Arial"/>
          <w:sz w:val="24"/>
        </w:rPr>
        <w:t>finding the right home for you.</w:t>
      </w:r>
    </w:p>
    <w:p w14:paraId="1DB18A00" w14:textId="77777777" w:rsidR="00FA2870" w:rsidRDefault="00000000">
      <w:pPr>
        <w:pStyle w:val="ListParagraph"/>
        <w:numPr>
          <w:ilvl w:val="1"/>
          <w:numId w:val="43"/>
        </w:numPr>
        <w:tabs>
          <w:tab w:val="left" w:pos="451"/>
        </w:tabs>
        <w:spacing w:before="166" w:line="249" w:lineRule="auto"/>
        <w:ind w:right="224"/>
        <w:jc w:val="left"/>
        <w:rPr>
          <w:rFonts w:ascii="Arial" w:hAnsi="Arial"/>
          <w:sz w:val="24"/>
        </w:rPr>
      </w:pPr>
      <w:r>
        <w:rPr>
          <w:rFonts w:ascii="Arial" w:hAnsi="Arial"/>
          <w:sz w:val="24"/>
        </w:rPr>
        <w:t xml:space="preserve">Do you have your documents ready? </w:t>
      </w:r>
      <w:r>
        <w:rPr>
          <w:rFonts w:ascii="Arial" w:hAnsi="Arial"/>
          <w:spacing w:val="-6"/>
          <w:sz w:val="24"/>
        </w:rPr>
        <w:t>Landlords</w:t>
      </w:r>
      <w:r>
        <w:rPr>
          <w:rFonts w:ascii="Arial" w:hAnsi="Arial"/>
          <w:spacing w:val="-33"/>
          <w:sz w:val="24"/>
        </w:rPr>
        <w:t xml:space="preserve"> </w:t>
      </w:r>
      <w:r>
        <w:rPr>
          <w:rFonts w:ascii="Arial" w:hAnsi="Arial"/>
          <w:spacing w:val="-6"/>
          <w:sz w:val="24"/>
        </w:rPr>
        <w:t>and</w:t>
      </w:r>
      <w:r>
        <w:rPr>
          <w:rFonts w:ascii="Arial" w:hAnsi="Arial"/>
          <w:spacing w:val="-30"/>
          <w:sz w:val="24"/>
        </w:rPr>
        <w:t xml:space="preserve"> </w:t>
      </w:r>
      <w:r>
        <w:rPr>
          <w:rFonts w:ascii="Arial" w:hAnsi="Arial"/>
          <w:spacing w:val="-6"/>
          <w:sz w:val="24"/>
        </w:rPr>
        <w:t>agents</w:t>
      </w:r>
      <w:r>
        <w:rPr>
          <w:rFonts w:ascii="Arial" w:hAnsi="Arial"/>
          <w:spacing w:val="-31"/>
          <w:sz w:val="24"/>
        </w:rPr>
        <w:t xml:space="preserve"> </w:t>
      </w:r>
      <w:r>
        <w:rPr>
          <w:rFonts w:ascii="Arial" w:hAnsi="Arial"/>
          <w:spacing w:val="-6"/>
          <w:sz w:val="24"/>
        </w:rPr>
        <w:t>will</w:t>
      </w:r>
      <w:r>
        <w:rPr>
          <w:rFonts w:ascii="Arial" w:hAnsi="Arial"/>
          <w:spacing w:val="-31"/>
          <w:sz w:val="24"/>
        </w:rPr>
        <w:t xml:space="preserve"> </w:t>
      </w:r>
      <w:r>
        <w:rPr>
          <w:rFonts w:ascii="Arial" w:hAnsi="Arial"/>
          <w:spacing w:val="-6"/>
          <w:sz w:val="24"/>
        </w:rPr>
        <w:t>want</w:t>
      </w:r>
      <w:r>
        <w:rPr>
          <w:rFonts w:ascii="Arial" w:hAnsi="Arial"/>
          <w:spacing w:val="-32"/>
          <w:sz w:val="24"/>
        </w:rPr>
        <w:t xml:space="preserve"> </w:t>
      </w:r>
      <w:r>
        <w:rPr>
          <w:rFonts w:ascii="Arial" w:hAnsi="Arial"/>
          <w:spacing w:val="-6"/>
          <w:sz w:val="24"/>
        </w:rPr>
        <w:t>to</w:t>
      </w:r>
      <w:r>
        <w:rPr>
          <w:rFonts w:ascii="Arial" w:hAnsi="Arial"/>
          <w:spacing w:val="-30"/>
          <w:sz w:val="24"/>
        </w:rPr>
        <w:t xml:space="preserve"> </w:t>
      </w:r>
      <w:r>
        <w:rPr>
          <w:rFonts w:ascii="Arial" w:hAnsi="Arial"/>
          <w:spacing w:val="-6"/>
          <w:sz w:val="24"/>
        </w:rPr>
        <w:t>confirm</w:t>
      </w:r>
      <w:r>
        <w:rPr>
          <w:rFonts w:ascii="Arial" w:hAnsi="Arial"/>
          <w:spacing w:val="-26"/>
          <w:sz w:val="24"/>
        </w:rPr>
        <w:t xml:space="preserve"> </w:t>
      </w:r>
      <w:r>
        <w:rPr>
          <w:rFonts w:ascii="Arial" w:hAnsi="Arial"/>
          <w:spacing w:val="-6"/>
          <w:sz w:val="24"/>
        </w:rPr>
        <w:t xml:space="preserve">your </w:t>
      </w:r>
      <w:r>
        <w:rPr>
          <w:rFonts w:ascii="Arial" w:hAnsi="Arial"/>
          <w:spacing w:val="-4"/>
          <w:sz w:val="24"/>
        </w:rPr>
        <w:t>identity,</w:t>
      </w:r>
      <w:r>
        <w:rPr>
          <w:rFonts w:ascii="Arial" w:hAnsi="Arial"/>
          <w:spacing w:val="-26"/>
          <w:sz w:val="24"/>
        </w:rPr>
        <w:t xml:space="preserve"> </w:t>
      </w:r>
      <w:hyperlink r:id="rId49">
        <w:r>
          <w:rPr>
            <w:rFonts w:ascii="Arial" w:hAnsi="Arial"/>
            <w:color w:val="690F40"/>
            <w:spacing w:val="-4"/>
            <w:sz w:val="24"/>
            <w:u w:val="single" w:color="690F40"/>
          </w:rPr>
          <w:t>immigration</w:t>
        </w:r>
        <w:r>
          <w:rPr>
            <w:rFonts w:ascii="Arial" w:hAnsi="Arial"/>
            <w:color w:val="690F40"/>
            <w:spacing w:val="-25"/>
            <w:sz w:val="24"/>
            <w:u w:val="single" w:color="690F40"/>
          </w:rPr>
          <w:t xml:space="preserve"> </w:t>
        </w:r>
        <w:r>
          <w:rPr>
            <w:rFonts w:ascii="Arial" w:hAnsi="Arial"/>
            <w:color w:val="690F40"/>
            <w:spacing w:val="-4"/>
            <w:sz w:val="24"/>
            <w:u w:val="single" w:color="690F40"/>
          </w:rPr>
          <w:t>status</w:t>
        </w:r>
      </w:hyperlink>
      <w:r>
        <w:rPr>
          <w:rFonts w:ascii="Arial" w:hAnsi="Arial"/>
          <w:spacing w:val="-4"/>
          <w:sz w:val="24"/>
        </w:rPr>
        <w:t>,</w:t>
      </w:r>
      <w:r>
        <w:rPr>
          <w:rFonts w:ascii="Arial" w:hAnsi="Arial"/>
          <w:spacing w:val="-28"/>
          <w:sz w:val="24"/>
        </w:rPr>
        <w:t xml:space="preserve"> </w:t>
      </w:r>
      <w:r>
        <w:rPr>
          <w:rFonts w:ascii="Arial" w:hAnsi="Arial"/>
          <w:spacing w:val="-4"/>
          <w:sz w:val="24"/>
        </w:rPr>
        <w:t>credit</w:t>
      </w:r>
      <w:r>
        <w:rPr>
          <w:rFonts w:ascii="Arial" w:hAnsi="Arial"/>
          <w:spacing w:val="-26"/>
          <w:sz w:val="24"/>
        </w:rPr>
        <w:t xml:space="preserve"> </w:t>
      </w:r>
      <w:r>
        <w:rPr>
          <w:rFonts w:ascii="Arial" w:hAnsi="Arial"/>
          <w:spacing w:val="-4"/>
          <w:sz w:val="24"/>
        </w:rPr>
        <w:t>history</w:t>
      </w:r>
      <w:r>
        <w:rPr>
          <w:rFonts w:ascii="Arial" w:hAnsi="Arial"/>
          <w:spacing w:val="-29"/>
          <w:sz w:val="24"/>
        </w:rPr>
        <w:t xml:space="preserve"> </w:t>
      </w:r>
      <w:r>
        <w:rPr>
          <w:rFonts w:ascii="Arial" w:hAnsi="Arial"/>
          <w:spacing w:val="-4"/>
          <w:sz w:val="24"/>
        </w:rPr>
        <w:t xml:space="preserve">and </w:t>
      </w:r>
      <w:r>
        <w:rPr>
          <w:rFonts w:ascii="Arial" w:hAnsi="Arial"/>
          <w:sz w:val="24"/>
        </w:rPr>
        <w:t>possibly employment status.</w:t>
      </w:r>
    </w:p>
    <w:p w14:paraId="3F07D8A0" w14:textId="77777777" w:rsidR="00FA2870" w:rsidRDefault="00000000">
      <w:pPr>
        <w:pStyle w:val="ListParagraph"/>
        <w:numPr>
          <w:ilvl w:val="1"/>
          <w:numId w:val="43"/>
        </w:numPr>
        <w:tabs>
          <w:tab w:val="left" w:pos="451"/>
        </w:tabs>
        <w:spacing w:before="170" w:line="249" w:lineRule="auto"/>
        <w:ind w:right="170"/>
        <w:jc w:val="left"/>
        <w:rPr>
          <w:rFonts w:ascii="Arial" w:hAnsi="Arial"/>
          <w:sz w:val="24"/>
        </w:rPr>
      </w:pPr>
      <w:r>
        <w:rPr>
          <w:rFonts w:ascii="Arial" w:hAnsi="Arial"/>
          <w:sz w:val="24"/>
        </w:rPr>
        <w:t>Do you have the right to rent in the UK? Landlords in England must check that all people</w:t>
      </w:r>
      <w:r>
        <w:rPr>
          <w:rFonts w:ascii="Arial" w:hAnsi="Arial"/>
          <w:spacing w:val="-18"/>
          <w:sz w:val="24"/>
        </w:rPr>
        <w:t xml:space="preserve"> </w:t>
      </w:r>
      <w:r>
        <w:rPr>
          <w:rFonts w:ascii="Arial" w:hAnsi="Arial"/>
          <w:sz w:val="24"/>
        </w:rPr>
        <w:t>aged</w:t>
      </w:r>
      <w:r>
        <w:rPr>
          <w:rFonts w:ascii="Arial" w:hAnsi="Arial"/>
          <w:spacing w:val="-21"/>
          <w:sz w:val="24"/>
        </w:rPr>
        <w:t xml:space="preserve"> </w:t>
      </w:r>
      <w:r>
        <w:rPr>
          <w:rFonts w:ascii="Arial" w:hAnsi="Arial"/>
          <w:sz w:val="24"/>
        </w:rPr>
        <w:t>18</w:t>
      </w:r>
      <w:r>
        <w:rPr>
          <w:rFonts w:ascii="Arial" w:hAnsi="Arial"/>
          <w:spacing w:val="-21"/>
          <w:sz w:val="24"/>
        </w:rPr>
        <w:t xml:space="preserve"> </w:t>
      </w:r>
      <w:r>
        <w:rPr>
          <w:rFonts w:ascii="Arial" w:hAnsi="Arial"/>
          <w:sz w:val="24"/>
        </w:rPr>
        <w:t>or</w:t>
      </w:r>
      <w:r>
        <w:rPr>
          <w:rFonts w:ascii="Arial" w:hAnsi="Arial"/>
          <w:spacing w:val="-22"/>
          <w:sz w:val="24"/>
        </w:rPr>
        <w:t xml:space="preserve"> </w:t>
      </w:r>
      <w:r>
        <w:rPr>
          <w:rFonts w:ascii="Arial" w:hAnsi="Arial"/>
          <w:sz w:val="24"/>
        </w:rPr>
        <w:t>over</w:t>
      </w:r>
      <w:r>
        <w:rPr>
          <w:rFonts w:ascii="Arial" w:hAnsi="Arial"/>
          <w:spacing w:val="-25"/>
          <w:sz w:val="24"/>
        </w:rPr>
        <w:t xml:space="preserve"> </w:t>
      </w:r>
      <w:r>
        <w:rPr>
          <w:rFonts w:ascii="Arial" w:hAnsi="Arial"/>
          <w:sz w:val="24"/>
        </w:rPr>
        <w:t>have</w:t>
      </w:r>
      <w:r>
        <w:rPr>
          <w:rFonts w:ascii="Arial" w:hAnsi="Arial"/>
          <w:spacing w:val="-18"/>
          <w:sz w:val="24"/>
        </w:rPr>
        <w:t xml:space="preserve"> </w:t>
      </w:r>
      <w:r>
        <w:rPr>
          <w:rFonts w:ascii="Arial" w:hAnsi="Arial"/>
          <w:sz w:val="24"/>
        </w:rPr>
        <w:t>the</w:t>
      </w:r>
      <w:r>
        <w:rPr>
          <w:rFonts w:ascii="Arial" w:hAnsi="Arial"/>
          <w:spacing w:val="-21"/>
          <w:sz w:val="24"/>
        </w:rPr>
        <w:t xml:space="preserve"> </w:t>
      </w:r>
      <w:r>
        <w:rPr>
          <w:rFonts w:ascii="Arial" w:hAnsi="Arial"/>
          <w:sz w:val="24"/>
        </w:rPr>
        <w:t>right</w:t>
      </w:r>
      <w:r>
        <w:rPr>
          <w:rFonts w:ascii="Arial" w:hAnsi="Arial"/>
          <w:spacing w:val="-21"/>
          <w:sz w:val="24"/>
        </w:rPr>
        <w:t xml:space="preserve"> </w:t>
      </w:r>
      <w:r>
        <w:rPr>
          <w:rFonts w:ascii="Arial" w:hAnsi="Arial"/>
          <w:sz w:val="24"/>
        </w:rPr>
        <w:t>to</w:t>
      </w:r>
      <w:r>
        <w:rPr>
          <w:rFonts w:ascii="Arial" w:hAnsi="Arial"/>
          <w:spacing w:val="-21"/>
          <w:sz w:val="24"/>
        </w:rPr>
        <w:t xml:space="preserve"> </w:t>
      </w:r>
      <w:r>
        <w:rPr>
          <w:rFonts w:ascii="Arial" w:hAnsi="Arial"/>
          <w:sz w:val="24"/>
        </w:rPr>
        <w:t xml:space="preserve">rent </w:t>
      </w:r>
      <w:r>
        <w:rPr>
          <w:rFonts w:ascii="Arial" w:hAnsi="Arial"/>
          <w:spacing w:val="-6"/>
          <w:sz w:val="24"/>
        </w:rPr>
        <w:t>before</w:t>
      </w:r>
      <w:r>
        <w:rPr>
          <w:rFonts w:ascii="Arial" w:hAnsi="Arial"/>
          <w:spacing w:val="-34"/>
          <w:sz w:val="24"/>
        </w:rPr>
        <w:t xml:space="preserve"> </w:t>
      </w:r>
      <w:r>
        <w:rPr>
          <w:rFonts w:ascii="Arial" w:hAnsi="Arial"/>
          <w:spacing w:val="-6"/>
          <w:sz w:val="24"/>
        </w:rPr>
        <w:t>the</w:t>
      </w:r>
      <w:r>
        <w:rPr>
          <w:rFonts w:ascii="Arial" w:hAnsi="Arial"/>
          <w:spacing w:val="-29"/>
          <w:sz w:val="24"/>
        </w:rPr>
        <w:t xml:space="preserve"> </w:t>
      </w:r>
      <w:r>
        <w:rPr>
          <w:rFonts w:ascii="Arial" w:hAnsi="Arial"/>
          <w:spacing w:val="-6"/>
          <w:sz w:val="24"/>
        </w:rPr>
        <w:t>start</w:t>
      </w:r>
      <w:r>
        <w:rPr>
          <w:rFonts w:ascii="Arial" w:hAnsi="Arial"/>
          <w:spacing w:val="-32"/>
          <w:sz w:val="24"/>
        </w:rPr>
        <w:t xml:space="preserve"> </w:t>
      </w:r>
      <w:r>
        <w:rPr>
          <w:rFonts w:ascii="Arial" w:hAnsi="Arial"/>
          <w:spacing w:val="-6"/>
          <w:sz w:val="24"/>
        </w:rPr>
        <w:t>date</w:t>
      </w:r>
      <w:r>
        <w:rPr>
          <w:rFonts w:ascii="Arial" w:hAnsi="Arial"/>
          <w:spacing w:val="-29"/>
          <w:sz w:val="24"/>
        </w:rPr>
        <w:t xml:space="preserve"> </w:t>
      </w:r>
      <w:r>
        <w:rPr>
          <w:rFonts w:ascii="Arial" w:hAnsi="Arial"/>
          <w:spacing w:val="-6"/>
          <w:sz w:val="24"/>
        </w:rPr>
        <w:t>of</w:t>
      </w:r>
      <w:r>
        <w:rPr>
          <w:rFonts w:ascii="Arial" w:hAnsi="Arial"/>
          <w:spacing w:val="-32"/>
          <w:sz w:val="24"/>
        </w:rPr>
        <w:t xml:space="preserve"> </w:t>
      </w:r>
      <w:r>
        <w:rPr>
          <w:rFonts w:ascii="Arial" w:hAnsi="Arial"/>
          <w:spacing w:val="-6"/>
          <w:sz w:val="24"/>
        </w:rPr>
        <w:t>the</w:t>
      </w:r>
      <w:r>
        <w:rPr>
          <w:rFonts w:ascii="Arial" w:hAnsi="Arial"/>
          <w:spacing w:val="-32"/>
          <w:sz w:val="24"/>
        </w:rPr>
        <w:t xml:space="preserve"> </w:t>
      </w:r>
      <w:r>
        <w:rPr>
          <w:rFonts w:ascii="Arial" w:hAnsi="Arial"/>
          <w:spacing w:val="-6"/>
          <w:sz w:val="24"/>
        </w:rPr>
        <w:t>tenancy</w:t>
      </w:r>
      <w:r>
        <w:rPr>
          <w:rFonts w:ascii="Arial" w:hAnsi="Arial"/>
          <w:spacing w:val="-33"/>
          <w:sz w:val="24"/>
        </w:rPr>
        <w:t xml:space="preserve"> </w:t>
      </w:r>
      <w:r>
        <w:rPr>
          <w:rFonts w:ascii="Arial" w:hAnsi="Arial"/>
          <w:spacing w:val="-6"/>
          <w:sz w:val="24"/>
        </w:rPr>
        <w:t xml:space="preserve">agreement. </w:t>
      </w:r>
      <w:r>
        <w:rPr>
          <w:rFonts w:ascii="Arial" w:hAnsi="Arial"/>
          <w:spacing w:val="-4"/>
          <w:sz w:val="24"/>
        </w:rPr>
        <w:t>There</w:t>
      </w:r>
      <w:r>
        <w:rPr>
          <w:rFonts w:ascii="Arial" w:hAnsi="Arial"/>
          <w:spacing w:val="-26"/>
          <w:sz w:val="24"/>
        </w:rPr>
        <w:t xml:space="preserve"> </w:t>
      </w:r>
      <w:r>
        <w:rPr>
          <w:rFonts w:ascii="Arial" w:hAnsi="Arial"/>
          <w:spacing w:val="-4"/>
          <w:sz w:val="24"/>
        </w:rPr>
        <w:t>are</w:t>
      </w:r>
      <w:r>
        <w:rPr>
          <w:rFonts w:ascii="Arial" w:hAnsi="Arial"/>
          <w:spacing w:val="-26"/>
          <w:sz w:val="24"/>
        </w:rPr>
        <w:t xml:space="preserve"> </w:t>
      </w:r>
      <w:r>
        <w:rPr>
          <w:rFonts w:ascii="Arial" w:hAnsi="Arial"/>
          <w:spacing w:val="-4"/>
          <w:sz w:val="24"/>
        </w:rPr>
        <w:t>three</w:t>
      </w:r>
      <w:r>
        <w:rPr>
          <w:rFonts w:ascii="Arial" w:hAnsi="Arial"/>
          <w:spacing w:val="-26"/>
          <w:sz w:val="24"/>
        </w:rPr>
        <w:t xml:space="preserve"> </w:t>
      </w:r>
      <w:r>
        <w:rPr>
          <w:rFonts w:ascii="Arial" w:hAnsi="Arial"/>
          <w:spacing w:val="-4"/>
          <w:sz w:val="24"/>
        </w:rPr>
        <w:t>types</w:t>
      </w:r>
      <w:r>
        <w:rPr>
          <w:rFonts w:ascii="Arial" w:hAnsi="Arial"/>
          <w:spacing w:val="-27"/>
          <w:sz w:val="24"/>
        </w:rPr>
        <w:t xml:space="preserve"> </w:t>
      </w:r>
      <w:r>
        <w:rPr>
          <w:rFonts w:ascii="Arial" w:hAnsi="Arial"/>
          <w:spacing w:val="-4"/>
          <w:sz w:val="24"/>
        </w:rPr>
        <w:t>of</w:t>
      </w:r>
      <w:r>
        <w:rPr>
          <w:rFonts w:ascii="Arial" w:hAnsi="Arial"/>
          <w:spacing w:val="-21"/>
          <w:sz w:val="24"/>
        </w:rPr>
        <w:t xml:space="preserve"> </w:t>
      </w:r>
      <w:r>
        <w:rPr>
          <w:rFonts w:ascii="Arial" w:hAnsi="Arial"/>
          <w:spacing w:val="-4"/>
          <w:sz w:val="24"/>
        </w:rPr>
        <w:t>right</w:t>
      </w:r>
      <w:r>
        <w:rPr>
          <w:rFonts w:ascii="Arial" w:hAnsi="Arial"/>
          <w:spacing w:val="-26"/>
          <w:sz w:val="24"/>
        </w:rPr>
        <w:t xml:space="preserve"> </w:t>
      </w:r>
      <w:r>
        <w:rPr>
          <w:rFonts w:ascii="Arial" w:hAnsi="Arial"/>
          <w:spacing w:val="-4"/>
          <w:sz w:val="24"/>
        </w:rPr>
        <w:t>to</w:t>
      </w:r>
      <w:r>
        <w:rPr>
          <w:rFonts w:ascii="Arial" w:hAnsi="Arial"/>
          <w:spacing w:val="-21"/>
          <w:sz w:val="24"/>
        </w:rPr>
        <w:t xml:space="preserve"> </w:t>
      </w:r>
      <w:r>
        <w:rPr>
          <w:rFonts w:ascii="Arial" w:hAnsi="Arial"/>
          <w:spacing w:val="-4"/>
          <w:sz w:val="24"/>
        </w:rPr>
        <w:t>rent</w:t>
      </w:r>
      <w:r>
        <w:rPr>
          <w:rFonts w:ascii="Arial" w:hAnsi="Arial"/>
          <w:spacing w:val="-26"/>
          <w:sz w:val="24"/>
        </w:rPr>
        <w:t xml:space="preserve"> </w:t>
      </w:r>
      <w:r>
        <w:rPr>
          <w:rFonts w:ascii="Arial" w:hAnsi="Arial"/>
          <w:spacing w:val="-4"/>
          <w:sz w:val="24"/>
        </w:rPr>
        <w:t>checks:</w:t>
      </w:r>
      <w:r>
        <w:rPr>
          <w:rFonts w:ascii="Arial" w:hAnsi="Arial"/>
          <w:spacing w:val="-26"/>
          <w:sz w:val="24"/>
        </w:rPr>
        <w:t xml:space="preserve"> </w:t>
      </w:r>
      <w:r>
        <w:rPr>
          <w:rFonts w:ascii="Arial" w:hAnsi="Arial"/>
          <w:spacing w:val="-4"/>
          <w:sz w:val="24"/>
        </w:rPr>
        <w:t xml:space="preserve">a </w:t>
      </w:r>
      <w:r>
        <w:rPr>
          <w:rFonts w:ascii="Arial" w:hAnsi="Arial"/>
          <w:sz w:val="24"/>
        </w:rPr>
        <w:t xml:space="preserve">manual document-based check, a check </w:t>
      </w:r>
      <w:r>
        <w:rPr>
          <w:rFonts w:ascii="Arial" w:hAnsi="Arial"/>
          <w:spacing w:val="-2"/>
          <w:sz w:val="24"/>
        </w:rPr>
        <w:t>using</w:t>
      </w:r>
      <w:r>
        <w:rPr>
          <w:rFonts w:ascii="Arial" w:hAnsi="Arial"/>
          <w:spacing w:val="-23"/>
          <w:sz w:val="24"/>
        </w:rPr>
        <w:t xml:space="preserve"> </w:t>
      </w:r>
      <w:r>
        <w:rPr>
          <w:rFonts w:ascii="Arial" w:hAnsi="Arial"/>
          <w:spacing w:val="-2"/>
          <w:sz w:val="24"/>
        </w:rPr>
        <w:t>Identity</w:t>
      </w:r>
      <w:r>
        <w:rPr>
          <w:rFonts w:ascii="Arial" w:hAnsi="Arial"/>
          <w:spacing w:val="-24"/>
          <w:sz w:val="24"/>
        </w:rPr>
        <w:t xml:space="preserve"> </w:t>
      </w:r>
      <w:r>
        <w:rPr>
          <w:rFonts w:ascii="Arial" w:hAnsi="Arial"/>
          <w:spacing w:val="-2"/>
          <w:sz w:val="24"/>
        </w:rPr>
        <w:t>Verification</w:t>
      </w:r>
      <w:r>
        <w:rPr>
          <w:rFonts w:ascii="Arial" w:hAnsi="Arial"/>
          <w:spacing w:val="-23"/>
          <w:sz w:val="24"/>
        </w:rPr>
        <w:t xml:space="preserve"> </w:t>
      </w:r>
      <w:r>
        <w:rPr>
          <w:rFonts w:ascii="Arial" w:hAnsi="Arial"/>
          <w:spacing w:val="-2"/>
          <w:sz w:val="24"/>
        </w:rPr>
        <w:t>Technology</w:t>
      </w:r>
      <w:r>
        <w:rPr>
          <w:rFonts w:ascii="Arial" w:hAnsi="Arial"/>
          <w:spacing w:val="-24"/>
          <w:sz w:val="24"/>
        </w:rPr>
        <w:t xml:space="preserve"> </w:t>
      </w:r>
      <w:r>
        <w:rPr>
          <w:rFonts w:ascii="Arial" w:hAnsi="Arial"/>
          <w:spacing w:val="-2"/>
          <w:sz w:val="24"/>
        </w:rPr>
        <w:t>via</w:t>
      </w:r>
      <w:r>
        <w:rPr>
          <w:rFonts w:ascii="Arial" w:hAnsi="Arial"/>
          <w:spacing w:val="-23"/>
          <w:sz w:val="24"/>
        </w:rPr>
        <w:t xml:space="preserve"> </w:t>
      </w:r>
      <w:r>
        <w:rPr>
          <w:rFonts w:ascii="Arial" w:hAnsi="Arial"/>
          <w:spacing w:val="-2"/>
          <w:sz w:val="24"/>
        </w:rPr>
        <w:t xml:space="preserve">the </w:t>
      </w:r>
      <w:r>
        <w:rPr>
          <w:rFonts w:ascii="Arial" w:hAnsi="Arial"/>
          <w:sz w:val="24"/>
        </w:rPr>
        <w:t>services</w:t>
      </w:r>
      <w:r>
        <w:rPr>
          <w:rFonts w:ascii="Arial" w:hAnsi="Arial"/>
          <w:spacing w:val="-11"/>
          <w:sz w:val="24"/>
        </w:rPr>
        <w:t xml:space="preserve"> </w:t>
      </w:r>
      <w:r>
        <w:rPr>
          <w:rFonts w:ascii="Arial" w:hAnsi="Arial"/>
          <w:sz w:val="24"/>
        </w:rPr>
        <w:t>of</w:t>
      </w:r>
      <w:r>
        <w:rPr>
          <w:rFonts w:ascii="Arial" w:hAnsi="Arial"/>
          <w:spacing w:val="-10"/>
          <w:sz w:val="24"/>
        </w:rPr>
        <w:t xml:space="preserve"> </w:t>
      </w:r>
      <w:r>
        <w:rPr>
          <w:rFonts w:ascii="Arial" w:hAnsi="Arial"/>
          <w:sz w:val="24"/>
        </w:rPr>
        <w:t>an</w:t>
      </w:r>
      <w:r>
        <w:rPr>
          <w:rFonts w:ascii="Arial" w:hAnsi="Arial"/>
          <w:spacing w:val="-10"/>
          <w:sz w:val="24"/>
        </w:rPr>
        <w:t xml:space="preserve"> </w:t>
      </w:r>
      <w:r>
        <w:rPr>
          <w:rFonts w:ascii="Arial" w:hAnsi="Arial"/>
          <w:sz w:val="24"/>
        </w:rPr>
        <w:t>identity</w:t>
      </w:r>
      <w:r>
        <w:rPr>
          <w:rFonts w:ascii="Arial" w:hAnsi="Arial"/>
          <w:spacing w:val="-11"/>
          <w:sz w:val="24"/>
        </w:rPr>
        <w:t xml:space="preserve"> </w:t>
      </w:r>
      <w:r>
        <w:rPr>
          <w:rFonts w:ascii="Arial" w:hAnsi="Arial"/>
          <w:sz w:val="24"/>
        </w:rPr>
        <w:t>service</w:t>
      </w:r>
      <w:r>
        <w:rPr>
          <w:rFonts w:ascii="Arial" w:hAnsi="Arial"/>
          <w:spacing w:val="-7"/>
          <w:sz w:val="24"/>
        </w:rPr>
        <w:t xml:space="preserve"> </w:t>
      </w:r>
      <w:r>
        <w:rPr>
          <w:rFonts w:ascii="Arial" w:hAnsi="Arial"/>
          <w:sz w:val="24"/>
        </w:rPr>
        <w:t>provider,</w:t>
      </w:r>
      <w:r>
        <w:rPr>
          <w:rFonts w:ascii="Arial" w:hAnsi="Arial"/>
          <w:spacing w:val="-10"/>
          <w:sz w:val="24"/>
        </w:rPr>
        <w:t xml:space="preserve"> </w:t>
      </w:r>
      <w:r>
        <w:rPr>
          <w:rFonts w:ascii="Arial" w:hAnsi="Arial"/>
          <w:sz w:val="24"/>
        </w:rPr>
        <w:t>or</w:t>
      </w:r>
      <w:r>
        <w:rPr>
          <w:rFonts w:ascii="Arial" w:hAnsi="Arial"/>
          <w:spacing w:val="-13"/>
          <w:sz w:val="24"/>
        </w:rPr>
        <w:t xml:space="preserve"> </w:t>
      </w:r>
      <w:r>
        <w:rPr>
          <w:rFonts w:ascii="Arial" w:hAnsi="Arial"/>
          <w:sz w:val="24"/>
        </w:rPr>
        <w:t>a check via the</w:t>
      </w:r>
      <w:r>
        <w:rPr>
          <w:rFonts w:ascii="Arial" w:hAnsi="Arial"/>
          <w:spacing w:val="-2"/>
          <w:sz w:val="24"/>
        </w:rPr>
        <w:t xml:space="preserve"> </w:t>
      </w:r>
      <w:r>
        <w:rPr>
          <w:rFonts w:ascii="Arial" w:hAnsi="Arial"/>
          <w:sz w:val="24"/>
        </w:rPr>
        <w:t xml:space="preserve">Home Office online checking </w:t>
      </w:r>
      <w:r>
        <w:rPr>
          <w:rFonts w:ascii="Arial" w:hAnsi="Arial"/>
          <w:spacing w:val="-4"/>
          <w:sz w:val="24"/>
        </w:rPr>
        <w:t>service.</w:t>
      </w:r>
      <w:r>
        <w:rPr>
          <w:rFonts w:ascii="Arial" w:hAnsi="Arial"/>
          <w:spacing w:val="-33"/>
          <w:sz w:val="24"/>
        </w:rPr>
        <w:t xml:space="preserve"> </w:t>
      </w:r>
      <w:r>
        <w:rPr>
          <w:rFonts w:ascii="Arial" w:hAnsi="Arial"/>
          <w:spacing w:val="-4"/>
          <w:sz w:val="24"/>
        </w:rPr>
        <w:t>Your</w:t>
      </w:r>
      <w:r>
        <w:rPr>
          <w:rFonts w:ascii="Arial" w:hAnsi="Arial"/>
          <w:spacing w:val="-34"/>
          <w:sz w:val="24"/>
        </w:rPr>
        <w:t xml:space="preserve"> </w:t>
      </w:r>
      <w:r>
        <w:rPr>
          <w:rFonts w:ascii="Arial" w:hAnsi="Arial"/>
          <w:spacing w:val="-4"/>
          <w:sz w:val="24"/>
        </w:rPr>
        <w:t>landlord</w:t>
      </w:r>
      <w:r>
        <w:rPr>
          <w:rFonts w:ascii="Arial" w:hAnsi="Arial"/>
          <w:spacing w:val="-30"/>
          <w:sz w:val="24"/>
        </w:rPr>
        <w:t xml:space="preserve"> </w:t>
      </w:r>
      <w:r>
        <w:rPr>
          <w:rFonts w:ascii="Arial" w:hAnsi="Arial"/>
          <w:spacing w:val="-4"/>
          <w:sz w:val="24"/>
        </w:rPr>
        <w:t>can’t</w:t>
      </w:r>
      <w:r>
        <w:rPr>
          <w:rFonts w:ascii="Arial" w:hAnsi="Arial"/>
          <w:spacing w:val="-33"/>
          <w:sz w:val="24"/>
        </w:rPr>
        <w:t xml:space="preserve"> </w:t>
      </w:r>
      <w:r>
        <w:rPr>
          <w:rFonts w:ascii="Arial" w:hAnsi="Arial"/>
          <w:spacing w:val="-4"/>
          <w:sz w:val="24"/>
        </w:rPr>
        <w:t>insist</w:t>
      </w:r>
      <w:r>
        <w:rPr>
          <w:rFonts w:ascii="Arial" w:hAnsi="Arial"/>
          <w:spacing w:val="-33"/>
          <w:sz w:val="24"/>
        </w:rPr>
        <w:t xml:space="preserve"> </w:t>
      </w:r>
      <w:r>
        <w:rPr>
          <w:rFonts w:ascii="Arial" w:hAnsi="Arial"/>
          <w:spacing w:val="-4"/>
          <w:sz w:val="24"/>
        </w:rPr>
        <w:t>which</w:t>
      </w:r>
      <w:r>
        <w:rPr>
          <w:rFonts w:ascii="Arial" w:hAnsi="Arial"/>
          <w:spacing w:val="-33"/>
          <w:sz w:val="24"/>
        </w:rPr>
        <w:t xml:space="preserve"> </w:t>
      </w:r>
      <w:r>
        <w:rPr>
          <w:rFonts w:ascii="Arial" w:hAnsi="Arial"/>
          <w:spacing w:val="-4"/>
          <w:sz w:val="24"/>
        </w:rPr>
        <w:t xml:space="preserve">option </w:t>
      </w:r>
      <w:r>
        <w:rPr>
          <w:rFonts w:ascii="Arial" w:hAnsi="Arial"/>
          <w:sz w:val="24"/>
        </w:rPr>
        <w:t>you choose but not everyone can use the online</w:t>
      </w:r>
      <w:r>
        <w:rPr>
          <w:rFonts w:ascii="Arial" w:hAnsi="Arial"/>
          <w:spacing w:val="-25"/>
          <w:sz w:val="24"/>
        </w:rPr>
        <w:t xml:space="preserve"> </w:t>
      </w:r>
      <w:r>
        <w:rPr>
          <w:rFonts w:ascii="Arial" w:hAnsi="Arial"/>
          <w:sz w:val="24"/>
        </w:rPr>
        <w:t>service.</w:t>
      </w:r>
      <w:r>
        <w:rPr>
          <w:rFonts w:ascii="Arial" w:hAnsi="Arial"/>
          <w:spacing w:val="-26"/>
          <w:sz w:val="24"/>
        </w:rPr>
        <w:t xml:space="preserve"> </w:t>
      </w:r>
      <w:hyperlink r:id="rId50">
        <w:r>
          <w:rPr>
            <w:rFonts w:ascii="Arial" w:hAnsi="Arial"/>
            <w:color w:val="690F40"/>
            <w:sz w:val="24"/>
            <w:u w:val="single" w:color="690F40"/>
          </w:rPr>
          <w:t>Further</w:t>
        </w:r>
        <w:r>
          <w:rPr>
            <w:rFonts w:ascii="Arial" w:hAnsi="Arial"/>
            <w:color w:val="690F40"/>
            <w:spacing w:val="-27"/>
            <w:sz w:val="24"/>
            <w:u w:val="single" w:color="690F40"/>
          </w:rPr>
          <w:t xml:space="preserve"> </w:t>
        </w:r>
        <w:r>
          <w:rPr>
            <w:rFonts w:ascii="Arial" w:hAnsi="Arial"/>
            <w:color w:val="690F40"/>
            <w:sz w:val="24"/>
            <w:u w:val="single" w:color="690F40"/>
          </w:rPr>
          <w:t>information</w:t>
        </w:r>
        <w:r>
          <w:rPr>
            <w:rFonts w:ascii="Arial" w:hAnsi="Arial"/>
            <w:color w:val="690F40"/>
            <w:spacing w:val="-28"/>
            <w:sz w:val="24"/>
            <w:u w:val="single" w:color="690F40"/>
          </w:rPr>
          <w:t xml:space="preserve"> </w:t>
        </w:r>
        <w:r>
          <w:rPr>
            <w:rFonts w:ascii="Arial" w:hAnsi="Arial"/>
            <w:color w:val="690F40"/>
            <w:sz w:val="24"/>
            <w:u w:val="single" w:color="690F40"/>
          </w:rPr>
          <w:t>on</w:t>
        </w:r>
        <w:r>
          <w:rPr>
            <w:rFonts w:ascii="Arial" w:hAnsi="Arial"/>
            <w:color w:val="690F40"/>
            <w:spacing w:val="-28"/>
            <w:sz w:val="24"/>
            <w:u w:val="single" w:color="690F40"/>
          </w:rPr>
          <w:t xml:space="preserve"> </w:t>
        </w:r>
        <w:r>
          <w:rPr>
            <w:rFonts w:ascii="Arial" w:hAnsi="Arial"/>
            <w:color w:val="690F40"/>
            <w:sz w:val="24"/>
            <w:u w:val="single" w:color="690F40"/>
          </w:rPr>
          <w:t>how</w:t>
        </w:r>
        <w:r>
          <w:rPr>
            <w:rFonts w:ascii="Arial" w:hAnsi="Arial"/>
            <w:color w:val="690F40"/>
            <w:spacing w:val="-27"/>
            <w:sz w:val="24"/>
            <w:u w:val="single" w:color="690F40"/>
          </w:rPr>
          <w:t xml:space="preserve"> </w:t>
        </w:r>
        <w:r>
          <w:rPr>
            <w:rFonts w:ascii="Arial" w:hAnsi="Arial"/>
            <w:color w:val="690F40"/>
            <w:sz w:val="24"/>
            <w:u w:val="single" w:color="690F40"/>
          </w:rPr>
          <w:t>to</w:t>
        </w:r>
      </w:hyperlink>
      <w:r>
        <w:rPr>
          <w:rFonts w:ascii="Arial" w:hAnsi="Arial"/>
          <w:color w:val="690F40"/>
          <w:sz w:val="24"/>
        </w:rPr>
        <w:t xml:space="preserve"> </w:t>
      </w:r>
      <w:hyperlink r:id="rId51">
        <w:r>
          <w:rPr>
            <w:rFonts w:ascii="Arial" w:hAnsi="Arial"/>
            <w:color w:val="690F40"/>
            <w:sz w:val="24"/>
            <w:u w:val="single" w:color="690F40"/>
          </w:rPr>
          <w:t>prove</w:t>
        </w:r>
        <w:r>
          <w:rPr>
            <w:rFonts w:ascii="Arial" w:hAnsi="Arial"/>
            <w:color w:val="690F40"/>
            <w:spacing w:val="-1"/>
            <w:sz w:val="24"/>
            <w:u w:val="single" w:color="690F40"/>
          </w:rPr>
          <w:t xml:space="preserve"> </w:t>
        </w:r>
        <w:r>
          <w:rPr>
            <w:rFonts w:ascii="Arial" w:hAnsi="Arial"/>
            <w:color w:val="690F40"/>
            <w:sz w:val="24"/>
            <w:u w:val="single" w:color="690F40"/>
          </w:rPr>
          <w:t>your</w:t>
        </w:r>
        <w:r>
          <w:rPr>
            <w:rFonts w:ascii="Arial" w:hAnsi="Arial"/>
            <w:color w:val="690F40"/>
            <w:spacing w:val="-8"/>
            <w:sz w:val="24"/>
            <w:u w:val="single" w:color="690F40"/>
          </w:rPr>
          <w:t xml:space="preserve"> </w:t>
        </w:r>
        <w:r>
          <w:rPr>
            <w:rFonts w:ascii="Arial" w:hAnsi="Arial"/>
            <w:color w:val="690F40"/>
            <w:sz w:val="24"/>
            <w:u w:val="single" w:color="690F40"/>
          </w:rPr>
          <w:t>right</w:t>
        </w:r>
        <w:r>
          <w:rPr>
            <w:rFonts w:ascii="Arial" w:hAnsi="Arial"/>
            <w:color w:val="690F40"/>
            <w:spacing w:val="-5"/>
            <w:sz w:val="24"/>
            <w:u w:val="single" w:color="690F40"/>
          </w:rPr>
          <w:t xml:space="preserve"> </w:t>
        </w:r>
        <w:r>
          <w:rPr>
            <w:rFonts w:ascii="Arial" w:hAnsi="Arial"/>
            <w:color w:val="690F40"/>
            <w:sz w:val="24"/>
            <w:u w:val="single" w:color="690F40"/>
          </w:rPr>
          <w:t>to</w:t>
        </w:r>
        <w:r>
          <w:rPr>
            <w:rFonts w:ascii="Arial" w:hAnsi="Arial"/>
            <w:color w:val="690F40"/>
            <w:spacing w:val="-7"/>
            <w:sz w:val="24"/>
            <w:u w:val="single" w:color="690F40"/>
          </w:rPr>
          <w:t xml:space="preserve"> </w:t>
        </w:r>
        <w:r>
          <w:rPr>
            <w:rFonts w:ascii="Arial" w:hAnsi="Arial"/>
            <w:color w:val="690F40"/>
            <w:sz w:val="24"/>
            <w:u w:val="single" w:color="690F40"/>
          </w:rPr>
          <w:t>rent</w:t>
        </w:r>
        <w:r>
          <w:rPr>
            <w:rFonts w:ascii="Arial" w:hAnsi="Arial"/>
            <w:color w:val="690F40"/>
            <w:spacing w:val="-11"/>
            <w:sz w:val="24"/>
            <w:u w:val="single" w:color="690F40"/>
          </w:rPr>
          <w:t xml:space="preserve"> </w:t>
        </w:r>
        <w:r>
          <w:rPr>
            <w:rFonts w:ascii="Arial" w:hAnsi="Arial"/>
            <w:color w:val="690F40"/>
            <w:sz w:val="24"/>
            <w:u w:val="single" w:color="690F40"/>
          </w:rPr>
          <w:t>to</w:t>
        </w:r>
        <w:r>
          <w:rPr>
            <w:rFonts w:ascii="Arial" w:hAnsi="Arial"/>
            <w:color w:val="690F40"/>
            <w:spacing w:val="-4"/>
            <w:sz w:val="24"/>
            <w:u w:val="single" w:color="690F40"/>
          </w:rPr>
          <w:t xml:space="preserve"> </w:t>
        </w:r>
        <w:r>
          <w:rPr>
            <w:rFonts w:ascii="Arial" w:hAnsi="Arial"/>
            <w:color w:val="690F40"/>
            <w:sz w:val="24"/>
            <w:u w:val="single" w:color="690F40"/>
          </w:rPr>
          <w:t>a</w:t>
        </w:r>
        <w:r>
          <w:rPr>
            <w:rFonts w:ascii="Arial" w:hAnsi="Arial"/>
            <w:color w:val="690F40"/>
            <w:spacing w:val="-4"/>
            <w:sz w:val="24"/>
            <w:u w:val="single" w:color="690F40"/>
          </w:rPr>
          <w:t xml:space="preserve"> </w:t>
        </w:r>
        <w:r>
          <w:rPr>
            <w:rFonts w:ascii="Arial" w:hAnsi="Arial"/>
            <w:color w:val="690F40"/>
            <w:sz w:val="24"/>
            <w:u w:val="single" w:color="690F40"/>
          </w:rPr>
          <w:t>landlord</w:t>
        </w:r>
      </w:hyperlink>
      <w:r>
        <w:rPr>
          <w:rFonts w:ascii="Arial" w:hAnsi="Arial"/>
          <w:color w:val="690F40"/>
          <w:spacing w:val="-1"/>
          <w:sz w:val="24"/>
        </w:rPr>
        <w:t xml:space="preserve"> </w:t>
      </w:r>
      <w:r>
        <w:rPr>
          <w:rFonts w:ascii="Arial" w:hAnsi="Arial"/>
          <w:sz w:val="24"/>
        </w:rPr>
        <w:t>can</w:t>
      </w:r>
      <w:r>
        <w:rPr>
          <w:rFonts w:ascii="Arial" w:hAnsi="Arial"/>
          <w:spacing w:val="-7"/>
          <w:sz w:val="24"/>
        </w:rPr>
        <w:t xml:space="preserve"> </w:t>
      </w:r>
      <w:r>
        <w:rPr>
          <w:rFonts w:ascii="Arial" w:hAnsi="Arial"/>
          <w:sz w:val="24"/>
        </w:rPr>
        <w:t>be found on GOV.UK.</w:t>
      </w:r>
    </w:p>
    <w:p w14:paraId="2B0E3590" w14:textId="77777777" w:rsidR="00FA2870" w:rsidRDefault="00000000">
      <w:pPr>
        <w:pStyle w:val="ListParagraph"/>
        <w:numPr>
          <w:ilvl w:val="1"/>
          <w:numId w:val="43"/>
        </w:numPr>
        <w:tabs>
          <w:tab w:val="left" w:pos="451"/>
        </w:tabs>
        <w:spacing w:before="165" w:line="249" w:lineRule="auto"/>
        <w:ind w:right="544"/>
        <w:jc w:val="left"/>
        <w:rPr>
          <w:rFonts w:ascii="Arial" w:hAnsi="Arial"/>
          <w:sz w:val="24"/>
        </w:rPr>
      </w:pPr>
      <w:r>
        <w:rPr>
          <w:rFonts w:ascii="Arial" w:hAnsi="Arial"/>
          <w:sz w:val="24"/>
        </w:rPr>
        <w:t xml:space="preserve">Will you need a rent guarantee? Some </w:t>
      </w:r>
      <w:r>
        <w:rPr>
          <w:rFonts w:ascii="Arial" w:hAnsi="Arial"/>
          <w:spacing w:val="-6"/>
          <w:sz w:val="24"/>
        </w:rPr>
        <w:t>landlords</w:t>
      </w:r>
      <w:r>
        <w:rPr>
          <w:rFonts w:ascii="Arial" w:hAnsi="Arial"/>
          <w:spacing w:val="-34"/>
          <w:sz w:val="24"/>
        </w:rPr>
        <w:t xml:space="preserve"> </w:t>
      </w:r>
      <w:r>
        <w:rPr>
          <w:rFonts w:ascii="Arial" w:hAnsi="Arial"/>
          <w:spacing w:val="-6"/>
          <w:sz w:val="24"/>
        </w:rPr>
        <w:t>might</w:t>
      </w:r>
      <w:r>
        <w:rPr>
          <w:rFonts w:ascii="Arial" w:hAnsi="Arial"/>
          <w:spacing w:val="-33"/>
          <w:sz w:val="24"/>
        </w:rPr>
        <w:t xml:space="preserve"> </w:t>
      </w:r>
      <w:r>
        <w:rPr>
          <w:rFonts w:ascii="Arial" w:hAnsi="Arial"/>
          <w:spacing w:val="-6"/>
          <w:sz w:val="24"/>
        </w:rPr>
        <w:t>ask</w:t>
      </w:r>
      <w:r>
        <w:rPr>
          <w:rFonts w:ascii="Arial" w:hAnsi="Arial"/>
          <w:spacing w:val="-31"/>
          <w:sz w:val="24"/>
        </w:rPr>
        <w:t xml:space="preserve"> </w:t>
      </w:r>
      <w:r>
        <w:rPr>
          <w:rFonts w:ascii="Arial" w:hAnsi="Arial"/>
          <w:spacing w:val="-6"/>
          <w:sz w:val="24"/>
        </w:rPr>
        <w:t>someone</w:t>
      </w:r>
      <w:r>
        <w:rPr>
          <w:rFonts w:ascii="Arial" w:hAnsi="Arial"/>
          <w:spacing w:val="-30"/>
          <w:sz w:val="24"/>
        </w:rPr>
        <w:t xml:space="preserve"> </w:t>
      </w:r>
      <w:r>
        <w:rPr>
          <w:rFonts w:ascii="Arial" w:hAnsi="Arial"/>
          <w:spacing w:val="-6"/>
          <w:sz w:val="24"/>
        </w:rPr>
        <w:t>to</w:t>
      </w:r>
      <w:r>
        <w:rPr>
          <w:rFonts w:ascii="Arial" w:hAnsi="Arial"/>
          <w:spacing w:val="-30"/>
          <w:sz w:val="24"/>
        </w:rPr>
        <w:t xml:space="preserve"> </w:t>
      </w:r>
      <w:hyperlink r:id="rId52">
        <w:r>
          <w:rPr>
            <w:rFonts w:ascii="Arial" w:hAnsi="Arial"/>
            <w:color w:val="690F40"/>
            <w:spacing w:val="-6"/>
            <w:sz w:val="24"/>
            <w:u w:val="single" w:color="690F40"/>
          </w:rPr>
          <w:t>guarantee</w:t>
        </w:r>
      </w:hyperlink>
      <w:r>
        <w:rPr>
          <w:rFonts w:ascii="Arial" w:hAnsi="Arial"/>
          <w:color w:val="690F40"/>
          <w:spacing w:val="-6"/>
          <w:sz w:val="24"/>
        </w:rPr>
        <w:t xml:space="preserve"> </w:t>
      </w:r>
      <w:hyperlink r:id="rId53">
        <w:proofErr w:type="spellStart"/>
        <w:r>
          <w:rPr>
            <w:rFonts w:ascii="Arial" w:hAnsi="Arial"/>
            <w:color w:val="690F40"/>
            <w:spacing w:val="-4"/>
            <w:sz w:val="24"/>
            <w:u w:val="single" w:color="690F40"/>
          </w:rPr>
          <w:t>yourrent</w:t>
        </w:r>
        <w:proofErr w:type="spellEnd"/>
      </w:hyperlink>
      <w:r>
        <w:rPr>
          <w:rFonts w:ascii="Arial" w:hAnsi="Arial"/>
          <w:spacing w:val="-4"/>
          <w:sz w:val="24"/>
        </w:rPr>
        <w:t>.</w:t>
      </w:r>
      <w:r>
        <w:rPr>
          <w:rFonts w:ascii="Arial" w:hAnsi="Arial"/>
          <w:spacing w:val="-35"/>
          <w:sz w:val="24"/>
        </w:rPr>
        <w:t xml:space="preserve"> </w:t>
      </w:r>
      <w:r>
        <w:rPr>
          <w:rFonts w:ascii="Arial" w:hAnsi="Arial"/>
          <w:spacing w:val="-4"/>
          <w:sz w:val="24"/>
        </w:rPr>
        <w:t>If</w:t>
      </w:r>
      <w:r>
        <w:rPr>
          <w:rFonts w:ascii="Arial" w:hAnsi="Arial"/>
          <w:spacing w:val="-33"/>
          <w:sz w:val="24"/>
        </w:rPr>
        <w:t xml:space="preserve"> </w:t>
      </w:r>
      <w:r>
        <w:rPr>
          <w:rFonts w:ascii="Arial" w:hAnsi="Arial"/>
          <w:spacing w:val="-4"/>
          <w:sz w:val="24"/>
        </w:rPr>
        <w:t>you</w:t>
      </w:r>
      <w:r>
        <w:rPr>
          <w:rFonts w:ascii="Arial" w:hAnsi="Arial"/>
          <w:spacing w:val="-35"/>
          <w:sz w:val="24"/>
        </w:rPr>
        <w:t xml:space="preserve"> </w:t>
      </w:r>
      <w:r>
        <w:rPr>
          <w:rFonts w:ascii="Arial" w:hAnsi="Arial"/>
          <w:spacing w:val="-4"/>
          <w:sz w:val="24"/>
        </w:rPr>
        <w:t>don’t</w:t>
      </w:r>
      <w:r>
        <w:rPr>
          <w:rFonts w:ascii="Arial" w:hAnsi="Arial"/>
          <w:spacing w:val="-35"/>
          <w:sz w:val="24"/>
        </w:rPr>
        <w:t xml:space="preserve"> </w:t>
      </w:r>
      <w:r>
        <w:rPr>
          <w:rFonts w:ascii="Arial" w:hAnsi="Arial"/>
          <w:spacing w:val="-4"/>
          <w:sz w:val="24"/>
        </w:rPr>
        <w:t>have</w:t>
      </w:r>
      <w:r>
        <w:rPr>
          <w:rFonts w:ascii="Arial" w:hAnsi="Arial"/>
          <w:spacing w:val="-35"/>
          <w:sz w:val="24"/>
        </w:rPr>
        <w:t xml:space="preserve"> </w:t>
      </w:r>
      <w:r>
        <w:rPr>
          <w:rFonts w:ascii="Arial" w:hAnsi="Arial"/>
          <w:spacing w:val="-4"/>
          <w:sz w:val="24"/>
        </w:rPr>
        <w:t>a</w:t>
      </w:r>
      <w:r>
        <w:rPr>
          <w:rFonts w:ascii="Arial" w:hAnsi="Arial"/>
          <w:spacing w:val="-35"/>
          <w:sz w:val="24"/>
        </w:rPr>
        <w:t xml:space="preserve"> </w:t>
      </w:r>
      <w:r>
        <w:rPr>
          <w:rFonts w:ascii="Arial" w:hAnsi="Arial"/>
          <w:spacing w:val="-4"/>
          <w:sz w:val="24"/>
        </w:rPr>
        <w:t>guarantor,</w:t>
      </w:r>
      <w:r>
        <w:rPr>
          <w:rFonts w:ascii="Arial" w:hAnsi="Arial"/>
          <w:spacing w:val="-33"/>
          <w:sz w:val="24"/>
        </w:rPr>
        <w:t xml:space="preserve"> </w:t>
      </w:r>
      <w:r>
        <w:rPr>
          <w:rFonts w:ascii="Arial" w:hAnsi="Arial"/>
          <w:spacing w:val="-4"/>
          <w:sz w:val="24"/>
        </w:rPr>
        <w:t xml:space="preserve">you </w:t>
      </w:r>
      <w:r>
        <w:rPr>
          <w:rFonts w:ascii="Arial" w:hAnsi="Arial"/>
          <w:sz w:val="24"/>
        </w:rPr>
        <w:t xml:space="preserve">can ask </w:t>
      </w:r>
      <w:hyperlink r:id="rId54">
        <w:r>
          <w:rPr>
            <w:rFonts w:ascii="Arial" w:hAnsi="Arial"/>
            <w:color w:val="690F40"/>
            <w:sz w:val="24"/>
            <w:u w:val="single" w:color="690F40"/>
          </w:rPr>
          <w:t>Shelter</w:t>
        </w:r>
      </w:hyperlink>
      <w:r>
        <w:rPr>
          <w:rFonts w:ascii="Arial" w:hAnsi="Arial"/>
          <w:color w:val="690F40"/>
          <w:sz w:val="24"/>
        </w:rPr>
        <w:t xml:space="preserve"> </w:t>
      </w:r>
      <w:r>
        <w:rPr>
          <w:rFonts w:ascii="Arial" w:hAnsi="Arial"/>
          <w:sz w:val="24"/>
        </w:rPr>
        <w:t>for advice.</w:t>
      </w:r>
    </w:p>
    <w:p w14:paraId="5B299B12" w14:textId="77777777" w:rsidR="00FA2870" w:rsidRDefault="00000000">
      <w:pPr>
        <w:pStyle w:val="ListParagraph"/>
        <w:numPr>
          <w:ilvl w:val="1"/>
          <w:numId w:val="43"/>
        </w:numPr>
        <w:tabs>
          <w:tab w:val="left" w:pos="451"/>
        </w:tabs>
        <w:spacing w:before="169" w:line="249" w:lineRule="auto"/>
        <w:ind w:right="374"/>
        <w:jc w:val="left"/>
        <w:rPr>
          <w:rFonts w:ascii="Arial" w:hAnsi="Arial"/>
          <w:sz w:val="24"/>
        </w:rPr>
      </w:pPr>
      <w:r>
        <w:rPr>
          <w:rFonts w:ascii="Arial" w:hAnsi="Arial"/>
          <w:sz w:val="24"/>
        </w:rPr>
        <w:t xml:space="preserve">Do you need to make changes to the </w:t>
      </w:r>
      <w:r>
        <w:rPr>
          <w:rFonts w:ascii="Arial" w:hAnsi="Arial"/>
          <w:spacing w:val="-4"/>
          <w:sz w:val="24"/>
        </w:rPr>
        <w:t>property?</w:t>
      </w:r>
      <w:r>
        <w:rPr>
          <w:rFonts w:ascii="Arial" w:hAnsi="Arial"/>
          <w:spacing w:val="-27"/>
          <w:sz w:val="24"/>
        </w:rPr>
        <w:t xml:space="preserve"> </w:t>
      </w:r>
      <w:r>
        <w:rPr>
          <w:rFonts w:ascii="Arial" w:hAnsi="Arial"/>
          <w:spacing w:val="-4"/>
          <w:sz w:val="24"/>
        </w:rPr>
        <w:t>If</w:t>
      </w:r>
      <w:r>
        <w:rPr>
          <w:rFonts w:ascii="Arial" w:hAnsi="Arial"/>
          <w:spacing w:val="-30"/>
          <w:sz w:val="24"/>
        </w:rPr>
        <w:t xml:space="preserve"> </w:t>
      </w:r>
      <w:r>
        <w:rPr>
          <w:rFonts w:ascii="Arial" w:hAnsi="Arial"/>
          <w:spacing w:val="-4"/>
          <w:sz w:val="24"/>
        </w:rPr>
        <w:t>you</w:t>
      </w:r>
      <w:r>
        <w:rPr>
          <w:rFonts w:ascii="Arial" w:hAnsi="Arial"/>
          <w:spacing w:val="-27"/>
          <w:sz w:val="24"/>
        </w:rPr>
        <w:t xml:space="preserve"> </w:t>
      </w:r>
      <w:r>
        <w:rPr>
          <w:rFonts w:ascii="Arial" w:hAnsi="Arial"/>
          <w:spacing w:val="-4"/>
          <w:sz w:val="24"/>
        </w:rPr>
        <w:t>are</w:t>
      </w:r>
      <w:r>
        <w:rPr>
          <w:rFonts w:ascii="Arial" w:hAnsi="Arial"/>
          <w:spacing w:val="-27"/>
          <w:sz w:val="24"/>
        </w:rPr>
        <w:t xml:space="preserve"> </w:t>
      </w:r>
      <w:r>
        <w:rPr>
          <w:rFonts w:ascii="Arial" w:hAnsi="Arial"/>
          <w:spacing w:val="-4"/>
          <w:sz w:val="24"/>
        </w:rPr>
        <w:t>disabled</w:t>
      </w:r>
      <w:r>
        <w:rPr>
          <w:rFonts w:ascii="Arial" w:hAnsi="Arial"/>
          <w:spacing w:val="-27"/>
          <w:sz w:val="24"/>
        </w:rPr>
        <w:t xml:space="preserve"> </w:t>
      </w:r>
      <w:r>
        <w:rPr>
          <w:rFonts w:ascii="Arial" w:hAnsi="Arial"/>
          <w:spacing w:val="-4"/>
          <w:sz w:val="24"/>
        </w:rPr>
        <w:t>or</w:t>
      </w:r>
      <w:r>
        <w:rPr>
          <w:rFonts w:ascii="Arial" w:hAnsi="Arial"/>
          <w:spacing w:val="-31"/>
          <w:sz w:val="24"/>
        </w:rPr>
        <w:t xml:space="preserve"> </w:t>
      </w:r>
      <w:r>
        <w:rPr>
          <w:rFonts w:ascii="Arial" w:hAnsi="Arial"/>
          <w:spacing w:val="-4"/>
          <w:sz w:val="24"/>
        </w:rPr>
        <w:t>have</w:t>
      </w:r>
      <w:r>
        <w:rPr>
          <w:rFonts w:ascii="Arial" w:hAnsi="Arial"/>
          <w:spacing w:val="-27"/>
          <w:sz w:val="24"/>
        </w:rPr>
        <w:t xml:space="preserve"> </w:t>
      </w:r>
      <w:r>
        <w:rPr>
          <w:rFonts w:ascii="Arial" w:hAnsi="Arial"/>
          <w:spacing w:val="-4"/>
          <w:sz w:val="24"/>
        </w:rPr>
        <w:t>a</w:t>
      </w:r>
      <w:r>
        <w:rPr>
          <w:rFonts w:ascii="Arial" w:hAnsi="Arial"/>
          <w:spacing w:val="-27"/>
          <w:sz w:val="24"/>
        </w:rPr>
        <w:t xml:space="preserve"> </w:t>
      </w:r>
      <w:r>
        <w:rPr>
          <w:rFonts w:ascii="Arial" w:hAnsi="Arial"/>
          <w:spacing w:val="-4"/>
          <w:sz w:val="24"/>
        </w:rPr>
        <w:t xml:space="preserve">long- </w:t>
      </w:r>
      <w:r>
        <w:rPr>
          <w:rFonts w:ascii="Arial" w:hAnsi="Arial"/>
          <w:sz w:val="24"/>
        </w:rPr>
        <w:t>term</w:t>
      </w:r>
      <w:r>
        <w:rPr>
          <w:rFonts w:ascii="Arial" w:hAnsi="Arial"/>
          <w:spacing w:val="-6"/>
          <w:sz w:val="24"/>
        </w:rPr>
        <w:t xml:space="preserve"> </w:t>
      </w:r>
      <w:r>
        <w:rPr>
          <w:rFonts w:ascii="Arial" w:hAnsi="Arial"/>
          <w:sz w:val="24"/>
        </w:rPr>
        <w:t>condition</w:t>
      </w:r>
      <w:r>
        <w:rPr>
          <w:rFonts w:ascii="Arial" w:hAnsi="Arial"/>
          <w:spacing w:val="-7"/>
          <w:sz w:val="24"/>
        </w:rPr>
        <w:t xml:space="preserve"> </w:t>
      </w:r>
      <w:r>
        <w:rPr>
          <w:rFonts w:ascii="Arial" w:hAnsi="Arial"/>
          <w:sz w:val="24"/>
        </w:rPr>
        <w:t>and</w:t>
      </w:r>
      <w:r>
        <w:rPr>
          <w:rFonts w:ascii="Arial" w:hAnsi="Arial"/>
          <w:spacing w:val="-7"/>
          <w:sz w:val="24"/>
        </w:rPr>
        <w:t xml:space="preserve"> </w:t>
      </w:r>
      <w:r>
        <w:rPr>
          <w:rFonts w:ascii="Arial" w:hAnsi="Arial"/>
          <w:sz w:val="24"/>
        </w:rPr>
        <w:t>think</w:t>
      </w:r>
      <w:r>
        <w:rPr>
          <w:rFonts w:ascii="Arial" w:hAnsi="Arial"/>
          <w:spacing w:val="-5"/>
          <w:sz w:val="24"/>
        </w:rPr>
        <w:t xml:space="preserve"> </w:t>
      </w:r>
      <w:r>
        <w:rPr>
          <w:rFonts w:ascii="Arial" w:hAnsi="Arial"/>
          <w:sz w:val="24"/>
        </w:rPr>
        <w:t>you</w:t>
      </w:r>
      <w:r>
        <w:rPr>
          <w:rFonts w:ascii="Arial" w:hAnsi="Arial"/>
          <w:spacing w:val="-11"/>
          <w:sz w:val="24"/>
        </w:rPr>
        <w:t xml:space="preserve"> </w:t>
      </w:r>
      <w:r>
        <w:rPr>
          <w:rFonts w:ascii="Arial" w:hAnsi="Arial"/>
          <w:sz w:val="24"/>
        </w:rPr>
        <w:t>may</w:t>
      </w:r>
      <w:r>
        <w:rPr>
          <w:rFonts w:ascii="Arial" w:hAnsi="Arial"/>
          <w:spacing w:val="-9"/>
          <w:sz w:val="24"/>
        </w:rPr>
        <w:t xml:space="preserve"> </w:t>
      </w:r>
      <w:r>
        <w:rPr>
          <w:rFonts w:ascii="Arial" w:hAnsi="Arial"/>
          <w:sz w:val="24"/>
        </w:rPr>
        <w:t>need</w:t>
      </w:r>
      <w:r>
        <w:rPr>
          <w:rFonts w:ascii="Arial" w:hAnsi="Arial"/>
          <w:spacing w:val="-7"/>
          <w:sz w:val="24"/>
        </w:rPr>
        <w:t xml:space="preserve"> </w:t>
      </w:r>
      <w:r>
        <w:rPr>
          <w:rFonts w:ascii="Arial" w:hAnsi="Arial"/>
          <w:sz w:val="24"/>
        </w:rPr>
        <w:t xml:space="preserve">to </w:t>
      </w:r>
      <w:r>
        <w:rPr>
          <w:rFonts w:ascii="Arial" w:hAnsi="Arial"/>
          <w:spacing w:val="-6"/>
          <w:sz w:val="24"/>
        </w:rPr>
        <w:t>make</w:t>
      </w:r>
      <w:r>
        <w:rPr>
          <w:rFonts w:ascii="Arial" w:hAnsi="Arial"/>
          <w:spacing w:val="-27"/>
          <w:sz w:val="24"/>
        </w:rPr>
        <w:t xml:space="preserve"> </w:t>
      </w:r>
      <w:r>
        <w:rPr>
          <w:rFonts w:ascii="Arial" w:hAnsi="Arial"/>
          <w:spacing w:val="-6"/>
          <w:sz w:val="24"/>
        </w:rPr>
        <w:t>changes</w:t>
      </w:r>
      <w:r>
        <w:rPr>
          <w:rFonts w:ascii="Arial" w:hAnsi="Arial"/>
          <w:spacing w:val="-28"/>
          <w:sz w:val="24"/>
        </w:rPr>
        <w:t xml:space="preserve"> </w:t>
      </w:r>
      <w:r>
        <w:rPr>
          <w:rFonts w:ascii="Arial" w:hAnsi="Arial"/>
          <w:spacing w:val="-6"/>
          <w:sz w:val="24"/>
        </w:rPr>
        <w:t>to</w:t>
      </w:r>
      <w:r>
        <w:rPr>
          <w:rFonts w:ascii="Arial" w:hAnsi="Arial"/>
          <w:spacing w:val="-27"/>
          <w:sz w:val="24"/>
        </w:rPr>
        <w:t xml:space="preserve"> </w:t>
      </w:r>
      <w:r>
        <w:rPr>
          <w:rFonts w:ascii="Arial" w:hAnsi="Arial"/>
          <w:spacing w:val="-6"/>
          <w:sz w:val="24"/>
        </w:rPr>
        <w:t>the</w:t>
      </w:r>
      <w:r>
        <w:rPr>
          <w:rFonts w:ascii="Arial" w:hAnsi="Arial"/>
          <w:spacing w:val="-27"/>
          <w:sz w:val="24"/>
        </w:rPr>
        <w:t xml:space="preserve"> </w:t>
      </w:r>
      <w:r>
        <w:rPr>
          <w:rFonts w:ascii="Arial" w:hAnsi="Arial"/>
          <w:spacing w:val="-6"/>
          <w:sz w:val="24"/>
        </w:rPr>
        <w:t>property</w:t>
      </w:r>
      <w:r>
        <w:rPr>
          <w:rFonts w:ascii="Arial" w:hAnsi="Arial"/>
          <w:spacing w:val="-31"/>
          <w:sz w:val="24"/>
        </w:rPr>
        <w:t xml:space="preserve"> </w:t>
      </w:r>
      <w:r>
        <w:rPr>
          <w:rFonts w:ascii="Arial" w:hAnsi="Arial"/>
          <w:spacing w:val="-6"/>
          <w:sz w:val="24"/>
        </w:rPr>
        <w:t>to</w:t>
      </w:r>
      <w:r>
        <w:rPr>
          <w:rFonts w:ascii="Arial" w:hAnsi="Arial"/>
          <w:spacing w:val="-27"/>
          <w:sz w:val="24"/>
        </w:rPr>
        <w:t xml:space="preserve"> </w:t>
      </w:r>
      <w:r>
        <w:rPr>
          <w:rFonts w:ascii="Arial" w:hAnsi="Arial"/>
          <w:spacing w:val="-6"/>
          <w:sz w:val="24"/>
        </w:rPr>
        <w:t>allow</w:t>
      </w:r>
      <w:r>
        <w:rPr>
          <w:rFonts w:ascii="Arial" w:hAnsi="Arial"/>
          <w:spacing w:val="-31"/>
          <w:sz w:val="24"/>
        </w:rPr>
        <w:t xml:space="preserve"> </w:t>
      </w:r>
      <w:r>
        <w:rPr>
          <w:rFonts w:ascii="Arial" w:hAnsi="Arial"/>
          <w:spacing w:val="-6"/>
          <w:sz w:val="24"/>
        </w:rPr>
        <w:t>you</w:t>
      </w:r>
      <w:r>
        <w:rPr>
          <w:rFonts w:ascii="Arial" w:hAnsi="Arial"/>
          <w:spacing w:val="-25"/>
          <w:sz w:val="24"/>
        </w:rPr>
        <w:t xml:space="preserve"> </w:t>
      </w:r>
      <w:r>
        <w:rPr>
          <w:rFonts w:ascii="Arial" w:hAnsi="Arial"/>
          <w:spacing w:val="-6"/>
          <w:sz w:val="24"/>
        </w:rPr>
        <w:t xml:space="preserve">to </w:t>
      </w:r>
      <w:r>
        <w:rPr>
          <w:rFonts w:ascii="Arial" w:hAnsi="Arial"/>
          <w:spacing w:val="-2"/>
          <w:sz w:val="24"/>
        </w:rPr>
        <w:t>live</w:t>
      </w:r>
      <w:r>
        <w:rPr>
          <w:rFonts w:ascii="Arial" w:hAnsi="Arial"/>
          <w:spacing w:val="-18"/>
          <w:sz w:val="24"/>
        </w:rPr>
        <w:t xml:space="preserve"> </w:t>
      </w:r>
      <w:r>
        <w:rPr>
          <w:rFonts w:ascii="Arial" w:hAnsi="Arial"/>
          <w:spacing w:val="-2"/>
          <w:sz w:val="24"/>
        </w:rPr>
        <w:t>independently,</w:t>
      </w:r>
      <w:r>
        <w:rPr>
          <w:rFonts w:ascii="Arial" w:hAnsi="Arial"/>
          <w:spacing w:val="-21"/>
          <w:sz w:val="24"/>
        </w:rPr>
        <w:t xml:space="preserve"> </w:t>
      </w:r>
      <w:r>
        <w:rPr>
          <w:rFonts w:ascii="Arial" w:hAnsi="Arial"/>
          <w:spacing w:val="-2"/>
          <w:sz w:val="24"/>
        </w:rPr>
        <w:t>discuss</w:t>
      </w:r>
      <w:r>
        <w:rPr>
          <w:rFonts w:ascii="Arial" w:hAnsi="Arial"/>
          <w:spacing w:val="-22"/>
          <w:sz w:val="24"/>
        </w:rPr>
        <w:t xml:space="preserve"> </w:t>
      </w:r>
      <w:r>
        <w:rPr>
          <w:rFonts w:ascii="Arial" w:hAnsi="Arial"/>
          <w:spacing w:val="-2"/>
          <w:sz w:val="24"/>
        </w:rPr>
        <w:t>these</w:t>
      </w:r>
      <w:r>
        <w:rPr>
          <w:rFonts w:ascii="Arial" w:hAnsi="Arial"/>
          <w:spacing w:val="-21"/>
          <w:sz w:val="24"/>
        </w:rPr>
        <w:t xml:space="preserve"> </w:t>
      </w:r>
      <w:r>
        <w:rPr>
          <w:rFonts w:ascii="Arial" w:hAnsi="Arial"/>
          <w:spacing w:val="-2"/>
          <w:sz w:val="24"/>
        </w:rPr>
        <w:t>with</w:t>
      </w:r>
      <w:r>
        <w:rPr>
          <w:rFonts w:ascii="Arial" w:hAnsi="Arial"/>
          <w:spacing w:val="-21"/>
          <w:sz w:val="24"/>
        </w:rPr>
        <w:t xml:space="preserve"> </w:t>
      </w:r>
      <w:r>
        <w:rPr>
          <w:rFonts w:ascii="Arial" w:hAnsi="Arial"/>
          <w:spacing w:val="-2"/>
          <w:sz w:val="24"/>
        </w:rPr>
        <w:t xml:space="preserve">your </w:t>
      </w:r>
      <w:r>
        <w:rPr>
          <w:rFonts w:ascii="Arial" w:hAnsi="Arial"/>
          <w:sz w:val="24"/>
        </w:rPr>
        <w:t>landlord or agent.</w:t>
      </w:r>
    </w:p>
    <w:p w14:paraId="662EDF7F" w14:textId="77777777" w:rsidR="00FA2870" w:rsidRDefault="00FA2870">
      <w:pPr>
        <w:spacing w:line="249" w:lineRule="auto"/>
        <w:rPr>
          <w:rFonts w:ascii="Arial" w:hAnsi="Arial"/>
          <w:sz w:val="24"/>
        </w:rPr>
        <w:sectPr w:rsidR="00FA2870">
          <w:type w:val="continuous"/>
          <w:pgSz w:w="11930" w:h="16860"/>
          <w:pgMar w:top="20" w:right="740" w:bottom="0" w:left="740" w:header="0" w:footer="0" w:gutter="0"/>
          <w:cols w:num="2" w:space="720" w:equalWidth="0">
            <w:col w:w="5020" w:space="224"/>
            <w:col w:w="5206"/>
          </w:cols>
        </w:sectPr>
      </w:pPr>
    </w:p>
    <w:p w14:paraId="2F4102CC" w14:textId="77777777" w:rsidR="00FA2870" w:rsidRDefault="00000000">
      <w:pPr>
        <w:pStyle w:val="BodyText"/>
        <w:rPr>
          <w:rFonts w:ascii="Arial"/>
          <w:sz w:val="20"/>
        </w:rPr>
      </w:pPr>
      <w:r>
        <w:rPr>
          <w:noProof/>
        </w:rPr>
        <w:lastRenderedPageBreak/>
        <w:drawing>
          <wp:anchor distT="0" distB="0" distL="0" distR="0" simplePos="0" relativeHeight="15733760" behindDoc="0" locked="0" layoutInCell="1" allowOverlap="1" wp14:anchorId="73869FE2" wp14:editId="0EB0A3C8">
            <wp:simplePos x="0" y="0"/>
            <wp:positionH relativeFrom="page">
              <wp:posOffset>539750</wp:posOffset>
            </wp:positionH>
            <wp:positionV relativeFrom="page">
              <wp:posOffset>5536565</wp:posOffset>
            </wp:positionV>
            <wp:extent cx="3151279" cy="2737104"/>
            <wp:effectExtent l="0" t="0" r="0" b="0"/>
            <wp:wrapNone/>
            <wp:docPr id="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0.png"/>
                    <pic:cNvPicPr/>
                  </pic:nvPicPr>
                  <pic:blipFill>
                    <a:blip r:embed="rId55" cstate="print"/>
                    <a:stretch>
                      <a:fillRect/>
                    </a:stretch>
                  </pic:blipFill>
                  <pic:spPr>
                    <a:xfrm>
                      <a:off x="0" y="0"/>
                      <a:ext cx="3151279" cy="2737104"/>
                    </a:xfrm>
                    <a:prstGeom prst="rect">
                      <a:avLst/>
                    </a:prstGeom>
                  </pic:spPr>
                </pic:pic>
              </a:graphicData>
            </a:graphic>
          </wp:anchor>
        </w:drawing>
      </w:r>
      <w:r>
        <w:pict w14:anchorId="2987DABE">
          <v:group id="docshapegroup91" o:spid="_x0000_s2178" style="position:absolute;margin-left:304.7pt;margin-top:549.55pt;width:248pt;height:168.35pt;z-index:15734272;mso-position-horizontal-relative:page;mso-position-vertical-relative:page" coordorigin="6094,10991" coordsize="4960,3367">
            <v:rect id="docshape92" o:spid="_x0000_s2183" style="position:absolute;left:6094;top:10991;width:4960;height:3367" fillcolor="#f8eaf0" stroked="f"/>
            <v:shape id="docshape93" o:spid="_x0000_s2182" type="#_x0000_t75" style="position:absolute;left:7638;top:11163;width:1875;height:1815">
              <v:imagedata r:id="rId56" o:title=""/>
            </v:shape>
            <v:shape id="docshape94" o:spid="_x0000_s2181" type="#_x0000_t75" style="position:absolute;left:7074;top:13085;width:1903;height:237">
              <v:imagedata r:id="rId57" o:title=""/>
            </v:shape>
            <v:shape id="docshape95" o:spid="_x0000_s2180" style="position:absolute;left:9043;top:13089;width:1005;height:232" coordorigin="9043,13089" coordsize="1005,232" o:spt="100" adj="0,,0" path="m9072,13264r-29,4l9046,13281r5,10l9057,13300r9,8l9075,13314r12,4l9101,13320r16,1l9131,13321r12,-2l9165,13310r8,-6l9177,13298r-73,l9093,13295r-15,-12l9074,13275r-2,-11xm9125,13148r-22,l9094,13149r-16,5l9072,13157r-4,3l9062,13164r-5,5l9050,13182r-2,7l9048,13204r2,8l9059,13225r6,5l9073,13234r8,3l9091,13240r12,4l9118,13247r16,4l9144,13254r4,3l9154,13261r3,5l9157,13279r-3,6l9141,13296r-10,2l9177,13298r7,-11l9187,13278r,-19l9185,13251r-9,-12l9169,13234r-8,-4l9153,13228r-9,-4l9132,13221r-29,-8l9094,13211r-3,-1l9086,13208r-4,-2l9080,13203r-3,-3l9076,13196r,-9l9079,13182r12,-8l9100,13171r72,l9166,13163r-8,-5l9137,13150r-12,-2xm9172,13171r-47,l9134,13174r13,9l9151,13190r1,9l9181,13195r-2,-11l9175,13176r-3,-5xm9288,13148r-11,1l9267,13151r-11,3l9247,13158r-9,6l9230,13171r-7,8l9218,13189r-4,10l9211,13210r-2,12l9209,13235r1,20l9214,13272r7,15l9231,13299r11,10l9256,13316r15,4l9288,13321r14,-1l9314,13317r12,-5l9336,13305r7,-7l9273,13298r-11,-5l9253,13283r-6,-9l9243,13263r-3,-13l9239,13235r1,-16l9243,13206r4,-11l9253,13187r9,-11l9274,13171r70,l9343,13170r-9,-8l9325,13156r-11,-4l9302,13149r-14,-1xm9331,13257r-2,14l9324,13281r-15,14l9299,13298r44,l9345,13296r7,-10l9357,13274r3,-13l9331,13257xm9344,13171r-45,l9307,13174r14,11l9326,13194r3,11l9357,13201r-3,-12l9349,13178r-5,-7xm9518,13172r-50,l9479,13175r13,11l9495,13194r-1,19l9485,13215r-12,3l9459,13220r-17,2l9430,13224r-8,1l9416,13226r-8,2l9401,13232r-13,8l9383,13245r-8,13l9374,13266r,22l9379,13299r10,9l9397,13314r11,4l9419,13321r25,l9455,13320r20,-8l9486,13306r8,-7l9428,13299r-8,-2l9408,13287r-3,-6l9405,13268r1,-4l9412,13256r4,-3l9426,13249r8,-2l9446,13245r15,-2l9474,13240r11,-2l9494,13235r30,l9524,13190r-1,-5l9521,13177r-3,-5xm9526,13297r-29,l9498,13305r2,7l9503,13318r31,l9530,13311r-3,-6l9526,13299r,-2xm9524,13235r-30,l9494,13258r-1,9l9486,13281r-7,7l9461,13297r-10,2l9494,13299r3,-2l9526,13297r-1,-6l9525,13280r-1,-14l9524,13235xm9472,13148r-30,l9429,13150r-23,8l9398,13164r-12,14l9381,13188r-2,11l9407,13203r4,-12l9415,13183r14,-9l9439,13172r79,l9518,13171r-9,-10l9502,13157r-18,-7l9472,13148xm9592,13152r-26,l9566,13318r29,l9595,13217r2,-12l9603,13189r5,-6l9621,13175r-29,l9592,13152xm9692,13173r-43,l9657,13176r10,12l9669,13198r,120l9699,13318r,-114l9703,13192r15,-15l9694,13177r-2,-4xm9795,13173r-47,l9754,13174r10,6l9767,13184r4,10l9772,13202r,116l9801,13318r,-127l9798,13179r-3,-6xm9748,13148r-16,2l9718,13156r-13,9l9694,13177r25,l9729,13173r66,l9794,13170r-7,-8l9780,13156r-9,-4l9760,13149r-12,-1xm9658,13148r-25,l9623,13151r-18,10l9598,13167r-6,8l9622,13175r8,-2l9692,13173r-1,-5l9685,13161r-17,-10l9658,13148xm9857,13264r-29,4l9831,13281r5,10l9842,13300r8,8l9860,13314r12,4l9886,13320r16,1l9916,13321r12,-2l9949,13310r9,-6l9961,13298r-73,l9878,13295r-15,-12l9858,13275r-1,-11xm9910,13148r-22,l9879,13149r-16,5l9857,13157r-5,3l9846,13164r-5,5l9834,13182r-1,7l9833,13204r2,8l9843,13225r7,5l9858,13234r8,3l9876,13240r12,4l9903,13247r16,4l9929,13254r4,3l9939,13261r3,5l9942,13279r-3,6l9925,13296r-10,2l9961,13298r8,-11l9972,13278r,-19l9970,13251r-10,-12l9954,13234r-8,-4l9938,13228r-9,-4l9916,13221r-28,-8l9879,13211r-3,-1l9871,13208r-4,-2l9865,13203r-3,-3l9861,13196r,-9l9864,13182r12,-8l9885,13171r72,l9950,13163r-7,-5l9922,13150r-12,-2xm9957,13171r-47,l9919,13174r13,9l9935,13190r2,9l9966,13195r-2,-11l9960,13176r-3,-5xm10048,13089r-36,l10012,13140r9,121l10040,13261r8,-121l10048,13089xm10047,13286r-34,l10013,13318r34,l10047,13286xe" fillcolor="#690f40" stroked="f">
              <v:stroke joinstyle="round"/>
              <v:formulas/>
              <v:path arrowok="t" o:connecttype="segments"/>
            </v:shape>
            <v:shape id="docshape96" o:spid="_x0000_s2179" type="#_x0000_t202" style="position:absolute;left:6094;top:10991;width:4960;height:3367" filled="f" stroked="f">
              <v:textbox inset="0,0,0,0">
                <w:txbxContent>
                  <w:p w14:paraId="5689AA29" w14:textId="77777777" w:rsidR="00FA2870" w:rsidRDefault="00FA2870">
                    <w:pPr>
                      <w:rPr>
                        <w:rFonts w:ascii="Arial"/>
                        <w:b/>
                        <w:sz w:val="26"/>
                      </w:rPr>
                    </w:pPr>
                  </w:p>
                  <w:p w14:paraId="7A51B87D" w14:textId="77777777" w:rsidR="00FA2870" w:rsidRDefault="00FA2870">
                    <w:pPr>
                      <w:rPr>
                        <w:rFonts w:ascii="Arial"/>
                        <w:b/>
                        <w:sz w:val="26"/>
                      </w:rPr>
                    </w:pPr>
                  </w:p>
                  <w:p w14:paraId="2C1F8C32" w14:textId="77777777" w:rsidR="00FA2870" w:rsidRDefault="00FA2870">
                    <w:pPr>
                      <w:rPr>
                        <w:rFonts w:ascii="Arial"/>
                        <w:b/>
                        <w:sz w:val="26"/>
                      </w:rPr>
                    </w:pPr>
                  </w:p>
                  <w:p w14:paraId="51522C82" w14:textId="77777777" w:rsidR="00FA2870" w:rsidRDefault="00FA2870">
                    <w:pPr>
                      <w:rPr>
                        <w:rFonts w:ascii="Arial"/>
                        <w:b/>
                        <w:sz w:val="26"/>
                      </w:rPr>
                    </w:pPr>
                  </w:p>
                  <w:p w14:paraId="588268F7" w14:textId="77777777" w:rsidR="00FA2870" w:rsidRDefault="00FA2870">
                    <w:pPr>
                      <w:rPr>
                        <w:rFonts w:ascii="Arial"/>
                        <w:b/>
                        <w:sz w:val="26"/>
                      </w:rPr>
                    </w:pPr>
                  </w:p>
                  <w:p w14:paraId="1E01C198" w14:textId="77777777" w:rsidR="00FA2870" w:rsidRDefault="00FA2870">
                    <w:pPr>
                      <w:rPr>
                        <w:rFonts w:ascii="Arial"/>
                        <w:b/>
                        <w:sz w:val="26"/>
                      </w:rPr>
                    </w:pPr>
                  </w:p>
                  <w:p w14:paraId="446CB358" w14:textId="77777777" w:rsidR="00FA2870" w:rsidRDefault="00FA2870">
                    <w:pPr>
                      <w:rPr>
                        <w:rFonts w:ascii="Arial"/>
                        <w:b/>
                        <w:sz w:val="26"/>
                      </w:rPr>
                    </w:pPr>
                  </w:p>
                  <w:p w14:paraId="1929099E" w14:textId="77777777" w:rsidR="00FA2870" w:rsidRDefault="00FA2870">
                    <w:pPr>
                      <w:rPr>
                        <w:rFonts w:ascii="Arial"/>
                        <w:b/>
                        <w:sz w:val="26"/>
                      </w:rPr>
                    </w:pPr>
                  </w:p>
                  <w:p w14:paraId="5662B349" w14:textId="77777777" w:rsidR="00FA2870" w:rsidRDefault="00000000">
                    <w:pPr>
                      <w:spacing w:before="168" w:line="247" w:lineRule="auto"/>
                      <w:ind w:left="1566" w:right="293" w:hanging="896"/>
                      <w:rPr>
                        <w:rFonts w:ascii="Arial"/>
                        <w:sz w:val="24"/>
                      </w:rPr>
                    </w:pPr>
                    <w:r>
                      <w:rPr>
                        <w:rFonts w:ascii="Arial"/>
                        <w:spacing w:val="-8"/>
                        <w:sz w:val="24"/>
                      </w:rPr>
                      <w:t>Be</w:t>
                    </w:r>
                    <w:r>
                      <w:rPr>
                        <w:rFonts w:ascii="Arial"/>
                        <w:spacing w:val="-32"/>
                        <w:sz w:val="24"/>
                      </w:rPr>
                      <w:t xml:space="preserve"> </w:t>
                    </w:r>
                    <w:r>
                      <w:rPr>
                        <w:rFonts w:ascii="Arial"/>
                        <w:spacing w:val="-8"/>
                        <w:sz w:val="24"/>
                      </w:rPr>
                      <w:t>clear</w:t>
                    </w:r>
                    <w:r>
                      <w:rPr>
                        <w:rFonts w:ascii="Arial"/>
                        <w:spacing w:val="-30"/>
                        <w:sz w:val="24"/>
                      </w:rPr>
                      <w:t xml:space="preserve"> </w:t>
                    </w:r>
                    <w:r>
                      <w:rPr>
                        <w:rFonts w:ascii="Arial"/>
                        <w:spacing w:val="-8"/>
                        <w:sz w:val="24"/>
                      </w:rPr>
                      <w:t>who</w:t>
                    </w:r>
                    <w:r>
                      <w:rPr>
                        <w:rFonts w:ascii="Arial"/>
                        <w:spacing w:val="-29"/>
                        <w:sz w:val="24"/>
                      </w:rPr>
                      <w:t xml:space="preserve"> </w:t>
                    </w:r>
                    <w:r>
                      <w:rPr>
                        <w:rFonts w:ascii="Arial"/>
                        <w:spacing w:val="-8"/>
                        <w:sz w:val="24"/>
                      </w:rPr>
                      <w:t>you</w:t>
                    </w:r>
                    <w:r>
                      <w:rPr>
                        <w:rFonts w:ascii="Arial"/>
                        <w:spacing w:val="-32"/>
                        <w:sz w:val="24"/>
                      </w:rPr>
                      <w:t xml:space="preserve"> </w:t>
                    </w:r>
                    <w:r>
                      <w:rPr>
                        <w:rFonts w:ascii="Arial"/>
                        <w:spacing w:val="-8"/>
                        <w:sz w:val="24"/>
                      </w:rPr>
                      <w:t>are</w:t>
                    </w:r>
                    <w:r>
                      <w:rPr>
                        <w:rFonts w:ascii="Arial"/>
                        <w:spacing w:val="-32"/>
                        <w:sz w:val="24"/>
                      </w:rPr>
                      <w:t xml:space="preserve"> </w:t>
                    </w:r>
                    <w:r>
                      <w:rPr>
                        <w:rFonts w:ascii="Arial"/>
                        <w:spacing w:val="-8"/>
                        <w:sz w:val="24"/>
                      </w:rPr>
                      <w:t>handing</w:t>
                    </w:r>
                    <w:r>
                      <w:rPr>
                        <w:rFonts w:ascii="Arial"/>
                        <w:spacing w:val="-34"/>
                        <w:sz w:val="24"/>
                      </w:rPr>
                      <w:t xml:space="preserve"> </w:t>
                    </w:r>
                    <w:r>
                      <w:rPr>
                        <w:rFonts w:ascii="Arial"/>
                        <w:spacing w:val="-8"/>
                        <w:sz w:val="24"/>
                      </w:rPr>
                      <w:t xml:space="preserve">money </w:t>
                    </w:r>
                    <w:r>
                      <w:rPr>
                        <w:rFonts w:ascii="Arial"/>
                        <w:sz w:val="24"/>
                      </w:rPr>
                      <w:t>over to, and why.</w:t>
                    </w:r>
                  </w:p>
                </w:txbxContent>
              </v:textbox>
            </v:shape>
            <w10:wrap anchorx="page" anchory="page"/>
          </v:group>
        </w:pict>
      </w:r>
    </w:p>
    <w:p w14:paraId="6C152905" w14:textId="77777777" w:rsidR="00FA2870" w:rsidRDefault="00FA2870">
      <w:pPr>
        <w:pStyle w:val="BodyText"/>
        <w:spacing w:before="6"/>
        <w:rPr>
          <w:rFonts w:ascii="Arial"/>
          <w:sz w:val="17"/>
        </w:rPr>
      </w:pPr>
    </w:p>
    <w:p w14:paraId="02D387A7" w14:textId="77777777" w:rsidR="00FA2870" w:rsidRDefault="00000000">
      <w:pPr>
        <w:pStyle w:val="Heading3"/>
      </w:pPr>
      <w:r>
        <w:pict w14:anchorId="5BDF6F82">
          <v:shape id="docshape97" o:spid="_x0000_s2177" type="#_x0000_t202" style="position:absolute;left:0;text-align:left;margin-left:304.75pt;margin-top:90.55pt;width:248.05pt;height:356.95pt;z-index:15734784;mso-position-horizontal-relative:page" fillcolor="#f8eaf0" stroked="f">
            <v:textbox inset="0,0,0,0">
              <w:txbxContent>
                <w:p w14:paraId="3B1B342E" w14:textId="77777777" w:rsidR="00FA2870" w:rsidRDefault="00000000">
                  <w:pPr>
                    <w:spacing w:before="62" w:line="249" w:lineRule="auto"/>
                    <w:ind w:left="226" w:right="592"/>
                    <w:rPr>
                      <w:rFonts w:ascii="Arial"/>
                      <w:color w:val="000000"/>
                      <w:sz w:val="24"/>
                    </w:rPr>
                  </w:pPr>
                  <w:r>
                    <w:rPr>
                      <w:rFonts w:ascii="Arial"/>
                      <w:color w:val="000000"/>
                      <w:sz w:val="24"/>
                    </w:rPr>
                    <w:t xml:space="preserve">Letting agents must be members of a </w:t>
                  </w:r>
                  <w:r>
                    <w:rPr>
                      <w:rFonts w:ascii="Arial"/>
                      <w:color w:val="000000"/>
                      <w:spacing w:val="-6"/>
                      <w:sz w:val="24"/>
                    </w:rPr>
                    <w:t>redress</w:t>
                  </w:r>
                  <w:r>
                    <w:rPr>
                      <w:rFonts w:ascii="Arial"/>
                      <w:color w:val="000000"/>
                      <w:spacing w:val="-40"/>
                      <w:sz w:val="24"/>
                    </w:rPr>
                    <w:t xml:space="preserve"> </w:t>
                  </w:r>
                  <w:r>
                    <w:rPr>
                      <w:rFonts w:ascii="Arial"/>
                      <w:color w:val="000000"/>
                      <w:spacing w:val="-6"/>
                      <w:sz w:val="24"/>
                    </w:rPr>
                    <w:t>scheme.</w:t>
                  </w:r>
                  <w:r>
                    <w:rPr>
                      <w:rFonts w:ascii="Arial"/>
                      <w:color w:val="000000"/>
                      <w:spacing w:val="-35"/>
                      <w:sz w:val="24"/>
                    </w:rPr>
                    <w:t xml:space="preserve"> </w:t>
                  </w:r>
                  <w:r>
                    <w:rPr>
                      <w:rFonts w:ascii="Arial"/>
                      <w:color w:val="000000"/>
                      <w:spacing w:val="-6"/>
                      <w:sz w:val="24"/>
                    </w:rPr>
                    <w:t>You</w:t>
                  </w:r>
                  <w:r>
                    <w:rPr>
                      <w:rFonts w:ascii="Arial"/>
                      <w:color w:val="000000"/>
                      <w:spacing w:val="-35"/>
                      <w:sz w:val="24"/>
                    </w:rPr>
                    <w:t xml:space="preserve"> </w:t>
                  </w:r>
                  <w:r>
                    <w:rPr>
                      <w:rFonts w:ascii="Arial"/>
                      <w:color w:val="000000"/>
                      <w:spacing w:val="-6"/>
                      <w:sz w:val="24"/>
                    </w:rPr>
                    <w:t>should</w:t>
                  </w:r>
                  <w:r>
                    <w:rPr>
                      <w:rFonts w:ascii="Arial"/>
                      <w:color w:val="000000"/>
                      <w:spacing w:val="-35"/>
                      <w:sz w:val="24"/>
                    </w:rPr>
                    <w:t xml:space="preserve"> </w:t>
                  </w:r>
                  <w:r>
                    <w:rPr>
                      <w:rFonts w:ascii="Arial"/>
                      <w:color w:val="000000"/>
                      <w:spacing w:val="-6"/>
                      <w:sz w:val="24"/>
                    </w:rPr>
                    <w:t>check</w:t>
                  </w:r>
                  <w:r>
                    <w:rPr>
                      <w:rFonts w:ascii="Arial"/>
                      <w:color w:val="000000"/>
                      <w:spacing w:val="-36"/>
                      <w:sz w:val="24"/>
                    </w:rPr>
                    <w:t xml:space="preserve"> </w:t>
                  </w:r>
                  <w:r>
                    <w:rPr>
                      <w:rFonts w:ascii="Arial"/>
                      <w:color w:val="000000"/>
                      <w:spacing w:val="-6"/>
                      <w:sz w:val="24"/>
                    </w:rPr>
                    <w:t xml:space="preserve">which </w:t>
                  </w:r>
                  <w:hyperlink r:id="rId58">
                    <w:r>
                      <w:rPr>
                        <w:rFonts w:ascii="Arial"/>
                        <w:color w:val="690F40"/>
                        <w:spacing w:val="-6"/>
                        <w:sz w:val="24"/>
                        <w:u w:val="single" w:color="690F40"/>
                      </w:rPr>
                      <w:t>independent</w:t>
                    </w:r>
                    <w:r>
                      <w:rPr>
                        <w:rFonts w:ascii="Arial"/>
                        <w:color w:val="690F40"/>
                        <w:spacing w:val="-33"/>
                        <w:sz w:val="24"/>
                        <w:u w:val="single" w:color="690F40"/>
                      </w:rPr>
                      <w:t xml:space="preserve"> </w:t>
                    </w:r>
                    <w:r>
                      <w:rPr>
                        <w:rFonts w:ascii="Arial"/>
                        <w:color w:val="690F40"/>
                        <w:spacing w:val="-6"/>
                        <w:sz w:val="24"/>
                        <w:u w:val="single" w:color="690F40"/>
                      </w:rPr>
                      <w:t>redress</w:t>
                    </w:r>
                    <w:r>
                      <w:rPr>
                        <w:rFonts w:ascii="Arial"/>
                        <w:color w:val="690F40"/>
                        <w:spacing w:val="-36"/>
                        <w:sz w:val="24"/>
                        <w:u w:val="single" w:color="690F40"/>
                      </w:rPr>
                      <w:t xml:space="preserve"> </w:t>
                    </w:r>
                    <w:r>
                      <w:rPr>
                        <w:rFonts w:ascii="Arial"/>
                        <w:color w:val="690F40"/>
                        <w:spacing w:val="-6"/>
                        <w:sz w:val="24"/>
                        <w:u w:val="single" w:color="690F40"/>
                      </w:rPr>
                      <w:t>scheme</w:t>
                    </w:r>
                  </w:hyperlink>
                  <w:r>
                    <w:rPr>
                      <w:rFonts w:ascii="Arial"/>
                      <w:color w:val="690F40"/>
                      <w:spacing w:val="-33"/>
                      <w:sz w:val="24"/>
                    </w:rPr>
                    <w:t xml:space="preserve"> </w:t>
                  </w:r>
                  <w:r>
                    <w:rPr>
                      <w:rFonts w:ascii="Arial"/>
                      <w:color w:val="000000"/>
                      <w:spacing w:val="-6"/>
                      <w:sz w:val="24"/>
                    </w:rPr>
                    <w:t>the</w:t>
                  </w:r>
                  <w:r>
                    <w:rPr>
                      <w:rFonts w:ascii="Arial"/>
                      <w:color w:val="000000"/>
                      <w:spacing w:val="-35"/>
                      <w:sz w:val="24"/>
                    </w:rPr>
                    <w:t xml:space="preserve"> </w:t>
                  </w:r>
                  <w:r>
                    <w:rPr>
                      <w:rFonts w:ascii="Arial"/>
                      <w:color w:val="000000"/>
                      <w:spacing w:val="-6"/>
                      <w:sz w:val="24"/>
                    </w:rPr>
                    <w:t>agent</w:t>
                  </w:r>
                  <w:r>
                    <w:rPr>
                      <w:rFonts w:ascii="Arial"/>
                      <w:color w:val="000000"/>
                      <w:spacing w:val="-33"/>
                      <w:sz w:val="24"/>
                    </w:rPr>
                    <w:t xml:space="preserve"> </w:t>
                  </w:r>
                  <w:r>
                    <w:rPr>
                      <w:rFonts w:ascii="Arial"/>
                      <w:color w:val="000000"/>
                      <w:spacing w:val="-6"/>
                      <w:sz w:val="24"/>
                    </w:rPr>
                    <w:t xml:space="preserve">is </w:t>
                  </w:r>
                  <w:r>
                    <w:rPr>
                      <w:rFonts w:ascii="Arial"/>
                      <w:color w:val="000000"/>
                      <w:sz w:val="24"/>
                    </w:rPr>
                    <w:t>a member of in case you have an unresolved</w:t>
                  </w:r>
                  <w:r>
                    <w:rPr>
                      <w:rFonts w:ascii="Arial"/>
                      <w:color w:val="000000"/>
                      <w:spacing w:val="-16"/>
                      <w:sz w:val="24"/>
                    </w:rPr>
                    <w:t xml:space="preserve"> </w:t>
                  </w:r>
                  <w:r>
                    <w:rPr>
                      <w:rFonts w:ascii="Arial"/>
                      <w:color w:val="000000"/>
                      <w:sz w:val="24"/>
                    </w:rPr>
                    <w:t>dispute.</w:t>
                  </w:r>
                </w:p>
                <w:p w14:paraId="1DAD8D46" w14:textId="77777777" w:rsidR="00FA2870" w:rsidRDefault="00000000">
                  <w:pPr>
                    <w:spacing w:before="166" w:line="249" w:lineRule="auto"/>
                    <w:ind w:left="226" w:right="395"/>
                    <w:rPr>
                      <w:rFonts w:ascii="Arial" w:hAnsi="Arial"/>
                      <w:color w:val="000000"/>
                      <w:sz w:val="24"/>
                    </w:rPr>
                  </w:pPr>
                  <w:r>
                    <w:rPr>
                      <w:rFonts w:ascii="Arial" w:hAnsi="Arial"/>
                      <w:color w:val="000000"/>
                      <w:spacing w:val="-6"/>
                      <w:sz w:val="24"/>
                    </w:rPr>
                    <w:t>If</w:t>
                  </w:r>
                  <w:r>
                    <w:rPr>
                      <w:rFonts w:ascii="Arial" w:hAnsi="Arial"/>
                      <w:color w:val="000000"/>
                      <w:spacing w:val="-28"/>
                      <w:sz w:val="24"/>
                    </w:rPr>
                    <w:t xml:space="preserve"> </w:t>
                  </w:r>
                  <w:r>
                    <w:rPr>
                      <w:rFonts w:ascii="Arial" w:hAnsi="Arial"/>
                      <w:color w:val="000000"/>
                      <w:spacing w:val="-6"/>
                      <w:sz w:val="24"/>
                    </w:rPr>
                    <w:t>they</w:t>
                  </w:r>
                  <w:r>
                    <w:rPr>
                      <w:rFonts w:ascii="Arial" w:hAnsi="Arial"/>
                      <w:color w:val="000000"/>
                      <w:spacing w:val="-23"/>
                      <w:sz w:val="24"/>
                    </w:rPr>
                    <w:t xml:space="preserve"> </w:t>
                  </w:r>
                  <w:r>
                    <w:rPr>
                      <w:rFonts w:ascii="Arial" w:hAnsi="Arial"/>
                      <w:color w:val="000000"/>
                      <w:spacing w:val="-6"/>
                      <w:sz w:val="24"/>
                    </w:rPr>
                    <w:t>receive</w:t>
                  </w:r>
                  <w:r>
                    <w:rPr>
                      <w:rFonts w:ascii="Arial" w:hAnsi="Arial"/>
                      <w:color w:val="000000"/>
                      <w:spacing w:val="-27"/>
                      <w:sz w:val="24"/>
                    </w:rPr>
                    <w:t xml:space="preserve"> </w:t>
                  </w:r>
                  <w:r>
                    <w:rPr>
                      <w:rFonts w:ascii="Arial" w:hAnsi="Arial"/>
                      <w:color w:val="000000"/>
                      <w:spacing w:val="-6"/>
                      <w:sz w:val="24"/>
                    </w:rPr>
                    <w:t>money</w:t>
                  </w:r>
                  <w:r>
                    <w:rPr>
                      <w:rFonts w:ascii="Arial" w:hAnsi="Arial"/>
                      <w:color w:val="000000"/>
                      <w:spacing w:val="-28"/>
                      <w:sz w:val="24"/>
                    </w:rPr>
                    <w:t xml:space="preserve"> </w:t>
                  </w:r>
                  <w:r>
                    <w:rPr>
                      <w:rFonts w:ascii="Arial" w:hAnsi="Arial"/>
                      <w:color w:val="000000"/>
                      <w:spacing w:val="-6"/>
                      <w:sz w:val="24"/>
                    </w:rPr>
                    <w:t>from</w:t>
                  </w:r>
                  <w:r>
                    <w:rPr>
                      <w:rFonts w:ascii="Arial" w:hAnsi="Arial"/>
                      <w:color w:val="000000"/>
                      <w:spacing w:val="-24"/>
                      <w:sz w:val="24"/>
                    </w:rPr>
                    <w:t xml:space="preserve"> </w:t>
                  </w:r>
                  <w:r>
                    <w:rPr>
                      <w:rFonts w:ascii="Arial" w:hAnsi="Arial"/>
                      <w:color w:val="000000"/>
                      <w:spacing w:val="-6"/>
                      <w:sz w:val="24"/>
                    </w:rPr>
                    <w:t>you,</w:t>
                  </w:r>
                  <w:r>
                    <w:rPr>
                      <w:rFonts w:ascii="Arial" w:hAnsi="Arial"/>
                      <w:color w:val="000000"/>
                      <w:spacing w:val="-28"/>
                      <w:sz w:val="24"/>
                    </w:rPr>
                    <w:t xml:space="preserve"> </w:t>
                  </w:r>
                  <w:r>
                    <w:rPr>
                      <w:rFonts w:ascii="Arial" w:hAnsi="Arial"/>
                      <w:color w:val="000000"/>
                      <w:spacing w:val="-6"/>
                      <w:sz w:val="24"/>
                    </w:rPr>
                    <w:t>such</w:t>
                  </w:r>
                  <w:r>
                    <w:rPr>
                      <w:rFonts w:ascii="Arial" w:hAnsi="Arial"/>
                      <w:color w:val="000000"/>
                      <w:spacing w:val="-27"/>
                      <w:sz w:val="24"/>
                    </w:rPr>
                    <w:t xml:space="preserve"> </w:t>
                  </w:r>
                  <w:r>
                    <w:rPr>
                      <w:rFonts w:ascii="Arial" w:hAnsi="Arial"/>
                      <w:color w:val="000000"/>
                      <w:spacing w:val="-6"/>
                      <w:sz w:val="24"/>
                    </w:rPr>
                    <w:t>as</w:t>
                  </w:r>
                  <w:r>
                    <w:rPr>
                      <w:rFonts w:ascii="Arial" w:hAnsi="Arial"/>
                      <w:color w:val="000000"/>
                      <w:spacing w:val="-28"/>
                      <w:sz w:val="24"/>
                    </w:rPr>
                    <w:t xml:space="preserve"> </w:t>
                  </w:r>
                  <w:r>
                    <w:rPr>
                      <w:rFonts w:ascii="Arial" w:hAnsi="Arial"/>
                      <w:color w:val="000000"/>
                      <w:spacing w:val="-6"/>
                      <w:sz w:val="24"/>
                    </w:rPr>
                    <w:t xml:space="preserve">rent </w:t>
                  </w:r>
                  <w:r>
                    <w:rPr>
                      <w:rFonts w:ascii="Arial" w:hAnsi="Arial"/>
                      <w:color w:val="000000"/>
                      <w:spacing w:val="-4"/>
                      <w:sz w:val="24"/>
                    </w:rPr>
                    <w:t>payments,</w:t>
                  </w:r>
                  <w:r>
                    <w:rPr>
                      <w:rFonts w:ascii="Arial" w:hAnsi="Arial"/>
                      <w:color w:val="000000"/>
                      <w:spacing w:val="-33"/>
                      <w:sz w:val="24"/>
                    </w:rPr>
                    <w:t xml:space="preserve"> </w:t>
                  </w:r>
                  <w:r>
                    <w:rPr>
                      <w:rFonts w:ascii="Arial" w:hAnsi="Arial"/>
                      <w:color w:val="000000"/>
                      <w:spacing w:val="-4"/>
                      <w:sz w:val="24"/>
                    </w:rPr>
                    <w:t>you</w:t>
                  </w:r>
                  <w:r>
                    <w:rPr>
                      <w:rFonts w:ascii="Arial" w:hAnsi="Arial"/>
                      <w:color w:val="000000"/>
                      <w:spacing w:val="-33"/>
                      <w:sz w:val="24"/>
                    </w:rPr>
                    <w:t xml:space="preserve"> </w:t>
                  </w:r>
                  <w:r>
                    <w:rPr>
                      <w:rFonts w:ascii="Arial" w:hAnsi="Arial"/>
                      <w:color w:val="000000"/>
                      <w:spacing w:val="-4"/>
                      <w:sz w:val="24"/>
                    </w:rPr>
                    <w:t>should</w:t>
                  </w:r>
                  <w:r>
                    <w:rPr>
                      <w:rFonts w:ascii="Arial" w:hAnsi="Arial"/>
                      <w:color w:val="000000"/>
                      <w:spacing w:val="-33"/>
                      <w:sz w:val="24"/>
                    </w:rPr>
                    <w:t xml:space="preserve"> </w:t>
                  </w:r>
                  <w:r>
                    <w:rPr>
                      <w:rFonts w:ascii="Arial" w:hAnsi="Arial"/>
                      <w:color w:val="000000"/>
                      <w:spacing w:val="-4"/>
                      <w:sz w:val="24"/>
                    </w:rPr>
                    <w:t>also</w:t>
                  </w:r>
                  <w:r>
                    <w:rPr>
                      <w:rFonts w:ascii="Arial" w:hAnsi="Arial"/>
                      <w:color w:val="000000"/>
                      <w:spacing w:val="-33"/>
                      <w:sz w:val="24"/>
                    </w:rPr>
                    <w:t xml:space="preserve"> </w:t>
                  </w:r>
                  <w:r>
                    <w:rPr>
                      <w:rFonts w:ascii="Arial" w:hAnsi="Arial"/>
                      <w:color w:val="000000"/>
                      <w:spacing w:val="-4"/>
                      <w:sz w:val="24"/>
                    </w:rPr>
                    <w:t>check</w:t>
                  </w:r>
                  <w:r>
                    <w:rPr>
                      <w:rFonts w:ascii="Arial" w:hAnsi="Arial"/>
                      <w:color w:val="000000"/>
                      <w:spacing w:val="-34"/>
                      <w:sz w:val="24"/>
                    </w:rPr>
                    <w:t xml:space="preserve"> </w:t>
                  </w:r>
                  <w:r>
                    <w:rPr>
                      <w:rFonts w:ascii="Arial" w:hAnsi="Arial"/>
                      <w:color w:val="000000"/>
                      <w:spacing w:val="-4"/>
                      <w:sz w:val="24"/>
                    </w:rPr>
                    <w:t>they</w:t>
                  </w:r>
                  <w:r>
                    <w:rPr>
                      <w:rFonts w:ascii="Arial" w:hAnsi="Arial"/>
                      <w:color w:val="000000"/>
                      <w:spacing w:val="-34"/>
                      <w:sz w:val="24"/>
                    </w:rPr>
                    <w:t xml:space="preserve"> </w:t>
                  </w:r>
                  <w:r>
                    <w:rPr>
                      <w:rFonts w:ascii="Arial" w:hAnsi="Arial"/>
                      <w:color w:val="000000"/>
                      <w:spacing w:val="-4"/>
                      <w:sz w:val="24"/>
                    </w:rPr>
                    <w:t>are</w:t>
                  </w:r>
                  <w:r>
                    <w:rPr>
                      <w:rFonts w:ascii="Arial" w:hAnsi="Arial"/>
                      <w:color w:val="000000"/>
                      <w:spacing w:val="-33"/>
                      <w:sz w:val="24"/>
                    </w:rPr>
                    <w:t xml:space="preserve"> </w:t>
                  </w:r>
                  <w:r>
                    <w:rPr>
                      <w:rFonts w:ascii="Arial" w:hAnsi="Arial"/>
                      <w:color w:val="000000"/>
                      <w:spacing w:val="-4"/>
                      <w:sz w:val="24"/>
                    </w:rPr>
                    <w:t xml:space="preserve">a </w:t>
                  </w:r>
                  <w:r>
                    <w:rPr>
                      <w:rFonts w:ascii="Arial" w:hAnsi="Arial"/>
                      <w:color w:val="000000"/>
                      <w:sz w:val="24"/>
                    </w:rPr>
                    <w:t xml:space="preserve">member of a client money protection </w:t>
                  </w:r>
                  <w:r>
                    <w:rPr>
                      <w:rFonts w:ascii="Arial" w:hAnsi="Arial"/>
                      <w:color w:val="000000"/>
                      <w:spacing w:val="-6"/>
                      <w:sz w:val="24"/>
                    </w:rPr>
                    <w:t>scheme.</w:t>
                  </w:r>
                  <w:r>
                    <w:rPr>
                      <w:rFonts w:ascii="Arial" w:hAnsi="Arial"/>
                      <w:color w:val="000000"/>
                      <w:spacing w:val="-32"/>
                      <w:sz w:val="24"/>
                    </w:rPr>
                    <w:t xml:space="preserve"> </w:t>
                  </w:r>
                  <w:r>
                    <w:rPr>
                      <w:rFonts w:ascii="Arial" w:hAnsi="Arial"/>
                      <w:color w:val="000000"/>
                      <w:spacing w:val="-6"/>
                      <w:sz w:val="24"/>
                    </w:rPr>
                    <w:t>See</w:t>
                  </w:r>
                  <w:r>
                    <w:rPr>
                      <w:rFonts w:ascii="Arial" w:hAnsi="Arial"/>
                      <w:color w:val="000000"/>
                      <w:spacing w:val="-32"/>
                      <w:sz w:val="24"/>
                    </w:rPr>
                    <w:t xml:space="preserve"> </w:t>
                  </w:r>
                  <w:r>
                    <w:rPr>
                      <w:rFonts w:ascii="Arial" w:hAnsi="Arial"/>
                      <w:color w:val="000000"/>
                      <w:spacing w:val="-6"/>
                      <w:sz w:val="24"/>
                    </w:rPr>
                    <w:t>a</w:t>
                  </w:r>
                  <w:r>
                    <w:rPr>
                      <w:rFonts w:ascii="Arial" w:hAnsi="Arial"/>
                      <w:color w:val="000000"/>
                      <w:spacing w:val="-32"/>
                      <w:sz w:val="24"/>
                    </w:rPr>
                    <w:t xml:space="preserve"> </w:t>
                  </w:r>
                  <w:hyperlink r:id="rId59">
                    <w:r>
                      <w:rPr>
                        <w:rFonts w:ascii="Arial" w:hAnsi="Arial"/>
                        <w:color w:val="690F40"/>
                        <w:spacing w:val="-6"/>
                        <w:sz w:val="24"/>
                        <w:u w:val="single" w:color="690F40"/>
                      </w:rPr>
                      <w:t>list</w:t>
                    </w:r>
                    <w:r>
                      <w:rPr>
                        <w:rFonts w:ascii="Arial" w:hAnsi="Arial"/>
                        <w:color w:val="690F40"/>
                        <w:spacing w:val="-36"/>
                        <w:sz w:val="24"/>
                        <w:u w:val="single" w:color="690F40"/>
                      </w:rPr>
                      <w:t xml:space="preserve"> </w:t>
                    </w:r>
                    <w:r>
                      <w:rPr>
                        <w:rFonts w:ascii="Arial" w:hAnsi="Arial"/>
                        <w:color w:val="690F40"/>
                        <w:spacing w:val="-6"/>
                        <w:sz w:val="24"/>
                        <w:u w:val="single" w:color="690F40"/>
                      </w:rPr>
                      <w:t>of</w:t>
                    </w:r>
                    <w:r>
                      <w:rPr>
                        <w:rFonts w:ascii="Arial" w:hAnsi="Arial"/>
                        <w:color w:val="690F40"/>
                        <w:spacing w:val="-36"/>
                        <w:sz w:val="24"/>
                        <w:u w:val="single" w:color="690F40"/>
                      </w:rPr>
                      <w:t xml:space="preserve"> </w:t>
                    </w:r>
                    <w:r>
                      <w:rPr>
                        <w:rFonts w:ascii="Arial" w:hAnsi="Arial"/>
                        <w:color w:val="690F40"/>
                        <w:spacing w:val="-6"/>
                        <w:sz w:val="24"/>
                        <w:u w:val="single" w:color="690F40"/>
                      </w:rPr>
                      <w:t>approved</w:t>
                    </w:r>
                    <w:r>
                      <w:rPr>
                        <w:rFonts w:ascii="Arial" w:hAnsi="Arial"/>
                        <w:color w:val="690F40"/>
                        <w:spacing w:val="-32"/>
                        <w:sz w:val="24"/>
                        <w:u w:val="single" w:color="690F40"/>
                      </w:rPr>
                      <w:t xml:space="preserve"> </w:t>
                    </w:r>
                    <w:r>
                      <w:rPr>
                        <w:rFonts w:ascii="Arial" w:hAnsi="Arial"/>
                        <w:color w:val="690F40"/>
                        <w:spacing w:val="-6"/>
                        <w:sz w:val="24"/>
                        <w:u w:val="single" w:color="690F40"/>
                      </w:rPr>
                      <w:t>schemes</w:t>
                    </w:r>
                  </w:hyperlink>
                  <w:r>
                    <w:rPr>
                      <w:rFonts w:ascii="Arial" w:hAnsi="Arial"/>
                      <w:color w:val="000000"/>
                      <w:spacing w:val="-6"/>
                      <w:sz w:val="24"/>
                    </w:rPr>
                    <w:t>.</w:t>
                  </w:r>
                  <w:r>
                    <w:rPr>
                      <w:rFonts w:ascii="Arial" w:hAnsi="Arial"/>
                      <w:color w:val="000000"/>
                      <w:spacing w:val="-32"/>
                      <w:sz w:val="24"/>
                    </w:rPr>
                    <w:t xml:space="preserve"> </w:t>
                  </w:r>
                  <w:r>
                    <w:rPr>
                      <w:rFonts w:ascii="Arial" w:hAnsi="Arial"/>
                      <w:color w:val="000000"/>
                      <w:spacing w:val="-6"/>
                      <w:sz w:val="24"/>
                    </w:rPr>
                    <w:t xml:space="preserve">By </w:t>
                  </w:r>
                  <w:r>
                    <w:rPr>
                      <w:rFonts w:ascii="Arial" w:hAnsi="Arial"/>
                      <w:color w:val="000000"/>
                      <w:spacing w:val="-2"/>
                      <w:sz w:val="24"/>
                    </w:rPr>
                    <w:t>law,</w:t>
                  </w:r>
                  <w:r>
                    <w:rPr>
                      <w:rFonts w:ascii="Arial" w:hAnsi="Arial"/>
                      <w:color w:val="000000"/>
                      <w:spacing w:val="-16"/>
                      <w:sz w:val="24"/>
                    </w:rPr>
                    <w:t xml:space="preserve"> </w:t>
                  </w:r>
                  <w:r>
                    <w:rPr>
                      <w:rFonts w:ascii="Arial" w:hAnsi="Arial"/>
                      <w:color w:val="000000"/>
                      <w:spacing w:val="-2"/>
                      <w:sz w:val="24"/>
                    </w:rPr>
                    <w:t>this</w:t>
                  </w:r>
                  <w:r>
                    <w:rPr>
                      <w:rFonts w:ascii="Arial" w:hAnsi="Arial"/>
                      <w:color w:val="000000"/>
                      <w:spacing w:val="-19"/>
                      <w:sz w:val="24"/>
                    </w:rPr>
                    <w:t xml:space="preserve"> </w:t>
                  </w:r>
                  <w:r>
                    <w:rPr>
                      <w:rFonts w:ascii="Arial" w:hAnsi="Arial"/>
                      <w:color w:val="000000"/>
                      <w:spacing w:val="-2"/>
                      <w:sz w:val="24"/>
                    </w:rPr>
                    <w:t>information</w:t>
                  </w:r>
                  <w:r>
                    <w:rPr>
                      <w:rFonts w:ascii="Arial" w:hAnsi="Arial"/>
                      <w:color w:val="000000"/>
                      <w:spacing w:val="-16"/>
                      <w:sz w:val="24"/>
                    </w:rPr>
                    <w:t xml:space="preserve"> </w:t>
                  </w:r>
                  <w:r>
                    <w:rPr>
                      <w:rFonts w:ascii="Arial" w:hAnsi="Arial"/>
                      <w:color w:val="000000"/>
                      <w:spacing w:val="-2"/>
                      <w:sz w:val="24"/>
                    </w:rPr>
                    <w:t>should</w:t>
                  </w:r>
                  <w:r>
                    <w:rPr>
                      <w:rFonts w:ascii="Arial" w:hAnsi="Arial"/>
                      <w:color w:val="000000"/>
                      <w:spacing w:val="-21"/>
                      <w:sz w:val="24"/>
                    </w:rPr>
                    <w:t xml:space="preserve"> </w:t>
                  </w:r>
                  <w:r>
                    <w:rPr>
                      <w:rFonts w:ascii="Arial" w:hAnsi="Arial"/>
                      <w:color w:val="000000"/>
                      <w:spacing w:val="-2"/>
                      <w:sz w:val="24"/>
                    </w:rPr>
                    <w:t>also</w:t>
                  </w:r>
                  <w:r>
                    <w:rPr>
                      <w:rFonts w:ascii="Arial" w:hAnsi="Arial"/>
                      <w:color w:val="000000"/>
                      <w:spacing w:val="-21"/>
                      <w:sz w:val="24"/>
                    </w:rPr>
                    <w:t xml:space="preserve"> </w:t>
                  </w:r>
                  <w:r>
                    <w:rPr>
                      <w:rFonts w:ascii="Arial" w:hAnsi="Arial"/>
                      <w:color w:val="000000"/>
                      <w:spacing w:val="-2"/>
                      <w:sz w:val="24"/>
                    </w:rPr>
                    <w:t>be</w:t>
                  </w:r>
                  <w:r>
                    <w:rPr>
                      <w:rFonts w:ascii="Arial" w:hAnsi="Arial"/>
                      <w:color w:val="000000"/>
                      <w:spacing w:val="-21"/>
                      <w:sz w:val="24"/>
                    </w:rPr>
                    <w:t xml:space="preserve"> </w:t>
                  </w:r>
                  <w:r>
                    <w:rPr>
                      <w:rFonts w:ascii="Arial" w:hAnsi="Arial"/>
                      <w:color w:val="000000"/>
                      <w:spacing w:val="-2"/>
                      <w:sz w:val="24"/>
                    </w:rPr>
                    <w:t xml:space="preserve">clearly </w:t>
                  </w:r>
                  <w:r>
                    <w:rPr>
                      <w:rFonts w:ascii="Arial" w:hAnsi="Arial"/>
                      <w:color w:val="000000"/>
                      <w:spacing w:val="-6"/>
                      <w:sz w:val="24"/>
                    </w:rPr>
                    <w:t>visible</w:t>
                  </w:r>
                  <w:r>
                    <w:rPr>
                      <w:rFonts w:ascii="Arial" w:hAnsi="Arial"/>
                      <w:color w:val="000000"/>
                      <w:spacing w:val="-25"/>
                      <w:sz w:val="24"/>
                    </w:rPr>
                    <w:t xml:space="preserve"> </w:t>
                  </w:r>
                  <w:r>
                    <w:rPr>
                      <w:rFonts w:ascii="Arial" w:hAnsi="Arial"/>
                      <w:color w:val="000000"/>
                      <w:spacing w:val="-6"/>
                      <w:sz w:val="24"/>
                    </w:rPr>
                    <w:t>to</w:t>
                  </w:r>
                  <w:r>
                    <w:rPr>
                      <w:rFonts w:ascii="Arial" w:hAnsi="Arial"/>
                      <w:color w:val="000000"/>
                      <w:spacing w:val="-25"/>
                      <w:sz w:val="24"/>
                    </w:rPr>
                    <w:t xml:space="preserve"> </w:t>
                  </w:r>
                  <w:r>
                    <w:rPr>
                      <w:rFonts w:ascii="Arial" w:hAnsi="Arial"/>
                      <w:color w:val="000000"/>
                      <w:spacing w:val="-6"/>
                      <w:sz w:val="24"/>
                    </w:rPr>
                    <w:t>you</w:t>
                  </w:r>
                  <w:r>
                    <w:rPr>
                      <w:rFonts w:ascii="Arial" w:hAnsi="Arial"/>
                      <w:color w:val="000000"/>
                      <w:spacing w:val="-27"/>
                      <w:sz w:val="24"/>
                    </w:rPr>
                    <w:t xml:space="preserve"> </w:t>
                  </w:r>
                  <w:r>
                    <w:rPr>
                      <w:rFonts w:ascii="Arial" w:hAnsi="Arial"/>
                      <w:color w:val="000000"/>
                      <w:spacing w:val="-6"/>
                      <w:sz w:val="24"/>
                    </w:rPr>
                    <w:t>at</w:t>
                  </w:r>
                  <w:r>
                    <w:rPr>
                      <w:rFonts w:ascii="Arial" w:hAnsi="Arial"/>
                      <w:color w:val="000000"/>
                      <w:spacing w:val="-31"/>
                      <w:sz w:val="24"/>
                    </w:rPr>
                    <w:t xml:space="preserve"> </w:t>
                  </w:r>
                  <w:r>
                    <w:rPr>
                      <w:rFonts w:ascii="Arial" w:hAnsi="Arial"/>
                      <w:color w:val="000000"/>
                      <w:spacing w:val="-6"/>
                      <w:sz w:val="24"/>
                    </w:rPr>
                    <w:t>the</w:t>
                  </w:r>
                  <w:r>
                    <w:rPr>
                      <w:rFonts w:ascii="Arial" w:hAnsi="Arial"/>
                      <w:color w:val="000000"/>
                      <w:spacing w:val="-25"/>
                      <w:sz w:val="24"/>
                    </w:rPr>
                    <w:t xml:space="preserve"> </w:t>
                  </w:r>
                  <w:r>
                    <w:rPr>
                      <w:rFonts w:ascii="Arial" w:hAnsi="Arial"/>
                      <w:color w:val="000000"/>
                      <w:spacing w:val="-6"/>
                      <w:sz w:val="24"/>
                    </w:rPr>
                    <w:t>agent’s</w:t>
                  </w:r>
                  <w:r>
                    <w:rPr>
                      <w:rFonts w:ascii="Arial" w:hAnsi="Arial"/>
                      <w:color w:val="000000"/>
                      <w:spacing w:val="-32"/>
                      <w:sz w:val="24"/>
                    </w:rPr>
                    <w:t xml:space="preserve"> </w:t>
                  </w:r>
                  <w:r>
                    <w:rPr>
                      <w:rFonts w:ascii="Arial" w:hAnsi="Arial"/>
                      <w:color w:val="000000"/>
                      <w:spacing w:val="-6"/>
                      <w:sz w:val="24"/>
                    </w:rPr>
                    <w:t>premises</w:t>
                  </w:r>
                  <w:r>
                    <w:rPr>
                      <w:rFonts w:ascii="Arial" w:hAnsi="Arial"/>
                      <w:color w:val="000000"/>
                      <w:spacing w:val="-28"/>
                      <w:sz w:val="24"/>
                    </w:rPr>
                    <w:t xml:space="preserve"> </w:t>
                  </w:r>
                  <w:r>
                    <w:rPr>
                      <w:rFonts w:ascii="Arial" w:hAnsi="Arial"/>
                      <w:color w:val="000000"/>
                      <w:spacing w:val="-6"/>
                      <w:sz w:val="24"/>
                    </w:rPr>
                    <w:t>and</w:t>
                  </w:r>
                  <w:r>
                    <w:rPr>
                      <w:rFonts w:ascii="Arial" w:hAnsi="Arial"/>
                      <w:color w:val="000000"/>
                      <w:spacing w:val="-27"/>
                      <w:sz w:val="24"/>
                    </w:rPr>
                    <w:t xml:space="preserve"> </w:t>
                  </w:r>
                  <w:r>
                    <w:rPr>
                      <w:rFonts w:ascii="Arial" w:hAnsi="Arial"/>
                      <w:color w:val="000000"/>
                      <w:spacing w:val="-6"/>
                      <w:sz w:val="24"/>
                    </w:rPr>
                    <w:t xml:space="preserve">on </w:t>
                  </w:r>
                  <w:r>
                    <w:rPr>
                      <w:rFonts w:ascii="Arial" w:hAnsi="Arial"/>
                      <w:color w:val="000000"/>
                      <w:sz w:val="24"/>
                    </w:rPr>
                    <w:t>their</w:t>
                  </w:r>
                  <w:r>
                    <w:rPr>
                      <w:rFonts w:ascii="Arial" w:hAnsi="Arial"/>
                      <w:color w:val="000000"/>
                      <w:spacing w:val="-24"/>
                      <w:sz w:val="24"/>
                    </w:rPr>
                    <w:t xml:space="preserve"> </w:t>
                  </w:r>
                  <w:r>
                    <w:rPr>
                      <w:rFonts w:ascii="Arial" w:hAnsi="Arial"/>
                      <w:color w:val="000000"/>
                      <w:sz w:val="24"/>
                    </w:rPr>
                    <w:t>website.</w:t>
                  </w:r>
                </w:p>
                <w:p w14:paraId="261171A0" w14:textId="77777777" w:rsidR="00FA2870" w:rsidRDefault="00000000">
                  <w:pPr>
                    <w:spacing w:before="167" w:line="249" w:lineRule="auto"/>
                    <w:ind w:left="226" w:right="986"/>
                    <w:jc w:val="both"/>
                    <w:rPr>
                      <w:rFonts w:ascii="Arial"/>
                      <w:color w:val="000000"/>
                      <w:sz w:val="24"/>
                    </w:rPr>
                  </w:pPr>
                  <w:r>
                    <w:rPr>
                      <w:rFonts w:ascii="Arial"/>
                      <w:color w:val="000000"/>
                      <w:spacing w:val="-10"/>
                      <w:sz w:val="24"/>
                    </w:rPr>
                    <w:t>Reputable</w:t>
                  </w:r>
                  <w:r>
                    <w:rPr>
                      <w:rFonts w:ascii="Arial"/>
                      <w:color w:val="000000"/>
                      <w:spacing w:val="-7"/>
                      <w:sz w:val="24"/>
                    </w:rPr>
                    <w:t xml:space="preserve"> </w:t>
                  </w:r>
                  <w:r>
                    <w:rPr>
                      <w:rFonts w:ascii="Arial"/>
                      <w:color w:val="000000"/>
                      <w:spacing w:val="-10"/>
                      <w:sz w:val="24"/>
                    </w:rPr>
                    <w:t>agents</w:t>
                  </w:r>
                  <w:r>
                    <w:rPr>
                      <w:rFonts w:ascii="Arial"/>
                      <w:color w:val="000000"/>
                      <w:spacing w:val="-7"/>
                      <w:sz w:val="24"/>
                    </w:rPr>
                    <w:t xml:space="preserve"> </w:t>
                  </w:r>
                  <w:r>
                    <w:rPr>
                      <w:rFonts w:ascii="Arial"/>
                      <w:color w:val="000000"/>
                      <w:spacing w:val="-10"/>
                      <w:sz w:val="24"/>
                    </w:rPr>
                    <w:t>are</w:t>
                  </w:r>
                  <w:r>
                    <w:rPr>
                      <w:rFonts w:ascii="Arial"/>
                      <w:color w:val="000000"/>
                      <w:spacing w:val="-6"/>
                      <w:sz w:val="24"/>
                    </w:rPr>
                    <w:t xml:space="preserve"> </w:t>
                  </w:r>
                  <w:r>
                    <w:rPr>
                      <w:rFonts w:ascii="Arial"/>
                      <w:color w:val="000000"/>
                      <w:spacing w:val="-10"/>
                      <w:sz w:val="24"/>
                    </w:rPr>
                    <w:t>often</w:t>
                  </w:r>
                  <w:r>
                    <w:rPr>
                      <w:rFonts w:ascii="Arial"/>
                      <w:color w:val="000000"/>
                      <w:spacing w:val="-7"/>
                      <w:sz w:val="24"/>
                    </w:rPr>
                    <w:t xml:space="preserve"> </w:t>
                  </w:r>
                  <w:r>
                    <w:rPr>
                      <w:rFonts w:ascii="Arial"/>
                      <w:color w:val="000000"/>
                      <w:spacing w:val="-10"/>
                      <w:sz w:val="24"/>
                    </w:rPr>
                    <w:t xml:space="preserve">accredited </w:t>
                  </w:r>
                  <w:r>
                    <w:rPr>
                      <w:rFonts w:ascii="Arial"/>
                      <w:color w:val="000000"/>
                      <w:spacing w:val="-2"/>
                      <w:sz w:val="24"/>
                    </w:rPr>
                    <w:t>through</w:t>
                  </w:r>
                  <w:r>
                    <w:rPr>
                      <w:rFonts w:ascii="Arial"/>
                      <w:color w:val="000000"/>
                      <w:spacing w:val="-15"/>
                      <w:sz w:val="24"/>
                    </w:rPr>
                    <w:t xml:space="preserve"> </w:t>
                  </w:r>
                  <w:r>
                    <w:rPr>
                      <w:rFonts w:ascii="Arial"/>
                      <w:color w:val="000000"/>
                      <w:spacing w:val="-2"/>
                      <w:sz w:val="24"/>
                    </w:rPr>
                    <w:t>a</w:t>
                  </w:r>
                  <w:r>
                    <w:rPr>
                      <w:rFonts w:ascii="Arial"/>
                      <w:color w:val="000000"/>
                      <w:spacing w:val="-15"/>
                      <w:sz w:val="24"/>
                    </w:rPr>
                    <w:t xml:space="preserve"> </w:t>
                  </w:r>
                  <w:r>
                    <w:rPr>
                      <w:rFonts w:ascii="Arial"/>
                      <w:color w:val="000000"/>
                      <w:spacing w:val="-2"/>
                      <w:sz w:val="24"/>
                    </w:rPr>
                    <w:t>professional</w:t>
                  </w:r>
                  <w:r>
                    <w:rPr>
                      <w:rFonts w:ascii="Arial"/>
                      <w:color w:val="000000"/>
                      <w:spacing w:val="-14"/>
                      <w:sz w:val="24"/>
                    </w:rPr>
                    <w:t xml:space="preserve"> </w:t>
                  </w:r>
                  <w:r>
                    <w:rPr>
                      <w:rFonts w:ascii="Arial"/>
                      <w:color w:val="000000"/>
                      <w:spacing w:val="-2"/>
                      <w:sz w:val="24"/>
                    </w:rPr>
                    <w:t>body</w:t>
                  </w:r>
                  <w:r>
                    <w:rPr>
                      <w:rFonts w:ascii="Arial"/>
                      <w:color w:val="000000"/>
                      <w:spacing w:val="-15"/>
                      <w:sz w:val="24"/>
                    </w:rPr>
                    <w:t xml:space="preserve"> </w:t>
                  </w:r>
                  <w:r>
                    <w:rPr>
                      <w:rFonts w:ascii="Arial"/>
                      <w:color w:val="000000"/>
                      <w:spacing w:val="-2"/>
                      <w:sz w:val="24"/>
                    </w:rPr>
                    <w:t>such</w:t>
                  </w:r>
                  <w:r>
                    <w:rPr>
                      <w:rFonts w:ascii="Arial"/>
                      <w:color w:val="000000"/>
                      <w:spacing w:val="-15"/>
                      <w:sz w:val="24"/>
                    </w:rPr>
                    <w:t xml:space="preserve"> </w:t>
                  </w:r>
                  <w:r>
                    <w:rPr>
                      <w:rFonts w:ascii="Arial"/>
                      <w:color w:val="000000"/>
                      <w:spacing w:val="-2"/>
                      <w:sz w:val="24"/>
                    </w:rPr>
                    <w:t xml:space="preserve">as </w:t>
                  </w:r>
                  <w:hyperlink r:id="rId60">
                    <w:r>
                      <w:rPr>
                        <w:rFonts w:ascii="Arial"/>
                        <w:color w:val="690F40"/>
                        <w:sz w:val="24"/>
                        <w:u w:val="single" w:color="690F40"/>
                      </w:rPr>
                      <w:t>the</w:t>
                    </w:r>
                    <w:r>
                      <w:rPr>
                        <w:rFonts w:ascii="Arial"/>
                        <w:color w:val="690F40"/>
                        <w:spacing w:val="-17"/>
                        <w:sz w:val="24"/>
                        <w:u w:val="single" w:color="690F40"/>
                      </w:rPr>
                      <w:t xml:space="preserve"> </w:t>
                    </w:r>
                    <w:r>
                      <w:rPr>
                        <w:rFonts w:ascii="Arial"/>
                        <w:color w:val="690F40"/>
                        <w:sz w:val="24"/>
                        <w:u w:val="single" w:color="690F40"/>
                      </w:rPr>
                      <w:t>Guild</w:t>
                    </w:r>
                    <w:r>
                      <w:rPr>
                        <w:rFonts w:ascii="Arial"/>
                        <w:color w:val="690F40"/>
                        <w:spacing w:val="-17"/>
                        <w:sz w:val="24"/>
                        <w:u w:val="single" w:color="690F40"/>
                      </w:rPr>
                      <w:t xml:space="preserve"> </w:t>
                    </w:r>
                    <w:r>
                      <w:rPr>
                        <w:rFonts w:ascii="Arial"/>
                        <w:color w:val="690F40"/>
                        <w:sz w:val="24"/>
                        <w:u w:val="single" w:color="690F40"/>
                      </w:rPr>
                      <w:t>of</w:t>
                    </w:r>
                    <w:r>
                      <w:rPr>
                        <w:rFonts w:ascii="Arial"/>
                        <w:color w:val="690F40"/>
                        <w:spacing w:val="-16"/>
                        <w:sz w:val="24"/>
                        <w:u w:val="single" w:color="690F40"/>
                      </w:rPr>
                      <w:t xml:space="preserve"> </w:t>
                    </w:r>
                    <w:r>
                      <w:rPr>
                        <w:rFonts w:ascii="Arial"/>
                        <w:color w:val="690F40"/>
                        <w:sz w:val="24"/>
                        <w:u w:val="single" w:color="690F40"/>
                      </w:rPr>
                      <w:t>Property</w:t>
                    </w:r>
                    <w:r>
                      <w:rPr>
                        <w:rFonts w:ascii="Arial"/>
                        <w:color w:val="690F40"/>
                        <w:spacing w:val="-17"/>
                        <w:sz w:val="24"/>
                        <w:u w:val="single" w:color="690F40"/>
                      </w:rPr>
                      <w:t xml:space="preserve"> </w:t>
                    </w:r>
                    <w:r>
                      <w:rPr>
                        <w:rFonts w:ascii="Arial"/>
                        <w:color w:val="690F40"/>
                        <w:sz w:val="24"/>
                        <w:u w:val="single" w:color="690F40"/>
                      </w:rPr>
                      <w:t>Professionals</w:t>
                    </w:r>
                  </w:hyperlink>
                  <w:r>
                    <w:rPr>
                      <w:rFonts w:ascii="Arial"/>
                      <w:color w:val="000000"/>
                      <w:sz w:val="24"/>
                    </w:rPr>
                    <w:t xml:space="preserve">, </w:t>
                  </w:r>
                  <w:hyperlink r:id="rId61">
                    <w:proofErr w:type="spellStart"/>
                    <w:r>
                      <w:rPr>
                        <w:rFonts w:ascii="Arial"/>
                        <w:color w:val="690F40"/>
                        <w:spacing w:val="-2"/>
                        <w:sz w:val="24"/>
                        <w:u w:val="single" w:color="690F40"/>
                      </w:rPr>
                      <w:t>Propertymark</w:t>
                    </w:r>
                    <w:proofErr w:type="spellEnd"/>
                  </w:hyperlink>
                  <w:r>
                    <w:rPr>
                      <w:rFonts w:ascii="Arial"/>
                      <w:color w:val="000000"/>
                      <w:spacing w:val="-2"/>
                      <w:sz w:val="24"/>
                    </w:rPr>
                    <w:t>,</w:t>
                  </w:r>
                  <w:r>
                    <w:rPr>
                      <w:rFonts w:ascii="Arial"/>
                      <w:color w:val="000000"/>
                      <w:spacing w:val="-13"/>
                      <w:sz w:val="24"/>
                    </w:rPr>
                    <w:t xml:space="preserve"> </w:t>
                  </w:r>
                  <w:hyperlink r:id="rId62">
                    <w:proofErr w:type="spellStart"/>
                    <w:r>
                      <w:rPr>
                        <w:rFonts w:ascii="Arial"/>
                        <w:color w:val="690F40"/>
                        <w:spacing w:val="-2"/>
                        <w:sz w:val="24"/>
                        <w:u w:val="single" w:color="690F40"/>
                      </w:rPr>
                      <w:t>Safeagent</w:t>
                    </w:r>
                    <w:proofErr w:type="spellEnd"/>
                  </w:hyperlink>
                  <w:r>
                    <w:rPr>
                      <w:rFonts w:ascii="Arial"/>
                      <w:color w:val="000000"/>
                      <w:spacing w:val="-2"/>
                      <w:sz w:val="24"/>
                    </w:rPr>
                    <w:t>,</w:t>
                  </w:r>
                  <w:r>
                    <w:rPr>
                      <w:rFonts w:ascii="Arial"/>
                      <w:color w:val="000000"/>
                      <w:spacing w:val="-13"/>
                      <w:sz w:val="24"/>
                    </w:rPr>
                    <w:t xml:space="preserve"> </w:t>
                  </w:r>
                  <w:hyperlink r:id="rId63">
                    <w:r>
                      <w:rPr>
                        <w:rFonts w:ascii="Arial"/>
                        <w:color w:val="690F40"/>
                        <w:spacing w:val="-2"/>
                        <w:sz w:val="24"/>
                        <w:u w:val="single" w:color="690F40"/>
                      </w:rPr>
                      <w:t>the</w:t>
                    </w:r>
                    <w:r>
                      <w:rPr>
                        <w:rFonts w:ascii="Arial"/>
                        <w:color w:val="690F40"/>
                        <w:spacing w:val="-15"/>
                        <w:sz w:val="24"/>
                        <w:u w:val="single" w:color="690F40"/>
                      </w:rPr>
                      <w:t xml:space="preserve"> </w:t>
                    </w:r>
                    <w:r>
                      <w:rPr>
                        <w:rFonts w:ascii="Arial"/>
                        <w:color w:val="690F40"/>
                        <w:spacing w:val="-4"/>
                        <w:sz w:val="24"/>
                        <w:u w:val="single" w:color="690F40"/>
                      </w:rPr>
                      <w:t>Royal</w:t>
                    </w:r>
                  </w:hyperlink>
                </w:p>
                <w:p w14:paraId="0640CDA3" w14:textId="77777777" w:rsidR="00FA2870" w:rsidRDefault="00000000">
                  <w:pPr>
                    <w:spacing w:before="2" w:line="244" w:lineRule="auto"/>
                    <w:ind w:left="226" w:right="536"/>
                    <w:jc w:val="both"/>
                    <w:rPr>
                      <w:rFonts w:ascii="Arial"/>
                      <w:color w:val="000000"/>
                      <w:sz w:val="24"/>
                    </w:rPr>
                  </w:pPr>
                  <w:hyperlink r:id="rId64">
                    <w:r>
                      <w:rPr>
                        <w:rFonts w:ascii="Arial"/>
                        <w:color w:val="690F40"/>
                        <w:spacing w:val="-10"/>
                        <w:sz w:val="24"/>
                        <w:u w:val="single" w:color="690F40"/>
                      </w:rPr>
                      <w:t>Institution</w:t>
                    </w:r>
                    <w:r>
                      <w:rPr>
                        <w:rFonts w:ascii="Arial"/>
                        <w:color w:val="690F40"/>
                        <w:spacing w:val="-7"/>
                        <w:sz w:val="24"/>
                        <w:u w:val="single" w:color="690F40"/>
                      </w:rPr>
                      <w:t xml:space="preserve"> </w:t>
                    </w:r>
                    <w:r>
                      <w:rPr>
                        <w:rFonts w:ascii="Arial"/>
                        <w:color w:val="690F40"/>
                        <w:spacing w:val="-10"/>
                        <w:sz w:val="24"/>
                        <w:u w:val="single" w:color="690F40"/>
                      </w:rPr>
                      <w:t>of</w:t>
                    </w:r>
                    <w:r>
                      <w:rPr>
                        <w:rFonts w:ascii="Arial"/>
                        <w:color w:val="690F40"/>
                        <w:spacing w:val="-7"/>
                        <w:sz w:val="24"/>
                        <w:u w:val="single" w:color="690F40"/>
                      </w:rPr>
                      <w:t xml:space="preserve"> </w:t>
                    </w:r>
                    <w:proofErr w:type="spellStart"/>
                    <w:r>
                      <w:rPr>
                        <w:rFonts w:ascii="Arial"/>
                        <w:color w:val="690F40"/>
                        <w:spacing w:val="-10"/>
                        <w:sz w:val="24"/>
                        <w:u w:val="single" w:color="690F40"/>
                      </w:rPr>
                      <w:t>CharteredSurveyors</w:t>
                    </w:r>
                    <w:proofErr w:type="spellEnd"/>
                    <w:r>
                      <w:rPr>
                        <w:rFonts w:ascii="Arial"/>
                        <w:color w:val="690F40"/>
                        <w:spacing w:val="-6"/>
                        <w:sz w:val="24"/>
                      </w:rPr>
                      <w:t xml:space="preserve"> </w:t>
                    </w:r>
                  </w:hyperlink>
                  <w:r>
                    <w:rPr>
                      <w:rFonts w:ascii="Arial"/>
                      <w:color w:val="000000"/>
                      <w:spacing w:val="-10"/>
                      <w:sz w:val="24"/>
                    </w:rPr>
                    <w:t>or</w:t>
                  </w:r>
                  <w:r>
                    <w:rPr>
                      <w:rFonts w:ascii="Arial"/>
                      <w:color w:val="000000"/>
                      <w:spacing w:val="-7"/>
                      <w:sz w:val="24"/>
                    </w:rPr>
                    <w:t xml:space="preserve"> </w:t>
                  </w:r>
                  <w:hyperlink r:id="rId65">
                    <w:r>
                      <w:rPr>
                        <w:rFonts w:ascii="Arial"/>
                        <w:color w:val="690F40"/>
                        <w:spacing w:val="-10"/>
                        <w:sz w:val="24"/>
                        <w:u w:val="single" w:color="690F40"/>
                      </w:rPr>
                      <w:t>the</w:t>
                    </w:r>
                    <w:r>
                      <w:rPr>
                        <w:rFonts w:ascii="Arial"/>
                        <w:color w:val="690F40"/>
                        <w:spacing w:val="-7"/>
                        <w:sz w:val="24"/>
                        <w:u w:val="single" w:color="690F40"/>
                      </w:rPr>
                      <w:t xml:space="preserve"> </w:t>
                    </w:r>
                    <w:r>
                      <w:rPr>
                        <w:rFonts w:ascii="Arial"/>
                        <w:color w:val="690F40"/>
                        <w:spacing w:val="-10"/>
                        <w:sz w:val="24"/>
                        <w:u w:val="single" w:color="690F40"/>
                      </w:rPr>
                      <w:t>UK</w:t>
                    </w:r>
                  </w:hyperlink>
                  <w:r>
                    <w:rPr>
                      <w:rFonts w:ascii="Arial"/>
                      <w:color w:val="690F40"/>
                      <w:spacing w:val="-10"/>
                      <w:sz w:val="24"/>
                    </w:rPr>
                    <w:t xml:space="preserve"> </w:t>
                  </w:r>
                  <w:hyperlink r:id="rId66">
                    <w:r>
                      <w:rPr>
                        <w:rFonts w:ascii="Arial"/>
                        <w:color w:val="690F40"/>
                        <w:sz w:val="24"/>
                        <w:u w:val="single" w:color="690F40"/>
                      </w:rPr>
                      <w:t>Association of Letting Agents</w:t>
                    </w:r>
                  </w:hyperlink>
                  <w:r>
                    <w:rPr>
                      <w:rFonts w:ascii="Arial"/>
                      <w:color w:val="000000"/>
                      <w:sz w:val="24"/>
                    </w:rPr>
                    <w:t>.</w:t>
                  </w:r>
                </w:p>
                <w:p w14:paraId="7F1D96C4" w14:textId="77777777" w:rsidR="00FA2870" w:rsidRDefault="00000000">
                  <w:pPr>
                    <w:spacing w:before="181" w:line="247" w:lineRule="auto"/>
                    <w:ind w:left="226" w:right="303"/>
                    <w:jc w:val="both"/>
                    <w:rPr>
                      <w:rFonts w:ascii="Arial"/>
                      <w:color w:val="000000"/>
                      <w:sz w:val="24"/>
                    </w:rPr>
                  </w:pPr>
                  <w:r>
                    <w:rPr>
                      <w:rFonts w:ascii="Arial"/>
                      <w:color w:val="000000"/>
                      <w:spacing w:val="-12"/>
                      <w:sz w:val="24"/>
                    </w:rPr>
                    <w:t>If</w:t>
                  </w:r>
                  <w:r>
                    <w:rPr>
                      <w:rFonts w:ascii="Arial"/>
                      <w:color w:val="000000"/>
                      <w:spacing w:val="-5"/>
                      <w:sz w:val="24"/>
                    </w:rPr>
                    <w:t xml:space="preserve"> </w:t>
                  </w:r>
                  <w:r>
                    <w:rPr>
                      <w:rFonts w:ascii="Arial"/>
                      <w:color w:val="000000"/>
                      <w:spacing w:val="-12"/>
                      <w:sz w:val="24"/>
                    </w:rPr>
                    <w:t>your</w:t>
                  </w:r>
                  <w:r>
                    <w:rPr>
                      <w:rFonts w:ascii="Arial"/>
                      <w:color w:val="000000"/>
                      <w:spacing w:val="-5"/>
                      <w:sz w:val="24"/>
                    </w:rPr>
                    <w:t xml:space="preserve"> </w:t>
                  </w:r>
                  <w:r>
                    <w:rPr>
                      <w:rFonts w:ascii="Arial"/>
                      <w:color w:val="000000"/>
                      <w:spacing w:val="-12"/>
                      <w:sz w:val="24"/>
                    </w:rPr>
                    <w:t>landlord</w:t>
                  </w:r>
                  <w:r>
                    <w:rPr>
                      <w:rFonts w:ascii="Arial"/>
                      <w:color w:val="000000"/>
                      <w:spacing w:val="-4"/>
                      <w:sz w:val="24"/>
                    </w:rPr>
                    <w:t xml:space="preserve"> </w:t>
                  </w:r>
                  <w:r>
                    <w:rPr>
                      <w:rFonts w:ascii="Arial"/>
                      <w:color w:val="000000"/>
                      <w:spacing w:val="-12"/>
                      <w:sz w:val="24"/>
                    </w:rPr>
                    <w:t>lives</w:t>
                  </w:r>
                  <w:r>
                    <w:rPr>
                      <w:rFonts w:ascii="Arial"/>
                      <w:color w:val="000000"/>
                      <w:spacing w:val="-5"/>
                      <w:sz w:val="24"/>
                    </w:rPr>
                    <w:t xml:space="preserve"> </w:t>
                  </w:r>
                  <w:r>
                    <w:rPr>
                      <w:rFonts w:ascii="Arial"/>
                      <w:color w:val="000000"/>
                      <w:spacing w:val="-12"/>
                      <w:sz w:val="24"/>
                    </w:rPr>
                    <w:t>outside</w:t>
                  </w:r>
                  <w:r>
                    <w:rPr>
                      <w:rFonts w:ascii="Arial"/>
                      <w:color w:val="000000"/>
                      <w:spacing w:val="-5"/>
                      <w:sz w:val="24"/>
                    </w:rPr>
                    <w:t xml:space="preserve"> </w:t>
                  </w:r>
                  <w:r>
                    <w:rPr>
                      <w:rFonts w:ascii="Arial"/>
                      <w:color w:val="000000"/>
                      <w:spacing w:val="-12"/>
                      <w:sz w:val="24"/>
                    </w:rPr>
                    <w:t>the</w:t>
                  </w:r>
                  <w:r>
                    <w:rPr>
                      <w:rFonts w:ascii="Arial"/>
                      <w:color w:val="000000"/>
                      <w:spacing w:val="-5"/>
                      <w:sz w:val="24"/>
                    </w:rPr>
                    <w:t xml:space="preserve"> </w:t>
                  </w:r>
                  <w:r>
                    <w:rPr>
                      <w:rFonts w:ascii="Arial"/>
                      <w:color w:val="000000"/>
                      <w:spacing w:val="-12"/>
                      <w:sz w:val="24"/>
                    </w:rPr>
                    <w:t>UK,</w:t>
                  </w:r>
                  <w:r>
                    <w:rPr>
                      <w:rFonts w:ascii="Arial"/>
                      <w:color w:val="000000"/>
                      <w:spacing w:val="-4"/>
                      <w:sz w:val="24"/>
                    </w:rPr>
                    <w:t xml:space="preserve"> </w:t>
                  </w:r>
                  <w:r>
                    <w:rPr>
                      <w:rFonts w:ascii="Arial"/>
                      <w:color w:val="000000"/>
                      <w:spacing w:val="-12"/>
                      <w:sz w:val="24"/>
                    </w:rPr>
                    <w:t>the</w:t>
                  </w:r>
                  <w:r>
                    <w:rPr>
                      <w:rFonts w:ascii="Arial"/>
                      <w:color w:val="000000"/>
                      <w:spacing w:val="-5"/>
                      <w:sz w:val="24"/>
                    </w:rPr>
                    <w:t xml:space="preserve"> </w:t>
                  </w:r>
                  <w:r>
                    <w:rPr>
                      <w:rFonts w:ascii="Arial"/>
                      <w:color w:val="000000"/>
                      <w:spacing w:val="-12"/>
                      <w:sz w:val="24"/>
                    </w:rPr>
                    <w:t xml:space="preserve">letting </w:t>
                  </w:r>
                  <w:r>
                    <w:rPr>
                      <w:rFonts w:ascii="Arial"/>
                      <w:color w:val="000000"/>
                      <w:spacing w:val="-2"/>
                      <w:sz w:val="24"/>
                    </w:rPr>
                    <w:t>agent</w:t>
                  </w:r>
                  <w:r>
                    <w:rPr>
                      <w:rFonts w:ascii="Arial"/>
                      <w:color w:val="000000"/>
                      <w:spacing w:val="-15"/>
                      <w:sz w:val="24"/>
                    </w:rPr>
                    <w:t xml:space="preserve"> </w:t>
                  </w:r>
                  <w:r>
                    <w:rPr>
                      <w:rFonts w:ascii="Arial"/>
                      <w:color w:val="000000"/>
                      <w:spacing w:val="-2"/>
                      <w:sz w:val="24"/>
                    </w:rPr>
                    <w:t>will</w:t>
                  </w:r>
                  <w:r>
                    <w:rPr>
                      <w:rFonts w:ascii="Arial"/>
                      <w:color w:val="000000"/>
                      <w:spacing w:val="-15"/>
                      <w:sz w:val="24"/>
                    </w:rPr>
                    <w:t xml:space="preserve"> </w:t>
                  </w:r>
                  <w:r>
                    <w:rPr>
                      <w:rFonts w:ascii="Arial"/>
                      <w:color w:val="000000"/>
                      <w:spacing w:val="-2"/>
                      <w:sz w:val="24"/>
                    </w:rPr>
                    <w:t>be</w:t>
                  </w:r>
                  <w:r>
                    <w:rPr>
                      <w:rFonts w:ascii="Arial"/>
                      <w:color w:val="000000"/>
                      <w:spacing w:val="-14"/>
                      <w:sz w:val="24"/>
                    </w:rPr>
                    <w:t xml:space="preserve"> </w:t>
                  </w:r>
                  <w:r>
                    <w:rPr>
                      <w:rFonts w:ascii="Arial"/>
                      <w:color w:val="000000"/>
                      <w:spacing w:val="-2"/>
                      <w:sz w:val="24"/>
                    </w:rPr>
                    <w:t>responsible</w:t>
                  </w:r>
                  <w:r>
                    <w:rPr>
                      <w:rFonts w:ascii="Arial"/>
                      <w:color w:val="000000"/>
                      <w:spacing w:val="-15"/>
                      <w:sz w:val="24"/>
                    </w:rPr>
                    <w:t xml:space="preserve"> </w:t>
                  </w:r>
                  <w:r>
                    <w:rPr>
                      <w:rFonts w:ascii="Arial"/>
                      <w:color w:val="000000"/>
                      <w:spacing w:val="-2"/>
                      <w:sz w:val="24"/>
                    </w:rPr>
                    <w:t>for</w:t>
                  </w:r>
                  <w:r>
                    <w:rPr>
                      <w:rFonts w:ascii="Arial"/>
                      <w:color w:val="000000"/>
                      <w:spacing w:val="-15"/>
                      <w:sz w:val="24"/>
                    </w:rPr>
                    <w:t xml:space="preserve"> </w:t>
                  </w:r>
                  <w:r>
                    <w:rPr>
                      <w:rFonts w:ascii="Arial"/>
                      <w:color w:val="000000"/>
                      <w:spacing w:val="-2"/>
                      <w:sz w:val="24"/>
                    </w:rPr>
                    <w:t>paying</w:t>
                  </w:r>
                  <w:r>
                    <w:rPr>
                      <w:rFonts w:ascii="Arial"/>
                      <w:color w:val="000000"/>
                      <w:spacing w:val="-15"/>
                      <w:sz w:val="24"/>
                    </w:rPr>
                    <w:t xml:space="preserve"> </w:t>
                  </w:r>
                  <w:r>
                    <w:rPr>
                      <w:rFonts w:ascii="Arial"/>
                      <w:color w:val="000000"/>
                      <w:spacing w:val="-2"/>
                      <w:sz w:val="24"/>
                    </w:rPr>
                    <w:t>any</w:t>
                  </w:r>
                  <w:r>
                    <w:rPr>
                      <w:rFonts w:ascii="Arial"/>
                      <w:color w:val="000000"/>
                      <w:spacing w:val="-14"/>
                      <w:sz w:val="24"/>
                    </w:rPr>
                    <w:t xml:space="preserve"> </w:t>
                  </w:r>
                  <w:r>
                    <w:rPr>
                      <w:rFonts w:ascii="Arial"/>
                      <w:color w:val="000000"/>
                      <w:spacing w:val="-2"/>
                      <w:sz w:val="24"/>
                    </w:rPr>
                    <w:t xml:space="preserve">tax </w:t>
                  </w:r>
                  <w:r>
                    <w:rPr>
                      <w:rFonts w:ascii="Arial"/>
                      <w:color w:val="000000"/>
                      <w:sz w:val="24"/>
                    </w:rPr>
                    <w:t>due on the rent to HM Revenue</w:t>
                  </w:r>
                </w:p>
                <w:p w14:paraId="2D2DD205" w14:textId="77777777" w:rsidR="00FA2870" w:rsidRDefault="00000000">
                  <w:pPr>
                    <w:spacing w:before="4"/>
                    <w:ind w:left="226"/>
                    <w:jc w:val="both"/>
                    <w:rPr>
                      <w:rFonts w:ascii="Arial"/>
                      <w:color w:val="000000"/>
                      <w:sz w:val="24"/>
                    </w:rPr>
                  </w:pPr>
                  <w:r>
                    <w:rPr>
                      <w:rFonts w:ascii="Arial"/>
                      <w:color w:val="000000"/>
                      <w:spacing w:val="-6"/>
                      <w:sz w:val="24"/>
                    </w:rPr>
                    <w:t>and</w:t>
                  </w:r>
                  <w:r>
                    <w:rPr>
                      <w:rFonts w:ascii="Arial"/>
                      <w:color w:val="000000"/>
                      <w:spacing w:val="-26"/>
                      <w:sz w:val="24"/>
                    </w:rPr>
                    <w:t xml:space="preserve"> </w:t>
                  </w:r>
                  <w:r>
                    <w:rPr>
                      <w:rFonts w:ascii="Arial"/>
                      <w:color w:val="000000"/>
                      <w:spacing w:val="-2"/>
                      <w:sz w:val="24"/>
                    </w:rPr>
                    <w:t>Customs.</w:t>
                  </w:r>
                </w:p>
              </w:txbxContent>
            </v:textbox>
            <w10:wrap anchorx="page"/>
          </v:shape>
        </w:pict>
      </w:r>
      <w:r>
        <w:pict w14:anchorId="25C5A8D1">
          <v:shape id="docshape98" o:spid="_x0000_s2176" type="#_x0000_t202" style="position:absolute;left:0;text-align:left;margin-left:42.5pt;margin-top:90.6pt;width:248.05pt;height:247.65pt;z-index:15735296;mso-position-horizontal-relative:page" fillcolor="#f8eaf0" stroked="f">
            <v:textbox inset="0,0,0,0">
              <w:txbxContent>
                <w:p w14:paraId="6A192C05" w14:textId="77777777" w:rsidR="00FA2870" w:rsidRDefault="00000000">
                  <w:pPr>
                    <w:spacing w:before="61" w:line="249" w:lineRule="auto"/>
                    <w:ind w:left="225" w:right="395"/>
                    <w:rPr>
                      <w:rFonts w:ascii="Arial"/>
                      <w:color w:val="000000"/>
                      <w:sz w:val="24"/>
                    </w:rPr>
                  </w:pPr>
                  <w:r>
                    <w:rPr>
                      <w:rFonts w:ascii="Arial"/>
                      <w:color w:val="000000"/>
                      <w:sz w:val="24"/>
                    </w:rPr>
                    <w:t xml:space="preserve">Look for landlords who belong to an </w:t>
                  </w:r>
                  <w:hyperlink r:id="rId67">
                    <w:r>
                      <w:rPr>
                        <w:rFonts w:ascii="Arial"/>
                        <w:color w:val="690F40"/>
                        <w:sz w:val="24"/>
                        <w:u w:val="single" w:color="690F40"/>
                      </w:rPr>
                      <w:t>accreditation scheme</w:t>
                    </w:r>
                  </w:hyperlink>
                  <w:r>
                    <w:rPr>
                      <w:rFonts w:ascii="Arial"/>
                      <w:color w:val="000000"/>
                      <w:sz w:val="24"/>
                    </w:rPr>
                    <w:t>. Accreditation schemes provide training and support to landlords</w:t>
                  </w:r>
                  <w:r>
                    <w:rPr>
                      <w:rFonts w:ascii="Arial"/>
                      <w:color w:val="000000"/>
                      <w:spacing w:val="-24"/>
                      <w:sz w:val="24"/>
                    </w:rPr>
                    <w:t xml:space="preserve"> </w:t>
                  </w:r>
                  <w:r>
                    <w:rPr>
                      <w:rFonts w:ascii="Arial"/>
                      <w:color w:val="000000"/>
                      <w:sz w:val="24"/>
                    </w:rPr>
                    <w:t>in</w:t>
                  </w:r>
                  <w:r>
                    <w:rPr>
                      <w:rFonts w:ascii="Arial"/>
                      <w:color w:val="000000"/>
                      <w:spacing w:val="-22"/>
                      <w:sz w:val="24"/>
                    </w:rPr>
                    <w:t xml:space="preserve"> </w:t>
                  </w:r>
                  <w:r>
                    <w:rPr>
                      <w:rFonts w:ascii="Arial"/>
                      <w:color w:val="000000"/>
                      <w:sz w:val="24"/>
                    </w:rPr>
                    <w:t>fulfilling</w:t>
                  </w:r>
                  <w:r>
                    <w:rPr>
                      <w:rFonts w:ascii="Arial"/>
                      <w:color w:val="000000"/>
                      <w:spacing w:val="-22"/>
                      <w:sz w:val="24"/>
                    </w:rPr>
                    <w:t xml:space="preserve"> </w:t>
                  </w:r>
                  <w:r>
                    <w:rPr>
                      <w:rFonts w:ascii="Arial"/>
                      <w:color w:val="000000"/>
                      <w:sz w:val="24"/>
                    </w:rPr>
                    <w:t>their</w:t>
                  </w:r>
                  <w:r>
                    <w:rPr>
                      <w:rFonts w:ascii="Arial"/>
                      <w:color w:val="000000"/>
                      <w:spacing w:val="-21"/>
                      <w:sz w:val="24"/>
                    </w:rPr>
                    <w:t xml:space="preserve"> </w:t>
                  </w:r>
                  <w:r>
                    <w:rPr>
                      <w:rFonts w:ascii="Arial"/>
                      <w:color w:val="000000"/>
                      <w:sz w:val="24"/>
                    </w:rPr>
                    <w:t>legal</w:t>
                  </w:r>
                  <w:r>
                    <w:rPr>
                      <w:rFonts w:ascii="Arial"/>
                      <w:color w:val="000000"/>
                      <w:spacing w:val="-24"/>
                      <w:sz w:val="24"/>
                    </w:rPr>
                    <w:t xml:space="preserve"> </w:t>
                  </w:r>
                  <w:r>
                    <w:rPr>
                      <w:rFonts w:ascii="Arial"/>
                      <w:color w:val="000000"/>
                      <w:sz w:val="24"/>
                    </w:rPr>
                    <w:t>and</w:t>
                  </w:r>
                  <w:r>
                    <w:rPr>
                      <w:rFonts w:ascii="Arial"/>
                      <w:color w:val="000000"/>
                      <w:spacing w:val="-22"/>
                      <w:sz w:val="24"/>
                    </w:rPr>
                    <w:t xml:space="preserve"> </w:t>
                  </w:r>
                  <w:r>
                    <w:rPr>
                      <w:rFonts w:ascii="Arial"/>
                      <w:color w:val="000000"/>
                      <w:sz w:val="24"/>
                    </w:rPr>
                    <w:t xml:space="preserve">ethical </w:t>
                  </w:r>
                  <w:r>
                    <w:rPr>
                      <w:rFonts w:ascii="Arial"/>
                      <w:color w:val="000000"/>
                      <w:spacing w:val="-8"/>
                      <w:sz w:val="24"/>
                    </w:rPr>
                    <w:t>responsibilities.</w:t>
                  </w:r>
                  <w:r>
                    <w:rPr>
                      <w:rFonts w:ascii="Arial"/>
                      <w:color w:val="000000"/>
                      <w:spacing w:val="-33"/>
                      <w:sz w:val="24"/>
                    </w:rPr>
                    <w:t xml:space="preserve"> </w:t>
                  </w:r>
                  <w:r>
                    <w:rPr>
                      <w:rFonts w:ascii="Arial"/>
                      <w:color w:val="000000"/>
                      <w:spacing w:val="-8"/>
                      <w:sz w:val="24"/>
                    </w:rPr>
                    <w:t>Your</w:t>
                  </w:r>
                  <w:r>
                    <w:rPr>
                      <w:rFonts w:ascii="Arial"/>
                      <w:color w:val="000000"/>
                      <w:spacing w:val="-35"/>
                      <w:sz w:val="24"/>
                    </w:rPr>
                    <w:t xml:space="preserve"> </w:t>
                  </w:r>
                  <w:r>
                    <w:rPr>
                      <w:rFonts w:ascii="Arial"/>
                      <w:color w:val="000000"/>
                      <w:spacing w:val="-8"/>
                      <w:sz w:val="24"/>
                    </w:rPr>
                    <w:t>local</w:t>
                  </w:r>
                  <w:r>
                    <w:rPr>
                      <w:rFonts w:ascii="Arial"/>
                      <w:color w:val="000000"/>
                      <w:spacing w:val="-34"/>
                      <w:sz w:val="24"/>
                    </w:rPr>
                    <w:t xml:space="preserve"> </w:t>
                  </w:r>
                  <w:r>
                    <w:rPr>
                      <w:rFonts w:ascii="Arial"/>
                      <w:color w:val="000000"/>
                      <w:spacing w:val="-8"/>
                      <w:sz w:val="24"/>
                    </w:rPr>
                    <w:t>council</w:t>
                  </w:r>
                  <w:r>
                    <w:rPr>
                      <w:rFonts w:ascii="Arial"/>
                      <w:color w:val="000000"/>
                      <w:spacing w:val="-37"/>
                      <w:sz w:val="24"/>
                    </w:rPr>
                    <w:t xml:space="preserve"> </w:t>
                  </w:r>
                  <w:r>
                    <w:rPr>
                      <w:rFonts w:ascii="Arial"/>
                      <w:color w:val="000000"/>
                      <w:spacing w:val="-8"/>
                      <w:sz w:val="24"/>
                    </w:rPr>
                    <w:t>can</w:t>
                  </w:r>
                  <w:r>
                    <w:rPr>
                      <w:rFonts w:ascii="Arial"/>
                      <w:color w:val="000000"/>
                      <w:spacing w:val="-33"/>
                      <w:sz w:val="24"/>
                    </w:rPr>
                    <w:t xml:space="preserve"> </w:t>
                  </w:r>
                  <w:r>
                    <w:rPr>
                      <w:rFonts w:ascii="Arial"/>
                      <w:color w:val="000000"/>
                      <w:spacing w:val="-8"/>
                      <w:sz w:val="24"/>
                    </w:rPr>
                    <w:t xml:space="preserve">advise </w:t>
                  </w:r>
                  <w:r>
                    <w:rPr>
                      <w:rFonts w:ascii="Arial"/>
                      <w:color w:val="000000"/>
                      <w:spacing w:val="-4"/>
                      <w:sz w:val="24"/>
                    </w:rPr>
                    <w:t>you</w:t>
                  </w:r>
                  <w:r>
                    <w:rPr>
                      <w:rFonts w:ascii="Arial"/>
                      <w:color w:val="000000"/>
                      <w:spacing w:val="-28"/>
                      <w:sz w:val="24"/>
                    </w:rPr>
                    <w:t xml:space="preserve"> </w:t>
                  </w:r>
                  <w:r>
                    <w:rPr>
                      <w:rFonts w:ascii="Arial"/>
                      <w:color w:val="000000"/>
                      <w:spacing w:val="-4"/>
                      <w:sz w:val="24"/>
                    </w:rPr>
                    <w:t>about</w:t>
                  </w:r>
                  <w:r>
                    <w:rPr>
                      <w:rFonts w:ascii="Arial"/>
                      <w:color w:val="000000"/>
                      <w:spacing w:val="-28"/>
                      <w:sz w:val="24"/>
                    </w:rPr>
                    <w:t xml:space="preserve"> </w:t>
                  </w:r>
                  <w:r>
                    <w:rPr>
                      <w:rFonts w:ascii="Arial"/>
                      <w:color w:val="000000"/>
                      <w:spacing w:val="-4"/>
                      <w:sz w:val="24"/>
                    </w:rPr>
                    <w:t>accreditation</w:t>
                  </w:r>
                  <w:r>
                    <w:rPr>
                      <w:rFonts w:ascii="Arial"/>
                      <w:color w:val="000000"/>
                      <w:spacing w:val="-23"/>
                      <w:sz w:val="24"/>
                    </w:rPr>
                    <w:t xml:space="preserve"> </w:t>
                  </w:r>
                  <w:r>
                    <w:rPr>
                      <w:rFonts w:ascii="Arial"/>
                      <w:color w:val="000000"/>
                      <w:spacing w:val="-4"/>
                      <w:sz w:val="24"/>
                    </w:rPr>
                    <w:t>schemes</w:t>
                  </w:r>
                  <w:r>
                    <w:rPr>
                      <w:rFonts w:ascii="Arial"/>
                      <w:color w:val="000000"/>
                      <w:spacing w:val="-29"/>
                      <w:sz w:val="24"/>
                    </w:rPr>
                    <w:t xml:space="preserve"> </w:t>
                  </w:r>
                  <w:r>
                    <w:rPr>
                      <w:rFonts w:ascii="Arial"/>
                      <w:color w:val="000000"/>
                      <w:spacing w:val="-4"/>
                      <w:sz w:val="24"/>
                    </w:rPr>
                    <w:t xml:space="preserve">operating </w:t>
                  </w:r>
                  <w:r>
                    <w:rPr>
                      <w:rFonts w:ascii="Arial"/>
                      <w:color w:val="000000"/>
                      <w:sz w:val="24"/>
                    </w:rPr>
                    <w:t>in your area.</w:t>
                  </w:r>
                </w:p>
                <w:p w14:paraId="62BA99B3" w14:textId="77777777" w:rsidR="00FA2870" w:rsidRDefault="00000000">
                  <w:pPr>
                    <w:spacing w:before="167" w:line="247" w:lineRule="auto"/>
                    <w:ind w:left="225" w:right="592"/>
                    <w:rPr>
                      <w:rFonts w:ascii="Arial"/>
                      <w:color w:val="000000"/>
                      <w:sz w:val="24"/>
                    </w:rPr>
                  </w:pPr>
                  <w:r>
                    <w:rPr>
                      <w:rFonts w:ascii="Arial"/>
                      <w:color w:val="000000"/>
                      <w:sz w:val="24"/>
                    </w:rPr>
                    <w:t xml:space="preserve">The </w:t>
                  </w:r>
                  <w:hyperlink r:id="rId68">
                    <w:r>
                      <w:rPr>
                        <w:rFonts w:ascii="Arial"/>
                        <w:color w:val="690F40"/>
                        <w:sz w:val="24"/>
                        <w:u w:val="single" w:color="690F40"/>
                      </w:rPr>
                      <w:t>National Residential Landlords</w:t>
                    </w:r>
                  </w:hyperlink>
                  <w:r>
                    <w:rPr>
                      <w:rFonts w:ascii="Arial"/>
                      <w:color w:val="690F40"/>
                      <w:sz w:val="24"/>
                    </w:rPr>
                    <w:t xml:space="preserve"> </w:t>
                  </w:r>
                  <w:hyperlink r:id="rId69">
                    <w:r>
                      <w:rPr>
                        <w:rFonts w:ascii="Arial"/>
                        <w:color w:val="690F40"/>
                        <w:spacing w:val="-8"/>
                        <w:sz w:val="24"/>
                        <w:u w:val="single" w:color="690F40"/>
                      </w:rPr>
                      <w:t>Association</w:t>
                    </w:r>
                    <w:r>
                      <w:rPr>
                        <w:rFonts w:ascii="Arial"/>
                        <w:color w:val="690F40"/>
                        <w:spacing w:val="-34"/>
                        <w:sz w:val="24"/>
                      </w:rPr>
                      <w:t xml:space="preserve"> </w:t>
                    </w:r>
                  </w:hyperlink>
                  <w:r>
                    <w:rPr>
                      <w:rFonts w:ascii="Arial"/>
                      <w:color w:val="000000"/>
                      <w:spacing w:val="-8"/>
                      <w:sz w:val="24"/>
                    </w:rPr>
                    <w:t>and</w:t>
                  </w:r>
                  <w:r>
                    <w:rPr>
                      <w:rFonts w:ascii="Arial"/>
                      <w:color w:val="000000"/>
                      <w:spacing w:val="-34"/>
                      <w:sz w:val="24"/>
                    </w:rPr>
                    <w:t xml:space="preserve"> </w:t>
                  </w:r>
                  <w:r>
                    <w:rPr>
                      <w:rFonts w:ascii="Arial"/>
                      <w:color w:val="000000"/>
                      <w:spacing w:val="-8"/>
                      <w:sz w:val="24"/>
                    </w:rPr>
                    <w:t>the</w:t>
                  </w:r>
                  <w:r>
                    <w:rPr>
                      <w:rFonts w:ascii="Arial"/>
                      <w:color w:val="000000"/>
                      <w:spacing w:val="-34"/>
                      <w:sz w:val="24"/>
                    </w:rPr>
                    <w:t xml:space="preserve"> </w:t>
                  </w:r>
                  <w:hyperlink r:id="rId70">
                    <w:r>
                      <w:rPr>
                        <w:rFonts w:ascii="Arial"/>
                        <w:color w:val="690F40"/>
                        <w:spacing w:val="-8"/>
                        <w:sz w:val="24"/>
                        <w:u w:val="single" w:color="690F40"/>
                      </w:rPr>
                      <w:t>Guild</w:t>
                    </w:r>
                    <w:r>
                      <w:rPr>
                        <w:rFonts w:ascii="Arial"/>
                        <w:color w:val="690F40"/>
                        <w:spacing w:val="-32"/>
                        <w:sz w:val="24"/>
                        <w:u w:val="single" w:color="690F40"/>
                      </w:rPr>
                      <w:t xml:space="preserve"> </w:t>
                    </w:r>
                    <w:r>
                      <w:rPr>
                        <w:rFonts w:ascii="Arial"/>
                        <w:color w:val="690F40"/>
                        <w:spacing w:val="-8"/>
                        <w:sz w:val="24"/>
                        <w:u w:val="single" w:color="690F40"/>
                      </w:rPr>
                      <w:t>of</w:t>
                    </w:r>
                    <w:r>
                      <w:rPr>
                        <w:rFonts w:ascii="Arial"/>
                        <w:color w:val="690F40"/>
                        <w:spacing w:val="-30"/>
                        <w:sz w:val="24"/>
                        <w:u w:val="single" w:color="690F40"/>
                      </w:rPr>
                      <w:t xml:space="preserve"> </w:t>
                    </w:r>
                    <w:r>
                      <w:rPr>
                        <w:rFonts w:ascii="Arial"/>
                        <w:color w:val="690F40"/>
                        <w:spacing w:val="-8"/>
                        <w:sz w:val="24"/>
                        <w:u w:val="single" w:color="690F40"/>
                      </w:rPr>
                      <w:t>Residential</w:t>
                    </w:r>
                  </w:hyperlink>
                  <w:r>
                    <w:rPr>
                      <w:rFonts w:ascii="Arial"/>
                      <w:color w:val="690F40"/>
                      <w:spacing w:val="-8"/>
                      <w:sz w:val="24"/>
                    </w:rPr>
                    <w:t xml:space="preserve"> </w:t>
                  </w:r>
                  <w:hyperlink r:id="rId71">
                    <w:r>
                      <w:rPr>
                        <w:rFonts w:ascii="Arial"/>
                        <w:color w:val="690F40"/>
                        <w:sz w:val="24"/>
                        <w:u w:val="single" w:color="690F40"/>
                      </w:rPr>
                      <w:t>Landlords</w:t>
                    </w:r>
                  </w:hyperlink>
                  <w:r>
                    <w:rPr>
                      <w:rFonts w:ascii="Arial"/>
                      <w:color w:val="690F40"/>
                      <w:sz w:val="24"/>
                    </w:rPr>
                    <w:t xml:space="preserve"> </w:t>
                  </w:r>
                  <w:r>
                    <w:rPr>
                      <w:rFonts w:ascii="Arial"/>
                      <w:color w:val="000000"/>
                      <w:sz w:val="24"/>
                    </w:rPr>
                    <w:t>run national schemes.</w:t>
                  </w:r>
                </w:p>
                <w:p w14:paraId="2BA758B9" w14:textId="77777777" w:rsidR="00FA2870" w:rsidRDefault="00000000">
                  <w:pPr>
                    <w:spacing w:before="180" w:line="247" w:lineRule="auto"/>
                    <w:ind w:left="225" w:right="370"/>
                    <w:jc w:val="both"/>
                    <w:rPr>
                      <w:rFonts w:ascii="Arial"/>
                      <w:color w:val="000000"/>
                      <w:sz w:val="24"/>
                    </w:rPr>
                  </w:pPr>
                  <w:r>
                    <w:rPr>
                      <w:rFonts w:ascii="Arial"/>
                      <w:color w:val="000000"/>
                      <w:spacing w:val="-12"/>
                      <w:sz w:val="24"/>
                    </w:rPr>
                    <w:t>If</w:t>
                  </w:r>
                  <w:r>
                    <w:rPr>
                      <w:rFonts w:ascii="Arial"/>
                      <w:color w:val="000000"/>
                      <w:spacing w:val="-5"/>
                      <w:sz w:val="24"/>
                    </w:rPr>
                    <w:t xml:space="preserve"> </w:t>
                  </w:r>
                  <w:r>
                    <w:rPr>
                      <w:rFonts w:ascii="Arial"/>
                      <w:color w:val="000000"/>
                      <w:spacing w:val="-12"/>
                      <w:sz w:val="24"/>
                    </w:rPr>
                    <w:t>your</w:t>
                  </w:r>
                  <w:r>
                    <w:rPr>
                      <w:rFonts w:ascii="Arial"/>
                      <w:color w:val="000000"/>
                      <w:spacing w:val="-5"/>
                      <w:sz w:val="24"/>
                    </w:rPr>
                    <w:t xml:space="preserve"> </w:t>
                  </w:r>
                  <w:r>
                    <w:rPr>
                      <w:rFonts w:ascii="Arial"/>
                      <w:color w:val="000000"/>
                      <w:spacing w:val="-12"/>
                      <w:sz w:val="24"/>
                    </w:rPr>
                    <w:t>landlord</w:t>
                  </w:r>
                  <w:r>
                    <w:rPr>
                      <w:rFonts w:ascii="Arial"/>
                      <w:color w:val="000000"/>
                      <w:spacing w:val="-4"/>
                      <w:sz w:val="24"/>
                    </w:rPr>
                    <w:t xml:space="preserve"> </w:t>
                  </w:r>
                  <w:r>
                    <w:rPr>
                      <w:rFonts w:ascii="Arial"/>
                      <w:color w:val="000000"/>
                      <w:spacing w:val="-12"/>
                      <w:sz w:val="24"/>
                    </w:rPr>
                    <w:t>lives</w:t>
                  </w:r>
                  <w:r>
                    <w:rPr>
                      <w:rFonts w:ascii="Arial"/>
                      <w:color w:val="000000"/>
                      <w:spacing w:val="-5"/>
                      <w:sz w:val="24"/>
                    </w:rPr>
                    <w:t xml:space="preserve"> </w:t>
                  </w:r>
                  <w:r>
                    <w:rPr>
                      <w:rFonts w:ascii="Arial"/>
                      <w:color w:val="000000"/>
                      <w:spacing w:val="-12"/>
                      <w:sz w:val="24"/>
                    </w:rPr>
                    <w:t>outside</w:t>
                  </w:r>
                  <w:r>
                    <w:rPr>
                      <w:rFonts w:ascii="Arial"/>
                      <w:color w:val="000000"/>
                      <w:spacing w:val="-4"/>
                      <w:sz w:val="24"/>
                    </w:rPr>
                    <w:t xml:space="preserve"> </w:t>
                  </w:r>
                  <w:r>
                    <w:rPr>
                      <w:rFonts w:ascii="Arial"/>
                      <w:color w:val="000000"/>
                      <w:spacing w:val="-12"/>
                      <w:sz w:val="24"/>
                    </w:rPr>
                    <w:t>the</w:t>
                  </w:r>
                  <w:r>
                    <w:rPr>
                      <w:rFonts w:ascii="Arial"/>
                      <w:color w:val="000000"/>
                      <w:spacing w:val="-4"/>
                      <w:sz w:val="24"/>
                    </w:rPr>
                    <w:t xml:space="preserve"> </w:t>
                  </w:r>
                  <w:r>
                    <w:rPr>
                      <w:rFonts w:ascii="Arial"/>
                      <w:color w:val="000000"/>
                      <w:spacing w:val="-12"/>
                      <w:sz w:val="24"/>
                    </w:rPr>
                    <w:t>UK,</w:t>
                  </w:r>
                  <w:r>
                    <w:rPr>
                      <w:rFonts w:ascii="Arial"/>
                      <w:color w:val="000000"/>
                      <w:spacing w:val="-5"/>
                      <w:sz w:val="24"/>
                    </w:rPr>
                    <w:t xml:space="preserve"> </w:t>
                  </w:r>
                  <w:r>
                    <w:rPr>
                      <w:rFonts w:ascii="Arial"/>
                      <w:color w:val="000000"/>
                      <w:spacing w:val="-12"/>
                      <w:sz w:val="24"/>
                    </w:rPr>
                    <w:t>you</w:t>
                  </w:r>
                  <w:r>
                    <w:rPr>
                      <w:rFonts w:ascii="Arial"/>
                      <w:color w:val="000000"/>
                      <w:spacing w:val="-3"/>
                      <w:sz w:val="24"/>
                    </w:rPr>
                    <w:t xml:space="preserve"> </w:t>
                  </w:r>
                  <w:r>
                    <w:rPr>
                      <w:rFonts w:ascii="Arial"/>
                      <w:color w:val="000000"/>
                      <w:spacing w:val="-12"/>
                      <w:sz w:val="24"/>
                    </w:rPr>
                    <w:t xml:space="preserve">may </w:t>
                  </w:r>
                  <w:r>
                    <w:rPr>
                      <w:rFonts w:ascii="Arial"/>
                      <w:color w:val="000000"/>
                      <w:spacing w:val="-4"/>
                      <w:sz w:val="24"/>
                    </w:rPr>
                    <w:t>be</w:t>
                  </w:r>
                  <w:r>
                    <w:rPr>
                      <w:rFonts w:ascii="Arial"/>
                      <w:color w:val="000000"/>
                      <w:spacing w:val="-10"/>
                      <w:sz w:val="24"/>
                    </w:rPr>
                    <w:t xml:space="preserve"> </w:t>
                  </w:r>
                  <w:r>
                    <w:rPr>
                      <w:rFonts w:ascii="Arial"/>
                      <w:color w:val="000000"/>
                      <w:spacing w:val="-4"/>
                      <w:sz w:val="24"/>
                    </w:rPr>
                    <w:t>responsible</w:t>
                  </w:r>
                  <w:r>
                    <w:rPr>
                      <w:rFonts w:ascii="Arial"/>
                      <w:color w:val="000000"/>
                      <w:spacing w:val="-10"/>
                      <w:sz w:val="24"/>
                    </w:rPr>
                    <w:t xml:space="preserve"> </w:t>
                  </w:r>
                  <w:r>
                    <w:rPr>
                      <w:rFonts w:ascii="Arial"/>
                      <w:color w:val="000000"/>
                      <w:spacing w:val="-4"/>
                      <w:sz w:val="24"/>
                    </w:rPr>
                    <w:t>for</w:t>
                  </w:r>
                  <w:r>
                    <w:rPr>
                      <w:rFonts w:ascii="Arial"/>
                      <w:color w:val="000000"/>
                      <w:spacing w:val="-12"/>
                      <w:sz w:val="24"/>
                    </w:rPr>
                    <w:t xml:space="preserve"> </w:t>
                  </w:r>
                  <w:r>
                    <w:rPr>
                      <w:rFonts w:ascii="Arial"/>
                      <w:color w:val="000000"/>
                      <w:spacing w:val="-4"/>
                      <w:sz w:val="24"/>
                    </w:rPr>
                    <w:t>paying</w:t>
                  </w:r>
                  <w:r>
                    <w:rPr>
                      <w:rFonts w:ascii="Arial"/>
                      <w:color w:val="000000"/>
                      <w:spacing w:val="-10"/>
                      <w:sz w:val="24"/>
                    </w:rPr>
                    <w:t xml:space="preserve"> </w:t>
                  </w:r>
                  <w:r>
                    <w:rPr>
                      <w:rFonts w:ascii="Arial"/>
                      <w:color w:val="000000"/>
                      <w:spacing w:val="-4"/>
                      <w:sz w:val="24"/>
                    </w:rPr>
                    <w:t>tax</w:t>
                  </w:r>
                  <w:r>
                    <w:rPr>
                      <w:rFonts w:ascii="Arial"/>
                      <w:color w:val="000000"/>
                      <w:spacing w:val="-11"/>
                      <w:sz w:val="24"/>
                    </w:rPr>
                    <w:t xml:space="preserve"> </w:t>
                  </w:r>
                  <w:r>
                    <w:rPr>
                      <w:rFonts w:ascii="Arial"/>
                      <w:color w:val="000000"/>
                      <w:spacing w:val="-4"/>
                      <w:sz w:val="24"/>
                    </w:rPr>
                    <w:t>on</w:t>
                  </w:r>
                  <w:r>
                    <w:rPr>
                      <w:rFonts w:ascii="Arial"/>
                      <w:color w:val="000000"/>
                      <w:spacing w:val="-10"/>
                      <w:sz w:val="24"/>
                    </w:rPr>
                    <w:t xml:space="preserve"> </w:t>
                  </w:r>
                  <w:r>
                    <w:rPr>
                      <w:rFonts w:ascii="Arial"/>
                      <w:color w:val="000000"/>
                      <w:spacing w:val="-4"/>
                      <w:sz w:val="24"/>
                    </w:rPr>
                    <w:t>the</w:t>
                  </w:r>
                  <w:r>
                    <w:rPr>
                      <w:rFonts w:ascii="Arial"/>
                      <w:color w:val="000000"/>
                      <w:spacing w:val="-10"/>
                      <w:sz w:val="24"/>
                    </w:rPr>
                    <w:t xml:space="preserve"> </w:t>
                  </w:r>
                  <w:r>
                    <w:rPr>
                      <w:rFonts w:ascii="Arial"/>
                      <w:color w:val="000000"/>
                      <w:spacing w:val="-4"/>
                      <w:sz w:val="24"/>
                    </w:rPr>
                    <w:t>rent</w:t>
                  </w:r>
                  <w:r>
                    <w:rPr>
                      <w:rFonts w:ascii="Arial"/>
                      <w:color w:val="000000"/>
                      <w:spacing w:val="-10"/>
                      <w:sz w:val="24"/>
                    </w:rPr>
                    <w:t xml:space="preserve"> </w:t>
                  </w:r>
                  <w:r>
                    <w:rPr>
                      <w:rFonts w:ascii="Arial"/>
                      <w:color w:val="000000"/>
                      <w:spacing w:val="-4"/>
                      <w:sz w:val="24"/>
                    </w:rPr>
                    <w:t xml:space="preserve">to </w:t>
                  </w:r>
                  <w:r>
                    <w:rPr>
                      <w:rFonts w:ascii="Arial"/>
                      <w:color w:val="000000"/>
                      <w:spacing w:val="-8"/>
                      <w:sz w:val="24"/>
                    </w:rPr>
                    <w:t>HM Revenue and Customs.</w:t>
                  </w:r>
                  <w:r>
                    <w:rPr>
                      <w:rFonts w:ascii="Arial"/>
                      <w:color w:val="000000"/>
                      <w:spacing w:val="-3"/>
                      <w:sz w:val="24"/>
                    </w:rPr>
                    <w:t xml:space="preserve"> </w:t>
                  </w:r>
                  <w:r>
                    <w:rPr>
                      <w:rFonts w:ascii="Arial"/>
                      <w:color w:val="000000"/>
                      <w:spacing w:val="-8"/>
                      <w:sz w:val="24"/>
                    </w:rPr>
                    <w:t>For</w:t>
                  </w:r>
                  <w:r>
                    <w:rPr>
                      <w:rFonts w:ascii="Arial"/>
                      <w:color w:val="000000"/>
                      <w:spacing w:val="-9"/>
                      <w:sz w:val="24"/>
                    </w:rPr>
                    <w:t xml:space="preserve"> </w:t>
                  </w:r>
                  <w:r>
                    <w:rPr>
                      <w:rFonts w:ascii="Arial"/>
                      <w:color w:val="000000"/>
                      <w:spacing w:val="-8"/>
                      <w:sz w:val="24"/>
                    </w:rPr>
                    <w:t>advice,</w:t>
                  </w:r>
                  <w:r>
                    <w:rPr>
                      <w:rFonts w:ascii="Arial"/>
                      <w:color w:val="000000"/>
                      <w:spacing w:val="-3"/>
                      <w:sz w:val="24"/>
                    </w:rPr>
                    <w:t xml:space="preserve"> </w:t>
                  </w:r>
                  <w:r>
                    <w:rPr>
                      <w:rFonts w:ascii="Arial"/>
                      <w:color w:val="000000"/>
                      <w:spacing w:val="-8"/>
                      <w:sz w:val="24"/>
                    </w:rPr>
                    <w:t xml:space="preserve">call </w:t>
                  </w:r>
                  <w:r>
                    <w:rPr>
                      <w:rFonts w:ascii="Arial"/>
                      <w:color w:val="000000"/>
                      <w:spacing w:val="-6"/>
                      <w:sz w:val="24"/>
                    </w:rPr>
                    <w:t>their</w:t>
                  </w:r>
                  <w:r>
                    <w:rPr>
                      <w:rFonts w:ascii="Arial"/>
                      <w:color w:val="000000"/>
                      <w:spacing w:val="-10"/>
                      <w:sz w:val="24"/>
                    </w:rPr>
                    <w:t xml:space="preserve"> </w:t>
                  </w:r>
                  <w:r>
                    <w:rPr>
                      <w:rFonts w:ascii="Arial"/>
                      <w:color w:val="000000"/>
                      <w:spacing w:val="-6"/>
                      <w:sz w:val="24"/>
                    </w:rPr>
                    <w:t>non-resident</w:t>
                  </w:r>
                  <w:r>
                    <w:rPr>
                      <w:rFonts w:ascii="Arial"/>
                      <w:color w:val="000000"/>
                      <w:spacing w:val="-7"/>
                      <w:sz w:val="24"/>
                    </w:rPr>
                    <w:t xml:space="preserve"> </w:t>
                  </w:r>
                  <w:r>
                    <w:rPr>
                      <w:rFonts w:ascii="Arial"/>
                      <w:color w:val="000000"/>
                      <w:spacing w:val="-6"/>
                      <w:sz w:val="24"/>
                    </w:rPr>
                    <w:t>landlord scheme</w:t>
                  </w:r>
                  <w:r>
                    <w:rPr>
                      <w:rFonts w:ascii="Arial"/>
                      <w:color w:val="000000"/>
                      <w:spacing w:val="-9"/>
                      <w:sz w:val="24"/>
                    </w:rPr>
                    <w:t xml:space="preserve"> </w:t>
                  </w:r>
                  <w:r>
                    <w:rPr>
                      <w:rFonts w:ascii="Arial"/>
                      <w:color w:val="000000"/>
                      <w:spacing w:val="-6"/>
                      <w:sz w:val="24"/>
                    </w:rPr>
                    <w:t xml:space="preserve">helpline </w:t>
                  </w:r>
                  <w:r>
                    <w:rPr>
                      <w:rFonts w:ascii="Arial"/>
                      <w:color w:val="000000"/>
                      <w:sz w:val="24"/>
                    </w:rPr>
                    <w:t>on 0300 322 9433.</w:t>
                  </w:r>
                </w:p>
              </w:txbxContent>
            </v:textbox>
            <w10:wrap anchorx="page"/>
          </v:shape>
        </w:pict>
      </w:r>
      <w:bookmarkStart w:id="5" w:name="Ways_to_rent_a_property"/>
      <w:bookmarkStart w:id="6" w:name="_bookmark1"/>
      <w:bookmarkEnd w:id="5"/>
      <w:bookmarkEnd w:id="6"/>
      <w:r>
        <w:rPr>
          <w:color w:val="690F40"/>
          <w:spacing w:val="-6"/>
        </w:rPr>
        <w:t>Ways</w:t>
      </w:r>
      <w:r>
        <w:rPr>
          <w:color w:val="690F40"/>
          <w:spacing w:val="-34"/>
        </w:rPr>
        <w:t xml:space="preserve"> </w:t>
      </w:r>
      <w:r>
        <w:rPr>
          <w:color w:val="690F40"/>
          <w:spacing w:val="-6"/>
        </w:rPr>
        <w:t>to</w:t>
      </w:r>
      <w:r>
        <w:rPr>
          <w:color w:val="690F40"/>
          <w:spacing w:val="-36"/>
        </w:rPr>
        <w:t xml:space="preserve"> </w:t>
      </w:r>
      <w:r>
        <w:rPr>
          <w:color w:val="690F40"/>
          <w:spacing w:val="-6"/>
        </w:rPr>
        <w:t>rent</w:t>
      </w:r>
      <w:r>
        <w:rPr>
          <w:color w:val="690F40"/>
          <w:spacing w:val="-31"/>
        </w:rPr>
        <w:t xml:space="preserve"> </w:t>
      </w:r>
      <w:r>
        <w:rPr>
          <w:color w:val="690F40"/>
          <w:spacing w:val="-6"/>
        </w:rPr>
        <w:t>a</w:t>
      </w:r>
      <w:r>
        <w:rPr>
          <w:color w:val="690F40"/>
          <w:spacing w:val="-34"/>
        </w:rPr>
        <w:t xml:space="preserve"> </w:t>
      </w:r>
      <w:proofErr w:type="gramStart"/>
      <w:r>
        <w:rPr>
          <w:color w:val="690F40"/>
          <w:spacing w:val="-6"/>
        </w:rPr>
        <w:t>property</w:t>
      </w:r>
      <w:proofErr w:type="gramEnd"/>
    </w:p>
    <w:p w14:paraId="0807B543" w14:textId="77777777" w:rsidR="00FA2870" w:rsidRDefault="00FA2870">
      <w:pPr>
        <w:pStyle w:val="BodyText"/>
        <w:rPr>
          <w:rFonts w:ascii="Arial"/>
          <w:b/>
          <w:sz w:val="20"/>
        </w:rPr>
      </w:pPr>
    </w:p>
    <w:p w14:paraId="2AC18989" w14:textId="77777777" w:rsidR="00FA2870" w:rsidRDefault="00000000">
      <w:pPr>
        <w:pStyle w:val="BodyText"/>
        <w:spacing w:before="5"/>
        <w:rPr>
          <w:rFonts w:ascii="Arial"/>
          <w:b/>
          <w:sz w:val="16"/>
        </w:rPr>
      </w:pPr>
      <w:r>
        <w:pict w14:anchorId="2AEA248E">
          <v:shape id="docshape99" o:spid="_x0000_s2175" type="#_x0000_t202" style="position:absolute;margin-left:42.5pt;margin-top:10.75pt;width:248.05pt;height:41.55pt;z-index:-15724544;mso-wrap-distance-left:0;mso-wrap-distance-right:0;mso-position-horizontal-relative:page" fillcolor="#eba1c5" stroked="f">
            <v:textbox inset="0,0,0,0">
              <w:txbxContent>
                <w:p w14:paraId="744E52D4" w14:textId="77777777" w:rsidR="00FA2870" w:rsidRDefault="00000000">
                  <w:pPr>
                    <w:spacing w:before="210"/>
                    <w:ind w:left="225"/>
                    <w:rPr>
                      <w:rFonts w:ascii="Arial"/>
                      <w:color w:val="000000"/>
                      <w:sz w:val="32"/>
                    </w:rPr>
                  </w:pPr>
                  <w:r>
                    <w:rPr>
                      <w:rFonts w:ascii="Arial"/>
                      <w:color w:val="000000"/>
                      <w:spacing w:val="-2"/>
                      <w:sz w:val="32"/>
                    </w:rPr>
                    <w:t>Direct</w:t>
                  </w:r>
                  <w:r>
                    <w:rPr>
                      <w:rFonts w:ascii="Arial"/>
                      <w:color w:val="000000"/>
                      <w:spacing w:val="-18"/>
                      <w:sz w:val="32"/>
                    </w:rPr>
                    <w:t xml:space="preserve"> </w:t>
                  </w:r>
                  <w:r>
                    <w:rPr>
                      <w:rFonts w:ascii="Arial"/>
                      <w:color w:val="000000"/>
                      <w:spacing w:val="-2"/>
                      <w:sz w:val="32"/>
                    </w:rPr>
                    <w:t>from</w:t>
                  </w:r>
                  <w:r>
                    <w:rPr>
                      <w:rFonts w:ascii="Arial"/>
                      <w:color w:val="000000"/>
                      <w:spacing w:val="-12"/>
                      <w:sz w:val="32"/>
                    </w:rPr>
                    <w:t xml:space="preserve"> </w:t>
                  </w:r>
                  <w:r>
                    <w:rPr>
                      <w:rFonts w:ascii="Arial"/>
                      <w:color w:val="000000"/>
                      <w:spacing w:val="-2"/>
                      <w:sz w:val="32"/>
                    </w:rPr>
                    <w:t>the</w:t>
                  </w:r>
                  <w:r>
                    <w:rPr>
                      <w:rFonts w:ascii="Arial"/>
                      <w:color w:val="000000"/>
                      <w:spacing w:val="-15"/>
                      <w:sz w:val="32"/>
                    </w:rPr>
                    <w:t xml:space="preserve"> </w:t>
                  </w:r>
                  <w:r>
                    <w:rPr>
                      <w:rFonts w:ascii="Arial"/>
                      <w:color w:val="000000"/>
                      <w:spacing w:val="-2"/>
                      <w:sz w:val="32"/>
                    </w:rPr>
                    <w:t>landlord</w:t>
                  </w:r>
                </w:p>
              </w:txbxContent>
            </v:textbox>
            <w10:wrap type="topAndBottom" anchorx="page"/>
          </v:shape>
        </w:pict>
      </w:r>
      <w:r>
        <w:pict w14:anchorId="73893220">
          <v:shape id="docshape100" o:spid="_x0000_s2174" type="#_x0000_t202" style="position:absolute;margin-left:304.7pt;margin-top:10.7pt;width:248.05pt;height:41.55pt;z-index:-15724032;mso-wrap-distance-left:0;mso-wrap-distance-right:0;mso-position-horizontal-relative:page" fillcolor="#eba1c5" stroked="f">
            <v:textbox inset="0,0,0,0">
              <w:txbxContent>
                <w:p w14:paraId="6FC1FE8E" w14:textId="77777777" w:rsidR="00FA2870" w:rsidRDefault="00000000">
                  <w:pPr>
                    <w:spacing w:before="211"/>
                    <w:ind w:left="225"/>
                    <w:rPr>
                      <w:rFonts w:ascii="Arial"/>
                      <w:color w:val="000000"/>
                      <w:sz w:val="32"/>
                    </w:rPr>
                  </w:pPr>
                  <w:r>
                    <w:rPr>
                      <w:rFonts w:ascii="Arial"/>
                      <w:color w:val="000000"/>
                      <w:spacing w:val="-4"/>
                      <w:sz w:val="32"/>
                    </w:rPr>
                    <w:t>Through</w:t>
                  </w:r>
                  <w:r>
                    <w:rPr>
                      <w:rFonts w:ascii="Arial"/>
                      <w:color w:val="000000"/>
                      <w:spacing w:val="-17"/>
                      <w:sz w:val="32"/>
                    </w:rPr>
                    <w:t xml:space="preserve"> </w:t>
                  </w:r>
                  <w:r>
                    <w:rPr>
                      <w:rFonts w:ascii="Arial"/>
                      <w:color w:val="000000"/>
                      <w:spacing w:val="-4"/>
                      <w:sz w:val="32"/>
                    </w:rPr>
                    <w:t>a</w:t>
                  </w:r>
                  <w:r>
                    <w:rPr>
                      <w:rFonts w:ascii="Arial"/>
                      <w:color w:val="000000"/>
                      <w:spacing w:val="-16"/>
                      <w:sz w:val="32"/>
                    </w:rPr>
                    <w:t xml:space="preserve"> </w:t>
                  </w:r>
                  <w:r>
                    <w:rPr>
                      <w:rFonts w:ascii="Arial"/>
                      <w:color w:val="000000"/>
                      <w:spacing w:val="-4"/>
                      <w:sz w:val="32"/>
                    </w:rPr>
                    <w:t>letting</w:t>
                  </w:r>
                  <w:r>
                    <w:rPr>
                      <w:rFonts w:ascii="Arial"/>
                      <w:color w:val="000000"/>
                      <w:spacing w:val="-9"/>
                      <w:sz w:val="32"/>
                    </w:rPr>
                    <w:t xml:space="preserve"> </w:t>
                  </w:r>
                  <w:r>
                    <w:rPr>
                      <w:rFonts w:ascii="Arial"/>
                      <w:color w:val="000000"/>
                      <w:spacing w:val="-4"/>
                      <w:sz w:val="32"/>
                    </w:rPr>
                    <w:t>agent</w:t>
                  </w:r>
                </w:p>
              </w:txbxContent>
            </v:textbox>
            <w10:wrap type="topAndBottom" anchorx="page"/>
          </v:shape>
        </w:pict>
      </w:r>
    </w:p>
    <w:p w14:paraId="5DC60E19" w14:textId="77777777" w:rsidR="00FA2870" w:rsidRDefault="00FA2870">
      <w:pPr>
        <w:rPr>
          <w:rFonts w:ascii="Arial"/>
          <w:sz w:val="16"/>
        </w:rPr>
        <w:sectPr w:rsidR="00FA2870">
          <w:pgSz w:w="11930" w:h="16860"/>
          <w:pgMar w:top="1060" w:right="740" w:bottom="280" w:left="740" w:header="0" w:footer="0" w:gutter="0"/>
          <w:cols w:space="720"/>
        </w:sectPr>
      </w:pPr>
    </w:p>
    <w:p w14:paraId="1217AEA9" w14:textId="77777777" w:rsidR="00FA2870" w:rsidRDefault="00FA2870">
      <w:pPr>
        <w:pStyle w:val="BodyText"/>
        <w:rPr>
          <w:rFonts w:ascii="Arial"/>
          <w:b/>
          <w:sz w:val="20"/>
        </w:rPr>
      </w:pPr>
    </w:p>
    <w:p w14:paraId="319455D3" w14:textId="77777777" w:rsidR="00FA2870" w:rsidRDefault="00000000">
      <w:pPr>
        <w:pStyle w:val="Heading2"/>
        <w:numPr>
          <w:ilvl w:val="0"/>
          <w:numId w:val="43"/>
        </w:numPr>
        <w:tabs>
          <w:tab w:val="left" w:pos="775"/>
        </w:tabs>
        <w:ind w:hanging="671"/>
      </w:pPr>
      <w:bookmarkStart w:id="7" w:name="2._Looking_for_your_new_home"/>
      <w:bookmarkStart w:id="8" w:name="_bookmark2"/>
      <w:bookmarkEnd w:id="7"/>
      <w:bookmarkEnd w:id="8"/>
      <w:r>
        <w:rPr>
          <w:color w:val="690F40"/>
        </w:rPr>
        <w:t>Looking</w:t>
      </w:r>
      <w:r>
        <w:rPr>
          <w:color w:val="690F40"/>
          <w:spacing w:val="-22"/>
        </w:rPr>
        <w:t xml:space="preserve"> </w:t>
      </w:r>
      <w:r>
        <w:rPr>
          <w:color w:val="690F40"/>
        </w:rPr>
        <w:t>for</w:t>
      </w:r>
      <w:r>
        <w:rPr>
          <w:color w:val="690F40"/>
          <w:spacing w:val="-18"/>
        </w:rPr>
        <w:t xml:space="preserve"> </w:t>
      </w:r>
      <w:r>
        <w:rPr>
          <w:color w:val="690F40"/>
        </w:rPr>
        <w:t>your</w:t>
      </w:r>
      <w:r>
        <w:rPr>
          <w:color w:val="690F40"/>
          <w:spacing w:val="-15"/>
        </w:rPr>
        <w:t xml:space="preserve"> </w:t>
      </w:r>
      <w:r>
        <w:rPr>
          <w:color w:val="690F40"/>
        </w:rPr>
        <w:t>new</w:t>
      </w:r>
      <w:r>
        <w:rPr>
          <w:color w:val="690F40"/>
          <w:spacing w:val="-13"/>
        </w:rPr>
        <w:t xml:space="preserve"> </w:t>
      </w:r>
      <w:r>
        <w:rPr>
          <w:color w:val="690F40"/>
          <w:spacing w:val="-4"/>
        </w:rPr>
        <w:t>home</w:t>
      </w:r>
    </w:p>
    <w:p w14:paraId="22AD3D9F" w14:textId="77777777" w:rsidR="00FA2870" w:rsidRDefault="00FA2870">
      <w:pPr>
        <w:pStyle w:val="BodyText"/>
        <w:rPr>
          <w:rFonts w:ascii="Arial"/>
          <w:b/>
          <w:sz w:val="20"/>
        </w:rPr>
      </w:pPr>
    </w:p>
    <w:p w14:paraId="6B21B88D" w14:textId="77777777" w:rsidR="00FA2870" w:rsidRDefault="00FA2870">
      <w:pPr>
        <w:pStyle w:val="BodyText"/>
        <w:rPr>
          <w:rFonts w:ascii="Arial"/>
          <w:b/>
          <w:sz w:val="23"/>
        </w:rPr>
      </w:pPr>
    </w:p>
    <w:p w14:paraId="07B1F77B" w14:textId="77777777" w:rsidR="00FA2870" w:rsidRDefault="00FA2870">
      <w:pPr>
        <w:rPr>
          <w:rFonts w:ascii="Arial"/>
          <w:sz w:val="23"/>
        </w:rPr>
        <w:sectPr w:rsidR="00FA2870">
          <w:pgSz w:w="11930" w:h="16860"/>
          <w:pgMar w:top="1060" w:right="740" w:bottom="280" w:left="740" w:header="0" w:footer="0" w:gutter="0"/>
          <w:cols w:space="720"/>
        </w:sectPr>
      </w:pPr>
    </w:p>
    <w:p w14:paraId="516FDFB5" w14:textId="77777777" w:rsidR="00FA2870" w:rsidRDefault="00000000">
      <w:pPr>
        <w:pStyle w:val="Heading3"/>
      </w:pPr>
      <w:bookmarkStart w:id="9" w:name="Things_to_check"/>
      <w:bookmarkEnd w:id="9"/>
      <w:r>
        <w:rPr>
          <w:color w:val="690F40"/>
          <w:spacing w:val="-8"/>
        </w:rPr>
        <w:t>Things</w:t>
      </w:r>
      <w:r>
        <w:rPr>
          <w:color w:val="690F40"/>
          <w:spacing w:val="-37"/>
        </w:rPr>
        <w:t xml:space="preserve"> </w:t>
      </w:r>
      <w:r>
        <w:rPr>
          <w:color w:val="690F40"/>
          <w:spacing w:val="-8"/>
        </w:rPr>
        <w:t>to</w:t>
      </w:r>
      <w:r>
        <w:rPr>
          <w:color w:val="690F40"/>
          <w:spacing w:val="-38"/>
        </w:rPr>
        <w:t xml:space="preserve"> </w:t>
      </w:r>
      <w:proofErr w:type="gramStart"/>
      <w:r>
        <w:rPr>
          <w:color w:val="690F40"/>
          <w:spacing w:val="-8"/>
        </w:rPr>
        <w:t>check</w:t>
      </w:r>
      <w:proofErr w:type="gramEnd"/>
    </w:p>
    <w:p w14:paraId="4BE5FB2B" w14:textId="77777777" w:rsidR="00FA2870" w:rsidRDefault="00000000">
      <w:pPr>
        <w:pStyle w:val="ListParagraph"/>
        <w:numPr>
          <w:ilvl w:val="1"/>
          <w:numId w:val="43"/>
        </w:numPr>
        <w:tabs>
          <w:tab w:val="left" w:pos="451"/>
        </w:tabs>
        <w:spacing w:before="168" w:line="247" w:lineRule="auto"/>
        <w:ind w:right="164"/>
        <w:rPr>
          <w:rFonts w:ascii="Arial" w:hAnsi="Arial"/>
          <w:sz w:val="24"/>
        </w:rPr>
      </w:pPr>
      <w:r>
        <w:rPr>
          <w:rFonts w:ascii="Arial" w:hAnsi="Arial"/>
          <w:spacing w:val="-6"/>
          <w:sz w:val="24"/>
        </w:rPr>
        <w:t>Deposit cap. Check</w:t>
      </w:r>
      <w:r>
        <w:rPr>
          <w:rFonts w:ascii="Arial" w:hAnsi="Arial"/>
          <w:spacing w:val="-8"/>
          <w:sz w:val="24"/>
        </w:rPr>
        <w:t xml:space="preserve"> </w:t>
      </w:r>
      <w:r>
        <w:rPr>
          <w:rFonts w:ascii="Arial" w:hAnsi="Arial"/>
          <w:spacing w:val="-6"/>
          <w:sz w:val="24"/>
        </w:rPr>
        <w:t>that</w:t>
      </w:r>
      <w:r>
        <w:rPr>
          <w:rFonts w:ascii="Arial" w:hAnsi="Arial"/>
          <w:spacing w:val="-11"/>
          <w:sz w:val="24"/>
        </w:rPr>
        <w:t xml:space="preserve"> </w:t>
      </w:r>
      <w:r>
        <w:rPr>
          <w:rFonts w:ascii="Arial" w:hAnsi="Arial"/>
          <w:spacing w:val="-6"/>
          <w:sz w:val="24"/>
        </w:rPr>
        <w:t>the</w:t>
      </w:r>
      <w:r>
        <w:rPr>
          <w:rFonts w:ascii="Arial" w:hAnsi="Arial"/>
          <w:spacing w:val="-9"/>
          <w:sz w:val="24"/>
        </w:rPr>
        <w:t xml:space="preserve"> </w:t>
      </w:r>
      <w:r>
        <w:rPr>
          <w:rFonts w:ascii="Arial" w:hAnsi="Arial"/>
          <w:spacing w:val="-6"/>
          <w:sz w:val="24"/>
        </w:rPr>
        <w:t>tenancy</w:t>
      </w:r>
      <w:r>
        <w:rPr>
          <w:rFonts w:ascii="Arial" w:hAnsi="Arial"/>
          <w:spacing w:val="-8"/>
          <w:sz w:val="24"/>
        </w:rPr>
        <w:t xml:space="preserve"> </w:t>
      </w:r>
      <w:r>
        <w:rPr>
          <w:rFonts w:ascii="Arial" w:hAnsi="Arial"/>
          <w:spacing w:val="-6"/>
          <w:sz w:val="24"/>
        </w:rPr>
        <w:t xml:space="preserve">deposit </w:t>
      </w:r>
      <w:r>
        <w:rPr>
          <w:rFonts w:ascii="Arial" w:hAnsi="Arial"/>
          <w:sz w:val="24"/>
        </w:rPr>
        <w:t>you’re</w:t>
      </w:r>
      <w:r>
        <w:rPr>
          <w:rFonts w:ascii="Arial" w:hAnsi="Arial"/>
          <w:spacing w:val="-17"/>
          <w:sz w:val="24"/>
        </w:rPr>
        <w:t xml:space="preserve"> </w:t>
      </w:r>
      <w:r>
        <w:rPr>
          <w:rFonts w:ascii="Arial" w:hAnsi="Arial"/>
          <w:sz w:val="24"/>
        </w:rPr>
        <w:t>being</w:t>
      </w:r>
      <w:r>
        <w:rPr>
          <w:rFonts w:ascii="Arial" w:hAnsi="Arial"/>
          <w:spacing w:val="-17"/>
          <w:sz w:val="24"/>
        </w:rPr>
        <w:t xml:space="preserve"> </w:t>
      </w:r>
      <w:r>
        <w:rPr>
          <w:rFonts w:ascii="Arial" w:hAnsi="Arial"/>
          <w:sz w:val="24"/>
        </w:rPr>
        <w:t>asked</w:t>
      </w:r>
      <w:r>
        <w:rPr>
          <w:rFonts w:ascii="Arial" w:hAnsi="Arial"/>
          <w:spacing w:val="-16"/>
          <w:sz w:val="24"/>
        </w:rPr>
        <w:t xml:space="preserve"> </w:t>
      </w:r>
      <w:r>
        <w:rPr>
          <w:rFonts w:ascii="Arial" w:hAnsi="Arial"/>
          <w:sz w:val="24"/>
        </w:rPr>
        <w:t>for</w:t>
      </w:r>
      <w:r>
        <w:rPr>
          <w:rFonts w:ascii="Arial" w:hAnsi="Arial"/>
          <w:spacing w:val="-17"/>
          <w:sz w:val="24"/>
        </w:rPr>
        <w:t xml:space="preserve"> </w:t>
      </w:r>
      <w:r>
        <w:rPr>
          <w:rFonts w:ascii="Arial" w:hAnsi="Arial"/>
          <w:sz w:val="24"/>
        </w:rPr>
        <w:t>is</w:t>
      </w:r>
      <w:r>
        <w:rPr>
          <w:rFonts w:ascii="Arial" w:hAnsi="Arial"/>
          <w:spacing w:val="-17"/>
          <w:sz w:val="24"/>
        </w:rPr>
        <w:t xml:space="preserve"> </w:t>
      </w:r>
      <w:r>
        <w:rPr>
          <w:rFonts w:ascii="Arial" w:hAnsi="Arial"/>
          <w:sz w:val="24"/>
        </w:rPr>
        <w:t>not</w:t>
      </w:r>
      <w:r>
        <w:rPr>
          <w:rFonts w:ascii="Arial" w:hAnsi="Arial"/>
          <w:spacing w:val="-17"/>
          <w:sz w:val="24"/>
        </w:rPr>
        <w:t xml:space="preserve"> </w:t>
      </w:r>
      <w:r>
        <w:rPr>
          <w:rFonts w:ascii="Arial" w:hAnsi="Arial"/>
          <w:sz w:val="24"/>
        </w:rPr>
        <w:t>more</w:t>
      </w:r>
      <w:r>
        <w:rPr>
          <w:rFonts w:ascii="Arial" w:hAnsi="Arial"/>
          <w:spacing w:val="-16"/>
          <w:sz w:val="24"/>
        </w:rPr>
        <w:t xml:space="preserve"> </w:t>
      </w:r>
      <w:r>
        <w:rPr>
          <w:rFonts w:ascii="Arial" w:hAnsi="Arial"/>
          <w:sz w:val="24"/>
        </w:rPr>
        <w:t>than</w:t>
      </w:r>
      <w:r>
        <w:rPr>
          <w:rFonts w:ascii="Arial" w:hAnsi="Arial"/>
          <w:spacing w:val="-17"/>
          <w:sz w:val="24"/>
        </w:rPr>
        <w:t xml:space="preserve"> </w:t>
      </w:r>
      <w:r>
        <w:rPr>
          <w:rFonts w:ascii="Arial" w:hAnsi="Arial"/>
          <w:sz w:val="24"/>
        </w:rPr>
        <w:t>five weeks’</w:t>
      </w:r>
      <w:r>
        <w:rPr>
          <w:rFonts w:ascii="Arial" w:hAnsi="Arial"/>
          <w:spacing w:val="-9"/>
          <w:sz w:val="24"/>
        </w:rPr>
        <w:t xml:space="preserve"> </w:t>
      </w:r>
      <w:r>
        <w:rPr>
          <w:rFonts w:ascii="Arial" w:hAnsi="Arial"/>
          <w:sz w:val="24"/>
        </w:rPr>
        <w:t>rent</w:t>
      </w:r>
      <w:r>
        <w:rPr>
          <w:rFonts w:ascii="Arial" w:hAnsi="Arial"/>
          <w:spacing w:val="-5"/>
          <w:sz w:val="24"/>
        </w:rPr>
        <w:t xml:space="preserve"> </w:t>
      </w:r>
      <w:r>
        <w:rPr>
          <w:rFonts w:ascii="Arial" w:hAnsi="Arial"/>
          <w:sz w:val="24"/>
        </w:rPr>
        <w:t>where</w:t>
      </w:r>
      <w:r>
        <w:rPr>
          <w:rFonts w:ascii="Arial" w:hAnsi="Arial"/>
          <w:spacing w:val="-4"/>
          <w:sz w:val="24"/>
        </w:rPr>
        <w:t xml:space="preserve"> </w:t>
      </w:r>
      <w:r>
        <w:rPr>
          <w:rFonts w:ascii="Arial" w:hAnsi="Arial"/>
          <w:sz w:val="24"/>
        </w:rPr>
        <w:t>annual</w:t>
      </w:r>
      <w:r>
        <w:rPr>
          <w:rFonts w:ascii="Arial" w:hAnsi="Arial"/>
          <w:spacing w:val="-9"/>
          <w:sz w:val="24"/>
        </w:rPr>
        <w:t xml:space="preserve"> </w:t>
      </w:r>
      <w:r>
        <w:rPr>
          <w:rFonts w:ascii="Arial" w:hAnsi="Arial"/>
          <w:sz w:val="24"/>
        </w:rPr>
        <w:t>rent</w:t>
      </w:r>
      <w:r>
        <w:rPr>
          <w:rFonts w:ascii="Arial" w:hAnsi="Arial"/>
          <w:spacing w:val="-5"/>
          <w:sz w:val="24"/>
        </w:rPr>
        <w:t xml:space="preserve"> </w:t>
      </w:r>
      <w:r>
        <w:rPr>
          <w:rFonts w:ascii="Arial" w:hAnsi="Arial"/>
          <w:sz w:val="24"/>
        </w:rPr>
        <w:t>is</w:t>
      </w:r>
      <w:r>
        <w:rPr>
          <w:rFonts w:ascii="Arial" w:hAnsi="Arial"/>
          <w:spacing w:val="-5"/>
          <w:sz w:val="24"/>
        </w:rPr>
        <w:t xml:space="preserve"> </w:t>
      </w:r>
      <w:r>
        <w:rPr>
          <w:rFonts w:ascii="Arial" w:hAnsi="Arial"/>
          <w:sz w:val="24"/>
        </w:rPr>
        <w:t>less</w:t>
      </w:r>
      <w:r>
        <w:rPr>
          <w:rFonts w:ascii="Arial" w:hAnsi="Arial"/>
          <w:spacing w:val="-5"/>
          <w:sz w:val="24"/>
        </w:rPr>
        <w:t xml:space="preserve"> </w:t>
      </w:r>
      <w:r>
        <w:rPr>
          <w:rFonts w:ascii="Arial" w:hAnsi="Arial"/>
          <w:sz w:val="24"/>
        </w:rPr>
        <w:t>than</w:t>
      </w:r>
    </w:p>
    <w:p w14:paraId="50E18759" w14:textId="77777777" w:rsidR="00FA2870" w:rsidRDefault="00000000">
      <w:pPr>
        <w:spacing w:before="8" w:line="247" w:lineRule="auto"/>
        <w:ind w:left="450" w:right="226"/>
        <w:jc w:val="both"/>
        <w:rPr>
          <w:rFonts w:ascii="Arial" w:hAnsi="Arial"/>
          <w:sz w:val="24"/>
        </w:rPr>
      </w:pPr>
      <w:r>
        <w:rPr>
          <w:rFonts w:ascii="Arial" w:hAnsi="Arial"/>
          <w:spacing w:val="-12"/>
          <w:sz w:val="24"/>
        </w:rPr>
        <w:t>£50,000,</w:t>
      </w:r>
      <w:r>
        <w:rPr>
          <w:rFonts w:ascii="Arial" w:hAnsi="Arial"/>
          <w:spacing w:val="-5"/>
          <w:sz w:val="24"/>
        </w:rPr>
        <w:t xml:space="preserve"> </w:t>
      </w:r>
      <w:r>
        <w:rPr>
          <w:rFonts w:ascii="Arial" w:hAnsi="Arial"/>
          <w:spacing w:val="-12"/>
          <w:sz w:val="24"/>
        </w:rPr>
        <w:t>or</w:t>
      </w:r>
      <w:r>
        <w:rPr>
          <w:rFonts w:ascii="Arial" w:hAnsi="Arial"/>
          <w:spacing w:val="-5"/>
          <w:sz w:val="24"/>
        </w:rPr>
        <w:t xml:space="preserve"> </w:t>
      </w:r>
      <w:r>
        <w:rPr>
          <w:rFonts w:ascii="Arial" w:hAnsi="Arial"/>
          <w:spacing w:val="-12"/>
          <w:sz w:val="24"/>
        </w:rPr>
        <w:t>six</w:t>
      </w:r>
      <w:r>
        <w:rPr>
          <w:rFonts w:ascii="Arial" w:hAnsi="Arial"/>
          <w:spacing w:val="-3"/>
          <w:sz w:val="24"/>
        </w:rPr>
        <w:t xml:space="preserve"> </w:t>
      </w:r>
      <w:r>
        <w:rPr>
          <w:rFonts w:ascii="Arial" w:hAnsi="Arial"/>
          <w:spacing w:val="-12"/>
          <w:sz w:val="24"/>
        </w:rPr>
        <w:t>weeks’</w:t>
      </w:r>
      <w:r>
        <w:rPr>
          <w:rFonts w:ascii="Arial" w:hAnsi="Arial"/>
          <w:spacing w:val="-5"/>
          <w:sz w:val="24"/>
        </w:rPr>
        <w:t xml:space="preserve"> </w:t>
      </w:r>
      <w:r>
        <w:rPr>
          <w:rFonts w:ascii="Arial" w:hAnsi="Arial"/>
          <w:spacing w:val="-12"/>
          <w:sz w:val="24"/>
        </w:rPr>
        <w:t>rent</w:t>
      </w:r>
      <w:r>
        <w:rPr>
          <w:rFonts w:ascii="Arial" w:hAnsi="Arial"/>
          <w:spacing w:val="-5"/>
          <w:sz w:val="24"/>
        </w:rPr>
        <w:t xml:space="preserve"> </w:t>
      </w:r>
      <w:r>
        <w:rPr>
          <w:rFonts w:ascii="Arial" w:hAnsi="Arial"/>
          <w:spacing w:val="-12"/>
          <w:sz w:val="24"/>
        </w:rPr>
        <w:t>where</w:t>
      </w:r>
      <w:r>
        <w:rPr>
          <w:rFonts w:ascii="Arial" w:hAnsi="Arial"/>
          <w:spacing w:val="2"/>
          <w:sz w:val="24"/>
        </w:rPr>
        <w:t xml:space="preserve"> </w:t>
      </w:r>
      <w:proofErr w:type="gramStart"/>
      <w:r>
        <w:rPr>
          <w:rFonts w:ascii="Arial" w:hAnsi="Arial"/>
          <w:spacing w:val="-12"/>
          <w:sz w:val="24"/>
        </w:rPr>
        <w:t>annual</w:t>
      </w:r>
      <w:proofErr w:type="gramEnd"/>
      <w:r>
        <w:rPr>
          <w:rFonts w:ascii="Arial" w:hAnsi="Arial"/>
          <w:spacing w:val="-1"/>
          <w:sz w:val="24"/>
        </w:rPr>
        <w:t xml:space="preserve"> </w:t>
      </w:r>
      <w:r>
        <w:rPr>
          <w:rFonts w:ascii="Arial" w:hAnsi="Arial"/>
          <w:spacing w:val="-12"/>
          <w:sz w:val="24"/>
        </w:rPr>
        <w:t xml:space="preserve">rent </w:t>
      </w:r>
      <w:r>
        <w:rPr>
          <w:rFonts w:ascii="Arial" w:hAnsi="Arial"/>
          <w:sz w:val="24"/>
        </w:rPr>
        <w:t>is more than £50,000.</w:t>
      </w:r>
    </w:p>
    <w:p w14:paraId="77123C4B" w14:textId="77777777" w:rsidR="00FA2870" w:rsidRDefault="00000000">
      <w:pPr>
        <w:pStyle w:val="ListParagraph"/>
        <w:numPr>
          <w:ilvl w:val="1"/>
          <w:numId w:val="43"/>
        </w:numPr>
        <w:tabs>
          <w:tab w:val="left" w:pos="451"/>
        </w:tabs>
        <w:spacing w:before="174" w:line="249" w:lineRule="auto"/>
        <w:ind w:right="234"/>
        <w:jc w:val="left"/>
        <w:rPr>
          <w:rFonts w:ascii="Arial" w:hAnsi="Arial"/>
          <w:sz w:val="24"/>
        </w:rPr>
      </w:pPr>
      <w:bookmarkStart w:id="10" w:name="_bookmark3"/>
      <w:bookmarkEnd w:id="10"/>
      <w:r>
        <w:rPr>
          <w:rFonts w:ascii="Arial" w:hAnsi="Arial"/>
          <w:spacing w:val="-2"/>
          <w:sz w:val="24"/>
        </w:rPr>
        <w:t>Deposit</w:t>
      </w:r>
      <w:r>
        <w:rPr>
          <w:rFonts w:ascii="Arial" w:hAnsi="Arial"/>
          <w:spacing w:val="-26"/>
          <w:sz w:val="24"/>
        </w:rPr>
        <w:t xml:space="preserve"> </w:t>
      </w:r>
      <w:r>
        <w:rPr>
          <w:rFonts w:ascii="Arial" w:hAnsi="Arial"/>
          <w:spacing w:val="-2"/>
          <w:sz w:val="24"/>
        </w:rPr>
        <w:t>protection.</w:t>
      </w:r>
      <w:r>
        <w:rPr>
          <w:rFonts w:ascii="Arial" w:hAnsi="Arial"/>
          <w:spacing w:val="-26"/>
          <w:sz w:val="24"/>
        </w:rPr>
        <w:t xml:space="preserve"> </w:t>
      </w:r>
      <w:r>
        <w:rPr>
          <w:rFonts w:ascii="Arial" w:hAnsi="Arial"/>
          <w:spacing w:val="-2"/>
          <w:sz w:val="24"/>
        </w:rPr>
        <w:t>If</w:t>
      </w:r>
      <w:r>
        <w:rPr>
          <w:rFonts w:ascii="Arial" w:hAnsi="Arial"/>
          <w:spacing w:val="-26"/>
          <w:sz w:val="24"/>
        </w:rPr>
        <w:t xml:space="preserve"> </w:t>
      </w:r>
      <w:r>
        <w:rPr>
          <w:rFonts w:ascii="Arial" w:hAnsi="Arial"/>
          <w:spacing w:val="-2"/>
          <w:sz w:val="24"/>
        </w:rPr>
        <w:t>the</w:t>
      </w:r>
      <w:r>
        <w:rPr>
          <w:rFonts w:ascii="Arial" w:hAnsi="Arial"/>
          <w:spacing w:val="-26"/>
          <w:sz w:val="24"/>
        </w:rPr>
        <w:t xml:space="preserve"> </w:t>
      </w:r>
      <w:r>
        <w:rPr>
          <w:rFonts w:ascii="Arial" w:hAnsi="Arial"/>
          <w:spacing w:val="-2"/>
          <w:sz w:val="24"/>
        </w:rPr>
        <w:t>landlord</w:t>
      </w:r>
      <w:r>
        <w:rPr>
          <w:rFonts w:ascii="Arial" w:hAnsi="Arial"/>
          <w:spacing w:val="-25"/>
          <w:sz w:val="24"/>
        </w:rPr>
        <w:t xml:space="preserve"> </w:t>
      </w:r>
      <w:r>
        <w:rPr>
          <w:rFonts w:ascii="Arial" w:hAnsi="Arial"/>
          <w:spacing w:val="-2"/>
          <w:sz w:val="24"/>
        </w:rPr>
        <w:t>asks</w:t>
      </w:r>
      <w:r>
        <w:rPr>
          <w:rFonts w:ascii="Arial" w:hAnsi="Arial"/>
          <w:spacing w:val="-26"/>
          <w:sz w:val="24"/>
        </w:rPr>
        <w:t xml:space="preserve"> </w:t>
      </w:r>
      <w:r>
        <w:rPr>
          <w:rFonts w:ascii="Arial" w:hAnsi="Arial"/>
          <w:spacing w:val="-2"/>
          <w:sz w:val="24"/>
        </w:rPr>
        <w:t>for</w:t>
      </w:r>
      <w:r>
        <w:rPr>
          <w:rFonts w:ascii="Arial" w:hAnsi="Arial"/>
          <w:spacing w:val="-27"/>
          <w:sz w:val="24"/>
        </w:rPr>
        <w:t xml:space="preserve"> </w:t>
      </w:r>
      <w:r>
        <w:rPr>
          <w:rFonts w:ascii="Arial" w:hAnsi="Arial"/>
          <w:spacing w:val="-2"/>
          <w:sz w:val="24"/>
        </w:rPr>
        <w:t xml:space="preserve">a </w:t>
      </w:r>
      <w:r>
        <w:rPr>
          <w:rFonts w:ascii="Arial" w:hAnsi="Arial"/>
          <w:sz w:val="24"/>
        </w:rPr>
        <w:t>deposit,</w:t>
      </w:r>
      <w:r>
        <w:rPr>
          <w:rFonts w:ascii="Arial" w:hAnsi="Arial"/>
          <w:spacing w:val="-9"/>
          <w:sz w:val="24"/>
        </w:rPr>
        <w:t xml:space="preserve"> </w:t>
      </w:r>
      <w:r>
        <w:rPr>
          <w:rFonts w:ascii="Arial" w:hAnsi="Arial"/>
          <w:sz w:val="24"/>
        </w:rPr>
        <w:t>check</w:t>
      </w:r>
      <w:r>
        <w:rPr>
          <w:rFonts w:ascii="Arial" w:hAnsi="Arial"/>
          <w:spacing w:val="-14"/>
          <w:sz w:val="24"/>
        </w:rPr>
        <w:t xml:space="preserve"> </w:t>
      </w:r>
      <w:r>
        <w:rPr>
          <w:rFonts w:ascii="Arial" w:hAnsi="Arial"/>
          <w:sz w:val="24"/>
        </w:rPr>
        <w:t>that</w:t>
      </w:r>
      <w:r>
        <w:rPr>
          <w:rFonts w:ascii="Arial" w:hAnsi="Arial"/>
          <w:spacing w:val="-13"/>
          <w:sz w:val="24"/>
        </w:rPr>
        <w:t xml:space="preserve"> </w:t>
      </w:r>
      <w:r>
        <w:rPr>
          <w:rFonts w:ascii="Arial" w:hAnsi="Arial"/>
          <w:sz w:val="24"/>
        </w:rPr>
        <w:t>it</w:t>
      </w:r>
      <w:r>
        <w:rPr>
          <w:rFonts w:ascii="Arial" w:hAnsi="Arial"/>
          <w:spacing w:val="-9"/>
          <w:sz w:val="24"/>
        </w:rPr>
        <w:t xml:space="preserve"> </w:t>
      </w:r>
      <w:r>
        <w:rPr>
          <w:rFonts w:ascii="Arial" w:hAnsi="Arial"/>
          <w:sz w:val="24"/>
        </w:rPr>
        <w:t>will</w:t>
      </w:r>
      <w:r>
        <w:rPr>
          <w:rFonts w:ascii="Arial" w:hAnsi="Arial"/>
          <w:spacing w:val="-12"/>
          <w:sz w:val="24"/>
        </w:rPr>
        <w:t xml:space="preserve"> </w:t>
      </w:r>
      <w:r>
        <w:rPr>
          <w:rFonts w:ascii="Arial" w:hAnsi="Arial"/>
          <w:sz w:val="24"/>
        </w:rPr>
        <w:t>be</w:t>
      </w:r>
      <w:r>
        <w:rPr>
          <w:rFonts w:ascii="Arial" w:hAnsi="Arial"/>
          <w:spacing w:val="-11"/>
          <w:sz w:val="24"/>
        </w:rPr>
        <w:t xml:space="preserve"> </w:t>
      </w:r>
      <w:r>
        <w:rPr>
          <w:rFonts w:ascii="Arial" w:hAnsi="Arial"/>
          <w:sz w:val="24"/>
        </w:rPr>
        <w:t>protected</w:t>
      </w:r>
      <w:r>
        <w:rPr>
          <w:rFonts w:ascii="Arial" w:hAnsi="Arial"/>
          <w:spacing w:val="-8"/>
          <w:sz w:val="24"/>
        </w:rPr>
        <w:t xml:space="preserve"> </w:t>
      </w:r>
      <w:r>
        <w:rPr>
          <w:rFonts w:ascii="Arial" w:hAnsi="Arial"/>
          <w:sz w:val="24"/>
        </w:rPr>
        <w:t>in</w:t>
      </w:r>
      <w:r>
        <w:rPr>
          <w:rFonts w:ascii="Arial" w:hAnsi="Arial"/>
          <w:spacing w:val="-13"/>
          <w:sz w:val="24"/>
        </w:rPr>
        <w:t xml:space="preserve"> </w:t>
      </w:r>
      <w:r>
        <w:rPr>
          <w:rFonts w:ascii="Arial" w:hAnsi="Arial"/>
          <w:sz w:val="24"/>
        </w:rPr>
        <w:t xml:space="preserve">a </w:t>
      </w:r>
      <w:hyperlink r:id="rId72">
        <w:r>
          <w:rPr>
            <w:rFonts w:ascii="Arial" w:hAnsi="Arial"/>
            <w:color w:val="690F40"/>
            <w:sz w:val="24"/>
            <w:u w:val="single" w:color="690F40"/>
          </w:rPr>
          <w:t>government-approved scheme</w:t>
        </w:r>
      </w:hyperlink>
      <w:r>
        <w:rPr>
          <w:rFonts w:ascii="Arial" w:hAnsi="Arial"/>
          <w:sz w:val="24"/>
        </w:rPr>
        <w:t xml:space="preserve">. Some </w:t>
      </w:r>
      <w:r>
        <w:rPr>
          <w:rFonts w:ascii="Arial" w:hAnsi="Arial"/>
          <w:spacing w:val="-6"/>
          <w:sz w:val="24"/>
        </w:rPr>
        <w:t>schemes</w:t>
      </w:r>
      <w:r>
        <w:rPr>
          <w:rFonts w:ascii="Arial" w:hAnsi="Arial"/>
          <w:spacing w:val="-38"/>
          <w:sz w:val="24"/>
        </w:rPr>
        <w:t xml:space="preserve"> </w:t>
      </w:r>
      <w:r>
        <w:rPr>
          <w:rFonts w:ascii="Arial" w:hAnsi="Arial"/>
          <w:spacing w:val="-6"/>
          <w:sz w:val="24"/>
        </w:rPr>
        <w:t>hold</w:t>
      </w:r>
      <w:r>
        <w:rPr>
          <w:rFonts w:ascii="Arial" w:hAnsi="Arial"/>
          <w:spacing w:val="-35"/>
          <w:sz w:val="24"/>
        </w:rPr>
        <w:t xml:space="preserve"> </w:t>
      </w:r>
      <w:r>
        <w:rPr>
          <w:rFonts w:ascii="Arial" w:hAnsi="Arial"/>
          <w:spacing w:val="-6"/>
          <w:sz w:val="24"/>
        </w:rPr>
        <w:t>the</w:t>
      </w:r>
      <w:r>
        <w:rPr>
          <w:rFonts w:ascii="Arial" w:hAnsi="Arial"/>
          <w:spacing w:val="-37"/>
          <w:sz w:val="24"/>
        </w:rPr>
        <w:t xml:space="preserve"> </w:t>
      </w:r>
      <w:r>
        <w:rPr>
          <w:rFonts w:ascii="Arial" w:hAnsi="Arial"/>
          <w:spacing w:val="-6"/>
          <w:sz w:val="24"/>
        </w:rPr>
        <w:t>money,</w:t>
      </w:r>
      <w:r>
        <w:rPr>
          <w:rFonts w:ascii="Arial" w:hAnsi="Arial"/>
          <w:spacing w:val="-33"/>
          <w:sz w:val="24"/>
        </w:rPr>
        <w:t xml:space="preserve"> </w:t>
      </w:r>
      <w:r>
        <w:rPr>
          <w:rFonts w:ascii="Arial" w:hAnsi="Arial"/>
          <w:spacing w:val="-6"/>
          <w:sz w:val="24"/>
        </w:rPr>
        <w:t>and</w:t>
      </w:r>
      <w:r>
        <w:rPr>
          <w:rFonts w:ascii="Arial" w:hAnsi="Arial"/>
          <w:spacing w:val="-33"/>
          <w:sz w:val="24"/>
        </w:rPr>
        <w:t xml:space="preserve"> </w:t>
      </w:r>
      <w:r>
        <w:rPr>
          <w:rFonts w:ascii="Arial" w:hAnsi="Arial"/>
          <w:spacing w:val="-6"/>
          <w:sz w:val="24"/>
        </w:rPr>
        <w:t>some</w:t>
      </w:r>
      <w:r>
        <w:rPr>
          <w:rFonts w:ascii="Arial" w:hAnsi="Arial"/>
          <w:spacing w:val="-28"/>
          <w:sz w:val="24"/>
        </w:rPr>
        <w:t xml:space="preserve"> </w:t>
      </w:r>
      <w:r>
        <w:rPr>
          <w:rFonts w:ascii="Arial" w:hAnsi="Arial"/>
          <w:spacing w:val="-6"/>
          <w:sz w:val="24"/>
        </w:rPr>
        <w:t>insure</w:t>
      </w:r>
      <w:r>
        <w:rPr>
          <w:rFonts w:ascii="Arial" w:hAnsi="Arial"/>
          <w:spacing w:val="-28"/>
          <w:sz w:val="24"/>
        </w:rPr>
        <w:t xml:space="preserve"> </w:t>
      </w:r>
      <w:r>
        <w:rPr>
          <w:rFonts w:ascii="Arial" w:hAnsi="Arial"/>
          <w:spacing w:val="-6"/>
          <w:sz w:val="24"/>
        </w:rPr>
        <w:t xml:space="preserve">it. </w:t>
      </w:r>
      <w:r>
        <w:rPr>
          <w:rFonts w:ascii="Arial" w:hAnsi="Arial"/>
          <w:sz w:val="24"/>
        </w:rPr>
        <w:t xml:space="preserve">You may be able to access a </w:t>
      </w:r>
      <w:hyperlink r:id="rId73">
        <w:r>
          <w:rPr>
            <w:rFonts w:ascii="Arial" w:hAnsi="Arial"/>
            <w:color w:val="690F40"/>
            <w:sz w:val="24"/>
            <w:u w:val="single" w:color="690F40"/>
          </w:rPr>
          <w:t>bond or</w:t>
        </w:r>
      </w:hyperlink>
      <w:r>
        <w:rPr>
          <w:rFonts w:ascii="Arial" w:hAnsi="Arial"/>
          <w:color w:val="690F40"/>
          <w:sz w:val="24"/>
        </w:rPr>
        <w:t xml:space="preserve"> </w:t>
      </w:r>
      <w:hyperlink r:id="rId74">
        <w:r>
          <w:rPr>
            <w:rFonts w:ascii="Arial" w:hAnsi="Arial"/>
            <w:color w:val="690F40"/>
            <w:spacing w:val="-2"/>
            <w:sz w:val="24"/>
            <w:u w:val="single" w:color="690F40"/>
          </w:rPr>
          <w:t>guarantee</w:t>
        </w:r>
        <w:r>
          <w:rPr>
            <w:rFonts w:ascii="Arial" w:hAnsi="Arial"/>
            <w:color w:val="690F40"/>
            <w:spacing w:val="-28"/>
            <w:sz w:val="24"/>
            <w:u w:val="single" w:color="690F40"/>
          </w:rPr>
          <w:t xml:space="preserve"> </w:t>
        </w:r>
        <w:r>
          <w:rPr>
            <w:rFonts w:ascii="Arial" w:hAnsi="Arial"/>
            <w:color w:val="690F40"/>
            <w:spacing w:val="-2"/>
            <w:sz w:val="24"/>
            <w:u w:val="single" w:color="690F40"/>
          </w:rPr>
          <w:t>scheme</w:t>
        </w:r>
      </w:hyperlink>
      <w:r>
        <w:rPr>
          <w:rFonts w:ascii="Arial" w:hAnsi="Arial"/>
          <w:color w:val="690F40"/>
          <w:spacing w:val="-25"/>
          <w:sz w:val="24"/>
        </w:rPr>
        <w:t xml:space="preserve"> </w:t>
      </w:r>
      <w:r>
        <w:rPr>
          <w:rFonts w:ascii="Arial" w:hAnsi="Arial"/>
          <w:spacing w:val="-2"/>
          <w:sz w:val="24"/>
        </w:rPr>
        <w:t>that</w:t>
      </w:r>
      <w:r>
        <w:rPr>
          <w:rFonts w:ascii="Arial" w:hAnsi="Arial"/>
          <w:spacing w:val="-33"/>
          <w:sz w:val="24"/>
        </w:rPr>
        <w:t xml:space="preserve"> </w:t>
      </w:r>
      <w:r>
        <w:rPr>
          <w:rFonts w:ascii="Arial" w:hAnsi="Arial"/>
          <w:spacing w:val="-2"/>
          <w:sz w:val="24"/>
        </w:rPr>
        <w:t>will</w:t>
      </w:r>
      <w:r>
        <w:rPr>
          <w:rFonts w:ascii="Arial" w:hAnsi="Arial"/>
          <w:spacing w:val="-29"/>
          <w:sz w:val="24"/>
        </w:rPr>
        <w:t xml:space="preserve"> </w:t>
      </w:r>
      <w:r>
        <w:rPr>
          <w:rFonts w:ascii="Arial" w:hAnsi="Arial"/>
          <w:spacing w:val="-2"/>
          <w:sz w:val="24"/>
        </w:rPr>
        <w:t>help</w:t>
      </w:r>
      <w:r>
        <w:rPr>
          <w:rFonts w:ascii="Arial" w:hAnsi="Arial"/>
          <w:spacing w:val="-25"/>
          <w:sz w:val="24"/>
        </w:rPr>
        <w:t xml:space="preserve"> </w:t>
      </w:r>
      <w:r>
        <w:rPr>
          <w:rFonts w:ascii="Arial" w:hAnsi="Arial"/>
          <w:spacing w:val="-2"/>
          <w:sz w:val="24"/>
        </w:rPr>
        <w:t>you</w:t>
      </w:r>
      <w:r>
        <w:rPr>
          <w:rFonts w:ascii="Arial" w:hAnsi="Arial"/>
          <w:spacing w:val="-28"/>
          <w:sz w:val="24"/>
        </w:rPr>
        <w:t xml:space="preserve"> </w:t>
      </w:r>
      <w:r>
        <w:rPr>
          <w:rFonts w:ascii="Arial" w:hAnsi="Arial"/>
          <w:spacing w:val="-2"/>
          <w:sz w:val="24"/>
        </w:rPr>
        <w:t>put</w:t>
      </w:r>
      <w:r>
        <w:rPr>
          <w:rFonts w:ascii="Arial" w:hAnsi="Arial"/>
          <w:spacing w:val="-28"/>
          <w:sz w:val="24"/>
        </w:rPr>
        <w:t xml:space="preserve"> </w:t>
      </w:r>
      <w:r>
        <w:rPr>
          <w:rFonts w:ascii="Arial" w:hAnsi="Arial"/>
          <w:spacing w:val="-2"/>
          <w:sz w:val="24"/>
        </w:rPr>
        <w:t>the deposit</w:t>
      </w:r>
      <w:r>
        <w:rPr>
          <w:rFonts w:ascii="Arial" w:hAnsi="Arial"/>
          <w:spacing w:val="-26"/>
          <w:sz w:val="24"/>
        </w:rPr>
        <w:t xml:space="preserve"> </w:t>
      </w:r>
      <w:r>
        <w:rPr>
          <w:rFonts w:ascii="Arial" w:hAnsi="Arial"/>
          <w:spacing w:val="-2"/>
          <w:sz w:val="24"/>
        </w:rPr>
        <w:t>together.</w:t>
      </w:r>
      <w:r>
        <w:rPr>
          <w:rFonts w:ascii="Arial" w:hAnsi="Arial"/>
          <w:spacing w:val="-26"/>
          <w:sz w:val="24"/>
        </w:rPr>
        <w:t xml:space="preserve"> </w:t>
      </w:r>
      <w:r>
        <w:rPr>
          <w:rFonts w:ascii="Arial" w:hAnsi="Arial"/>
          <w:spacing w:val="-2"/>
          <w:sz w:val="24"/>
        </w:rPr>
        <w:t>Contact</w:t>
      </w:r>
      <w:r>
        <w:rPr>
          <w:rFonts w:ascii="Arial" w:hAnsi="Arial"/>
          <w:spacing w:val="-26"/>
          <w:sz w:val="24"/>
        </w:rPr>
        <w:t xml:space="preserve"> </w:t>
      </w:r>
      <w:r>
        <w:rPr>
          <w:rFonts w:ascii="Arial" w:hAnsi="Arial"/>
          <w:spacing w:val="-2"/>
          <w:sz w:val="24"/>
        </w:rPr>
        <w:t>your</w:t>
      </w:r>
      <w:r>
        <w:rPr>
          <w:rFonts w:ascii="Arial" w:hAnsi="Arial"/>
          <w:spacing w:val="-27"/>
          <w:sz w:val="24"/>
        </w:rPr>
        <w:t xml:space="preserve"> </w:t>
      </w:r>
      <w:r>
        <w:rPr>
          <w:rFonts w:ascii="Arial" w:hAnsi="Arial"/>
          <w:spacing w:val="-2"/>
          <w:sz w:val="24"/>
        </w:rPr>
        <w:t>local</w:t>
      </w:r>
      <w:r>
        <w:rPr>
          <w:rFonts w:ascii="Arial" w:hAnsi="Arial"/>
          <w:spacing w:val="-27"/>
          <w:sz w:val="24"/>
        </w:rPr>
        <w:t xml:space="preserve"> </w:t>
      </w:r>
      <w:r>
        <w:rPr>
          <w:rFonts w:ascii="Arial" w:hAnsi="Arial"/>
          <w:spacing w:val="-2"/>
          <w:sz w:val="24"/>
        </w:rPr>
        <w:t xml:space="preserve">council </w:t>
      </w:r>
      <w:r>
        <w:rPr>
          <w:rFonts w:ascii="Arial" w:hAnsi="Arial"/>
          <w:sz w:val="24"/>
        </w:rPr>
        <w:t>for</w:t>
      </w:r>
      <w:r>
        <w:rPr>
          <w:rFonts w:ascii="Arial" w:hAnsi="Arial"/>
          <w:spacing w:val="-24"/>
          <w:sz w:val="24"/>
        </w:rPr>
        <w:t xml:space="preserve"> </w:t>
      </w:r>
      <w:r>
        <w:rPr>
          <w:rFonts w:ascii="Arial" w:hAnsi="Arial"/>
          <w:sz w:val="24"/>
        </w:rPr>
        <w:t>advice.</w:t>
      </w:r>
    </w:p>
    <w:p w14:paraId="119FF6B8" w14:textId="77777777" w:rsidR="00FA2870" w:rsidRDefault="00000000">
      <w:pPr>
        <w:pStyle w:val="ListParagraph"/>
        <w:numPr>
          <w:ilvl w:val="1"/>
          <w:numId w:val="43"/>
        </w:numPr>
        <w:tabs>
          <w:tab w:val="left" w:pos="451"/>
        </w:tabs>
        <w:spacing w:before="168" w:line="249" w:lineRule="auto"/>
        <w:ind w:right="38"/>
        <w:jc w:val="left"/>
        <w:rPr>
          <w:rFonts w:ascii="Arial" w:hAnsi="Arial"/>
          <w:sz w:val="24"/>
        </w:rPr>
      </w:pPr>
      <w:r>
        <w:rPr>
          <w:rFonts w:ascii="Arial" w:hAnsi="Arial"/>
          <w:sz w:val="24"/>
        </w:rPr>
        <w:t>You may be offered a deposit replacement product</w:t>
      </w:r>
      <w:r>
        <w:rPr>
          <w:rFonts w:ascii="Arial" w:hAnsi="Arial"/>
          <w:spacing w:val="-8"/>
          <w:sz w:val="24"/>
        </w:rPr>
        <w:t xml:space="preserve"> </w:t>
      </w:r>
      <w:r>
        <w:rPr>
          <w:rFonts w:ascii="Arial" w:hAnsi="Arial"/>
          <w:sz w:val="24"/>
        </w:rPr>
        <w:t>as</w:t>
      </w:r>
      <w:r>
        <w:rPr>
          <w:rFonts w:ascii="Arial" w:hAnsi="Arial"/>
          <w:spacing w:val="-6"/>
          <w:sz w:val="24"/>
        </w:rPr>
        <w:t xml:space="preserve"> </w:t>
      </w:r>
      <w:r>
        <w:rPr>
          <w:rFonts w:ascii="Arial" w:hAnsi="Arial"/>
          <w:sz w:val="24"/>
        </w:rPr>
        <w:t>an</w:t>
      </w:r>
      <w:r>
        <w:rPr>
          <w:rFonts w:ascii="Arial" w:hAnsi="Arial"/>
          <w:spacing w:val="-5"/>
          <w:sz w:val="24"/>
        </w:rPr>
        <w:t xml:space="preserve"> </w:t>
      </w:r>
      <w:r>
        <w:rPr>
          <w:rFonts w:ascii="Arial" w:hAnsi="Arial"/>
          <w:sz w:val="24"/>
        </w:rPr>
        <w:t>alternative to</w:t>
      </w:r>
      <w:r>
        <w:rPr>
          <w:rFonts w:ascii="Arial" w:hAnsi="Arial"/>
          <w:spacing w:val="-2"/>
          <w:sz w:val="24"/>
        </w:rPr>
        <w:t xml:space="preserve"> </w:t>
      </w:r>
      <w:r>
        <w:rPr>
          <w:rFonts w:ascii="Arial" w:hAnsi="Arial"/>
          <w:sz w:val="24"/>
        </w:rPr>
        <w:t>a</w:t>
      </w:r>
      <w:r>
        <w:rPr>
          <w:rFonts w:ascii="Arial" w:hAnsi="Arial"/>
          <w:spacing w:val="-2"/>
          <w:sz w:val="24"/>
        </w:rPr>
        <w:t xml:space="preserve"> </w:t>
      </w:r>
      <w:r>
        <w:rPr>
          <w:rFonts w:ascii="Arial" w:hAnsi="Arial"/>
          <w:sz w:val="24"/>
        </w:rPr>
        <w:t>cash</w:t>
      </w:r>
      <w:r>
        <w:rPr>
          <w:rFonts w:ascii="Arial" w:hAnsi="Arial"/>
          <w:spacing w:val="-5"/>
          <w:sz w:val="24"/>
        </w:rPr>
        <w:t xml:space="preserve"> </w:t>
      </w:r>
      <w:r>
        <w:rPr>
          <w:rFonts w:ascii="Arial" w:hAnsi="Arial"/>
          <w:sz w:val="24"/>
        </w:rPr>
        <w:t xml:space="preserve">deposit. </w:t>
      </w:r>
      <w:r>
        <w:rPr>
          <w:rFonts w:ascii="Arial" w:hAnsi="Arial"/>
          <w:spacing w:val="-4"/>
          <w:sz w:val="24"/>
        </w:rPr>
        <w:t>A</w:t>
      </w:r>
      <w:r>
        <w:rPr>
          <w:rFonts w:ascii="Arial" w:hAnsi="Arial"/>
          <w:spacing w:val="-34"/>
          <w:sz w:val="24"/>
        </w:rPr>
        <w:t xml:space="preserve"> </w:t>
      </w:r>
      <w:r>
        <w:rPr>
          <w:rFonts w:ascii="Arial" w:hAnsi="Arial"/>
          <w:spacing w:val="-4"/>
          <w:sz w:val="24"/>
        </w:rPr>
        <w:t>landlord</w:t>
      </w:r>
      <w:r>
        <w:rPr>
          <w:rFonts w:ascii="Arial" w:hAnsi="Arial"/>
          <w:spacing w:val="-33"/>
          <w:sz w:val="24"/>
        </w:rPr>
        <w:t xml:space="preserve"> </w:t>
      </w:r>
      <w:r>
        <w:rPr>
          <w:rFonts w:ascii="Arial" w:hAnsi="Arial"/>
          <w:spacing w:val="-4"/>
          <w:sz w:val="24"/>
        </w:rPr>
        <w:t>or</w:t>
      </w:r>
      <w:r>
        <w:rPr>
          <w:rFonts w:ascii="Arial" w:hAnsi="Arial"/>
          <w:spacing w:val="-35"/>
          <w:sz w:val="24"/>
        </w:rPr>
        <w:t xml:space="preserve"> </w:t>
      </w:r>
      <w:r>
        <w:rPr>
          <w:rFonts w:ascii="Arial" w:hAnsi="Arial"/>
          <w:spacing w:val="-4"/>
          <w:sz w:val="24"/>
        </w:rPr>
        <w:t>agent</w:t>
      </w:r>
      <w:r>
        <w:rPr>
          <w:rFonts w:ascii="Arial" w:hAnsi="Arial"/>
          <w:spacing w:val="-34"/>
          <w:sz w:val="24"/>
        </w:rPr>
        <w:t xml:space="preserve"> </w:t>
      </w:r>
      <w:r>
        <w:rPr>
          <w:rFonts w:ascii="Arial" w:hAnsi="Arial"/>
          <w:spacing w:val="-4"/>
          <w:sz w:val="24"/>
        </w:rPr>
        <w:t>cannot</w:t>
      </w:r>
      <w:r>
        <w:rPr>
          <w:rFonts w:ascii="Arial" w:hAnsi="Arial"/>
          <w:spacing w:val="-34"/>
          <w:sz w:val="24"/>
        </w:rPr>
        <w:t xml:space="preserve"> </w:t>
      </w:r>
      <w:r>
        <w:rPr>
          <w:rFonts w:ascii="Arial" w:hAnsi="Arial"/>
          <w:spacing w:val="-4"/>
          <w:sz w:val="24"/>
        </w:rPr>
        <w:t>require</w:t>
      </w:r>
      <w:r>
        <w:rPr>
          <w:rFonts w:ascii="Arial" w:hAnsi="Arial"/>
          <w:spacing w:val="-33"/>
          <w:sz w:val="24"/>
        </w:rPr>
        <w:t xml:space="preserve"> </w:t>
      </w:r>
      <w:r>
        <w:rPr>
          <w:rFonts w:ascii="Arial" w:hAnsi="Arial"/>
          <w:spacing w:val="-4"/>
          <w:sz w:val="24"/>
        </w:rPr>
        <w:t>you</w:t>
      </w:r>
      <w:r>
        <w:rPr>
          <w:rFonts w:ascii="Arial" w:hAnsi="Arial"/>
          <w:spacing w:val="-33"/>
          <w:sz w:val="24"/>
        </w:rPr>
        <w:t xml:space="preserve"> </w:t>
      </w:r>
      <w:r>
        <w:rPr>
          <w:rFonts w:ascii="Arial" w:hAnsi="Arial"/>
          <w:spacing w:val="-4"/>
          <w:sz w:val="24"/>
        </w:rPr>
        <w:t>to</w:t>
      </w:r>
      <w:r>
        <w:rPr>
          <w:rFonts w:ascii="Arial" w:hAnsi="Arial"/>
          <w:spacing w:val="-33"/>
          <w:sz w:val="24"/>
        </w:rPr>
        <w:t xml:space="preserve"> </w:t>
      </w:r>
      <w:r>
        <w:rPr>
          <w:rFonts w:ascii="Arial" w:hAnsi="Arial"/>
          <w:spacing w:val="-4"/>
          <w:sz w:val="24"/>
        </w:rPr>
        <w:t>use</w:t>
      </w:r>
      <w:r>
        <w:rPr>
          <w:rFonts w:ascii="Arial" w:hAnsi="Arial"/>
          <w:spacing w:val="-33"/>
          <w:sz w:val="24"/>
        </w:rPr>
        <w:t xml:space="preserve"> </w:t>
      </w:r>
      <w:r>
        <w:rPr>
          <w:rFonts w:ascii="Arial" w:hAnsi="Arial"/>
          <w:spacing w:val="-4"/>
          <w:sz w:val="24"/>
        </w:rPr>
        <w:t xml:space="preserve">a </w:t>
      </w:r>
      <w:r>
        <w:rPr>
          <w:rFonts w:ascii="Arial" w:hAnsi="Arial"/>
          <w:spacing w:val="-6"/>
          <w:sz w:val="24"/>
        </w:rPr>
        <w:t>deposit</w:t>
      </w:r>
      <w:r>
        <w:rPr>
          <w:rFonts w:ascii="Arial" w:hAnsi="Arial"/>
          <w:spacing w:val="-35"/>
          <w:sz w:val="24"/>
        </w:rPr>
        <w:t xml:space="preserve"> </w:t>
      </w:r>
      <w:r>
        <w:rPr>
          <w:rFonts w:ascii="Arial" w:hAnsi="Arial"/>
          <w:spacing w:val="-6"/>
          <w:sz w:val="24"/>
        </w:rPr>
        <w:t>replacement</w:t>
      </w:r>
      <w:r>
        <w:rPr>
          <w:rFonts w:ascii="Arial" w:hAnsi="Arial"/>
          <w:spacing w:val="-35"/>
          <w:sz w:val="24"/>
        </w:rPr>
        <w:t xml:space="preserve"> </w:t>
      </w:r>
      <w:r>
        <w:rPr>
          <w:rFonts w:ascii="Arial" w:hAnsi="Arial"/>
          <w:spacing w:val="-6"/>
          <w:sz w:val="24"/>
        </w:rPr>
        <w:t>product</w:t>
      </w:r>
      <w:r>
        <w:rPr>
          <w:rFonts w:ascii="Arial" w:hAnsi="Arial"/>
          <w:spacing w:val="-38"/>
          <w:sz w:val="24"/>
        </w:rPr>
        <w:t xml:space="preserve"> </w:t>
      </w:r>
      <w:r>
        <w:rPr>
          <w:rFonts w:ascii="Arial" w:hAnsi="Arial"/>
          <w:spacing w:val="-6"/>
          <w:sz w:val="24"/>
        </w:rPr>
        <w:t>but</w:t>
      </w:r>
      <w:r>
        <w:rPr>
          <w:rFonts w:ascii="Arial" w:hAnsi="Arial"/>
          <w:spacing w:val="-38"/>
          <w:sz w:val="24"/>
        </w:rPr>
        <w:t xml:space="preserve"> </w:t>
      </w:r>
      <w:r>
        <w:rPr>
          <w:rFonts w:ascii="Arial" w:hAnsi="Arial"/>
          <w:spacing w:val="-6"/>
          <w:sz w:val="24"/>
        </w:rPr>
        <w:t>may</w:t>
      </w:r>
      <w:r>
        <w:rPr>
          <w:rFonts w:ascii="Arial" w:hAnsi="Arial"/>
          <w:spacing w:val="-38"/>
          <w:sz w:val="24"/>
        </w:rPr>
        <w:t xml:space="preserve"> </w:t>
      </w:r>
      <w:r>
        <w:rPr>
          <w:rFonts w:ascii="Arial" w:hAnsi="Arial"/>
          <w:spacing w:val="-6"/>
          <w:sz w:val="24"/>
        </w:rPr>
        <w:t>allow</w:t>
      </w:r>
      <w:r>
        <w:rPr>
          <w:rFonts w:ascii="Arial" w:hAnsi="Arial"/>
          <w:spacing w:val="-36"/>
          <w:sz w:val="24"/>
        </w:rPr>
        <w:t xml:space="preserve"> </w:t>
      </w:r>
      <w:r>
        <w:rPr>
          <w:rFonts w:ascii="Arial" w:hAnsi="Arial"/>
          <w:spacing w:val="-6"/>
          <w:sz w:val="24"/>
        </w:rPr>
        <w:t>it</w:t>
      </w:r>
      <w:r>
        <w:rPr>
          <w:rFonts w:ascii="Arial" w:hAnsi="Arial"/>
          <w:spacing w:val="-38"/>
          <w:sz w:val="24"/>
        </w:rPr>
        <w:t xml:space="preserve"> </w:t>
      </w:r>
      <w:r>
        <w:rPr>
          <w:rFonts w:ascii="Arial" w:hAnsi="Arial"/>
          <w:spacing w:val="-6"/>
          <w:sz w:val="24"/>
        </w:rPr>
        <w:t>as an</w:t>
      </w:r>
      <w:r>
        <w:rPr>
          <w:rFonts w:ascii="Arial" w:hAnsi="Arial"/>
          <w:spacing w:val="-44"/>
          <w:sz w:val="24"/>
        </w:rPr>
        <w:t xml:space="preserve"> </w:t>
      </w:r>
      <w:r>
        <w:rPr>
          <w:rFonts w:ascii="Arial" w:hAnsi="Arial"/>
          <w:spacing w:val="-6"/>
          <w:sz w:val="24"/>
        </w:rPr>
        <w:t>option</w:t>
      </w:r>
      <w:r>
        <w:rPr>
          <w:rFonts w:ascii="Arial" w:hAnsi="Arial"/>
          <w:spacing w:val="-40"/>
          <w:sz w:val="24"/>
        </w:rPr>
        <w:t xml:space="preserve"> </w:t>
      </w:r>
      <w:r>
        <w:rPr>
          <w:rFonts w:ascii="Arial" w:hAnsi="Arial"/>
          <w:spacing w:val="-6"/>
          <w:sz w:val="24"/>
        </w:rPr>
        <w:t>without</w:t>
      </w:r>
      <w:r>
        <w:rPr>
          <w:rFonts w:ascii="Arial" w:hAnsi="Arial"/>
          <w:spacing w:val="-43"/>
          <w:sz w:val="24"/>
        </w:rPr>
        <w:t xml:space="preserve"> </w:t>
      </w:r>
      <w:r>
        <w:rPr>
          <w:rFonts w:ascii="Arial" w:hAnsi="Arial"/>
          <w:spacing w:val="-6"/>
          <w:sz w:val="24"/>
        </w:rPr>
        <w:t>breaking</w:t>
      </w:r>
      <w:r>
        <w:rPr>
          <w:rFonts w:ascii="Arial" w:hAnsi="Arial"/>
          <w:spacing w:val="-40"/>
          <w:sz w:val="24"/>
        </w:rPr>
        <w:t xml:space="preserve"> </w:t>
      </w:r>
      <w:r>
        <w:rPr>
          <w:rFonts w:ascii="Arial" w:hAnsi="Arial"/>
          <w:spacing w:val="-6"/>
          <w:sz w:val="24"/>
        </w:rPr>
        <w:t>the</w:t>
      </w:r>
      <w:r>
        <w:rPr>
          <w:rFonts w:ascii="Arial" w:hAnsi="Arial"/>
          <w:spacing w:val="-40"/>
          <w:sz w:val="24"/>
        </w:rPr>
        <w:t xml:space="preserve"> </w:t>
      </w:r>
      <w:r>
        <w:rPr>
          <w:rFonts w:ascii="Arial" w:hAnsi="Arial"/>
          <w:spacing w:val="-6"/>
          <w:sz w:val="24"/>
        </w:rPr>
        <w:t>Tenant</w:t>
      </w:r>
      <w:r>
        <w:rPr>
          <w:rFonts w:ascii="Arial" w:hAnsi="Arial"/>
          <w:spacing w:val="-38"/>
          <w:sz w:val="24"/>
        </w:rPr>
        <w:t xml:space="preserve"> </w:t>
      </w:r>
      <w:r>
        <w:rPr>
          <w:rFonts w:ascii="Arial" w:hAnsi="Arial"/>
          <w:spacing w:val="-6"/>
          <w:sz w:val="24"/>
        </w:rPr>
        <w:t>Fees</w:t>
      </w:r>
      <w:r>
        <w:rPr>
          <w:rFonts w:ascii="Arial" w:hAnsi="Arial"/>
          <w:spacing w:val="-41"/>
          <w:sz w:val="24"/>
        </w:rPr>
        <w:t xml:space="preserve"> </w:t>
      </w:r>
      <w:r>
        <w:rPr>
          <w:rFonts w:ascii="Arial" w:hAnsi="Arial"/>
          <w:spacing w:val="-6"/>
          <w:sz w:val="24"/>
        </w:rPr>
        <w:t xml:space="preserve">Act. </w:t>
      </w:r>
      <w:r>
        <w:rPr>
          <w:rFonts w:ascii="Arial" w:hAnsi="Arial"/>
          <w:spacing w:val="-8"/>
          <w:sz w:val="24"/>
        </w:rPr>
        <w:t>There</w:t>
      </w:r>
      <w:r>
        <w:rPr>
          <w:rFonts w:ascii="Arial" w:hAnsi="Arial"/>
          <w:spacing w:val="-35"/>
          <w:sz w:val="24"/>
        </w:rPr>
        <w:t xml:space="preserve"> </w:t>
      </w:r>
      <w:r>
        <w:rPr>
          <w:rFonts w:ascii="Arial" w:hAnsi="Arial"/>
          <w:spacing w:val="-8"/>
          <w:sz w:val="24"/>
        </w:rPr>
        <w:t>are</w:t>
      </w:r>
      <w:r>
        <w:rPr>
          <w:rFonts w:ascii="Arial" w:hAnsi="Arial"/>
          <w:spacing w:val="-28"/>
          <w:sz w:val="24"/>
        </w:rPr>
        <w:t xml:space="preserve"> </w:t>
      </w:r>
      <w:r>
        <w:rPr>
          <w:rFonts w:ascii="Arial" w:hAnsi="Arial"/>
          <w:spacing w:val="-8"/>
          <w:sz w:val="24"/>
        </w:rPr>
        <w:t>several</w:t>
      </w:r>
      <w:r>
        <w:rPr>
          <w:rFonts w:ascii="Arial" w:hAnsi="Arial"/>
          <w:spacing w:val="-33"/>
          <w:sz w:val="24"/>
        </w:rPr>
        <w:t xml:space="preserve"> </w:t>
      </w:r>
      <w:r>
        <w:rPr>
          <w:rFonts w:ascii="Arial" w:hAnsi="Arial"/>
          <w:spacing w:val="-8"/>
          <w:sz w:val="24"/>
        </w:rPr>
        <w:t>different</w:t>
      </w:r>
      <w:r>
        <w:rPr>
          <w:rFonts w:ascii="Arial" w:hAnsi="Arial"/>
          <w:spacing w:val="-32"/>
          <w:sz w:val="24"/>
        </w:rPr>
        <w:t xml:space="preserve"> </w:t>
      </w:r>
      <w:r>
        <w:rPr>
          <w:rFonts w:ascii="Arial" w:hAnsi="Arial"/>
          <w:spacing w:val="-8"/>
          <w:sz w:val="24"/>
        </w:rPr>
        <w:t>deposit</w:t>
      </w:r>
      <w:r>
        <w:rPr>
          <w:rFonts w:ascii="Arial" w:hAnsi="Arial"/>
          <w:spacing w:val="-26"/>
          <w:sz w:val="24"/>
        </w:rPr>
        <w:t xml:space="preserve"> </w:t>
      </w:r>
      <w:r>
        <w:rPr>
          <w:rFonts w:ascii="Arial" w:hAnsi="Arial"/>
          <w:spacing w:val="-8"/>
          <w:sz w:val="24"/>
        </w:rPr>
        <w:t xml:space="preserve">replacement </w:t>
      </w:r>
      <w:r>
        <w:rPr>
          <w:rFonts w:ascii="Arial" w:hAnsi="Arial"/>
          <w:spacing w:val="-4"/>
          <w:sz w:val="24"/>
        </w:rPr>
        <w:t>products</w:t>
      </w:r>
      <w:r>
        <w:rPr>
          <w:rFonts w:ascii="Arial" w:hAnsi="Arial"/>
          <w:spacing w:val="-37"/>
          <w:sz w:val="24"/>
        </w:rPr>
        <w:t xml:space="preserve"> </w:t>
      </w:r>
      <w:r>
        <w:rPr>
          <w:rFonts w:ascii="Arial" w:hAnsi="Arial"/>
          <w:spacing w:val="-4"/>
          <w:sz w:val="24"/>
        </w:rPr>
        <w:t>available.</w:t>
      </w:r>
      <w:r>
        <w:rPr>
          <w:rFonts w:ascii="Arial" w:hAnsi="Arial"/>
          <w:spacing w:val="-37"/>
          <w:sz w:val="24"/>
        </w:rPr>
        <w:t xml:space="preserve"> </w:t>
      </w:r>
      <w:r>
        <w:rPr>
          <w:rFonts w:ascii="Arial" w:hAnsi="Arial"/>
          <w:spacing w:val="-4"/>
          <w:sz w:val="24"/>
        </w:rPr>
        <w:t>Depending</w:t>
      </w:r>
      <w:r>
        <w:rPr>
          <w:rFonts w:ascii="Arial" w:hAnsi="Arial"/>
          <w:spacing w:val="-36"/>
          <w:sz w:val="24"/>
        </w:rPr>
        <w:t xml:space="preserve"> </w:t>
      </w:r>
      <w:r>
        <w:rPr>
          <w:rFonts w:ascii="Arial" w:hAnsi="Arial"/>
          <w:spacing w:val="-4"/>
          <w:sz w:val="24"/>
        </w:rPr>
        <w:t>on</w:t>
      </w:r>
      <w:r>
        <w:rPr>
          <w:rFonts w:ascii="Arial" w:hAnsi="Arial"/>
          <w:spacing w:val="-36"/>
          <w:sz w:val="24"/>
        </w:rPr>
        <w:t xml:space="preserve"> </w:t>
      </w:r>
      <w:r>
        <w:rPr>
          <w:rFonts w:ascii="Arial" w:hAnsi="Arial"/>
          <w:spacing w:val="-4"/>
          <w:sz w:val="24"/>
        </w:rPr>
        <w:t>the</w:t>
      </w:r>
      <w:r>
        <w:rPr>
          <w:rFonts w:ascii="Arial" w:hAnsi="Arial"/>
          <w:spacing w:val="-37"/>
          <w:sz w:val="24"/>
        </w:rPr>
        <w:t xml:space="preserve"> </w:t>
      </w:r>
      <w:r>
        <w:rPr>
          <w:rFonts w:ascii="Arial" w:hAnsi="Arial"/>
          <w:spacing w:val="-4"/>
          <w:sz w:val="24"/>
        </w:rPr>
        <w:t>product, you</w:t>
      </w:r>
      <w:r>
        <w:rPr>
          <w:rFonts w:ascii="Arial" w:hAnsi="Arial"/>
          <w:spacing w:val="-28"/>
          <w:sz w:val="24"/>
        </w:rPr>
        <w:t xml:space="preserve"> </w:t>
      </w:r>
      <w:r>
        <w:rPr>
          <w:rFonts w:ascii="Arial" w:hAnsi="Arial"/>
          <w:spacing w:val="-4"/>
          <w:sz w:val="24"/>
        </w:rPr>
        <w:t>may</w:t>
      </w:r>
      <w:r>
        <w:rPr>
          <w:rFonts w:ascii="Arial" w:hAnsi="Arial"/>
          <w:spacing w:val="-29"/>
          <w:sz w:val="24"/>
        </w:rPr>
        <w:t xml:space="preserve"> </w:t>
      </w:r>
      <w:r>
        <w:rPr>
          <w:rFonts w:ascii="Arial" w:hAnsi="Arial"/>
          <w:spacing w:val="-4"/>
          <w:sz w:val="24"/>
        </w:rPr>
        <w:t>need</w:t>
      </w:r>
      <w:r>
        <w:rPr>
          <w:rFonts w:ascii="Arial" w:hAnsi="Arial"/>
          <w:spacing w:val="-28"/>
          <w:sz w:val="24"/>
        </w:rPr>
        <w:t xml:space="preserve"> </w:t>
      </w:r>
      <w:r>
        <w:rPr>
          <w:rFonts w:ascii="Arial" w:hAnsi="Arial"/>
          <w:spacing w:val="-4"/>
          <w:sz w:val="24"/>
        </w:rPr>
        <w:t>to</w:t>
      </w:r>
      <w:r>
        <w:rPr>
          <w:rFonts w:ascii="Arial" w:hAnsi="Arial"/>
          <w:spacing w:val="-28"/>
          <w:sz w:val="24"/>
        </w:rPr>
        <w:t xml:space="preserve"> </w:t>
      </w:r>
      <w:r>
        <w:rPr>
          <w:rFonts w:ascii="Arial" w:hAnsi="Arial"/>
          <w:spacing w:val="-4"/>
          <w:sz w:val="24"/>
        </w:rPr>
        <w:t>pay</w:t>
      </w:r>
      <w:r>
        <w:rPr>
          <w:rFonts w:ascii="Arial" w:hAnsi="Arial"/>
          <w:spacing w:val="-29"/>
          <w:sz w:val="24"/>
        </w:rPr>
        <w:t xml:space="preserve"> </w:t>
      </w:r>
      <w:r>
        <w:rPr>
          <w:rFonts w:ascii="Arial" w:hAnsi="Arial"/>
          <w:spacing w:val="-4"/>
          <w:sz w:val="24"/>
        </w:rPr>
        <w:t>a</w:t>
      </w:r>
      <w:r>
        <w:rPr>
          <w:rFonts w:ascii="Arial" w:hAnsi="Arial"/>
          <w:spacing w:val="-28"/>
          <w:sz w:val="24"/>
        </w:rPr>
        <w:t xml:space="preserve"> </w:t>
      </w:r>
      <w:r>
        <w:rPr>
          <w:rFonts w:ascii="Arial" w:hAnsi="Arial"/>
          <w:spacing w:val="-4"/>
          <w:sz w:val="24"/>
        </w:rPr>
        <w:t>non-refundable</w:t>
      </w:r>
      <w:r>
        <w:rPr>
          <w:rFonts w:ascii="Arial" w:hAnsi="Arial"/>
          <w:spacing w:val="-28"/>
          <w:sz w:val="24"/>
        </w:rPr>
        <w:t xml:space="preserve"> </w:t>
      </w:r>
      <w:r>
        <w:rPr>
          <w:rFonts w:ascii="Arial" w:hAnsi="Arial"/>
          <w:spacing w:val="-4"/>
          <w:sz w:val="24"/>
        </w:rPr>
        <w:t>fee</w:t>
      </w:r>
      <w:r>
        <w:rPr>
          <w:rFonts w:ascii="Arial" w:hAnsi="Arial"/>
          <w:spacing w:val="-28"/>
          <w:sz w:val="24"/>
        </w:rPr>
        <w:t xml:space="preserve"> </w:t>
      </w:r>
      <w:r>
        <w:rPr>
          <w:rFonts w:ascii="Arial" w:hAnsi="Arial"/>
          <w:spacing w:val="-4"/>
          <w:sz w:val="24"/>
        </w:rPr>
        <w:t xml:space="preserve">up- </w:t>
      </w:r>
      <w:r>
        <w:rPr>
          <w:rFonts w:ascii="Arial" w:hAnsi="Arial"/>
          <w:spacing w:val="-8"/>
          <w:sz w:val="24"/>
        </w:rPr>
        <w:t>front</w:t>
      </w:r>
      <w:r>
        <w:rPr>
          <w:rFonts w:ascii="Arial" w:hAnsi="Arial"/>
          <w:spacing w:val="-39"/>
          <w:sz w:val="24"/>
        </w:rPr>
        <w:t xml:space="preserve"> </w:t>
      </w:r>
      <w:r>
        <w:rPr>
          <w:rFonts w:ascii="Arial" w:hAnsi="Arial"/>
          <w:spacing w:val="-8"/>
          <w:sz w:val="24"/>
        </w:rPr>
        <w:t>(often</w:t>
      </w:r>
      <w:r>
        <w:rPr>
          <w:rFonts w:ascii="Arial" w:hAnsi="Arial"/>
          <w:spacing w:val="-36"/>
          <w:sz w:val="24"/>
        </w:rPr>
        <w:t xml:space="preserve"> </w:t>
      </w:r>
      <w:r>
        <w:rPr>
          <w:rFonts w:ascii="Arial" w:hAnsi="Arial"/>
          <w:spacing w:val="-8"/>
          <w:sz w:val="24"/>
        </w:rPr>
        <w:t>equivalent</w:t>
      </w:r>
      <w:r>
        <w:rPr>
          <w:rFonts w:ascii="Arial" w:hAnsi="Arial"/>
          <w:spacing w:val="-36"/>
          <w:sz w:val="24"/>
        </w:rPr>
        <w:t xml:space="preserve"> </w:t>
      </w:r>
      <w:r>
        <w:rPr>
          <w:rFonts w:ascii="Arial" w:hAnsi="Arial"/>
          <w:spacing w:val="-8"/>
          <w:sz w:val="24"/>
        </w:rPr>
        <w:t>to</w:t>
      </w:r>
      <w:r>
        <w:rPr>
          <w:rFonts w:ascii="Arial" w:hAnsi="Arial"/>
          <w:spacing w:val="-42"/>
          <w:sz w:val="24"/>
        </w:rPr>
        <w:t xml:space="preserve"> </w:t>
      </w:r>
      <w:r>
        <w:rPr>
          <w:rFonts w:ascii="Arial" w:hAnsi="Arial"/>
          <w:spacing w:val="-8"/>
          <w:sz w:val="24"/>
        </w:rPr>
        <w:t>one</w:t>
      </w:r>
      <w:r>
        <w:rPr>
          <w:rFonts w:ascii="Arial" w:hAnsi="Arial"/>
          <w:spacing w:val="-36"/>
          <w:sz w:val="24"/>
        </w:rPr>
        <w:t xml:space="preserve"> </w:t>
      </w:r>
      <w:r>
        <w:rPr>
          <w:rFonts w:ascii="Arial" w:hAnsi="Arial"/>
          <w:spacing w:val="-8"/>
          <w:sz w:val="24"/>
        </w:rPr>
        <w:t>week’s</w:t>
      </w:r>
      <w:r>
        <w:rPr>
          <w:rFonts w:ascii="Arial" w:hAnsi="Arial"/>
          <w:spacing w:val="-39"/>
          <w:sz w:val="24"/>
        </w:rPr>
        <w:t xml:space="preserve"> </w:t>
      </w:r>
      <w:r>
        <w:rPr>
          <w:rFonts w:ascii="Arial" w:hAnsi="Arial"/>
          <w:spacing w:val="-8"/>
          <w:sz w:val="24"/>
        </w:rPr>
        <w:t>rent)</w:t>
      </w:r>
      <w:r>
        <w:rPr>
          <w:rFonts w:ascii="Arial" w:hAnsi="Arial"/>
          <w:spacing w:val="-40"/>
          <w:sz w:val="24"/>
        </w:rPr>
        <w:t xml:space="preserve"> </w:t>
      </w:r>
      <w:r>
        <w:rPr>
          <w:rFonts w:ascii="Arial" w:hAnsi="Arial"/>
          <w:spacing w:val="-8"/>
          <w:sz w:val="24"/>
        </w:rPr>
        <w:t xml:space="preserve">and/or </w:t>
      </w:r>
      <w:r>
        <w:rPr>
          <w:rFonts w:ascii="Arial" w:hAnsi="Arial"/>
          <w:sz w:val="24"/>
        </w:rPr>
        <w:t>a monthly payment for</w:t>
      </w:r>
      <w:r>
        <w:rPr>
          <w:rFonts w:ascii="Arial" w:hAnsi="Arial"/>
          <w:spacing w:val="-1"/>
          <w:sz w:val="24"/>
        </w:rPr>
        <w:t xml:space="preserve"> </w:t>
      </w:r>
      <w:r>
        <w:rPr>
          <w:rFonts w:ascii="Arial" w:hAnsi="Arial"/>
          <w:sz w:val="24"/>
        </w:rPr>
        <w:t>the duration</w:t>
      </w:r>
      <w:r>
        <w:rPr>
          <w:rFonts w:ascii="Arial" w:hAnsi="Arial"/>
          <w:spacing w:val="-2"/>
          <w:sz w:val="24"/>
        </w:rPr>
        <w:t xml:space="preserve"> </w:t>
      </w:r>
      <w:r>
        <w:rPr>
          <w:rFonts w:ascii="Arial" w:hAnsi="Arial"/>
          <w:sz w:val="24"/>
        </w:rPr>
        <w:t>of your tenancy.</w:t>
      </w:r>
      <w:r>
        <w:rPr>
          <w:rFonts w:ascii="Arial" w:hAnsi="Arial"/>
          <w:spacing w:val="-23"/>
          <w:sz w:val="24"/>
        </w:rPr>
        <w:t xml:space="preserve"> </w:t>
      </w:r>
      <w:r>
        <w:rPr>
          <w:rFonts w:ascii="Arial" w:hAnsi="Arial"/>
          <w:sz w:val="24"/>
        </w:rPr>
        <w:t>With</w:t>
      </w:r>
      <w:r>
        <w:rPr>
          <w:rFonts w:ascii="Arial" w:hAnsi="Arial"/>
          <w:spacing w:val="-22"/>
          <w:sz w:val="24"/>
        </w:rPr>
        <w:t xml:space="preserve"> </w:t>
      </w:r>
      <w:r>
        <w:rPr>
          <w:rFonts w:ascii="Arial" w:hAnsi="Arial"/>
          <w:sz w:val="24"/>
        </w:rPr>
        <w:t>most</w:t>
      </w:r>
      <w:r>
        <w:rPr>
          <w:rFonts w:ascii="Arial" w:hAnsi="Arial"/>
          <w:spacing w:val="-23"/>
          <w:sz w:val="24"/>
        </w:rPr>
        <w:t xml:space="preserve"> </w:t>
      </w:r>
      <w:r>
        <w:rPr>
          <w:rFonts w:ascii="Arial" w:hAnsi="Arial"/>
          <w:sz w:val="24"/>
        </w:rPr>
        <w:t>products,</w:t>
      </w:r>
      <w:r>
        <w:rPr>
          <w:rFonts w:ascii="Arial" w:hAnsi="Arial"/>
          <w:spacing w:val="-19"/>
          <w:sz w:val="24"/>
        </w:rPr>
        <w:t xml:space="preserve"> </w:t>
      </w:r>
      <w:r>
        <w:rPr>
          <w:rFonts w:ascii="Arial" w:hAnsi="Arial"/>
          <w:sz w:val="24"/>
        </w:rPr>
        <w:t>you</w:t>
      </w:r>
      <w:r>
        <w:rPr>
          <w:rFonts w:ascii="Arial" w:hAnsi="Arial"/>
          <w:spacing w:val="-15"/>
          <w:sz w:val="24"/>
        </w:rPr>
        <w:t xml:space="preserve"> </w:t>
      </w:r>
      <w:r>
        <w:rPr>
          <w:rFonts w:ascii="Arial" w:hAnsi="Arial"/>
          <w:sz w:val="24"/>
        </w:rPr>
        <w:t>will</w:t>
      </w:r>
      <w:r>
        <w:rPr>
          <w:rFonts w:ascii="Arial" w:hAnsi="Arial"/>
          <w:spacing w:val="-18"/>
          <w:sz w:val="24"/>
        </w:rPr>
        <w:t xml:space="preserve"> </w:t>
      </w:r>
      <w:r>
        <w:rPr>
          <w:rFonts w:ascii="Arial" w:hAnsi="Arial"/>
          <w:sz w:val="24"/>
        </w:rPr>
        <w:t>still</w:t>
      </w:r>
      <w:r>
        <w:rPr>
          <w:rFonts w:ascii="Arial" w:hAnsi="Arial"/>
          <w:spacing w:val="-24"/>
          <w:sz w:val="24"/>
        </w:rPr>
        <w:t xml:space="preserve"> </w:t>
      </w:r>
      <w:r>
        <w:rPr>
          <w:rFonts w:ascii="Arial" w:hAnsi="Arial"/>
          <w:sz w:val="24"/>
        </w:rPr>
        <w:t>be responsible for</w:t>
      </w:r>
      <w:r>
        <w:rPr>
          <w:rFonts w:ascii="Arial" w:hAnsi="Arial"/>
          <w:spacing w:val="-3"/>
          <w:sz w:val="24"/>
        </w:rPr>
        <w:t xml:space="preserve"> </w:t>
      </w:r>
      <w:r>
        <w:rPr>
          <w:rFonts w:ascii="Arial" w:hAnsi="Arial"/>
          <w:sz w:val="24"/>
        </w:rPr>
        <w:t>the costs of any</w:t>
      </w:r>
      <w:r>
        <w:rPr>
          <w:rFonts w:ascii="Arial" w:hAnsi="Arial"/>
          <w:spacing w:val="-1"/>
          <w:sz w:val="24"/>
        </w:rPr>
        <w:t xml:space="preserve"> </w:t>
      </w:r>
      <w:proofErr w:type="gramStart"/>
      <w:r>
        <w:rPr>
          <w:rFonts w:ascii="Arial" w:hAnsi="Arial"/>
          <w:sz w:val="24"/>
        </w:rPr>
        <w:t>damages</w:t>
      </w:r>
      <w:proofErr w:type="gramEnd"/>
      <w:r>
        <w:rPr>
          <w:rFonts w:ascii="Arial" w:hAnsi="Arial"/>
          <w:sz w:val="24"/>
        </w:rPr>
        <w:t xml:space="preserve"> </w:t>
      </w:r>
      <w:r>
        <w:rPr>
          <w:rFonts w:ascii="Arial" w:hAnsi="Arial"/>
          <w:spacing w:val="-4"/>
          <w:sz w:val="24"/>
        </w:rPr>
        <w:t>incurred</w:t>
      </w:r>
      <w:r>
        <w:rPr>
          <w:rFonts w:ascii="Arial" w:hAnsi="Arial"/>
          <w:spacing w:val="-37"/>
          <w:sz w:val="24"/>
        </w:rPr>
        <w:t xml:space="preserve"> </w:t>
      </w:r>
      <w:r>
        <w:rPr>
          <w:rFonts w:ascii="Arial" w:hAnsi="Arial"/>
          <w:spacing w:val="-4"/>
          <w:sz w:val="24"/>
        </w:rPr>
        <w:t>at</w:t>
      </w:r>
      <w:r>
        <w:rPr>
          <w:rFonts w:ascii="Arial" w:hAnsi="Arial"/>
          <w:spacing w:val="-38"/>
          <w:sz w:val="24"/>
        </w:rPr>
        <w:t xml:space="preserve"> </w:t>
      </w:r>
      <w:r>
        <w:rPr>
          <w:rFonts w:ascii="Arial" w:hAnsi="Arial"/>
          <w:spacing w:val="-4"/>
          <w:sz w:val="24"/>
        </w:rPr>
        <w:t>the</w:t>
      </w:r>
      <w:r>
        <w:rPr>
          <w:rFonts w:ascii="Arial" w:hAnsi="Arial"/>
          <w:spacing w:val="-38"/>
          <w:sz w:val="24"/>
        </w:rPr>
        <w:t xml:space="preserve"> </w:t>
      </w:r>
      <w:r>
        <w:rPr>
          <w:rFonts w:ascii="Arial" w:hAnsi="Arial"/>
          <w:spacing w:val="-4"/>
          <w:sz w:val="24"/>
        </w:rPr>
        <w:t>end</w:t>
      </w:r>
      <w:r>
        <w:rPr>
          <w:rFonts w:ascii="Arial" w:hAnsi="Arial"/>
          <w:spacing w:val="-37"/>
          <w:sz w:val="24"/>
        </w:rPr>
        <w:t xml:space="preserve"> </w:t>
      </w:r>
      <w:r>
        <w:rPr>
          <w:rFonts w:ascii="Arial" w:hAnsi="Arial"/>
          <w:spacing w:val="-4"/>
          <w:sz w:val="24"/>
        </w:rPr>
        <w:t>of</w:t>
      </w:r>
      <w:r>
        <w:rPr>
          <w:rFonts w:ascii="Arial" w:hAnsi="Arial"/>
          <w:spacing w:val="-35"/>
          <w:sz w:val="24"/>
        </w:rPr>
        <w:t xml:space="preserve"> </w:t>
      </w:r>
      <w:r>
        <w:rPr>
          <w:rFonts w:ascii="Arial" w:hAnsi="Arial"/>
          <w:spacing w:val="-4"/>
          <w:sz w:val="24"/>
        </w:rPr>
        <w:t>the</w:t>
      </w:r>
      <w:r>
        <w:rPr>
          <w:rFonts w:ascii="Arial" w:hAnsi="Arial"/>
          <w:spacing w:val="-33"/>
          <w:sz w:val="24"/>
        </w:rPr>
        <w:t xml:space="preserve"> </w:t>
      </w:r>
      <w:r>
        <w:rPr>
          <w:rFonts w:ascii="Arial" w:hAnsi="Arial"/>
          <w:spacing w:val="-4"/>
          <w:sz w:val="24"/>
        </w:rPr>
        <w:t>tenancy</w:t>
      </w:r>
      <w:r>
        <w:rPr>
          <w:rFonts w:ascii="Arial" w:hAnsi="Arial"/>
          <w:spacing w:val="-38"/>
          <w:sz w:val="24"/>
        </w:rPr>
        <w:t xml:space="preserve"> </w:t>
      </w:r>
      <w:r>
        <w:rPr>
          <w:rFonts w:ascii="Arial" w:hAnsi="Arial"/>
          <w:spacing w:val="-4"/>
          <w:sz w:val="24"/>
        </w:rPr>
        <w:t>or</w:t>
      </w:r>
      <w:r>
        <w:rPr>
          <w:rFonts w:ascii="Arial" w:hAnsi="Arial"/>
          <w:spacing w:val="-37"/>
          <w:sz w:val="24"/>
        </w:rPr>
        <w:t xml:space="preserve"> </w:t>
      </w:r>
      <w:r>
        <w:rPr>
          <w:rFonts w:ascii="Arial" w:hAnsi="Arial"/>
          <w:spacing w:val="-4"/>
          <w:sz w:val="24"/>
        </w:rPr>
        <w:t>required</w:t>
      </w:r>
      <w:r>
        <w:rPr>
          <w:rFonts w:ascii="Arial" w:hAnsi="Arial"/>
          <w:spacing w:val="-37"/>
          <w:sz w:val="24"/>
        </w:rPr>
        <w:t xml:space="preserve"> </w:t>
      </w:r>
      <w:r>
        <w:rPr>
          <w:rFonts w:ascii="Arial" w:hAnsi="Arial"/>
          <w:spacing w:val="-4"/>
          <w:sz w:val="24"/>
        </w:rPr>
        <w:t xml:space="preserve">to </w:t>
      </w:r>
      <w:r>
        <w:rPr>
          <w:rFonts w:ascii="Arial" w:hAnsi="Arial"/>
          <w:sz w:val="24"/>
        </w:rPr>
        <w:t>pay</w:t>
      </w:r>
      <w:r>
        <w:rPr>
          <w:rFonts w:ascii="Arial" w:hAnsi="Arial"/>
          <w:spacing w:val="-11"/>
          <w:sz w:val="24"/>
        </w:rPr>
        <w:t xml:space="preserve"> </w:t>
      </w:r>
      <w:r>
        <w:rPr>
          <w:rFonts w:ascii="Arial" w:hAnsi="Arial"/>
          <w:sz w:val="24"/>
        </w:rPr>
        <w:t>an</w:t>
      </w:r>
      <w:r>
        <w:rPr>
          <w:rFonts w:ascii="Arial" w:hAnsi="Arial"/>
          <w:spacing w:val="-10"/>
          <w:sz w:val="24"/>
        </w:rPr>
        <w:t xml:space="preserve"> </w:t>
      </w:r>
      <w:r>
        <w:rPr>
          <w:rFonts w:ascii="Arial" w:hAnsi="Arial"/>
          <w:sz w:val="24"/>
        </w:rPr>
        <w:t>excess</w:t>
      </w:r>
      <w:r>
        <w:rPr>
          <w:rFonts w:ascii="Arial" w:hAnsi="Arial"/>
          <w:spacing w:val="-11"/>
          <w:sz w:val="24"/>
        </w:rPr>
        <w:t xml:space="preserve"> </w:t>
      </w:r>
      <w:r>
        <w:rPr>
          <w:rFonts w:ascii="Arial" w:hAnsi="Arial"/>
          <w:sz w:val="24"/>
        </w:rPr>
        <w:t>on</w:t>
      </w:r>
      <w:r>
        <w:rPr>
          <w:rFonts w:ascii="Arial" w:hAnsi="Arial"/>
          <w:spacing w:val="-7"/>
          <w:sz w:val="24"/>
        </w:rPr>
        <w:t xml:space="preserve"> </w:t>
      </w:r>
      <w:r>
        <w:rPr>
          <w:rFonts w:ascii="Arial" w:hAnsi="Arial"/>
          <w:sz w:val="24"/>
        </w:rPr>
        <w:t>any</w:t>
      </w:r>
      <w:r>
        <w:rPr>
          <w:rFonts w:ascii="Arial" w:hAnsi="Arial"/>
          <w:spacing w:val="-11"/>
          <w:sz w:val="24"/>
        </w:rPr>
        <w:t xml:space="preserve"> </w:t>
      </w:r>
      <w:r>
        <w:rPr>
          <w:rFonts w:ascii="Arial" w:hAnsi="Arial"/>
          <w:sz w:val="24"/>
        </w:rPr>
        <w:t>claim</w:t>
      </w:r>
      <w:r>
        <w:rPr>
          <w:rFonts w:ascii="Arial" w:hAnsi="Arial"/>
          <w:spacing w:val="-3"/>
          <w:sz w:val="24"/>
        </w:rPr>
        <w:t xml:space="preserve"> </w:t>
      </w:r>
      <w:r>
        <w:rPr>
          <w:rFonts w:ascii="Arial" w:hAnsi="Arial"/>
          <w:sz w:val="24"/>
        </w:rPr>
        <w:t>for</w:t>
      </w:r>
      <w:r>
        <w:rPr>
          <w:rFonts w:ascii="Arial" w:hAnsi="Arial"/>
          <w:spacing w:val="-13"/>
          <w:sz w:val="24"/>
        </w:rPr>
        <w:t xml:space="preserve"> </w:t>
      </w:r>
      <w:r>
        <w:rPr>
          <w:rFonts w:ascii="Arial" w:hAnsi="Arial"/>
          <w:sz w:val="24"/>
        </w:rPr>
        <w:t>damages</w:t>
      </w:r>
      <w:r>
        <w:rPr>
          <w:rFonts w:ascii="Arial" w:hAnsi="Arial"/>
          <w:spacing w:val="-11"/>
          <w:sz w:val="24"/>
        </w:rPr>
        <w:t xml:space="preserve"> </w:t>
      </w:r>
      <w:r>
        <w:rPr>
          <w:rFonts w:ascii="Arial" w:hAnsi="Arial"/>
          <w:sz w:val="24"/>
        </w:rPr>
        <w:t>or unpaid</w:t>
      </w:r>
      <w:r>
        <w:rPr>
          <w:rFonts w:ascii="Arial" w:hAnsi="Arial"/>
          <w:spacing w:val="-10"/>
          <w:sz w:val="24"/>
        </w:rPr>
        <w:t xml:space="preserve"> </w:t>
      </w:r>
      <w:r>
        <w:rPr>
          <w:rFonts w:ascii="Arial" w:hAnsi="Arial"/>
          <w:sz w:val="24"/>
        </w:rPr>
        <w:t>rent.</w:t>
      </w:r>
      <w:r>
        <w:rPr>
          <w:rFonts w:ascii="Arial" w:hAnsi="Arial"/>
          <w:spacing w:val="-11"/>
          <w:sz w:val="24"/>
        </w:rPr>
        <w:t xml:space="preserve"> </w:t>
      </w:r>
      <w:r>
        <w:rPr>
          <w:rFonts w:ascii="Arial" w:hAnsi="Arial"/>
          <w:sz w:val="24"/>
        </w:rPr>
        <w:t>It</w:t>
      </w:r>
      <w:r>
        <w:rPr>
          <w:rFonts w:ascii="Arial" w:hAnsi="Arial"/>
          <w:spacing w:val="-11"/>
          <w:sz w:val="24"/>
        </w:rPr>
        <w:t xml:space="preserve"> </w:t>
      </w:r>
      <w:r>
        <w:rPr>
          <w:rFonts w:ascii="Arial" w:hAnsi="Arial"/>
          <w:sz w:val="24"/>
        </w:rPr>
        <w:t>is</w:t>
      </w:r>
      <w:r>
        <w:rPr>
          <w:rFonts w:ascii="Arial" w:hAnsi="Arial"/>
          <w:spacing w:val="-16"/>
          <w:sz w:val="24"/>
        </w:rPr>
        <w:t xml:space="preserve"> </w:t>
      </w:r>
      <w:r>
        <w:rPr>
          <w:rFonts w:ascii="Arial" w:hAnsi="Arial"/>
          <w:sz w:val="24"/>
        </w:rPr>
        <w:t>strongly</w:t>
      </w:r>
      <w:r>
        <w:rPr>
          <w:rFonts w:ascii="Arial" w:hAnsi="Arial"/>
          <w:spacing w:val="-8"/>
          <w:sz w:val="24"/>
        </w:rPr>
        <w:t xml:space="preserve"> </w:t>
      </w:r>
      <w:r>
        <w:rPr>
          <w:rFonts w:ascii="Arial" w:hAnsi="Arial"/>
          <w:sz w:val="24"/>
        </w:rPr>
        <w:t>advised</w:t>
      </w:r>
      <w:r>
        <w:rPr>
          <w:rFonts w:ascii="Arial" w:hAnsi="Arial"/>
          <w:spacing w:val="-10"/>
          <w:sz w:val="24"/>
        </w:rPr>
        <w:t xml:space="preserve"> </w:t>
      </w:r>
      <w:r>
        <w:rPr>
          <w:rFonts w:ascii="Arial" w:hAnsi="Arial"/>
          <w:sz w:val="24"/>
        </w:rPr>
        <w:t>to</w:t>
      </w:r>
      <w:r>
        <w:rPr>
          <w:rFonts w:ascii="Arial" w:hAnsi="Arial"/>
          <w:spacing w:val="-14"/>
          <w:sz w:val="24"/>
        </w:rPr>
        <w:t xml:space="preserve"> </w:t>
      </w:r>
      <w:r>
        <w:rPr>
          <w:rFonts w:ascii="Arial" w:hAnsi="Arial"/>
          <w:sz w:val="24"/>
        </w:rPr>
        <w:t xml:space="preserve">always </w:t>
      </w:r>
      <w:r>
        <w:rPr>
          <w:rFonts w:ascii="Arial" w:hAnsi="Arial"/>
          <w:spacing w:val="-4"/>
          <w:sz w:val="24"/>
        </w:rPr>
        <w:t>check</w:t>
      </w:r>
      <w:r>
        <w:rPr>
          <w:rFonts w:ascii="Arial" w:hAnsi="Arial"/>
          <w:spacing w:val="-43"/>
          <w:sz w:val="24"/>
        </w:rPr>
        <w:t xml:space="preserve"> </w:t>
      </w:r>
      <w:r>
        <w:rPr>
          <w:rFonts w:ascii="Arial" w:hAnsi="Arial"/>
          <w:spacing w:val="-4"/>
          <w:sz w:val="24"/>
        </w:rPr>
        <w:t>the</w:t>
      </w:r>
      <w:r>
        <w:rPr>
          <w:rFonts w:ascii="Arial" w:hAnsi="Arial"/>
          <w:spacing w:val="-38"/>
          <w:sz w:val="24"/>
        </w:rPr>
        <w:t xml:space="preserve"> </w:t>
      </w:r>
      <w:r>
        <w:rPr>
          <w:rFonts w:ascii="Arial" w:hAnsi="Arial"/>
          <w:spacing w:val="-4"/>
          <w:sz w:val="24"/>
        </w:rPr>
        <w:t>terms</w:t>
      </w:r>
      <w:r>
        <w:rPr>
          <w:rFonts w:ascii="Arial" w:hAnsi="Arial"/>
          <w:spacing w:val="-38"/>
          <w:sz w:val="24"/>
        </w:rPr>
        <w:t xml:space="preserve"> </w:t>
      </w:r>
      <w:r>
        <w:rPr>
          <w:rFonts w:ascii="Arial" w:hAnsi="Arial"/>
          <w:spacing w:val="-4"/>
          <w:sz w:val="24"/>
        </w:rPr>
        <w:t>and</w:t>
      </w:r>
      <w:r>
        <w:rPr>
          <w:rFonts w:ascii="Arial" w:hAnsi="Arial"/>
          <w:spacing w:val="-35"/>
          <w:sz w:val="24"/>
        </w:rPr>
        <w:t xml:space="preserve"> </w:t>
      </w:r>
      <w:r>
        <w:rPr>
          <w:rFonts w:ascii="Arial" w:hAnsi="Arial"/>
          <w:spacing w:val="-4"/>
          <w:sz w:val="24"/>
        </w:rPr>
        <w:t>conditions</w:t>
      </w:r>
      <w:r>
        <w:rPr>
          <w:rFonts w:ascii="Arial" w:hAnsi="Arial"/>
          <w:spacing w:val="-41"/>
          <w:sz w:val="24"/>
        </w:rPr>
        <w:t xml:space="preserve"> </w:t>
      </w:r>
      <w:r>
        <w:rPr>
          <w:rFonts w:ascii="Arial" w:hAnsi="Arial"/>
          <w:spacing w:val="-4"/>
          <w:sz w:val="24"/>
        </w:rPr>
        <w:t>and</w:t>
      </w:r>
      <w:r>
        <w:rPr>
          <w:rFonts w:ascii="Arial" w:hAnsi="Arial"/>
          <w:spacing w:val="-37"/>
          <w:sz w:val="24"/>
        </w:rPr>
        <w:t xml:space="preserve"> </w:t>
      </w:r>
      <w:r>
        <w:rPr>
          <w:rFonts w:ascii="Arial" w:hAnsi="Arial"/>
          <w:spacing w:val="-4"/>
          <w:sz w:val="24"/>
        </w:rPr>
        <w:t>to</w:t>
      </w:r>
      <w:r>
        <w:rPr>
          <w:rFonts w:ascii="Arial" w:hAnsi="Arial"/>
          <w:spacing w:val="-37"/>
          <w:sz w:val="24"/>
        </w:rPr>
        <w:t xml:space="preserve"> </w:t>
      </w:r>
      <w:r>
        <w:rPr>
          <w:rFonts w:ascii="Arial" w:hAnsi="Arial"/>
          <w:spacing w:val="-4"/>
          <w:sz w:val="24"/>
        </w:rPr>
        <w:t>see</w:t>
      </w:r>
      <w:r>
        <w:rPr>
          <w:rFonts w:ascii="Arial" w:hAnsi="Arial"/>
          <w:spacing w:val="-35"/>
          <w:sz w:val="24"/>
        </w:rPr>
        <w:t xml:space="preserve"> </w:t>
      </w:r>
      <w:r>
        <w:rPr>
          <w:rFonts w:ascii="Arial" w:hAnsi="Arial"/>
          <w:spacing w:val="-4"/>
          <w:sz w:val="24"/>
        </w:rPr>
        <w:t>if</w:t>
      </w:r>
      <w:r>
        <w:rPr>
          <w:rFonts w:ascii="Arial" w:hAnsi="Arial"/>
          <w:spacing w:val="-38"/>
          <w:sz w:val="24"/>
        </w:rPr>
        <w:t xml:space="preserve"> </w:t>
      </w:r>
      <w:r>
        <w:rPr>
          <w:rFonts w:ascii="Arial" w:hAnsi="Arial"/>
          <w:spacing w:val="-4"/>
          <w:sz w:val="24"/>
        </w:rPr>
        <w:t>it</w:t>
      </w:r>
      <w:r>
        <w:rPr>
          <w:rFonts w:ascii="Arial" w:hAnsi="Arial"/>
          <w:spacing w:val="-38"/>
          <w:sz w:val="24"/>
        </w:rPr>
        <w:t xml:space="preserve"> </w:t>
      </w:r>
      <w:r>
        <w:rPr>
          <w:rFonts w:ascii="Arial" w:hAnsi="Arial"/>
          <w:spacing w:val="-4"/>
          <w:sz w:val="24"/>
        </w:rPr>
        <w:t xml:space="preserve">is </w:t>
      </w:r>
      <w:r>
        <w:rPr>
          <w:rFonts w:ascii="Arial" w:hAnsi="Arial"/>
          <w:spacing w:val="-2"/>
          <w:sz w:val="24"/>
        </w:rPr>
        <w:t>regulated</w:t>
      </w:r>
      <w:r>
        <w:rPr>
          <w:rFonts w:ascii="Arial" w:hAnsi="Arial"/>
          <w:spacing w:val="-33"/>
          <w:sz w:val="24"/>
        </w:rPr>
        <w:t xml:space="preserve"> </w:t>
      </w:r>
      <w:r>
        <w:rPr>
          <w:rFonts w:ascii="Arial" w:hAnsi="Arial"/>
          <w:spacing w:val="-2"/>
          <w:sz w:val="24"/>
        </w:rPr>
        <w:t>by</w:t>
      </w:r>
      <w:r>
        <w:rPr>
          <w:rFonts w:ascii="Arial" w:hAnsi="Arial"/>
          <w:spacing w:val="-34"/>
          <w:sz w:val="24"/>
        </w:rPr>
        <w:t xml:space="preserve"> </w:t>
      </w:r>
      <w:r>
        <w:rPr>
          <w:rFonts w:ascii="Arial" w:hAnsi="Arial"/>
          <w:spacing w:val="-2"/>
          <w:sz w:val="24"/>
        </w:rPr>
        <w:t>the</w:t>
      </w:r>
      <w:r>
        <w:rPr>
          <w:rFonts w:ascii="Arial" w:hAnsi="Arial"/>
          <w:spacing w:val="-33"/>
          <w:sz w:val="24"/>
        </w:rPr>
        <w:t xml:space="preserve"> </w:t>
      </w:r>
      <w:hyperlink r:id="rId75">
        <w:r>
          <w:rPr>
            <w:rFonts w:ascii="Arial" w:hAnsi="Arial"/>
            <w:color w:val="690F40"/>
            <w:spacing w:val="-2"/>
            <w:sz w:val="24"/>
            <w:u w:val="single" w:color="690F40"/>
          </w:rPr>
          <w:t>Financial</w:t>
        </w:r>
        <w:r>
          <w:rPr>
            <w:rFonts w:ascii="Arial" w:hAnsi="Arial"/>
            <w:color w:val="690F40"/>
            <w:spacing w:val="-34"/>
            <w:sz w:val="24"/>
            <w:u w:val="single" w:color="690F40"/>
          </w:rPr>
          <w:t xml:space="preserve"> </w:t>
        </w:r>
        <w:r>
          <w:rPr>
            <w:rFonts w:ascii="Arial" w:hAnsi="Arial"/>
            <w:color w:val="690F40"/>
            <w:spacing w:val="-2"/>
            <w:sz w:val="24"/>
            <w:u w:val="single" w:color="690F40"/>
          </w:rPr>
          <w:t>Conduct</w:t>
        </w:r>
        <w:r>
          <w:rPr>
            <w:rFonts w:ascii="Arial" w:hAnsi="Arial"/>
            <w:color w:val="690F40"/>
            <w:spacing w:val="-32"/>
            <w:sz w:val="24"/>
            <w:u w:val="single" w:color="690F40"/>
          </w:rPr>
          <w:t xml:space="preserve"> </w:t>
        </w:r>
        <w:r>
          <w:rPr>
            <w:rFonts w:ascii="Arial" w:hAnsi="Arial"/>
            <w:color w:val="690F40"/>
            <w:spacing w:val="-2"/>
            <w:sz w:val="24"/>
            <w:u w:val="single" w:color="690F40"/>
          </w:rPr>
          <w:t>Authority</w:t>
        </w:r>
      </w:hyperlink>
      <w:r>
        <w:rPr>
          <w:rFonts w:ascii="Arial" w:hAnsi="Arial"/>
          <w:spacing w:val="-2"/>
          <w:sz w:val="24"/>
        </w:rPr>
        <w:t>.</w:t>
      </w:r>
    </w:p>
    <w:p w14:paraId="40C8B2DB" w14:textId="77777777" w:rsidR="00FA2870" w:rsidRDefault="00000000">
      <w:pPr>
        <w:pStyle w:val="ListParagraph"/>
        <w:numPr>
          <w:ilvl w:val="1"/>
          <w:numId w:val="43"/>
        </w:numPr>
        <w:tabs>
          <w:tab w:val="left" w:pos="451"/>
        </w:tabs>
        <w:spacing w:before="161" w:line="249" w:lineRule="auto"/>
        <w:ind w:right="186"/>
        <w:jc w:val="left"/>
        <w:rPr>
          <w:rFonts w:ascii="Arial" w:hAnsi="Arial"/>
          <w:sz w:val="24"/>
        </w:rPr>
      </w:pPr>
      <w:r>
        <w:rPr>
          <w:rFonts w:ascii="Arial" w:hAnsi="Arial"/>
          <w:sz w:val="24"/>
        </w:rPr>
        <w:t>Length</w:t>
      </w:r>
      <w:r>
        <w:rPr>
          <w:rFonts w:ascii="Arial" w:hAnsi="Arial"/>
          <w:spacing w:val="-15"/>
          <w:sz w:val="24"/>
        </w:rPr>
        <w:t xml:space="preserve"> </w:t>
      </w:r>
      <w:r>
        <w:rPr>
          <w:rFonts w:ascii="Arial" w:hAnsi="Arial"/>
          <w:sz w:val="24"/>
        </w:rPr>
        <w:t>of</w:t>
      </w:r>
      <w:r>
        <w:rPr>
          <w:rFonts w:ascii="Arial" w:hAnsi="Arial"/>
          <w:spacing w:val="-16"/>
          <w:sz w:val="24"/>
        </w:rPr>
        <w:t xml:space="preserve"> </w:t>
      </w:r>
      <w:r>
        <w:rPr>
          <w:rFonts w:ascii="Arial" w:hAnsi="Arial"/>
          <w:sz w:val="24"/>
        </w:rPr>
        <w:t>tenancy.</w:t>
      </w:r>
      <w:r>
        <w:rPr>
          <w:rFonts w:ascii="Arial" w:hAnsi="Arial"/>
          <w:spacing w:val="-11"/>
          <w:sz w:val="24"/>
        </w:rPr>
        <w:t xml:space="preserve"> </w:t>
      </w:r>
      <w:r>
        <w:rPr>
          <w:rFonts w:ascii="Arial" w:hAnsi="Arial"/>
          <w:sz w:val="24"/>
        </w:rPr>
        <w:t>There</w:t>
      </w:r>
      <w:r>
        <w:rPr>
          <w:rFonts w:ascii="Arial" w:hAnsi="Arial"/>
          <w:spacing w:val="-11"/>
          <w:sz w:val="24"/>
        </w:rPr>
        <w:t xml:space="preserve"> </w:t>
      </w:r>
      <w:r>
        <w:rPr>
          <w:rFonts w:ascii="Arial" w:hAnsi="Arial"/>
          <w:sz w:val="24"/>
        </w:rPr>
        <w:t>is</w:t>
      </w:r>
      <w:r>
        <w:rPr>
          <w:rFonts w:ascii="Arial" w:hAnsi="Arial"/>
          <w:spacing w:val="-12"/>
          <w:sz w:val="24"/>
        </w:rPr>
        <w:t xml:space="preserve"> </w:t>
      </w:r>
      <w:r>
        <w:rPr>
          <w:rFonts w:ascii="Arial" w:hAnsi="Arial"/>
          <w:sz w:val="24"/>
        </w:rPr>
        <w:t>usually</w:t>
      </w:r>
      <w:r>
        <w:rPr>
          <w:rFonts w:ascii="Arial" w:hAnsi="Arial"/>
          <w:spacing w:val="-16"/>
          <w:sz w:val="24"/>
        </w:rPr>
        <w:t xml:space="preserve"> </w:t>
      </w:r>
      <w:r>
        <w:rPr>
          <w:rFonts w:ascii="Arial" w:hAnsi="Arial"/>
          <w:sz w:val="24"/>
        </w:rPr>
        <w:t>a</w:t>
      </w:r>
      <w:r>
        <w:rPr>
          <w:rFonts w:ascii="Arial" w:hAnsi="Arial"/>
          <w:spacing w:val="-13"/>
          <w:sz w:val="24"/>
        </w:rPr>
        <w:t xml:space="preserve"> </w:t>
      </w:r>
      <w:r>
        <w:rPr>
          <w:rFonts w:ascii="Arial" w:hAnsi="Arial"/>
          <w:sz w:val="24"/>
        </w:rPr>
        <w:t xml:space="preserve">fixed </w:t>
      </w:r>
      <w:r>
        <w:rPr>
          <w:rFonts w:ascii="Arial" w:hAnsi="Arial"/>
          <w:spacing w:val="-2"/>
          <w:sz w:val="24"/>
        </w:rPr>
        <w:t>period</w:t>
      </w:r>
      <w:r>
        <w:rPr>
          <w:rFonts w:ascii="Arial" w:hAnsi="Arial"/>
          <w:spacing w:val="-21"/>
          <w:sz w:val="24"/>
        </w:rPr>
        <w:t xml:space="preserve"> </w:t>
      </w:r>
      <w:r>
        <w:rPr>
          <w:rFonts w:ascii="Arial" w:hAnsi="Arial"/>
          <w:spacing w:val="-2"/>
          <w:sz w:val="24"/>
        </w:rPr>
        <w:t>of</w:t>
      </w:r>
      <w:r>
        <w:rPr>
          <w:rFonts w:ascii="Arial" w:hAnsi="Arial"/>
          <w:spacing w:val="-23"/>
          <w:sz w:val="24"/>
        </w:rPr>
        <w:t xml:space="preserve"> </w:t>
      </w:r>
      <w:r>
        <w:rPr>
          <w:rFonts w:ascii="Arial" w:hAnsi="Arial"/>
          <w:spacing w:val="-2"/>
          <w:sz w:val="24"/>
        </w:rPr>
        <w:t>six</w:t>
      </w:r>
      <w:r>
        <w:rPr>
          <w:rFonts w:ascii="Arial" w:hAnsi="Arial"/>
          <w:spacing w:val="-23"/>
          <w:sz w:val="24"/>
        </w:rPr>
        <w:t xml:space="preserve"> </w:t>
      </w:r>
      <w:r>
        <w:rPr>
          <w:rFonts w:ascii="Arial" w:hAnsi="Arial"/>
          <w:spacing w:val="-2"/>
          <w:sz w:val="24"/>
        </w:rPr>
        <w:t>or</w:t>
      </w:r>
      <w:r>
        <w:rPr>
          <w:rFonts w:ascii="Arial" w:hAnsi="Arial"/>
          <w:spacing w:val="-24"/>
          <w:sz w:val="24"/>
        </w:rPr>
        <w:t xml:space="preserve"> </w:t>
      </w:r>
      <w:r>
        <w:rPr>
          <w:rFonts w:ascii="Arial" w:hAnsi="Arial"/>
          <w:spacing w:val="-2"/>
          <w:sz w:val="24"/>
        </w:rPr>
        <w:t>12</w:t>
      </w:r>
      <w:r>
        <w:rPr>
          <w:rFonts w:ascii="Arial" w:hAnsi="Arial"/>
          <w:spacing w:val="-21"/>
          <w:sz w:val="24"/>
        </w:rPr>
        <w:t xml:space="preserve"> </w:t>
      </w:r>
      <w:r>
        <w:rPr>
          <w:rFonts w:ascii="Arial" w:hAnsi="Arial"/>
          <w:spacing w:val="-2"/>
          <w:sz w:val="24"/>
        </w:rPr>
        <w:t>months.</w:t>
      </w:r>
      <w:r>
        <w:rPr>
          <w:rFonts w:ascii="Arial" w:hAnsi="Arial"/>
          <w:spacing w:val="-19"/>
          <w:sz w:val="24"/>
        </w:rPr>
        <w:t xml:space="preserve"> </w:t>
      </w:r>
      <w:r>
        <w:rPr>
          <w:rFonts w:ascii="Arial" w:hAnsi="Arial"/>
          <w:spacing w:val="-2"/>
          <w:sz w:val="24"/>
        </w:rPr>
        <w:t>If</w:t>
      </w:r>
      <w:r>
        <w:rPr>
          <w:rFonts w:ascii="Arial" w:hAnsi="Arial"/>
          <w:spacing w:val="-19"/>
          <w:sz w:val="24"/>
        </w:rPr>
        <w:t xml:space="preserve"> </w:t>
      </w:r>
      <w:r>
        <w:rPr>
          <w:rFonts w:ascii="Arial" w:hAnsi="Arial"/>
          <w:spacing w:val="-2"/>
          <w:sz w:val="24"/>
        </w:rPr>
        <w:t>you</w:t>
      </w:r>
      <w:r>
        <w:rPr>
          <w:rFonts w:ascii="Arial" w:hAnsi="Arial"/>
          <w:spacing w:val="-21"/>
          <w:sz w:val="24"/>
        </w:rPr>
        <w:t xml:space="preserve"> </w:t>
      </w:r>
      <w:r>
        <w:rPr>
          <w:rFonts w:ascii="Arial" w:hAnsi="Arial"/>
          <w:spacing w:val="-2"/>
          <w:sz w:val="24"/>
        </w:rPr>
        <w:t>want</w:t>
      </w:r>
      <w:r>
        <w:rPr>
          <w:rFonts w:ascii="Arial" w:hAnsi="Arial"/>
          <w:spacing w:val="-25"/>
          <w:sz w:val="24"/>
        </w:rPr>
        <w:t xml:space="preserve"> </w:t>
      </w:r>
      <w:r>
        <w:rPr>
          <w:rFonts w:ascii="Arial" w:hAnsi="Arial"/>
          <w:spacing w:val="-2"/>
          <w:sz w:val="24"/>
        </w:rPr>
        <w:t>more security,</w:t>
      </w:r>
      <w:r>
        <w:rPr>
          <w:rFonts w:ascii="Arial" w:hAnsi="Arial"/>
          <w:spacing w:val="-26"/>
          <w:sz w:val="24"/>
        </w:rPr>
        <w:t xml:space="preserve"> </w:t>
      </w:r>
      <w:r>
        <w:rPr>
          <w:rFonts w:ascii="Arial" w:hAnsi="Arial"/>
          <w:spacing w:val="-2"/>
          <w:sz w:val="24"/>
        </w:rPr>
        <w:t>it</w:t>
      </w:r>
      <w:r>
        <w:rPr>
          <w:rFonts w:ascii="Arial" w:hAnsi="Arial"/>
          <w:spacing w:val="-26"/>
          <w:sz w:val="24"/>
        </w:rPr>
        <w:t xml:space="preserve"> </w:t>
      </w:r>
      <w:r>
        <w:rPr>
          <w:rFonts w:ascii="Arial" w:hAnsi="Arial"/>
          <w:spacing w:val="-2"/>
          <w:sz w:val="24"/>
        </w:rPr>
        <w:t>may</w:t>
      </w:r>
      <w:r>
        <w:rPr>
          <w:rFonts w:ascii="Arial" w:hAnsi="Arial"/>
          <w:spacing w:val="-31"/>
          <w:sz w:val="24"/>
        </w:rPr>
        <w:t xml:space="preserve"> </w:t>
      </w:r>
      <w:r>
        <w:rPr>
          <w:rFonts w:ascii="Arial" w:hAnsi="Arial"/>
          <w:spacing w:val="-2"/>
          <w:sz w:val="24"/>
        </w:rPr>
        <w:t>be</w:t>
      </w:r>
      <w:r>
        <w:rPr>
          <w:rFonts w:ascii="Arial" w:hAnsi="Arial"/>
          <w:spacing w:val="-25"/>
          <w:sz w:val="24"/>
        </w:rPr>
        <w:t xml:space="preserve"> </w:t>
      </w:r>
      <w:r>
        <w:rPr>
          <w:rFonts w:ascii="Arial" w:hAnsi="Arial"/>
          <w:spacing w:val="-2"/>
          <w:sz w:val="24"/>
        </w:rPr>
        <w:t>worth</w:t>
      </w:r>
      <w:r>
        <w:rPr>
          <w:rFonts w:ascii="Arial" w:hAnsi="Arial"/>
          <w:spacing w:val="-28"/>
          <w:sz w:val="24"/>
        </w:rPr>
        <w:t xml:space="preserve"> </w:t>
      </w:r>
      <w:r>
        <w:rPr>
          <w:rFonts w:ascii="Arial" w:hAnsi="Arial"/>
          <w:spacing w:val="-2"/>
          <w:sz w:val="24"/>
        </w:rPr>
        <w:t>asking</w:t>
      </w:r>
      <w:r>
        <w:rPr>
          <w:rFonts w:ascii="Arial" w:hAnsi="Arial"/>
          <w:spacing w:val="-25"/>
          <w:sz w:val="24"/>
        </w:rPr>
        <w:t xml:space="preserve"> </w:t>
      </w:r>
      <w:r>
        <w:rPr>
          <w:rFonts w:ascii="Arial" w:hAnsi="Arial"/>
          <w:spacing w:val="-2"/>
          <w:sz w:val="24"/>
        </w:rPr>
        <w:t>whether</w:t>
      </w:r>
      <w:r>
        <w:rPr>
          <w:rFonts w:ascii="Arial" w:hAnsi="Arial"/>
          <w:spacing w:val="-29"/>
          <w:sz w:val="24"/>
        </w:rPr>
        <w:t xml:space="preserve"> </w:t>
      </w:r>
      <w:r>
        <w:rPr>
          <w:rFonts w:ascii="Arial" w:hAnsi="Arial"/>
          <w:spacing w:val="-2"/>
          <w:sz w:val="24"/>
        </w:rPr>
        <w:t xml:space="preserve">the </w:t>
      </w:r>
      <w:r>
        <w:rPr>
          <w:rFonts w:ascii="Arial" w:hAnsi="Arial"/>
          <w:sz w:val="24"/>
        </w:rPr>
        <w:t>landlord</w:t>
      </w:r>
      <w:r>
        <w:rPr>
          <w:rFonts w:ascii="Arial" w:hAnsi="Arial"/>
          <w:spacing w:val="-17"/>
          <w:sz w:val="24"/>
        </w:rPr>
        <w:t xml:space="preserve"> </w:t>
      </w:r>
      <w:r>
        <w:rPr>
          <w:rFonts w:ascii="Arial" w:hAnsi="Arial"/>
          <w:sz w:val="24"/>
        </w:rPr>
        <w:t>is</w:t>
      </w:r>
      <w:r>
        <w:rPr>
          <w:rFonts w:ascii="Arial" w:hAnsi="Arial"/>
          <w:spacing w:val="-17"/>
          <w:sz w:val="24"/>
        </w:rPr>
        <w:t xml:space="preserve"> </w:t>
      </w:r>
      <w:r>
        <w:rPr>
          <w:rFonts w:ascii="Arial" w:hAnsi="Arial"/>
          <w:sz w:val="24"/>
        </w:rPr>
        <w:t>willing</w:t>
      </w:r>
      <w:r>
        <w:rPr>
          <w:rFonts w:ascii="Arial" w:hAnsi="Arial"/>
          <w:spacing w:val="-13"/>
          <w:sz w:val="24"/>
        </w:rPr>
        <w:t xml:space="preserve"> </w:t>
      </w:r>
      <w:r>
        <w:rPr>
          <w:rFonts w:ascii="Arial" w:hAnsi="Arial"/>
          <w:sz w:val="24"/>
        </w:rPr>
        <w:t>to</w:t>
      </w:r>
      <w:r>
        <w:rPr>
          <w:rFonts w:ascii="Arial" w:hAnsi="Arial"/>
          <w:spacing w:val="-17"/>
          <w:sz w:val="24"/>
        </w:rPr>
        <w:t xml:space="preserve"> </w:t>
      </w:r>
      <w:r>
        <w:rPr>
          <w:rFonts w:ascii="Arial" w:hAnsi="Arial"/>
          <w:sz w:val="24"/>
        </w:rPr>
        <w:t>agree</w:t>
      </w:r>
      <w:r>
        <w:rPr>
          <w:rFonts w:ascii="Arial" w:hAnsi="Arial"/>
          <w:spacing w:val="-13"/>
          <w:sz w:val="24"/>
        </w:rPr>
        <w:t xml:space="preserve"> </w:t>
      </w:r>
      <w:r>
        <w:rPr>
          <w:rFonts w:ascii="Arial" w:hAnsi="Arial"/>
          <w:sz w:val="24"/>
        </w:rPr>
        <w:t>to</w:t>
      </w:r>
      <w:r>
        <w:rPr>
          <w:rFonts w:ascii="Arial" w:hAnsi="Arial"/>
          <w:spacing w:val="-18"/>
          <w:sz w:val="24"/>
        </w:rPr>
        <w:t xml:space="preserve"> </w:t>
      </w:r>
      <w:r>
        <w:rPr>
          <w:rFonts w:ascii="Arial" w:hAnsi="Arial"/>
          <w:sz w:val="24"/>
        </w:rPr>
        <w:t>a</w:t>
      </w:r>
      <w:r>
        <w:rPr>
          <w:rFonts w:ascii="Arial" w:hAnsi="Arial"/>
          <w:spacing w:val="-18"/>
          <w:sz w:val="24"/>
        </w:rPr>
        <w:t xml:space="preserve"> </w:t>
      </w:r>
      <w:r>
        <w:rPr>
          <w:rFonts w:ascii="Arial" w:hAnsi="Arial"/>
          <w:sz w:val="24"/>
        </w:rPr>
        <w:t>longer</w:t>
      </w:r>
      <w:r>
        <w:rPr>
          <w:rFonts w:ascii="Arial" w:hAnsi="Arial"/>
          <w:spacing w:val="-17"/>
          <w:sz w:val="24"/>
        </w:rPr>
        <w:t xml:space="preserve"> </w:t>
      </w:r>
      <w:r>
        <w:rPr>
          <w:rFonts w:ascii="Arial" w:hAnsi="Arial"/>
          <w:sz w:val="24"/>
        </w:rPr>
        <w:t>fixed period.</w:t>
      </w:r>
      <w:r>
        <w:rPr>
          <w:rFonts w:ascii="Arial" w:hAnsi="Arial"/>
          <w:spacing w:val="-17"/>
          <w:sz w:val="24"/>
        </w:rPr>
        <w:t xml:space="preserve"> </w:t>
      </w:r>
      <w:r>
        <w:rPr>
          <w:rFonts w:ascii="Arial" w:hAnsi="Arial"/>
          <w:sz w:val="24"/>
        </w:rPr>
        <w:t>Alternatively,</w:t>
      </w:r>
      <w:r>
        <w:rPr>
          <w:rFonts w:ascii="Arial" w:hAnsi="Arial"/>
          <w:spacing w:val="-11"/>
          <w:sz w:val="24"/>
        </w:rPr>
        <w:t xml:space="preserve"> </w:t>
      </w:r>
      <w:r>
        <w:rPr>
          <w:rFonts w:ascii="Arial" w:hAnsi="Arial"/>
          <w:sz w:val="24"/>
        </w:rPr>
        <w:t>you</w:t>
      </w:r>
      <w:r>
        <w:rPr>
          <w:rFonts w:ascii="Arial" w:hAnsi="Arial"/>
          <w:spacing w:val="-15"/>
          <w:sz w:val="24"/>
        </w:rPr>
        <w:t xml:space="preserve"> </w:t>
      </w:r>
      <w:r>
        <w:rPr>
          <w:rFonts w:ascii="Arial" w:hAnsi="Arial"/>
          <w:sz w:val="24"/>
        </w:rPr>
        <w:t>may</w:t>
      </w:r>
      <w:r>
        <w:rPr>
          <w:rFonts w:ascii="Arial" w:hAnsi="Arial"/>
          <w:spacing w:val="-18"/>
          <w:sz w:val="24"/>
        </w:rPr>
        <w:t xml:space="preserve"> </w:t>
      </w:r>
      <w:r>
        <w:rPr>
          <w:rFonts w:ascii="Arial" w:hAnsi="Arial"/>
          <w:sz w:val="24"/>
        </w:rPr>
        <w:t>be</w:t>
      </w:r>
      <w:r>
        <w:rPr>
          <w:rFonts w:ascii="Arial" w:hAnsi="Arial"/>
          <w:spacing w:val="-15"/>
          <w:sz w:val="24"/>
        </w:rPr>
        <w:t xml:space="preserve"> </w:t>
      </w:r>
      <w:r>
        <w:rPr>
          <w:rFonts w:ascii="Arial" w:hAnsi="Arial"/>
          <w:sz w:val="24"/>
        </w:rPr>
        <w:t>offered</w:t>
      </w:r>
      <w:r>
        <w:rPr>
          <w:rFonts w:ascii="Arial" w:hAnsi="Arial"/>
          <w:spacing w:val="-17"/>
          <w:sz w:val="24"/>
        </w:rPr>
        <w:t xml:space="preserve"> </w:t>
      </w:r>
      <w:r>
        <w:rPr>
          <w:rFonts w:ascii="Arial" w:hAnsi="Arial"/>
          <w:sz w:val="24"/>
        </w:rPr>
        <w:t xml:space="preserve">a </w:t>
      </w:r>
      <w:r>
        <w:rPr>
          <w:rFonts w:ascii="Arial" w:hAnsi="Arial"/>
          <w:spacing w:val="-6"/>
          <w:sz w:val="24"/>
        </w:rPr>
        <w:t>weekly</w:t>
      </w:r>
      <w:r>
        <w:rPr>
          <w:rFonts w:ascii="Arial" w:hAnsi="Arial"/>
          <w:spacing w:val="-38"/>
          <w:sz w:val="24"/>
        </w:rPr>
        <w:t xml:space="preserve"> </w:t>
      </w:r>
      <w:r>
        <w:rPr>
          <w:rFonts w:ascii="Arial" w:hAnsi="Arial"/>
          <w:spacing w:val="-6"/>
          <w:sz w:val="24"/>
        </w:rPr>
        <w:t>or</w:t>
      </w:r>
      <w:r>
        <w:rPr>
          <w:rFonts w:ascii="Arial" w:hAnsi="Arial"/>
          <w:spacing w:val="-36"/>
          <w:sz w:val="24"/>
        </w:rPr>
        <w:t xml:space="preserve"> </w:t>
      </w:r>
      <w:r>
        <w:rPr>
          <w:rFonts w:ascii="Arial" w:hAnsi="Arial"/>
          <w:spacing w:val="-6"/>
          <w:sz w:val="24"/>
        </w:rPr>
        <w:t>monthly</w:t>
      </w:r>
      <w:r>
        <w:rPr>
          <w:rFonts w:ascii="Arial" w:hAnsi="Arial"/>
          <w:spacing w:val="-34"/>
          <w:sz w:val="24"/>
        </w:rPr>
        <w:t xml:space="preserve"> </w:t>
      </w:r>
      <w:r>
        <w:rPr>
          <w:rFonts w:ascii="Arial" w:hAnsi="Arial"/>
          <w:spacing w:val="-6"/>
          <w:sz w:val="24"/>
        </w:rPr>
        <w:t>assured</w:t>
      </w:r>
      <w:r>
        <w:rPr>
          <w:rFonts w:ascii="Arial" w:hAnsi="Arial"/>
          <w:spacing w:val="-31"/>
          <w:sz w:val="24"/>
        </w:rPr>
        <w:t xml:space="preserve"> </w:t>
      </w:r>
      <w:proofErr w:type="spellStart"/>
      <w:r>
        <w:rPr>
          <w:rFonts w:ascii="Arial" w:hAnsi="Arial"/>
          <w:spacing w:val="-6"/>
          <w:sz w:val="24"/>
        </w:rPr>
        <w:t>shorthold</w:t>
      </w:r>
      <w:proofErr w:type="spellEnd"/>
      <w:r>
        <w:rPr>
          <w:rFonts w:ascii="Arial" w:hAnsi="Arial"/>
          <w:spacing w:val="-31"/>
          <w:sz w:val="24"/>
        </w:rPr>
        <w:t xml:space="preserve"> </w:t>
      </w:r>
      <w:r>
        <w:rPr>
          <w:rFonts w:ascii="Arial" w:hAnsi="Arial"/>
          <w:spacing w:val="-6"/>
          <w:sz w:val="24"/>
        </w:rPr>
        <w:t xml:space="preserve">tenancy </w:t>
      </w:r>
      <w:r>
        <w:rPr>
          <w:rFonts w:ascii="Arial" w:hAnsi="Arial"/>
          <w:sz w:val="24"/>
        </w:rPr>
        <w:t>which</w:t>
      </w:r>
      <w:r>
        <w:rPr>
          <w:rFonts w:ascii="Arial" w:hAnsi="Arial"/>
          <w:spacing w:val="-18"/>
          <w:sz w:val="24"/>
        </w:rPr>
        <w:t xml:space="preserve"> </w:t>
      </w:r>
      <w:r>
        <w:rPr>
          <w:rFonts w:ascii="Arial" w:hAnsi="Arial"/>
          <w:sz w:val="24"/>
        </w:rPr>
        <w:t>does</w:t>
      </w:r>
      <w:r>
        <w:rPr>
          <w:rFonts w:ascii="Arial" w:hAnsi="Arial"/>
          <w:spacing w:val="-22"/>
          <w:sz w:val="24"/>
        </w:rPr>
        <w:t xml:space="preserve"> </w:t>
      </w:r>
      <w:r>
        <w:rPr>
          <w:rFonts w:ascii="Arial" w:hAnsi="Arial"/>
          <w:sz w:val="24"/>
        </w:rPr>
        <w:t>not</w:t>
      </w:r>
      <w:r>
        <w:rPr>
          <w:rFonts w:ascii="Arial" w:hAnsi="Arial"/>
          <w:spacing w:val="-21"/>
          <w:sz w:val="24"/>
        </w:rPr>
        <w:t xml:space="preserve"> </w:t>
      </w:r>
      <w:r>
        <w:rPr>
          <w:rFonts w:ascii="Arial" w:hAnsi="Arial"/>
          <w:sz w:val="24"/>
        </w:rPr>
        <w:t>last</w:t>
      </w:r>
      <w:r>
        <w:rPr>
          <w:rFonts w:ascii="Arial" w:hAnsi="Arial"/>
          <w:spacing w:val="-21"/>
          <w:sz w:val="24"/>
        </w:rPr>
        <w:t xml:space="preserve"> </w:t>
      </w:r>
      <w:r>
        <w:rPr>
          <w:rFonts w:ascii="Arial" w:hAnsi="Arial"/>
          <w:sz w:val="24"/>
        </w:rPr>
        <w:t>for</w:t>
      </w:r>
      <w:r>
        <w:rPr>
          <w:rFonts w:ascii="Arial" w:hAnsi="Arial"/>
          <w:spacing w:val="-25"/>
          <w:sz w:val="24"/>
        </w:rPr>
        <w:t xml:space="preserve"> </w:t>
      </w:r>
      <w:r>
        <w:rPr>
          <w:rFonts w:ascii="Arial" w:hAnsi="Arial"/>
          <w:sz w:val="24"/>
        </w:rPr>
        <w:t>a</w:t>
      </w:r>
      <w:r>
        <w:rPr>
          <w:rFonts w:ascii="Arial" w:hAnsi="Arial"/>
          <w:spacing w:val="-17"/>
          <w:sz w:val="24"/>
        </w:rPr>
        <w:t xml:space="preserve"> </w:t>
      </w:r>
      <w:r>
        <w:rPr>
          <w:rFonts w:ascii="Arial" w:hAnsi="Arial"/>
          <w:sz w:val="24"/>
        </w:rPr>
        <w:t>fixed</w:t>
      </w:r>
      <w:r>
        <w:rPr>
          <w:rFonts w:ascii="Arial" w:hAnsi="Arial"/>
          <w:spacing w:val="-21"/>
          <w:sz w:val="24"/>
        </w:rPr>
        <w:t xml:space="preserve"> </w:t>
      </w:r>
      <w:r>
        <w:rPr>
          <w:rFonts w:ascii="Arial" w:hAnsi="Arial"/>
          <w:sz w:val="24"/>
        </w:rPr>
        <w:t>period.</w:t>
      </w:r>
      <w:r>
        <w:rPr>
          <w:rFonts w:ascii="Arial" w:hAnsi="Arial"/>
          <w:spacing w:val="-21"/>
          <w:sz w:val="24"/>
        </w:rPr>
        <w:t xml:space="preserve"> </w:t>
      </w:r>
      <w:r>
        <w:rPr>
          <w:rFonts w:ascii="Arial" w:hAnsi="Arial"/>
          <w:sz w:val="24"/>
        </w:rPr>
        <w:t xml:space="preserve">Even </w:t>
      </w:r>
      <w:r>
        <w:rPr>
          <w:rFonts w:ascii="Arial" w:hAnsi="Arial"/>
          <w:spacing w:val="-4"/>
          <w:sz w:val="24"/>
        </w:rPr>
        <w:t>with</w:t>
      </w:r>
      <w:r>
        <w:rPr>
          <w:rFonts w:ascii="Arial" w:hAnsi="Arial"/>
          <w:spacing w:val="-33"/>
          <w:sz w:val="24"/>
        </w:rPr>
        <w:t xml:space="preserve"> </w:t>
      </w:r>
      <w:r>
        <w:rPr>
          <w:rFonts w:ascii="Arial" w:hAnsi="Arial"/>
          <w:spacing w:val="-4"/>
          <w:sz w:val="24"/>
        </w:rPr>
        <w:t>those</w:t>
      </w:r>
      <w:r>
        <w:rPr>
          <w:rFonts w:ascii="Arial" w:hAnsi="Arial"/>
          <w:spacing w:val="-33"/>
          <w:sz w:val="24"/>
        </w:rPr>
        <w:t xml:space="preserve"> </w:t>
      </w:r>
      <w:r>
        <w:rPr>
          <w:rFonts w:ascii="Arial" w:hAnsi="Arial"/>
          <w:spacing w:val="-4"/>
          <w:sz w:val="24"/>
        </w:rPr>
        <w:t>tenancies,</w:t>
      </w:r>
      <w:r>
        <w:rPr>
          <w:rFonts w:ascii="Arial" w:hAnsi="Arial"/>
          <w:spacing w:val="-33"/>
          <w:sz w:val="24"/>
        </w:rPr>
        <w:t xml:space="preserve"> </w:t>
      </w:r>
      <w:r>
        <w:rPr>
          <w:rFonts w:ascii="Arial" w:hAnsi="Arial"/>
          <w:spacing w:val="-4"/>
          <w:sz w:val="24"/>
        </w:rPr>
        <w:t>the</w:t>
      </w:r>
      <w:r>
        <w:rPr>
          <w:rFonts w:ascii="Arial" w:hAnsi="Arial"/>
          <w:spacing w:val="-33"/>
          <w:sz w:val="24"/>
        </w:rPr>
        <w:t xml:space="preserve"> </w:t>
      </w:r>
      <w:r>
        <w:rPr>
          <w:rFonts w:ascii="Arial" w:hAnsi="Arial"/>
          <w:spacing w:val="-4"/>
          <w:sz w:val="24"/>
        </w:rPr>
        <w:t>landlord</w:t>
      </w:r>
      <w:r>
        <w:rPr>
          <w:rFonts w:ascii="Arial" w:hAnsi="Arial"/>
          <w:spacing w:val="-33"/>
          <w:sz w:val="24"/>
        </w:rPr>
        <w:t xml:space="preserve"> </w:t>
      </w:r>
      <w:r>
        <w:rPr>
          <w:rFonts w:ascii="Arial" w:hAnsi="Arial"/>
          <w:spacing w:val="-4"/>
          <w:sz w:val="24"/>
        </w:rPr>
        <w:t>must</w:t>
      </w:r>
      <w:r>
        <w:rPr>
          <w:rFonts w:ascii="Arial" w:hAnsi="Arial"/>
          <w:spacing w:val="-33"/>
          <w:sz w:val="24"/>
        </w:rPr>
        <w:t xml:space="preserve"> </w:t>
      </w:r>
      <w:r>
        <w:rPr>
          <w:rFonts w:ascii="Arial" w:hAnsi="Arial"/>
          <w:spacing w:val="-4"/>
          <w:sz w:val="24"/>
        </w:rPr>
        <w:t xml:space="preserve">allow </w:t>
      </w:r>
      <w:r>
        <w:rPr>
          <w:rFonts w:ascii="Arial" w:hAnsi="Arial"/>
          <w:sz w:val="24"/>
        </w:rPr>
        <w:t>you to stay for a minimum of six months.</w:t>
      </w:r>
    </w:p>
    <w:p w14:paraId="6E82565F" w14:textId="77777777" w:rsidR="00FA2870" w:rsidRDefault="00000000">
      <w:pPr>
        <w:rPr>
          <w:rFonts w:ascii="Arial"/>
          <w:sz w:val="26"/>
        </w:rPr>
      </w:pPr>
      <w:r>
        <w:br w:type="column"/>
      </w:r>
    </w:p>
    <w:p w14:paraId="19385A0C" w14:textId="77777777" w:rsidR="00FA2870" w:rsidRDefault="00FA2870">
      <w:pPr>
        <w:pStyle w:val="BodyText"/>
        <w:spacing w:before="3"/>
        <w:rPr>
          <w:rFonts w:ascii="Arial"/>
          <w:sz w:val="28"/>
        </w:rPr>
      </w:pPr>
    </w:p>
    <w:p w14:paraId="21E3489E" w14:textId="77777777" w:rsidR="00FA2870" w:rsidRDefault="00000000">
      <w:pPr>
        <w:pStyle w:val="ListParagraph"/>
        <w:numPr>
          <w:ilvl w:val="1"/>
          <w:numId w:val="43"/>
        </w:numPr>
        <w:tabs>
          <w:tab w:val="left" w:pos="451"/>
        </w:tabs>
        <w:spacing w:before="1" w:line="247" w:lineRule="auto"/>
        <w:ind w:right="491"/>
        <w:rPr>
          <w:rFonts w:ascii="Arial" w:hAnsi="Arial"/>
          <w:sz w:val="24"/>
        </w:rPr>
      </w:pPr>
      <w:r>
        <w:rPr>
          <w:rFonts w:ascii="Arial" w:hAnsi="Arial"/>
          <w:spacing w:val="-2"/>
          <w:sz w:val="24"/>
        </w:rPr>
        <w:t>Smoking</w:t>
      </w:r>
      <w:r>
        <w:rPr>
          <w:rFonts w:ascii="Arial" w:hAnsi="Arial"/>
          <w:spacing w:val="-15"/>
          <w:sz w:val="24"/>
        </w:rPr>
        <w:t xml:space="preserve"> </w:t>
      </w:r>
      <w:r>
        <w:rPr>
          <w:rFonts w:ascii="Arial" w:hAnsi="Arial"/>
          <w:spacing w:val="-2"/>
          <w:sz w:val="24"/>
        </w:rPr>
        <w:t>and</w:t>
      </w:r>
      <w:r>
        <w:rPr>
          <w:rFonts w:ascii="Arial" w:hAnsi="Arial"/>
          <w:spacing w:val="-15"/>
          <w:sz w:val="24"/>
        </w:rPr>
        <w:t xml:space="preserve"> </w:t>
      </w:r>
      <w:r>
        <w:rPr>
          <w:rFonts w:ascii="Arial" w:hAnsi="Arial"/>
          <w:spacing w:val="-2"/>
          <w:sz w:val="24"/>
        </w:rPr>
        <w:t>pets.</w:t>
      </w:r>
      <w:r>
        <w:rPr>
          <w:rFonts w:ascii="Arial" w:hAnsi="Arial"/>
          <w:spacing w:val="-14"/>
          <w:sz w:val="24"/>
        </w:rPr>
        <w:t xml:space="preserve"> </w:t>
      </w:r>
      <w:r>
        <w:rPr>
          <w:rFonts w:ascii="Arial" w:hAnsi="Arial"/>
          <w:spacing w:val="-2"/>
          <w:sz w:val="24"/>
        </w:rPr>
        <w:t>Check</w:t>
      </w:r>
      <w:r>
        <w:rPr>
          <w:rFonts w:ascii="Arial" w:hAnsi="Arial"/>
          <w:spacing w:val="-15"/>
          <w:sz w:val="24"/>
        </w:rPr>
        <w:t xml:space="preserve"> </w:t>
      </w:r>
      <w:r>
        <w:rPr>
          <w:rFonts w:ascii="Arial" w:hAnsi="Arial"/>
          <w:spacing w:val="-2"/>
          <w:sz w:val="24"/>
        </w:rPr>
        <w:t>if</w:t>
      </w:r>
      <w:r>
        <w:rPr>
          <w:rFonts w:ascii="Arial" w:hAnsi="Arial"/>
          <w:spacing w:val="-15"/>
          <w:sz w:val="24"/>
        </w:rPr>
        <w:t xml:space="preserve"> </w:t>
      </w:r>
      <w:r>
        <w:rPr>
          <w:rFonts w:ascii="Arial" w:hAnsi="Arial"/>
          <w:spacing w:val="-2"/>
          <w:sz w:val="24"/>
        </w:rPr>
        <w:t>there</w:t>
      </w:r>
      <w:r>
        <w:rPr>
          <w:rFonts w:ascii="Arial" w:hAnsi="Arial"/>
          <w:spacing w:val="-15"/>
          <w:sz w:val="24"/>
        </w:rPr>
        <w:t xml:space="preserve"> </w:t>
      </w:r>
      <w:r>
        <w:rPr>
          <w:rFonts w:ascii="Arial" w:hAnsi="Arial"/>
          <w:spacing w:val="-2"/>
          <w:sz w:val="24"/>
        </w:rPr>
        <w:t>are</w:t>
      </w:r>
      <w:r>
        <w:rPr>
          <w:rFonts w:ascii="Arial" w:hAnsi="Arial"/>
          <w:spacing w:val="-14"/>
          <w:sz w:val="24"/>
        </w:rPr>
        <w:t xml:space="preserve"> </w:t>
      </w:r>
      <w:r>
        <w:rPr>
          <w:rFonts w:ascii="Arial" w:hAnsi="Arial"/>
          <w:spacing w:val="-2"/>
          <w:sz w:val="24"/>
        </w:rPr>
        <w:t xml:space="preserve">any </w:t>
      </w:r>
      <w:r>
        <w:rPr>
          <w:rFonts w:ascii="Arial" w:hAnsi="Arial"/>
          <w:spacing w:val="-10"/>
          <w:sz w:val="24"/>
        </w:rPr>
        <w:t>rules</w:t>
      </w:r>
      <w:r>
        <w:rPr>
          <w:rFonts w:ascii="Arial" w:hAnsi="Arial"/>
          <w:spacing w:val="-7"/>
          <w:sz w:val="24"/>
        </w:rPr>
        <w:t xml:space="preserve"> </w:t>
      </w:r>
      <w:r>
        <w:rPr>
          <w:rFonts w:ascii="Arial" w:hAnsi="Arial"/>
          <w:spacing w:val="-10"/>
          <w:sz w:val="24"/>
        </w:rPr>
        <w:t>about</w:t>
      </w:r>
      <w:r>
        <w:rPr>
          <w:rFonts w:ascii="Arial" w:hAnsi="Arial"/>
          <w:spacing w:val="-6"/>
          <w:sz w:val="24"/>
        </w:rPr>
        <w:t xml:space="preserve"> </w:t>
      </w:r>
      <w:r>
        <w:rPr>
          <w:rFonts w:ascii="Arial" w:hAnsi="Arial"/>
          <w:spacing w:val="-10"/>
          <w:sz w:val="24"/>
        </w:rPr>
        <w:t>them,</w:t>
      </w:r>
      <w:r>
        <w:rPr>
          <w:rFonts w:ascii="Arial" w:hAnsi="Arial"/>
          <w:spacing w:val="-5"/>
          <w:sz w:val="24"/>
        </w:rPr>
        <w:t xml:space="preserve"> </w:t>
      </w:r>
      <w:r>
        <w:rPr>
          <w:rFonts w:ascii="Arial" w:hAnsi="Arial"/>
          <w:spacing w:val="-10"/>
          <w:sz w:val="24"/>
        </w:rPr>
        <w:t>as</w:t>
      </w:r>
      <w:r>
        <w:rPr>
          <w:rFonts w:ascii="Arial" w:hAnsi="Arial"/>
          <w:spacing w:val="-6"/>
          <w:sz w:val="24"/>
        </w:rPr>
        <w:t xml:space="preserve"> </w:t>
      </w:r>
      <w:r>
        <w:rPr>
          <w:rFonts w:ascii="Arial" w:hAnsi="Arial"/>
          <w:spacing w:val="-10"/>
          <w:sz w:val="24"/>
        </w:rPr>
        <w:t>well</w:t>
      </w:r>
      <w:r>
        <w:rPr>
          <w:rFonts w:ascii="Arial" w:hAnsi="Arial"/>
          <w:spacing w:val="-7"/>
          <w:sz w:val="24"/>
        </w:rPr>
        <w:t xml:space="preserve"> </w:t>
      </w:r>
      <w:r>
        <w:rPr>
          <w:rFonts w:ascii="Arial" w:hAnsi="Arial"/>
          <w:spacing w:val="-10"/>
          <w:sz w:val="24"/>
        </w:rPr>
        <w:t>as</w:t>
      </w:r>
      <w:r>
        <w:rPr>
          <w:rFonts w:ascii="Arial" w:hAnsi="Arial"/>
          <w:spacing w:val="-5"/>
          <w:sz w:val="24"/>
        </w:rPr>
        <w:t xml:space="preserve"> </w:t>
      </w:r>
      <w:r>
        <w:rPr>
          <w:rFonts w:ascii="Arial" w:hAnsi="Arial"/>
          <w:spacing w:val="-10"/>
          <w:sz w:val="24"/>
        </w:rPr>
        <w:t>for</w:t>
      </w:r>
      <w:r>
        <w:rPr>
          <w:rFonts w:ascii="Arial" w:hAnsi="Arial"/>
          <w:spacing w:val="-7"/>
          <w:sz w:val="24"/>
        </w:rPr>
        <w:t xml:space="preserve"> </w:t>
      </w:r>
      <w:r>
        <w:rPr>
          <w:rFonts w:ascii="Arial" w:hAnsi="Arial"/>
          <w:spacing w:val="-10"/>
          <w:sz w:val="24"/>
        </w:rPr>
        <w:t>other</w:t>
      </w:r>
      <w:r>
        <w:rPr>
          <w:rFonts w:ascii="Arial" w:hAnsi="Arial"/>
          <w:spacing w:val="-7"/>
          <w:sz w:val="24"/>
        </w:rPr>
        <w:t xml:space="preserve"> </w:t>
      </w:r>
      <w:r>
        <w:rPr>
          <w:rFonts w:ascii="Arial" w:hAnsi="Arial"/>
          <w:spacing w:val="-10"/>
          <w:sz w:val="24"/>
        </w:rPr>
        <w:t xml:space="preserve">things </w:t>
      </w:r>
      <w:r>
        <w:rPr>
          <w:rFonts w:ascii="Arial" w:hAnsi="Arial"/>
          <w:spacing w:val="-8"/>
          <w:sz w:val="24"/>
        </w:rPr>
        <w:t>such</w:t>
      </w:r>
      <w:r>
        <w:rPr>
          <w:rFonts w:ascii="Arial" w:hAnsi="Arial"/>
          <w:spacing w:val="-9"/>
          <w:sz w:val="24"/>
        </w:rPr>
        <w:t xml:space="preserve"> </w:t>
      </w:r>
      <w:r>
        <w:rPr>
          <w:rFonts w:ascii="Arial" w:hAnsi="Arial"/>
          <w:spacing w:val="-8"/>
          <w:sz w:val="24"/>
        </w:rPr>
        <w:t>as</w:t>
      </w:r>
      <w:r>
        <w:rPr>
          <w:rFonts w:ascii="Arial" w:hAnsi="Arial"/>
          <w:spacing w:val="-9"/>
          <w:sz w:val="24"/>
        </w:rPr>
        <w:t xml:space="preserve"> </w:t>
      </w:r>
      <w:r>
        <w:rPr>
          <w:rFonts w:ascii="Arial" w:hAnsi="Arial"/>
          <w:spacing w:val="-8"/>
          <w:sz w:val="24"/>
        </w:rPr>
        <w:t>keeping a</w:t>
      </w:r>
      <w:r>
        <w:rPr>
          <w:rFonts w:ascii="Arial" w:hAnsi="Arial"/>
          <w:spacing w:val="-9"/>
          <w:sz w:val="24"/>
        </w:rPr>
        <w:t xml:space="preserve"> </w:t>
      </w:r>
      <w:r>
        <w:rPr>
          <w:rFonts w:ascii="Arial" w:hAnsi="Arial"/>
          <w:spacing w:val="-8"/>
          <w:sz w:val="24"/>
        </w:rPr>
        <w:t>bike,</w:t>
      </w:r>
      <w:r>
        <w:rPr>
          <w:rFonts w:ascii="Arial" w:hAnsi="Arial"/>
          <w:spacing w:val="-9"/>
          <w:sz w:val="24"/>
        </w:rPr>
        <w:t xml:space="preserve"> </w:t>
      </w:r>
      <w:r>
        <w:rPr>
          <w:rFonts w:ascii="Arial" w:hAnsi="Arial"/>
          <w:spacing w:val="-8"/>
          <w:sz w:val="24"/>
        </w:rPr>
        <w:t>dealing</w:t>
      </w:r>
      <w:r>
        <w:rPr>
          <w:rFonts w:ascii="Arial" w:hAnsi="Arial"/>
          <w:spacing w:val="-9"/>
          <w:sz w:val="24"/>
        </w:rPr>
        <w:t xml:space="preserve"> </w:t>
      </w:r>
      <w:r>
        <w:rPr>
          <w:rFonts w:ascii="Arial" w:hAnsi="Arial"/>
          <w:spacing w:val="-8"/>
          <w:sz w:val="24"/>
        </w:rPr>
        <w:t xml:space="preserve">with </w:t>
      </w:r>
      <w:proofErr w:type="gramStart"/>
      <w:r>
        <w:rPr>
          <w:rFonts w:ascii="Arial" w:hAnsi="Arial"/>
          <w:spacing w:val="-8"/>
          <w:sz w:val="24"/>
        </w:rPr>
        <w:t>refuse</w:t>
      </w:r>
      <w:proofErr w:type="gramEnd"/>
      <w:r>
        <w:rPr>
          <w:rFonts w:ascii="Arial" w:hAnsi="Arial"/>
          <w:spacing w:val="-8"/>
          <w:sz w:val="24"/>
        </w:rPr>
        <w:t xml:space="preserve"> </w:t>
      </w:r>
      <w:r>
        <w:rPr>
          <w:rFonts w:ascii="Arial" w:hAnsi="Arial"/>
          <w:sz w:val="24"/>
        </w:rPr>
        <w:t>and</w:t>
      </w:r>
      <w:r>
        <w:rPr>
          <w:rFonts w:ascii="Arial" w:hAnsi="Arial"/>
          <w:spacing w:val="-16"/>
          <w:sz w:val="24"/>
        </w:rPr>
        <w:t xml:space="preserve"> </w:t>
      </w:r>
      <w:r>
        <w:rPr>
          <w:rFonts w:ascii="Arial" w:hAnsi="Arial"/>
          <w:sz w:val="24"/>
        </w:rPr>
        <w:t>recycling.</w:t>
      </w:r>
    </w:p>
    <w:p w14:paraId="2765891A" w14:textId="77777777" w:rsidR="00FA2870" w:rsidRDefault="00000000">
      <w:pPr>
        <w:pStyle w:val="ListParagraph"/>
        <w:numPr>
          <w:ilvl w:val="1"/>
          <w:numId w:val="43"/>
        </w:numPr>
        <w:tabs>
          <w:tab w:val="left" w:pos="451"/>
        </w:tabs>
        <w:spacing w:before="178" w:line="247" w:lineRule="auto"/>
        <w:ind w:right="448"/>
        <w:jc w:val="left"/>
        <w:rPr>
          <w:rFonts w:ascii="Arial" w:hAnsi="Arial"/>
          <w:sz w:val="24"/>
        </w:rPr>
      </w:pPr>
      <w:r>
        <w:rPr>
          <w:rFonts w:ascii="Arial" w:hAnsi="Arial"/>
          <w:spacing w:val="-6"/>
          <w:sz w:val="24"/>
        </w:rPr>
        <w:t>Bills.</w:t>
      </w:r>
      <w:r>
        <w:rPr>
          <w:rFonts w:ascii="Arial" w:hAnsi="Arial"/>
          <w:spacing w:val="-26"/>
          <w:sz w:val="24"/>
        </w:rPr>
        <w:t xml:space="preserve"> </w:t>
      </w:r>
      <w:r>
        <w:rPr>
          <w:rFonts w:ascii="Arial" w:hAnsi="Arial"/>
          <w:spacing w:val="-6"/>
          <w:sz w:val="24"/>
        </w:rPr>
        <w:t>Check</w:t>
      </w:r>
      <w:r>
        <w:rPr>
          <w:rFonts w:ascii="Arial" w:hAnsi="Arial"/>
          <w:spacing w:val="-28"/>
          <w:sz w:val="24"/>
        </w:rPr>
        <w:t xml:space="preserve"> </w:t>
      </w:r>
      <w:r>
        <w:rPr>
          <w:rFonts w:ascii="Arial" w:hAnsi="Arial"/>
          <w:spacing w:val="-6"/>
          <w:sz w:val="24"/>
        </w:rPr>
        <w:t>who</w:t>
      </w:r>
      <w:r>
        <w:rPr>
          <w:rFonts w:ascii="Arial" w:hAnsi="Arial"/>
          <w:spacing w:val="-26"/>
          <w:sz w:val="24"/>
        </w:rPr>
        <w:t xml:space="preserve"> </w:t>
      </w:r>
      <w:r>
        <w:rPr>
          <w:rFonts w:ascii="Arial" w:hAnsi="Arial"/>
          <w:spacing w:val="-6"/>
          <w:sz w:val="24"/>
        </w:rPr>
        <w:t>is</w:t>
      </w:r>
      <w:r>
        <w:rPr>
          <w:rFonts w:ascii="Arial" w:hAnsi="Arial"/>
          <w:spacing w:val="-28"/>
          <w:sz w:val="24"/>
        </w:rPr>
        <w:t xml:space="preserve"> </w:t>
      </w:r>
      <w:r>
        <w:rPr>
          <w:rFonts w:ascii="Arial" w:hAnsi="Arial"/>
          <w:spacing w:val="-6"/>
          <w:sz w:val="24"/>
        </w:rPr>
        <w:t>responsible</w:t>
      </w:r>
      <w:r>
        <w:rPr>
          <w:rFonts w:ascii="Arial" w:hAnsi="Arial"/>
          <w:spacing w:val="-26"/>
          <w:sz w:val="24"/>
        </w:rPr>
        <w:t xml:space="preserve"> </w:t>
      </w:r>
      <w:r>
        <w:rPr>
          <w:rFonts w:ascii="Arial" w:hAnsi="Arial"/>
          <w:spacing w:val="-6"/>
          <w:sz w:val="24"/>
        </w:rPr>
        <w:t>for</w:t>
      </w:r>
      <w:r>
        <w:rPr>
          <w:rFonts w:ascii="Arial" w:hAnsi="Arial"/>
          <w:spacing w:val="-33"/>
          <w:sz w:val="24"/>
        </w:rPr>
        <w:t xml:space="preserve"> </w:t>
      </w:r>
      <w:r>
        <w:rPr>
          <w:rFonts w:ascii="Arial" w:hAnsi="Arial"/>
          <w:spacing w:val="-6"/>
          <w:sz w:val="24"/>
        </w:rPr>
        <w:t>bills</w:t>
      </w:r>
      <w:r>
        <w:rPr>
          <w:rFonts w:ascii="Arial" w:hAnsi="Arial"/>
          <w:spacing w:val="-30"/>
          <w:sz w:val="24"/>
        </w:rPr>
        <w:t xml:space="preserve"> </w:t>
      </w:r>
      <w:r>
        <w:rPr>
          <w:rFonts w:ascii="Arial" w:hAnsi="Arial"/>
          <w:spacing w:val="-6"/>
          <w:sz w:val="24"/>
        </w:rPr>
        <w:t xml:space="preserve">such </w:t>
      </w:r>
      <w:r>
        <w:rPr>
          <w:rFonts w:ascii="Arial" w:hAnsi="Arial"/>
          <w:sz w:val="24"/>
        </w:rPr>
        <w:t>as</w:t>
      </w:r>
      <w:r>
        <w:rPr>
          <w:rFonts w:ascii="Arial" w:hAnsi="Arial"/>
          <w:spacing w:val="-4"/>
          <w:sz w:val="24"/>
        </w:rPr>
        <w:t xml:space="preserve"> </w:t>
      </w:r>
      <w:r>
        <w:rPr>
          <w:rFonts w:ascii="Arial" w:hAnsi="Arial"/>
          <w:sz w:val="24"/>
        </w:rPr>
        <w:t>electricity,</w:t>
      </w:r>
      <w:r>
        <w:rPr>
          <w:rFonts w:ascii="Arial" w:hAnsi="Arial"/>
          <w:spacing w:val="-6"/>
          <w:sz w:val="24"/>
        </w:rPr>
        <w:t xml:space="preserve"> </w:t>
      </w:r>
      <w:r>
        <w:rPr>
          <w:rFonts w:ascii="Arial" w:hAnsi="Arial"/>
          <w:sz w:val="24"/>
        </w:rPr>
        <w:t>gas,</w:t>
      </w:r>
      <w:r>
        <w:rPr>
          <w:rFonts w:ascii="Arial" w:hAnsi="Arial"/>
          <w:spacing w:val="-3"/>
          <w:sz w:val="24"/>
        </w:rPr>
        <w:t xml:space="preserve"> </w:t>
      </w:r>
      <w:proofErr w:type="gramStart"/>
      <w:r>
        <w:rPr>
          <w:rFonts w:ascii="Arial" w:hAnsi="Arial"/>
          <w:sz w:val="24"/>
        </w:rPr>
        <w:t>water</w:t>
      </w:r>
      <w:proofErr w:type="gramEnd"/>
      <w:r>
        <w:rPr>
          <w:rFonts w:ascii="Arial" w:hAnsi="Arial"/>
          <w:spacing w:val="-5"/>
          <w:sz w:val="24"/>
        </w:rPr>
        <w:t xml:space="preserve"> </w:t>
      </w:r>
      <w:r>
        <w:rPr>
          <w:rFonts w:ascii="Arial" w:hAnsi="Arial"/>
          <w:sz w:val="24"/>
        </w:rPr>
        <w:t>and</w:t>
      </w:r>
      <w:r>
        <w:rPr>
          <w:rFonts w:ascii="Arial" w:hAnsi="Arial"/>
          <w:spacing w:val="-8"/>
          <w:sz w:val="24"/>
        </w:rPr>
        <w:t xml:space="preserve"> </w:t>
      </w:r>
      <w:r>
        <w:rPr>
          <w:rFonts w:ascii="Arial" w:hAnsi="Arial"/>
          <w:sz w:val="24"/>
        </w:rPr>
        <w:t>council</w:t>
      </w:r>
      <w:r>
        <w:rPr>
          <w:rFonts w:ascii="Arial" w:hAnsi="Arial"/>
          <w:spacing w:val="-5"/>
          <w:sz w:val="24"/>
        </w:rPr>
        <w:t xml:space="preserve"> </w:t>
      </w:r>
      <w:r>
        <w:rPr>
          <w:rFonts w:ascii="Arial" w:hAnsi="Arial"/>
          <w:sz w:val="24"/>
        </w:rPr>
        <w:t xml:space="preserve">tax. </w:t>
      </w:r>
      <w:r>
        <w:rPr>
          <w:rFonts w:ascii="Arial" w:hAnsi="Arial"/>
          <w:spacing w:val="-4"/>
          <w:sz w:val="24"/>
        </w:rPr>
        <w:t>Usually,</w:t>
      </w:r>
      <w:r>
        <w:rPr>
          <w:rFonts w:ascii="Arial" w:hAnsi="Arial"/>
          <w:spacing w:val="-26"/>
          <w:sz w:val="24"/>
        </w:rPr>
        <w:t xml:space="preserve"> </w:t>
      </w:r>
      <w:r>
        <w:rPr>
          <w:rFonts w:ascii="Arial" w:hAnsi="Arial"/>
          <w:spacing w:val="-4"/>
          <w:sz w:val="24"/>
        </w:rPr>
        <w:t>the</w:t>
      </w:r>
      <w:r>
        <w:rPr>
          <w:rFonts w:ascii="Arial" w:hAnsi="Arial"/>
          <w:spacing w:val="-26"/>
          <w:sz w:val="24"/>
        </w:rPr>
        <w:t xml:space="preserve"> </w:t>
      </w:r>
      <w:r>
        <w:rPr>
          <w:rFonts w:ascii="Arial" w:hAnsi="Arial"/>
          <w:spacing w:val="-4"/>
          <w:sz w:val="24"/>
        </w:rPr>
        <w:t>tenant</w:t>
      </w:r>
      <w:r>
        <w:rPr>
          <w:rFonts w:ascii="Arial" w:hAnsi="Arial"/>
          <w:spacing w:val="-26"/>
          <w:sz w:val="24"/>
        </w:rPr>
        <w:t xml:space="preserve"> </w:t>
      </w:r>
      <w:r>
        <w:rPr>
          <w:rFonts w:ascii="Arial" w:hAnsi="Arial"/>
          <w:spacing w:val="-4"/>
          <w:sz w:val="24"/>
        </w:rPr>
        <w:t>pays</w:t>
      </w:r>
      <w:r>
        <w:rPr>
          <w:rFonts w:ascii="Arial" w:hAnsi="Arial"/>
          <w:spacing w:val="-22"/>
          <w:sz w:val="24"/>
        </w:rPr>
        <w:t xml:space="preserve"> </w:t>
      </w:r>
      <w:r>
        <w:rPr>
          <w:rFonts w:ascii="Arial" w:hAnsi="Arial"/>
          <w:spacing w:val="-4"/>
          <w:sz w:val="24"/>
        </w:rPr>
        <w:t>for</w:t>
      </w:r>
      <w:r>
        <w:rPr>
          <w:rFonts w:ascii="Arial" w:hAnsi="Arial"/>
          <w:spacing w:val="-30"/>
          <w:sz w:val="24"/>
        </w:rPr>
        <w:t xml:space="preserve"> </w:t>
      </w:r>
      <w:r>
        <w:rPr>
          <w:rFonts w:ascii="Arial" w:hAnsi="Arial"/>
          <w:spacing w:val="-4"/>
          <w:sz w:val="24"/>
        </w:rPr>
        <w:t>these</w:t>
      </w:r>
      <w:r>
        <w:rPr>
          <w:rFonts w:ascii="Arial" w:hAnsi="Arial"/>
          <w:spacing w:val="-25"/>
          <w:sz w:val="24"/>
        </w:rPr>
        <w:t xml:space="preserve"> </w:t>
      </w:r>
      <w:r>
        <w:rPr>
          <w:rFonts w:ascii="Arial" w:hAnsi="Arial"/>
          <w:spacing w:val="-4"/>
          <w:sz w:val="24"/>
        </w:rPr>
        <w:t>bills.</w:t>
      </w:r>
      <w:r>
        <w:rPr>
          <w:rFonts w:ascii="Arial" w:hAnsi="Arial"/>
          <w:spacing w:val="-26"/>
          <w:sz w:val="24"/>
        </w:rPr>
        <w:t xml:space="preserve"> </w:t>
      </w:r>
      <w:r>
        <w:rPr>
          <w:rFonts w:ascii="Arial" w:hAnsi="Arial"/>
          <w:spacing w:val="-4"/>
          <w:sz w:val="24"/>
        </w:rPr>
        <w:t xml:space="preserve">See </w:t>
      </w:r>
      <w:hyperlink r:id="rId76">
        <w:r>
          <w:rPr>
            <w:rFonts w:ascii="Arial" w:hAnsi="Arial"/>
            <w:color w:val="690F40"/>
            <w:sz w:val="24"/>
            <w:u w:val="single" w:color="690F40"/>
          </w:rPr>
          <w:t>advice on paying bills</w:t>
        </w:r>
      </w:hyperlink>
      <w:r>
        <w:rPr>
          <w:rFonts w:ascii="Arial" w:hAnsi="Arial"/>
          <w:sz w:val="24"/>
        </w:rPr>
        <w:t>.</w:t>
      </w:r>
    </w:p>
    <w:p w14:paraId="7D496AA8" w14:textId="77777777" w:rsidR="00FA2870" w:rsidRDefault="00000000">
      <w:pPr>
        <w:pStyle w:val="ListParagraph"/>
        <w:numPr>
          <w:ilvl w:val="1"/>
          <w:numId w:val="43"/>
        </w:numPr>
        <w:tabs>
          <w:tab w:val="left" w:pos="451"/>
        </w:tabs>
        <w:spacing w:before="183" w:line="247" w:lineRule="auto"/>
        <w:ind w:right="194"/>
        <w:rPr>
          <w:rFonts w:ascii="Arial" w:hAnsi="Arial"/>
          <w:sz w:val="24"/>
        </w:rPr>
      </w:pPr>
      <w:r>
        <w:rPr>
          <w:rFonts w:ascii="Arial" w:hAnsi="Arial"/>
          <w:sz w:val="24"/>
        </w:rPr>
        <w:t xml:space="preserve">Fixtures and fittings. Check you are happy </w:t>
      </w:r>
      <w:r>
        <w:rPr>
          <w:rFonts w:ascii="Arial" w:hAnsi="Arial"/>
          <w:spacing w:val="-6"/>
          <w:sz w:val="24"/>
        </w:rPr>
        <w:t>with</w:t>
      </w:r>
      <w:r>
        <w:rPr>
          <w:rFonts w:ascii="Arial" w:hAnsi="Arial"/>
          <w:spacing w:val="-11"/>
          <w:sz w:val="24"/>
        </w:rPr>
        <w:t xml:space="preserve"> </w:t>
      </w:r>
      <w:r>
        <w:rPr>
          <w:rFonts w:ascii="Arial" w:hAnsi="Arial"/>
          <w:spacing w:val="-6"/>
          <w:sz w:val="24"/>
        </w:rPr>
        <w:t>them,</w:t>
      </w:r>
      <w:r>
        <w:rPr>
          <w:rFonts w:ascii="Arial" w:hAnsi="Arial"/>
          <w:spacing w:val="-11"/>
          <w:sz w:val="24"/>
        </w:rPr>
        <w:t xml:space="preserve"> </w:t>
      </w:r>
      <w:r>
        <w:rPr>
          <w:rFonts w:ascii="Arial" w:hAnsi="Arial"/>
          <w:spacing w:val="-6"/>
          <w:sz w:val="24"/>
        </w:rPr>
        <w:t>as</w:t>
      </w:r>
      <w:r>
        <w:rPr>
          <w:rFonts w:ascii="Arial" w:hAnsi="Arial"/>
          <w:spacing w:val="-10"/>
          <w:sz w:val="24"/>
        </w:rPr>
        <w:t xml:space="preserve"> </w:t>
      </w:r>
      <w:r>
        <w:rPr>
          <w:rFonts w:ascii="Arial" w:hAnsi="Arial"/>
          <w:spacing w:val="-6"/>
          <w:sz w:val="24"/>
        </w:rPr>
        <w:t>it</w:t>
      </w:r>
      <w:r>
        <w:rPr>
          <w:rFonts w:ascii="Arial" w:hAnsi="Arial"/>
          <w:spacing w:val="-11"/>
          <w:sz w:val="24"/>
        </w:rPr>
        <w:t xml:space="preserve"> </w:t>
      </w:r>
      <w:r>
        <w:rPr>
          <w:rFonts w:ascii="Arial" w:hAnsi="Arial"/>
          <w:spacing w:val="-6"/>
          <w:sz w:val="24"/>
        </w:rPr>
        <w:t>is</w:t>
      </w:r>
      <w:r>
        <w:rPr>
          <w:rFonts w:ascii="Arial" w:hAnsi="Arial"/>
          <w:spacing w:val="-11"/>
          <w:sz w:val="24"/>
        </w:rPr>
        <w:t xml:space="preserve"> </w:t>
      </w:r>
      <w:r>
        <w:rPr>
          <w:rFonts w:ascii="Arial" w:hAnsi="Arial"/>
          <w:spacing w:val="-6"/>
          <w:sz w:val="24"/>
        </w:rPr>
        <w:t>unlikely</w:t>
      </w:r>
      <w:r>
        <w:rPr>
          <w:rFonts w:ascii="Arial" w:hAnsi="Arial"/>
          <w:spacing w:val="-11"/>
          <w:sz w:val="24"/>
        </w:rPr>
        <w:t xml:space="preserve"> </w:t>
      </w:r>
      <w:r>
        <w:rPr>
          <w:rFonts w:ascii="Arial" w:hAnsi="Arial"/>
          <w:spacing w:val="-6"/>
          <w:sz w:val="24"/>
        </w:rPr>
        <w:t>that</w:t>
      </w:r>
      <w:r>
        <w:rPr>
          <w:rFonts w:ascii="Arial" w:hAnsi="Arial"/>
          <w:spacing w:val="-10"/>
          <w:sz w:val="24"/>
        </w:rPr>
        <w:t xml:space="preserve"> </w:t>
      </w:r>
      <w:r>
        <w:rPr>
          <w:rFonts w:ascii="Arial" w:hAnsi="Arial"/>
          <w:spacing w:val="-6"/>
          <w:sz w:val="24"/>
        </w:rPr>
        <w:t>you</w:t>
      </w:r>
      <w:r>
        <w:rPr>
          <w:rFonts w:ascii="Arial" w:hAnsi="Arial"/>
          <w:spacing w:val="-11"/>
          <w:sz w:val="24"/>
        </w:rPr>
        <w:t xml:space="preserve"> </w:t>
      </w:r>
      <w:r>
        <w:rPr>
          <w:rFonts w:ascii="Arial" w:hAnsi="Arial"/>
          <w:spacing w:val="-6"/>
          <w:sz w:val="24"/>
        </w:rPr>
        <w:t>will</w:t>
      </w:r>
      <w:r>
        <w:rPr>
          <w:rFonts w:ascii="Arial" w:hAnsi="Arial"/>
          <w:spacing w:val="-11"/>
          <w:sz w:val="24"/>
        </w:rPr>
        <w:t xml:space="preserve"> </w:t>
      </w:r>
      <w:r>
        <w:rPr>
          <w:rFonts w:ascii="Arial" w:hAnsi="Arial"/>
          <w:spacing w:val="-6"/>
          <w:sz w:val="24"/>
        </w:rPr>
        <w:t>be</w:t>
      </w:r>
      <w:r>
        <w:rPr>
          <w:rFonts w:ascii="Arial" w:hAnsi="Arial"/>
          <w:spacing w:val="-10"/>
          <w:sz w:val="24"/>
        </w:rPr>
        <w:t xml:space="preserve"> </w:t>
      </w:r>
      <w:r>
        <w:rPr>
          <w:rFonts w:ascii="Arial" w:hAnsi="Arial"/>
          <w:spacing w:val="-6"/>
          <w:sz w:val="24"/>
        </w:rPr>
        <w:t xml:space="preserve">able </w:t>
      </w:r>
      <w:r>
        <w:rPr>
          <w:rFonts w:ascii="Arial" w:hAnsi="Arial"/>
          <w:spacing w:val="-4"/>
          <w:sz w:val="24"/>
        </w:rPr>
        <w:t>to</w:t>
      </w:r>
      <w:r>
        <w:rPr>
          <w:rFonts w:ascii="Arial" w:hAnsi="Arial"/>
          <w:spacing w:val="-34"/>
          <w:sz w:val="24"/>
        </w:rPr>
        <w:t xml:space="preserve"> </w:t>
      </w:r>
      <w:r>
        <w:rPr>
          <w:rFonts w:ascii="Arial" w:hAnsi="Arial"/>
          <w:spacing w:val="-4"/>
          <w:sz w:val="24"/>
        </w:rPr>
        <w:t>get</w:t>
      </w:r>
      <w:r>
        <w:rPr>
          <w:rFonts w:ascii="Arial" w:hAnsi="Arial"/>
          <w:spacing w:val="-32"/>
          <w:sz w:val="24"/>
        </w:rPr>
        <w:t xml:space="preserve"> </w:t>
      </w:r>
      <w:r>
        <w:rPr>
          <w:rFonts w:ascii="Arial" w:hAnsi="Arial"/>
          <w:spacing w:val="-4"/>
          <w:sz w:val="24"/>
        </w:rPr>
        <w:t>them</w:t>
      </w:r>
      <w:r>
        <w:rPr>
          <w:rFonts w:ascii="Arial" w:hAnsi="Arial"/>
          <w:spacing w:val="-31"/>
          <w:sz w:val="24"/>
        </w:rPr>
        <w:t xml:space="preserve"> </w:t>
      </w:r>
      <w:r>
        <w:rPr>
          <w:rFonts w:ascii="Arial" w:hAnsi="Arial"/>
          <w:spacing w:val="-4"/>
          <w:sz w:val="24"/>
        </w:rPr>
        <w:t>changed</w:t>
      </w:r>
      <w:r>
        <w:rPr>
          <w:rFonts w:ascii="Arial" w:hAnsi="Arial"/>
          <w:spacing w:val="-34"/>
          <w:sz w:val="24"/>
        </w:rPr>
        <w:t xml:space="preserve"> </w:t>
      </w:r>
      <w:r>
        <w:rPr>
          <w:rFonts w:ascii="Arial" w:hAnsi="Arial"/>
          <w:spacing w:val="-4"/>
          <w:sz w:val="24"/>
        </w:rPr>
        <w:t>once</w:t>
      </w:r>
      <w:r>
        <w:rPr>
          <w:rFonts w:ascii="Arial" w:hAnsi="Arial"/>
          <w:spacing w:val="-34"/>
          <w:sz w:val="24"/>
        </w:rPr>
        <w:t xml:space="preserve"> </w:t>
      </w:r>
      <w:r>
        <w:rPr>
          <w:rFonts w:ascii="Arial" w:hAnsi="Arial"/>
          <w:spacing w:val="-4"/>
          <w:sz w:val="24"/>
        </w:rPr>
        <w:t>you</w:t>
      </w:r>
      <w:r>
        <w:rPr>
          <w:rFonts w:ascii="Arial" w:hAnsi="Arial"/>
          <w:spacing w:val="-34"/>
          <w:sz w:val="24"/>
        </w:rPr>
        <w:t xml:space="preserve"> </w:t>
      </w:r>
      <w:r>
        <w:rPr>
          <w:rFonts w:ascii="Arial" w:hAnsi="Arial"/>
          <w:spacing w:val="-4"/>
          <w:sz w:val="24"/>
        </w:rPr>
        <w:t>have</w:t>
      </w:r>
      <w:r>
        <w:rPr>
          <w:rFonts w:ascii="Arial" w:hAnsi="Arial"/>
          <w:spacing w:val="-34"/>
          <w:sz w:val="24"/>
        </w:rPr>
        <w:t xml:space="preserve"> </w:t>
      </w:r>
      <w:r>
        <w:rPr>
          <w:rFonts w:ascii="Arial" w:hAnsi="Arial"/>
          <w:spacing w:val="-4"/>
          <w:sz w:val="24"/>
        </w:rPr>
        <w:t>moved</w:t>
      </w:r>
      <w:r>
        <w:rPr>
          <w:rFonts w:ascii="Arial" w:hAnsi="Arial"/>
          <w:spacing w:val="-29"/>
          <w:sz w:val="24"/>
        </w:rPr>
        <w:t xml:space="preserve"> </w:t>
      </w:r>
      <w:r>
        <w:rPr>
          <w:rFonts w:ascii="Arial" w:hAnsi="Arial"/>
          <w:spacing w:val="-4"/>
          <w:sz w:val="24"/>
        </w:rPr>
        <w:t>in.</w:t>
      </w:r>
    </w:p>
    <w:p w14:paraId="048DA26D" w14:textId="77777777" w:rsidR="00FA2870" w:rsidRDefault="00000000">
      <w:pPr>
        <w:pStyle w:val="ListParagraph"/>
        <w:numPr>
          <w:ilvl w:val="1"/>
          <w:numId w:val="43"/>
        </w:numPr>
        <w:tabs>
          <w:tab w:val="left" w:pos="451"/>
        </w:tabs>
        <w:spacing w:before="177" w:line="249" w:lineRule="auto"/>
        <w:ind w:right="451"/>
        <w:jc w:val="left"/>
        <w:rPr>
          <w:rFonts w:ascii="Arial" w:hAnsi="Arial"/>
          <w:sz w:val="24"/>
        </w:rPr>
      </w:pPr>
      <w:hyperlink r:id="rId77">
        <w:r>
          <w:rPr>
            <w:rFonts w:ascii="Arial" w:hAnsi="Arial"/>
            <w:sz w:val="24"/>
            <w:u w:val="single"/>
          </w:rPr>
          <w:t>Smoke alarms</w:t>
        </w:r>
      </w:hyperlink>
      <w:r>
        <w:rPr>
          <w:rFonts w:ascii="Arial" w:hAnsi="Arial"/>
          <w:sz w:val="24"/>
        </w:rPr>
        <w:t xml:space="preserve"> and </w:t>
      </w:r>
      <w:hyperlink r:id="rId78">
        <w:r>
          <w:rPr>
            <w:rFonts w:ascii="Arial" w:hAnsi="Arial"/>
            <w:sz w:val="24"/>
            <w:u w:val="single"/>
          </w:rPr>
          <w:t>carbon monoxide</w:t>
        </w:r>
      </w:hyperlink>
      <w:r>
        <w:rPr>
          <w:rFonts w:ascii="Arial" w:hAnsi="Arial"/>
          <w:sz w:val="24"/>
        </w:rPr>
        <w:t xml:space="preserve"> </w:t>
      </w:r>
      <w:hyperlink r:id="rId79">
        <w:r>
          <w:rPr>
            <w:rFonts w:ascii="Arial" w:hAnsi="Arial"/>
            <w:spacing w:val="-4"/>
            <w:sz w:val="24"/>
            <w:u w:val="single"/>
          </w:rPr>
          <w:t>detectors</w:t>
        </w:r>
      </w:hyperlink>
      <w:r>
        <w:rPr>
          <w:rFonts w:ascii="Arial" w:hAnsi="Arial"/>
          <w:spacing w:val="-4"/>
          <w:sz w:val="24"/>
        </w:rPr>
        <w:t>.</w:t>
      </w:r>
      <w:r>
        <w:rPr>
          <w:rFonts w:ascii="Arial" w:hAnsi="Arial"/>
          <w:spacing w:val="-31"/>
          <w:sz w:val="24"/>
        </w:rPr>
        <w:t xml:space="preserve"> </w:t>
      </w:r>
      <w:r>
        <w:rPr>
          <w:rFonts w:ascii="Arial" w:hAnsi="Arial"/>
          <w:spacing w:val="-4"/>
          <w:sz w:val="24"/>
        </w:rPr>
        <w:t>Landlords</w:t>
      </w:r>
      <w:r>
        <w:rPr>
          <w:rFonts w:ascii="Arial" w:hAnsi="Arial"/>
          <w:spacing w:val="-31"/>
          <w:sz w:val="24"/>
        </w:rPr>
        <w:t xml:space="preserve"> </w:t>
      </w:r>
      <w:r>
        <w:rPr>
          <w:rFonts w:ascii="Arial" w:hAnsi="Arial"/>
          <w:spacing w:val="-4"/>
          <w:sz w:val="24"/>
        </w:rPr>
        <w:t>must</w:t>
      </w:r>
      <w:r>
        <w:rPr>
          <w:rFonts w:ascii="Arial" w:hAnsi="Arial"/>
          <w:spacing w:val="-31"/>
          <w:sz w:val="24"/>
        </w:rPr>
        <w:t xml:space="preserve"> </w:t>
      </w:r>
      <w:r>
        <w:rPr>
          <w:rFonts w:ascii="Arial" w:hAnsi="Arial"/>
          <w:spacing w:val="-4"/>
          <w:sz w:val="24"/>
        </w:rPr>
        <w:t>make</w:t>
      </w:r>
      <w:r>
        <w:rPr>
          <w:rFonts w:ascii="Arial" w:hAnsi="Arial"/>
          <w:spacing w:val="-28"/>
          <w:sz w:val="24"/>
        </w:rPr>
        <w:t xml:space="preserve"> </w:t>
      </w:r>
      <w:r>
        <w:rPr>
          <w:rFonts w:ascii="Arial" w:hAnsi="Arial"/>
          <w:spacing w:val="-4"/>
          <w:sz w:val="24"/>
        </w:rPr>
        <w:t>sure</w:t>
      </w:r>
      <w:r>
        <w:rPr>
          <w:rFonts w:ascii="Arial" w:hAnsi="Arial"/>
          <w:spacing w:val="-28"/>
          <w:sz w:val="24"/>
        </w:rPr>
        <w:t xml:space="preserve"> </w:t>
      </w:r>
      <w:r>
        <w:rPr>
          <w:rFonts w:ascii="Arial" w:hAnsi="Arial"/>
          <w:spacing w:val="-4"/>
          <w:sz w:val="24"/>
        </w:rPr>
        <w:t xml:space="preserve">there </w:t>
      </w:r>
      <w:r>
        <w:rPr>
          <w:rFonts w:ascii="Arial" w:hAnsi="Arial"/>
          <w:sz w:val="24"/>
        </w:rPr>
        <w:t>is</w:t>
      </w:r>
      <w:r>
        <w:rPr>
          <w:rFonts w:ascii="Arial" w:hAnsi="Arial"/>
          <w:spacing w:val="-19"/>
          <w:sz w:val="24"/>
        </w:rPr>
        <w:t xml:space="preserve"> </w:t>
      </w:r>
      <w:r>
        <w:rPr>
          <w:rFonts w:ascii="Arial" w:hAnsi="Arial"/>
          <w:sz w:val="24"/>
        </w:rPr>
        <w:t>at</w:t>
      </w:r>
      <w:r>
        <w:rPr>
          <w:rFonts w:ascii="Arial" w:hAnsi="Arial"/>
          <w:spacing w:val="-19"/>
          <w:sz w:val="24"/>
        </w:rPr>
        <w:t xml:space="preserve"> </w:t>
      </w:r>
      <w:r>
        <w:rPr>
          <w:rFonts w:ascii="Arial" w:hAnsi="Arial"/>
          <w:sz w:val="24"/>
        </w:rPr>
        <w:t>least</w:t>
      </w:r>
      <w:r>
        <w:rPr>
          <w:rFonts w:ascii="Arial" w:hAnsi="Arial"/>
          <w:spacing w:val="-21"/>
          <w:sz w:val="24"/>
        </w:rPr>
        <w:t xml:space="preserve"> </w:t>
      </w:r>
      <w:r>
        <w:rPr>
          <w:rFonts w:ascii="Arial" w:hAnsi="Arial"/>
          <w:sz w:val="24"/>
        </w:rPr>
        <w:t>one</w:t>
      </w:r>
      <w:r>
        <w:rPr>
          <w:rFonts w:ascii="Arial" w:hAnsi="Arial"/>
          <w:spacing w:val="-21"/>
          <w:sz w:val="24"/>
        </w:rPr>
        <w:t xml:space="preserve"> </w:t>
      </w:r>
      <w:r>
        <w:rPr>
          <w:rFonts w:ascii="Arial" w:hAnsi="Arial"/>
          <w:sz w:val="24"/>
        </w:rPr>
        <w:t>smoke</w:t>
      </w:r>
      <w:r>
        <w:rPr>
          <w:rFonts w:ascii="Arial" w:hAnsi="Arial"/>
          <w:spacing w:val="-21"/>
          <w:sz w:val="24"/>
        </w:rPr>
        <w:t xml:space="preserve"> </w:t>
      </w:r>
      <w:r>
        <w:rPr>
          <w:rFonts w:ascii="Arial" w:hAnsi="Arial"/>
          <w:sz w:val="24"/>
        </w:rPr>
        <w:t>alarm</w:t>
      </w:r>
      <w:r>
        <w:rPr>
          <w:rFonts w:ascii="Arial" w:hAnsi="Arial"/>
          <w:spacing w:val="-17"/>
          <w:sz w:val="24"/>
        </w:rPr>
        <w:t xml:space="preserve"> </w:t>
      </w:r>
      <w:r>
        <w:rPr>
          <w:rFonts w:ascii="Arial" w:hAnsi="Arial"/>
          <w:sz w:val="24"/>
        </w:rPr>
        <w:t>on</w:t>
      </w:r>
      <w:r>
        <w:rPr>
          <w:rFonts w:ascii="Arial" w:hAnsi="Arial"/>
          <w:spacing w:val="-21"/>
          <w:sz w:val="24"/>
        </w:rPr>
        <w:t xml:space="preserve"> </w:t>
      </w:r>
      <w:r>
        <w:rPr>
          <w:rFonts w:ascii="Arial" w:hAnsi="Arial"/>
          <w:sz w:val="24"/>
        </w:rPr>
        <w:t>every</w:t>
      </w:r>
      <w:r>
        <w:rPr>
          <w:rFonts w:ascii="Arial" w:hAnsi="Arial"/>
          <w:spacing w:val="-19"/>
          <w:sz w:val="24"/>
        </w:rPr>
        <w:t xml:space="preserve"> </w:t>
      </w:r>
      <w:r>
        <w:rPr>
          <w:rFonts w:ascii="Arial" w:hAnsi="Arial"/>
          <w:sz w:val="24"/>
        </w:rPr>
        <w:t xml:space="preserve">floor </w:t>
      </w:r>
      <w:r>
        <w:rPr>
          <w:rFonts w:ascii="Arial" w:hAnsi="Arial"/>
          <w:spacing w:val="-4"/>
          <w:sz w:val="24"/>
        </w:rPr>
        <w:t>used</w:t>
      </w:r>
      <w:r>
        <w:rPr>
          <w:rFonts w:ascii="Arial" w:hAnsi="Arial"/>
          <w:spacing w:val="-28"/>
          <w:sz w:val="24"/>
        </w:rPr>
        <w:t xml:space="preserve"> </w:t>
      </w:r>
      <w:r>
        <w:rPr>
          <w:rFonts w:ascii="Arial" w:hAnsi="Arial"/>
          <w:spacing w:val="-4"/>
          <w:sz w:val="24"/>
        </w:rPr>
        <w:t>as</w:t>
      </w:r>
      <w:r>
        <w:rPr>
          <w:rFonts w:ascii="Arial" w:hAnsi="Arial"/>
          <w:spacing w:val="-29"/>
          <w:sz w:val="24"/>
        </w:rPr>
        <w:t xml:space="preserve"> </w:t>
      </w:r>
      <w:r>
        <w:rPr>
          <w:rFonts w:ascii="Arial" w:hAnsi="Arial"/>
          <w:spacing w:val="-4"/>
          <w:sz w:val="24"/>
        </w:rPr>
        <w:t>living</w:t>
      </w:r>
      <w:r>
        <w:rPr>
          <w:rFonts w:ascii="Arial" w:hAnsi="Arial"/>
          <w:spacing w:val="-28"/>
          <w:sz w:val="24"/>
        </w:rPr>
        <w:t xml:space="preserve"> </w:t>
      </w:r>
      <w:r>
        <w:rPr>
          <w:rFonts w:ascii="Arial" w:hAnsi="Arial"/>
          <w:spacing w:val="-4"/>
          <w:sz w:val="24"/>
        </w:rPr>
        <w:t>accommodation,</w:t>
      </w:r>
      <w:r>
        <w:rPr>
          <w:rFonts w:ascii="Arial" w:hAnsi="Arial"/>
          <w:spacing w:val="-28"/>
          <w:sz w:val="24"/>
        </w:rPr>
        <w:t xml:space="preserve"> </w:t>
      </w:r>
      <w:r>
        <w:rPr>
          <w:rFonts w:ascii="Arial" w:hAnsi="Arial"/>
          <w:spacing w:val="-4"/>
          <w:sz w:val="24"/>
        </w:rPr>
        <w:t>and</w:t>
      </w:r>
      <w:r>
        <w:rPr>
          <w:rFonts w:ascii="Arial" w:hAnsi="Arial"/>
          <w:spacing w:val="-28"/>
          <w:sz w:val="24"/>
        </w:rPr>
        <w:t xml:space="preserve"> </w:t>
      </w:r>
      <w:r>
        <w:rPr>
          <w:rFonts w:ascii="Arial" w:hAnsi="Arial"/>
          <w:spacing w:val="-4"/>
          <w:sz w:val="24"/>
        </w:rPr>
        <w:t xml:space="preserve">carbon </w:t>
      </w:r>
      <w:r>
        <w:rPr>
          <w:rFonts w:ascii="Arial" w:hAnsi="Arial"/>
          <w:sz w:val="24"/>
        </w:rPr>
        <w:t>monoxide</w:t>
      </w:r>
      <w:r>
        <w:rPr>
          <w:rFonts w:ascii="Arial" w:hAnsi="Arial"/>
          <w:spacing w:val="-17"/>
          <w:sz w:val="24"/>
        </w:rPr>
        <w:t xml:space="preserve"> </w:t>
      </w:r>
      <w:r>
        <w:rPr>
          <w:rFonts w:ascii="Arial" w:hAnsi="Arial"/>
          <w:sz w:val="24"/>
        </w:rPr>
        <w:t>alarms</w:t>
      </w:r>
      <w:r>
        <w:rPr>
          <w:rFonts w:ascii="Arial" w:hAnsi="Arial"/>
          <w:spacing w:val="-17"/>
          <w:sz w:val="24"/>
        </w:rPr>
        <w:t xml:space="preserve"> </w:t>
      </w:r>
      <w:r>
        <w:rPr>
          <w:rFonts w:ascii="Arial" w:hAnsi="Arial"/>
          <w:sz w:val="24"/>
        </w:rPr>
        <w:t>in</w:t>
      </w:r>
      <w:r>
        <w:rPr>
          <w:rFonts w:ascii="Arial" w:hAnsi="Arial"/>
          <w:spacing w:val="-14"/>
          <w:sz w:val="24"/>
        </w:rPr>
        <w:t xml:space="preserve"> </w:t>
      </w:r>
      <w:r>
        <w:rPr>
          <w:rFonts w:ascii="Arial" w:hAnsi="Arial"/>
          <w:sz w:val="24"/>
        </w:rPr>
        <w:t>all</w:t>
      </w:r>
      <w:r>
        <w:rPr>
          <w:rFonts w:ascii="Arial" w:hAnsi="Arial"/>
          <w:spacing w:val="-17"/>
          <w:sz w:val="24"/>
        </w:rPr>
        <w:t xml:space="preserve"> </w:t>
      </w:r>
      <w:r>
        <w:rPr>
          <w:rFonts w:ascii="Arial" w:hAnsi="Arial"/>
          <w:sz w:val="24"/>
        </w:rPr>
        <w:t>rooms</w:t>
      </w:r>
      <w:r>
        <w:rPr>
          <w:rFonts w:ascii="Arial" w:hAnsi="Arial"/>
          <w:spacing w:val="-16"/>
          <w:sz w:val="24"/>
        </w:rPr>
        <w:t xml:space="preserve"> </w:t>
      </w:r>
      <w:r>
        <w:rPr>
          <w:rFonts w:ascii="Arial" w:hAnsi="Arial"/>
          <w:sz w:val="24"/>
        </w:rPr>
        <w:t>that</w:t>
      </w:r>
      <w:r>
        <w:rPr>
          <w:rFonts w:ascii="Arial" w:hAnsi="Arial"/>
          <w:spacing w:val="-16"/>
          <w:sz w:val="24"/>
        </w:rPr>
        <w:t xml:space="preserve"> </w:t>
      </w:r>
      <w:r>
        <w:rPr>
          <w:rFonts w:ascii="Arial" w:hAnsi="Arial"/>
          <w:sz w:val="24"/>
        </w:rPr>
        <w:t>have</w:t>
      </w:r>
      <w:r>
        <w:rPr>
          <w:rFonts w:ascii="Arial" w:hAnsi="Arial"/>
          <w:spacing w:val="-15"/>
          <w:sz w:val="24"/>
        </w:rPr>
        <w:t xml:space="preserve"> </w:t>
      </w:r>
      <w:r>
        <w:rPr>
          <w:rFonts w:ascii="Arial" w:hAnsi="Arial"/>
          <w:sz w:val="24"/>
        </w:rPr>
        <w:t xml:space="preserve">a </w:t>
      </w:r>
      <w:r>
        <w:rPr>
          <w:rFonts w:ascii="Arial" w:hAnsi="Arial"/>
          <w:spacing w:val="-6"/>
          <w:sz w:val="24"/>
        </w:rPr>
        <w:t>fixed</w:t>
      </w:r>
      <w:r>
        <w:rPr>
          <w:rFonts w:ascii="Arial" w:hAnsi="Arial"/>
          <w:spacing w:val="-36"/>
          <w:sz w:val="24"/>
        </w:rPr>
        <w:t xml:space="preserve"> </w:t>
      </w:r>
      <w:r>
        <w:rPr>
          <w:rFonts w:ascii="Arial" w:hAnsi="Arial"/>
          <w:spacing w:val="-6"/>
          <w:sz w:val="24"/>
        </w:rPr>
        <w:t>combustion</w:t>
      </w:r>
      <w:r>
        <w:rPr>
          <w:rFonts w:ascii="Arial" w:hAnsi="Arial"/>
          <w:spacing w:val="-34"/>
          <w:sz w:val="24"/>
        </w:rPr>
        <w:t xml:space="preserve"> </w:t>
      </w:r>
      <w:r>
        <w:rPr>
          <w:rFonts w:ascii="Arial" w:hAnsi="Arial"/>
          <w:spacing w:val="-6"/>
          <w:sz w:val="24"/>
        </w:rPr>
        <w:t>appliance</w:t>
      </w:r>
      <w:r>
        <w:rPr>
          <w:rFonts w:ascii="Arial" w:hAnsi="Arial"/>
          <w:spacing w:val="-34"/>
          <w:sz w:val="24"/>
        </w:rPr>
        <w:t xml:space="preserve"> </w:t>
      </w:r>
      <w:r>
        <w:rPr>
          <w:rFonts w:ascii="Arial" w:hAnsi="Arial"/>
          <w:spacing w:val="-6"/>
          <w:sz w:val="24"/>
        </w:rPr>
        <w:t>and</w:t>
      </w:r>
      <w:r>
        <w:rPr>
          <w:rFonts w:ascii="Arial" w:hAnsi="Arial"/>
          <w:spacing w:val="-34"/>
          <w:sz w:val="24"/>
        </w:rPr>
        <w:t xml:space="preserve"> </w:t>
      </w:r>
      <w:r>
        <w:rPr>
          <w:rFonts w:ascii="Arial" w:hAnsi="Arial"/>
          <w:spacing w:val="-6"/>
          <w:sz w:val="24"/>
        </w:rPr>
        <w:t>are</w:t>
      </w:r>
      <w:r>
        <w:rPr>
          <w:rFonts w:ascii="Arial" w:hAnsi="Arial"/>
          <w:spacing w:val="-34"/>
          <w:sz w:val="24"/>
        </w:rPr>
        <w:t xml:space="preserve"> </w:t>
      </w:r>
      <w:r>
        <w:rPr>
          <w:rFonts w:ascii="Arial" w:hAnsi="Arial"/>
          <w:spacing w:val="-6"/>
          <w:sz w:val="24"/>
        </w:rPr>
        <w:t>used</w:t>
      </w:r>
      <w:r>
        <w:rPr>
          <w:rFonts w:ascii="Arial" w:hAnsi="Arial"/>
          <w:spacing w:val="-34"/>
          <w:sz w:val="24"/>
        </w:rPr>
        <w:t xml:space="preserve"> </w:t>
      </w:r>
      <w:r>
        <w:rPr>
          <w:rFonts w:ascii="Arial" w:hAnsi="Arial"/>
          <w:spacing w:val="-6"/>
          <w:sz w:val="24"/>
        </w:rPr>
        <w:t xml:space="preserve">as </w:t>
      </w:r>
      <w:r>
        <w:rPr>
          <w:rFonts w:ascii="Arial" w:hAnsi="Arial"/>
          <w:sz w:val="24"/>
        </w:rPr>
        <w:t>living</w:t>
      </w:r>
      <w:r>
        <w:rPr>
          <w:rFonts w:ascii="Arial" w:hAnsi="Arial"/>
          <w:spacing w:val="-10"/>
          <w:sz w:val="24"/>
        </w:rPr>
        <w:t xml:space="preserve"> </w:t>
      </w:r>
      <w:r>
        <w:rPr>
          <w:rFonts w:ascii="Arial" w:hAnsi="Arial"/>
          <w:sz w:val="24"/>
        </w:rPr>
        <w:t>accommodation.</w:t>
      </w:r>
    </w:p>
    <w:p w14:paraId="489CD895" w14:textId="77777777" w:rsidR="00FA2870" w:rsidRDefault="00000000">
      <w:pPr>
        <w:pStyle w:val="ListParagraph"/>
        <w:numPr>
          <w:ilvl w:val="1"/>
          <w:numId w:val="43"/>
        </w:numPr>
        <w:tabs>
          <w:tab w:val="left" w:pos="451"/>
        </w:tabs>
        <w:spacing w:before="167" w:line="247" w:lineRule="auto"/>
        <w:ind w:right="146"/>
        <w:rPr>
          <w:rFonts w:ascii="Arial" w:hAnsi="Arial"/>
          <w:sz w:val="24"/>
        </w:rPr>
      </w:pPr>
      <w:r>
        <w:rPr>
          <w:rFonts w:ascii="Arial" w:hAnsi="Arial"/>
          <w:spacing w:val="-2"/>
          <w:sz w:val="24"/>
        </w:rPr>
        <w:t>Safety.</w:t>
      </w:r>
      <w:r>
        <w:rPr>
          <w:rFonts w:ascii="Arial" w:hAnsi="Arial"/>
          <w:spacing w:val="-15"/>
          <w:sz w:val="24"/>
        </w:rPr>
        <w:t xml:space="preserve"> </w:t>
      </w:r>
      <w:r>
        <w:rPr>
          <w:rFonts w:ascii="Arial" w:hAnsi="Arial"/>
          <w:spacing w:val="-2"/>
          <w:sz w:val="24"/>
        </w:rPr>
        <w:t>Check</w:t>
      </w:r>
      <w:r>
        <w:rPr>
          <w:rFonts w:ascii="Arial" w:hAnsi="Arial"/>
          <w:spacing w:val="-15"/>
          <w:sz w:val="24"/>
        </w:rPr>
        <w:t xml:space="preserve"> </w:t>
      </w:r>
      <w:r>
        <w:rPr>
          <w:rFonts w:ascii="Arial" w:hAnsi="Arial"/>
          <w:spacing w:val="-2"/>
          <w:sz w:val="24"/>
        </w:rPr>
        <w:t>that</w:t>
      </w:r>
      <w:r>
        <w:rPr>
          <w:rFonts w:ascii="Arial" w:hAnsi="Arial"/>
          <w:spacing w:val="-14"/>
          <w:sz w:val="24"/>
        </w:rPr>
        <w:t xml:space="preserve"> </w:t>
      </w:r>
      <w:r>
        <w:rPr>
          <w:rFonts w:ascii="Arial" w:hAnsi="Arial"/>
          <w:spacing w:val="-2"/>
          <w:sz w:val="24"/>
        </w:rPr>
        <w:t>the</w:t>
      </w:r>
      <w:r>
        <w:rPr>
          <w:rFonts w:ascii="Arial" w:hAnsi="Arial"/>
          <w:spacing w:val="-15"/>
          <w:sz w:val="24"/>
        </w:rPr>
        <w:t xml:space="preserve"> </w:t>
      </w:r>
      <w:r>
        <w:rPr>
          <w:rFonts w:ascii="Arial" w:hAnsi="Arial"/>
          <w:spacing w:val="-2"/>
          <w:sz w:val="24"/>
        </w:rPr>
        <w:t>property</w:t>
      </w:r>
      <w:r>
        <w:rPr>
          <w:rFonts w:ascii="Arial" w:hAnsi="Arial"/>
          <w:spacing w:val="-15"/>
          <w:sz w:val="24"/>
        </w:rPr>
        <w:t xml:space="preserve"> </w:t>
      </w:r>
      <w:r>
        <w:rPr>
          <w:rFonts w:ascii="Arial" w:hAnsi="Arial"/>
          <w:spacing w:val="-2"/>
          <w:sz w:val="24"/>
        </w:rPr>
        <w:t>is</w:t>
      </w:r>
      <w:r>
        <w:rPr>
          <w:rFonts w:ascii="Arial" w:hAnsi="Arial"/>
          <w:spacing w:val="-15"/>
          <w:sz w:val="24"/>
        </w:rPr>
        <w:t xml:space="preserve"> </w:t>
      </w:r>
      <w:r>
        <w:rPr>
          <w:rFonts w:ascii="Arial" w:hAnsi="Arial"/>
          <w:spacing w:val="-2"/>
          <w:sz w:val="24"/>
        </w:rPr>
        <w:t>safe</w:t>
      </w:r>
      <w:r>
        <w:rPr>
          <w:rFonts w:ascii="Arial" w:hAnsi="Arial"/>
          <w:spacing w:val="-13"/>
          <w:sz w:val="24"/>
        </w:rPr>
        <w:t xml:space="preserve"> </w:t>
      </w:r>
      <w:r>
        <w:rPr>
          <w:rFonts w:ascii="Arial" w:hAnsi="Arial"/>
          <w:spacing w:val="-2"/>
          <w:sz w:val="24"/>
        </w:rPr>
        <w:t>to</w:t>
      </w:r>
      <w:r>
        <w:rPr>
          <w:rFonts w:ascii="Arial" w:hAnsi="Arial"/>
          <w:spacing w:val="-13"/>
          <w:sz w:val="24"/>
        </w:rPr>
        <w:t xml:space="preserve"> </w:t>
      </w:r>
      <w:r>
        <w:rPr>
          <w:rFonts w:ascii="Arial" w:hAnsi="Arial"/>
          <w:spacing w:val="-2"/>
          <w:sz w:val="24"/>
        </w:rPr>
        <w:t xml:space="preserve">live </w:t>
      </w:r>
      <w:r>
        <w:rPr>
          <w:rFonts w:ascii="Arial" w:hAnsi="Arial"/>
          <w:spacing w:val="-10"/>
          <w:sz w:val="24"/>
        </w:rPr>
        <w:t>in,</w:t>
      </w:r>
      <w:r>
        <w:rPr>
          <w:rFonts w:ascii="Arial" w:hAnsi="Arial"/>
          <w:spacing w:val="-7"/>
          <w:sz w:val="24"/>
        </w:rPr>
        <w:t xml:space="preserve"> </w:t>
      </w:r>
      <w:r>
        <w:rPr>
          <w:rFonts w:ascii="Arial" w:hAnsi="Arial"/>
          <w:spacing w:val="-10"/>
          <w:sz w:val="24"/>
        </w:rPr>
        <w:t>and</w:t>
      </w:r>
      <w:r>
        <w:rPr>
          <w:rFonts w:ascii="Arial" w:hAnsi="Arial"/>
          <w:spacing w:val="-7"/>
          <w:sz w:val="24"/>
        </w:rPr>
        <w:t xml:space="preserve"> </w:t>
      </w:r>
      <w:r>
        <w:rPr>
          <w:rFonts w:ascii="Arial" w:hAnsi="Arial"/>
          <w:spacing w:val="-10"/>
          <w:sz w:val="24"/>
        </w:rPr>
        <w:t>use</w:t>
      </w:r>
      <w:r>
        <w:rPr>
          <w:rFonts w:ascii="Arial" w:hAnsi="Arial"/>
          <w:spacing w:val="-6"/>
          <w:sz w:val="24"/>
        </w:rPr>
        <w:t xml:space="preserve"> </w:t>
      </w:r>
      <w:r>
        <w:rPr>
          <w:rFonts w:ascii="Arial" w:hAnsi="Arial"/>
          <w:spacing w:val="-10"/>
          <w:sz w:val="24"/>
        </w:rPr>
        <w:t>the</w:t>
      </w:r>
      <w:r>
        <w:rPr>
          <w:rFonts w:ascii="Arial" w:hAnsi="Arial"/>
          <w:spacing w:val="-7"/>
          <w:sz w:val="24"/>
        </w:rPr>
        <w:t xml:space="preserve"> </w:t>
      </w:r>
      <w:hyperlink r:id="rId80">
        <w:r>
          <w:rPr>
            <w:rFonts w:ascii="Arial" w:hAnsi="Arial"/>
            <w:color w:val="690F40"/>
            <w:spacing w:val="-10"/>
            <w:sz w:val="24"/>
            <w:u w:val="single" w:color="690F40"/>
          </w:rPr>
          <w:t>‘How</w:t>
        </w:r>
        <w:r>
          <w:rPr>
            <w:rFonts w:ascii="Arial" w:hAnsi="Arial"/>
            <w:color w:val="690F40"/>
            <w:spacing w:val="-7"/>
            <w:sz w:val="24"/>
            <w:u w:val="single" w:color="690F40"/>
          </w:rPr>
          <w:t xml:space="preserve"> </w:t>
        </w:r>
        <w:r>
          <w:rPr>
            <w:rFonts w:ascii="Arial" w:hAnsi="Arial"/>
            <w:color w:val="690F40"/>
            <w:spacing w:val="-10"/>
            <w:sz w:val="24"/>
            <w:u w:val="single" w:color="690F40"/>
          </w:rPr>
          <w:t>to</w:t>
        </w:r>
        <w:r>
          <w:rPr>
            <w:rFonts w:ascii="Arial" w:hAnsi="Arial"/>
            <w:color w:val="690F40"/>
            <w:spacing w:val="-7"/>
            <w:sz w:val="24"/>
            <w:u w:val="single" w:color="690F40"/>
          </w:rPr>
          <w:t xml:space="preserve"> </w:t>
        </w:r>
        <w:r>
          <w:rPr>
            <w:rFonts w:ascii="Arial" w:hAnsi="Arial"/>
            <w:color w:val="690F40"/>
            <w:spacing w:val="-10"/>
            <w:sz w:val="24"/>
            <w:u w:val="single" w:color="690F40"/>
          </w:rPr>
          <w:t>rent</w:t>
        </w:r>
        <w:r>
          <w:rPr>
            <w:rFonts w:ascii="Arial" w:hAnsi="Arial"/>
            <w:color w:val="690F40"/>
            <w:spacing w:val="-6"/>
            <w:sz w:val="24"/>
            <w:u w:val="single" w:color="690F40"/>
          </w:rPr>
          <w:t xml:space="preserve"> </w:t>
        </w:r>
        <w:r>
          <w:rPr>
            <w:rFonts w:ascii="Arial" w:hAnsi="Arial"/>
            <w:color w:val="690F40"/>
            <w:spacing w:val="-10"/>
            <w:sz w:val="24"/>
            <w:u w:val="single" w:color="690F40"/>
          </w:rPr>
          <w:t>a</w:t>
        </w:r>
        <w:r>
          <w:rPr>
            <w:rFonts w:ascii="Arial" w:hAnsi="Arial"/>
            <w:color w:val="690F40"/>
            <w:spacing w:val="-7"/>
            <w:sz w:val="24"/>
            <w:u w:val="single" w:color="690F40"/>
          </w:rPr>
          <w:t xml:space="preserve"> </w:t>
        </w:r>
        <w:r>
          <w:rPr>
            <w:rFonts w:ascii="Arial" w:hAnsi="Arial"/>
            <w:color w:val="690F40"/>
            <w:spacing w:val="-10"/>
            <w:sz w:val="24"/>
            <w:u w:val="single" w:color="690F40"/>
          </w:rPr>
          <w:t>safe</w:t>
        </w:r>
        <w:r>
          <w:rPr>
            <w:rFonts w:ascii="Arial" w:hAnsi="Arial"/>
            <w:color w:val="690F40"/>
            <w:spacing w:val="-7"/>
            <w:sz w:val="24"/>
            <w:u w:val="single" w:color="690F40"/>
          </w:rPr>
          <w:t xml:space="preserve"> </w:t>
        </w:r>
        <w:r>
          <w:rPr>
            <w:rFonts w:ascii="Arial" w:hAnsi="Arial"/>
            <w:color w:val="690F40"/>
            <w:spacing w:val="-10"/>
            <w:sz w:val="24"/>
            <w:u w:val="single" w:color="690F40"/>
          </w:rPr>
          <w:t>home’</w:t>
        </w:r>
      </w:hyperlink>
      <w:r>
        <w:rPr>
          <w:rFonts w:ascii="Arial" w:hAnsi="Arial"/>
          <w:color w:val="690F40"/>
          <w:spacing w:val="-6"/>
          <w:sz w:val="24"/>
        </w:rPr>
        <w:t xml:space="preserve"> </w:t>
      </w:r>
      <w:r>
        <w:rPr>
          <w:rFonts w:ascii="Arial" w:hAnsi="Arial"/>
          <w:spacing w:val="-10"/>
          <w:sz w:val="24"/>
        </w:rPr>
        <w:t xml:space="preserve">guide </w:t>
      </w:r>
      <w:r>
        <w:rPr>
          <w:rFonts w:ascii="Arial" w:hAnsi="Arial"/>
          <w:sz w:val="24"/>
        </w:rPr>
        <w:t>to help you identify possible hazards.</w:t>
      </w:r>
    </w:p>
    <w:p w14:paraId="442DB3AE" w14:textId="77777777" w:rsidR="00FA2870" w:rsidRDefault="00000000">
      <w:pPr>
        <w:pStyle w:val="ListParagraph"/>
        <w:numPr>
          <w:ilvl w:val="1"/>
          <w:numId w:val="43"/>
        </w:numPr>
        <w:tabs>
          <w:tab w:val="left" w:pos="451"/>
        </w:tabs>
        <w:spacing w:before="180" w:line="249" w:lineRule="auto"/>
        <w:ind w:right="214"/>
        <w:jc w:val="left"/>
        <w:rPr>
          <w:rFonts w:ascii="Arial" w:hAnsi="Arial"/>
          <w:sz w:val="24"/>
        </w:rPr>
      </w:pPr>
      <w:r>
        <w:rPr>
          <w:rFonts w:ascii="Arial" w:hAnsi="Arial"/>
          <w:sz w:val="24"/>
        </w:rPr>
        <w:t>Fitness</w:t>
      </w:r>
      <w:r>
        <w:rPr>
          <w:rFonts w:ascii="Arial" w:hAnsi="Arial"/>
          <w:spacing w:val="-23"/>
          <w:sz w:val="24"/>
        </w:rPr>
        <w:t xml:space="preserve"> </w:t>
      </w:r>
      <w:r>
        <w:rPr>
          <w:rFonts w:ascii="Arial" w:hAnsi="Arial"/>
          <w:sz w:val="24"/>
        </w:rPr>
        <w:t>for</w:t>
      </w:r>
      <w:r>
        <w:rPr>
          <w:rFonts w:ascii="Arial" w:hAnsi="Arial"/>
          <w:spacing w:val="-24"/>
          <w:sz w:val="24"/>
        </w:rPr>
        <w:t xml:space="preserve"> </w:t>
      </w:r>
      <w:r>
        <w:rPr>
          <w:rFonts w:ascii="Arial" w:hAnsi="Arial"/>
          <w:sz w:val="24"/>
        </w:rPr>
        <w:t>human</w:t>
      </w:r>
      <w:r>
        <w:rPr>
          <w:rFonts w:ascii="Arial" w:hAnsi="Arial"/>
          <w:spacing w:val="-22"/>
          <w:sz w:val="24"/>
        </w:rPr>
        <w:t xml:space="preserve"> </w:t>
      </w:r>
      <w:r>
        <w:rPr>
          <w:rFonts w:ascii="Arial" w:hAnsi="Arial"/>
          <w:sz w:val="24"/>
        </w:rPr>
        <w:t>habitation.</w:t>
      </w:r>
      <w:r>
        <w:rPr>
          <w:rFonts w:ascii="Arial" w:hAnsi="Arial"/>
          <w:spacing w:val="-22"/>
          <w:sz w:val="24"/>
        </w:rPr>
        <w:t xml:space="preserve"> </w:t>
      </w:r>
      <w:r>
        <w:rPr>
          <w:rFonts w:ascii="Arial" w:hAnsi="Arial"/>
          <w:sz w:val="24"/>
        </w:rPr>
        <w:t>Your</w:t>
      </w:r>
      <w:r>
        <w:rPr>
          <w:rFonts w:ascii="Arial" w:hAnsi="Arial"/>
          <w:spacing w:val="-24"/>
          <w:sz w:val="24"/>
        </w:rPr>
        <w:t xml:space="preserve"> </w:t>
      </w:r>
      <w:r>
        <w:rPr>
          <w:rFonts w:ascii="Arial" w:hAnsi="Arial"/>
          <w:sz w:val="24"/>
        </w:rPr>
        <w:t xml:space="preserve">property </w:t>
      </w:r>
      <w:r>
        <w:rPr>
          <w:rFonts w:ascii="Arial" w:hAnsi="Arial"/>
          <w:spacing w:val="-4"/>
          <w:sz w:val="24"/>
        </w:rPr>
        <w:t>must</w:t>
      </w:r>
      <w:r>
        <w:rPr>
          <w:rFonts w:ascii="Arial" w:hAnsi="Arial"/>
          <w:spacing w:val="-35"/>
          <w:sz w:val="24"/>
        </w:rPr>
        <w:t xml:space="preserve"> </w:t>
      </w:r>
      <w:r>
        <w:rPr>
          <w:rFonts w:ascii="Arial" w:hAnsi="Arial"/>
          <w:spacing w:val="-4"/>
          <w:sz w:val="24"/>
        </w:rPr>
        <w:t>be</w:t>
      </w:r>
      <w:r>
        <w:rPr>
          <w:rFonts w:ascii="Arial" w:hAnsi="Arial"/>
          <w:spacing w:val="-33"/>
          <w:sz w:val="24"/>
        </w:rPr>
        <w:t xml:space="preserve"> </w:t>
      </w:r>
      <w:r>
        <w:rPr>
          <w:rFonts w:ascii="Arial" w:hAnsi="Arial"/>
          <w:spacing w:val="-4"/>
          <w:sz w:val="24"/>
        </w:rPr>
        <w:t>safe,</w:t>
      </w:r>
      <w:r>
        <w:rPr>
          <w:rFonts w:ascii="Arial" w:hAnsi="Arial"/>
          <w:spacing w:val="-33"/>
          <w:sz w:val="24"/>
        </w:rPr>
        <w:t xml:space="preserve"> </w:t>
      </w:r>
      <w:proofErr w:type="gramStart"/>
      <w:r>
        <w:rPr>
          <w:rFonts w:ascii="Arial" w:hAnsi="Arial"/>
          <w:spacing w:val="-4"/>
          <w:sz w:val="24"/>
        </w:rPr>
        <w:t>healthy</w:t>
      </w:r>
      <w:proofErr w:type="gramEnd"/>
      <w:r>
        <w:rPr>
          <w:rFonts w:ascii="Arial" w:hAnsi="Arial"/>
          <w:spacing w:val="-34"/>
          <w:sz w:val="24"/>
        </w:rPr>
        <w:t xml:space="preserve"> </w:t>
      </w:r>
      <w:r>
        <w:rPr>
          <w:rFonts w:ascii="Arial" w:hAnsi="Arial"/>
          <w:spacing w:val="-4"/>
          <w:sz w:val="24"/>
        </w:rPr>
        <w:t>and</w:t>
      </w:r>
      <w:r>
        <w:rPr>
          <w:rFonts w:ascii="Arial" w:hAnsi="Arial"/>
          <w:spacing w:val="-33"/>
          <w:sz w:val="24"/>
        </w:rPr>
        <w:t xml:space="preserve"> </w:t>
      </w:r>
      <w:r>
        <w:rPr>
          <w:rFonts w:ascii="Arial" w:hAnsi="Arial"/>
          <w:spacing w:val="-4"/>
          <w:sz w:val="24"/>
        </w:rPr>
        <w:t>free</w:t>
      </w:r>
      <w:r>
        <w:rPr>
          <w:rFonts w:ascii="Arial" w:hAnsi="Arial"/>
          <w:spacing w:val="-30"/>
          <w:sz w:val="24"/>
        </w:rPr>
        <w:t xml:space="preserve"> </w:t>
      </w:r>
      <w:r>
        <w:rPr>
          <w:rFonts w:ascii="Arial" w:hAnsi="Arial"/>
          <w:spacing w:val="-4"/>
          <w:sz w:val="24"/>
        </w:rPr>
        <w:t>from</w:t>
      </w:r>
      <w:r>
        <w:rPr>
          <w:rFonts w:ascii="Arial" w:hAnsi="Arial"/>
          <w:spacing w:val="-32"/>
          <w:sz w:val="24"/>
        </w:rPr>
        <w:t xml:space="preserve"> </w:t>
      </w:r>
      <w:r>
        <w:rPr>
          <w:rFonts w:ascii="Arial" w:hAnsi="Arial"/>
          <w:spacing w:val="-4"/>
          <w:sz w:val="24"/>
        </w:rPr>
        <w:t>things</w:t>
      </w:r>
      <w:r>
        <w:rPr>
          <w:rFonts w:ascii="Arial" w:hAnsi="Arial"/>
          <w:spacing w:val="-34"/>
          <w:sz w:val="24"/>
        </w:rPr>
        <w:t xml:space="preserve"> </w:t>
      </w:r>
      <w:r>
        <w:rPr>
          <w:rFonts w:ascii="Arial" w:hAnsi="Arial"/>
          <w:spacing w:val="-4"/>
          <w:sz w:val="24"/>
        </w:rPr>
        <w:t>that could</w:t>
      </w:r>
      <w:r>
        <w:rPr>
          <w:rFonts w:ascii="Arial" w:hAnsi="Arial"/>
          <w:spacing w:val="-32"/>
          <w:sz w:val="24"/>
        </w:rPr>
        <w:t xml:space="preserve"> </w:t>
      </w:r>
      <w:r>
        <w:rPr>
          <w:rFonts w:ascii="Arial" w:hAnsi="Arial"/>
          <w:spacing w:val="-4"/>
          <w:sz w:val="24"/>
        </w:rPr>
        <w:t>cause</w:t>
      </w:r>
      <w:r>
        <w:rPr>
          <w:rFonts w:ascii="Arial" w:hAnsi="Arial"/>
          <w:spacing w:val="-27"/>
          <w:sz w:val="24"/>
        </w:rPr>
        <w:t xml:space="preserve"> </w:t>
      </w:r>
      <w:r>
        <w:rPr>
          <w:rFonts w:ascii="Arial" w:hAnsi="Arial"/>
          <w:spacing w:val="-4"/>
          <w:sz w:val="24"/>
        </w:rPr>
        <w:t>serious</w:t>
      </w:r>
      <w:r>
        <w:rPr>
          <w:rFonts w:ascii="Arial" w:hAnsi="Arial"/>
          <w:spacing w:val="-33"/>
          <w:sz w:val="24"/>
        </w:rPr>
        <w:t xml:space="preserve"> </w:t>
      </w:r>
      <w:r>
        <w:rPr>
          <w:rFonts w:ascii="Arial" w:hAnsi="Arial"/>
          <w:spacing w:val="-4"/>
          <w:sz w:val="24"/>
        </w:rPr>
        <w:t>harm.</w:t>
      </w:r>
      <w:r>
        <w:rPr>
          <w:rFonts w:ascii="Arial" w:hAnsi="Arial"/>
          <w:spacing w:val="-32"/>
          <w:sz w:val="24"/>
        </w:rPr>
        <w:t xml:space="preserve"> </w:t>
      </w:r>
      <w:r>
        <w:rPr>
          <w:rFonts w:ascii="Arial" w:hAnsi="Arial"/>
          <w:spacing w:val="-4"/>
          <w:sz w:val="24"/>
        </w:rPr>
        <w:t>If</w:t>
      </w:r>
      <w:r>
        <w:rPr>
          <w:rFonts w:ascii="Arial" w:hAnsi="Arial"/>
          <w:spacing w:val="-32"/>
          <w:sz w:val="24"/>
        </w:rPr>
        <w:t xml:space="preserve"> </w:t>
      </w:r>
      <w:r>
        <w:rPr>
          <w:rFonts w:ascii="Arial" w:hAnsi="Arial"/>
          <w:spacing w:val="-4"/>
          <w:sz w:val="24"/>
        </w:rPr>
        <w:t>not,</w:t>
      </w:r>
      <w:r>
        <w:rPr>
          <w:rFonts w:ascii="Arial" w:hAnsi="Arial"/>
          <w:spacing w:val="-32"/>
          <w:sz w:val="24"/>
        </w:rPr>
        <w:t xml:space="preserve"> </w:t>
      </w:r>
      <w:r>
        <w:rPr>
          <w:rFonts w:ascii="Arial" w:hAnsi="Arial"/>
          <w:spacing w:val="-4"/>
          <w:sz w:val="24"/>
        </w:rPr>
        <w:t>you</w:t>
      </w:r>
      <w:r>
        <w:rPr>
          <w:rFonts w:ascii="Arial" w:hAnsi="Arial"/>
          <w:spacing w:val="-27"/>
          <w:sz w:val="24"/>
        </w:rPr>
        <w:t xml:space="preserve"> </w:t>
      </w:r>
      <w:r>
        <w:rPr>
          <w:rFonts w:ascii="Arial" w:hAnsi="Arial"/>
          <w:spacing w:val="-4"/>
          <w:sz w:val="24"/>
        </w:rPr>
        <w:t>can</w:t>
      </w:r>
      <w:r>
        <w:rPr>
          <w:rFonts w:ascii="Arial" w:hAnsi="Arial"/>
          <w:spacing w:val="-32"/>
          <w:sz w:val="24"/>
        </w:rPr>
        <w:t xml:space="preserve"> </w:t>
      </w:r>
      <w:r>
        <w:rPr>
          <w:rFonts w:ascii="Arial" w:hAnsi="Arial"/>
          <w:spacing w:val="-4"/>
          <w:sz w:val="24"/>
        </w:rPr>
        <w:t xml:space="preserve">take </w:t>
      </w:r>
      <w:r>
        <w:rPr>
          <w:rFonts w:ascii="Arial" w:hAnsi="Arial"/>
          <w:sz w:val="24"/>
        </w:rPr>
        <w:t>your</w:t>
      </w:r>
      <w:r>
        <w:rPr>
          <w:rFonts w:ascii="Arial" w:hAnsi="Arial"/>
          <w:spacing w:val="-27"/>
          <w:sz w:val="24"/>
        </w:rPr>
        <w:t xml:space="preserve"> </w:t>
      </w:r>
      <w:r>
        <w:rPr>
          <w:rFonts w:ascii="Arial" w:hAnsi="Arial"/>
          <w:sz w:val="24"/>
        </w:rPr>
        <w:t>landlord</w:t>
      </w:r>
      <w:r>
        <w:rPr>
          <w:rFonts w:ascii="Arial" w:hAnsi="Arial"/>
          <w:spacing w:val="-25"/>
          <w:sz w:val="24"/>
        </w:rPr>
        <w:t xml:space="preserve"> </w:t>
      </w:r>
      <w:r>
        <w:rPr>
          <w:rFonts w:ascii="Arial" w:hAnsi="Arial"/>
          <w:sz w:val="24"/>
        </w:rPr>
        <w:t>to</w:t>
      </w:r>
      <w:r>
        <w:rPr>
          <w:rFonts w:ascii="Arial" w:hAnsi="Arial"/>
          <w:spacing w:val="-25"/>
          <w:sz w:val="24"/>
        </w:rPr>
        <w:t xml:space="preserve"> </w:t>
      </w:r>
      <w:r>
        <w:rPr>
          <w:rFonts w:ascii="Arial" w:hAnsi="Arial"/>
          <w:sz w:val="24"/>
        </w:rPr>
        <w:t>court.</w:t>
      </w:r>
      <w:r>
        <w:rPr>
          <w:rFonts w:ascii="Arial" w:hAnsi="Arial"/>
          <w:spacing w:val="-26"/>
          <w:sz w:val="24"/>
        </w:rPr>
        <w:t xml:space="preserve"> </w:t>
      </w:r>
      <w:r>
        <w:rPr>
          <w:rFonts w:ascii="Arial" w:hAnsi="Arial"/>
          <w:sz w:val="24"/>
        </w:rPr>
        <w:t>For</w:t>
      </w:r>
      <w:r>
        <w:rPr>
          <w:rFonts w:ascii="Arial" w:hAnsi="Arial"/>
          <w:spacing w:val="-27"/>
          <w:sz w:val="24"/>
        </w:rPr>
        <w:t xml:space="preserve"> </w:t>
      </w:r>
      <w:r>
        <w:rPr>
          <w:rFonts w:ascii="Arial" w:hAnsi="Arial"/>
          <w:sz w:val="24"/>
        </w:rPr>
        <w:t>more</w:t>
      </w:r>
      <w:r>
        <w:rPr>
          <w:rFonts w:ascii="Arial" w:hAnsi="Arial"/>
          <w:spacing w:val="-23"/>
          <w:sz w:val="24"/>
        </w:rPr>
        <w:t xml:space="preserve"> </w:t>
      </w:r>
      <w:r>
        <w:rPr>
          <w:rFonts w:ascii="Arial" w:hAnsi="Arial"/>
          <w:sz w:val="24"/>
        </w:rPr>
        <w:t xml:space="preserve">information, </w:t>
      </w:r>
      <w:r>
        <w:rPr>
          <w:rFonts w:ascii="Arial" w:hAnsi="Arial"/>
          <w:spacing w:val="-6"/>
          <w:sz w:val="24"/>
        </w:rPr>
        <w:t>see</w:t>
      </w:r>
      <w:r>
        <w:rPr>
          <w:rFonts w:ascii="Arial" w:hAnsi="Arial"/>
          <w:spacing w:val="-36"/>
          <w:sz w:val="24"/>
        </w:rPr>
        <w:t xml:space="preserve"> </w:t>
      </w:r>
      <w:r>
        <w:rPr>
          <w:rFonts w:ascii="Arial" w:hAnsi="Arial"/>
          <w:spacing w:val="-6"/>
          <w:sz w:val="24"/>
        </w:rPr>
        <w:t>the</w:t>
      </w:r>
      <w:r>
        <w:rPr>
          <w:rFonts w:ascii="Arial" w:hAnsi="Arial"/>
          <w:spacing w:val="-27"/>
          <w:sz w:val="24"/>
        </w:rPr>
        <w:t xml:space="preserve"> </w:t>
      </w:r>
      <w:hyperlink r:id="rId81">
        <w:r>
          <w:rPr>
            <w:rFonts w:ascii="Arial" w:hAnsi="Arial"/>
            <w:color w:val="690F40"/>
            <w:spacing w:val="-6"/>
            <w:sz w:val="24"/>
            <w:u w:val="single" w:color="690F40"/>
          </w:rPr>
          <w:t>Homes</w:t>
        </w:r>
        <w:r>
          <w:rPr>
            <w:rFonts w:ascii="Arial" w:hAnsi="Arial"/>
            <w:color w:val="690F40"/>
            <w:spacing w:val="-28"/>
            <w:sz w:val="24"/>
            <w:u w:val="single" w:color="690F40"/>
          </w:rPr>
          <w:t xml:space="preserve"> </w:t>
        </w:r>
        <w:r>
          <w:rPr>
            <w:rFonts w:ascii="Arial" w:hAnsi="Arial"/>
            <w:color w:val="690F40"/>
            <w:spacing w:val="-6"/>
            <w:sz w:val="24"/>
            <w:u w:val="single" w:color="690F40"/>
          </w:rPr>
          <w:t>(Fitness</w:t>
        </w:r>
        <w:r>
          <w:rPr>
            <w:rFonts w:ascii="Arial" w:hAnsi="Arial"/>
            <w:color w:val="690F40"/>
            <w:spacing w:val="-34"/>
            <w:sz w:val="24"/>
            <w:u w:val="single" w:color="690F40"/>
          </w:rPr>
          <w:t xml:space="preserve"> </w:t>
        </w:r>
        <w:proofErr w:type="spellStart"/>
        <w:r>
          <w:rPr>
            <w:rFonts w:ascii="Arial" w:hAnsi="Arial"/>
            <w:color w:val="690F40"/>
            <w:spacing w:val="-6"/>
            <w:sz w:val="24"/>
            <w:u w:val="single" w:color="690F40"/>
          </w:rPr>
          <w:t>forHuman</w:t>
        </w:r>
        <w:proofErr w:type="spellEnd"/>
        <w:r>
          <w:rPr>
            <w:rFonts w:ascii="Arial" w:hAnsi="Arial"/>
            <w:color w:val="690F40"/>
            <w:spacing w:val="-29"/>
            <w:sz w:val="24"/>
            <w:u w:val="single" w:color="690F40"/>
          </w:rPr>
          <w:t xml:space="preserve"> </w:t>
        </w:r>
        <w:r>
          <w:rPr>
            <w:rFonts w:ascii="Arial" w:hAnsi="Arial"/>
            <w:color w:val="690F40"/>
            <w:spacing w:val="-6"/>
            <w:sz w:val="24"/>
            <w:u w:val="single" w:color="690F40"/>
          </w:rPr>
          <w:t>Habitation)</w:t>
        </w:r>
      </w:hyperlink>
      <w:r>
        <w:rPr>
          <w:rFonts w:ascii="Arial" w:hAnsi="Arial"/>
          <w:color w:val="690F40"/>
          <w:spacing w:val="-6"/>
          <w:sz w:val="24"/>
        </w:rPr>
        <w:t xml:space="preserve"> </w:t>
      </w:r>
      <w:hyperlink r:id="rId82">
        <w:r>
          <w:rPr>
            <w:rFonts w:ascii="Arial" w:hAnsi="Arial"/>
            <w:color w:val="690F40"/>
            <w:sz w:val="24"/>
            <w:u w:val="single" w:color="690F40"/>
          </w:rPr>
          <w:t>Act</w:t>
        </w:r>
        <w:r>
          <w:rPr>
            <w:rFonts w:ascii="Arial" w:hAnsi="Arial"/>
            <w:color w:val="690F40"/>
            <w:spacing w:val="-21"/>
            <w:sz w:val="24"/>
            <w:u w:val="single" w:color="690F40"/>
          </w:rPr>
          <w:t xml:space="preserve"> </w:t>
        </w:r>
        <w:r>
          <w:rPr>
            <w:rFonts w:ascii="Arial" w:hAnsi="Arial"/>
            <w:color w:val="690F40"/>
            <w:sz w:val="24"/>
            <w:u w:val="single" w:color="690F40"/>
          </w:rPr>
          <w:t>2018</w:t>
        </w:r>
        <w:r>
          <w:rPr>
            <w:rFonts w:ascii="Arial" w:hAnsi="Arial"/>
            <w:color w:val="690F40"/>
            <w:spacing w:val="-21"/>
            <w:sz w:val="24"/>
            <w:u w:val="single" w:color="690F40"/>
          </w:rPr>
          <w:t xml:space="preserve"> </w:t>
        </w:r>
        <w:r>
          <w:rPr>
            <w:rFonts w:ascii="Arial" w:hAnsi="Arial"/>
            <w:color w:val="690F40"/>
            <w:sz w:val="24"/>
            <w:u w:val="single" w:color="690F40"/>
          </w:rPr>
          <w:t>guide</w:t>
        </w:r>
        <w:r>
          <w:rPr>
            <w:rFonts w:ascii="Arial" w:hAnsi="Arial"/>
            <w:color w:val="690F40"/>
            <w:spacing w:val="-21"/>
            <w:sz w:val="24"/>
            <w:u w:val="single" w:color="690F40"/>
          </w:rPr>
          <w:t xml:space="preserve"> </w:t>
        </w:r>
        <w:r>
          <w:rPr>
            <w:rFonts w:ascii="Arial" w:hAnsi="Arial"/>
            <w:color w:val="690F40"/>
            <w:sz w:val="24"/>
            <w:u w:val="single" w:color="690F40"/>
          </w:rPr>
          <w:t>for</w:t>
        </w:r>
        <w:r>
          <w:rPr>
            <w:rFonts w:ascii="Arial" w:hAnsi="Arial"/>
            <w:color w:val="690F40"/>
            <w:spacing w:val="-22"/>
            <w:sz w:val="24"/>
            <w:u w:val="single" w:color="690F40"/>
          </w:rPr>
          <w:t xml:space="preserve"> </w:t>
        </w:r>
        <w:r>
          <w:rPr>
            <w:rFonts w:ascii="Arial" w:hAnsi="Arial"/>
            <w:color w:val="690F40"/>
            <w:sz w:val="24"/>
            <w:u w:val="single" w:color="690F40"/>
          </w:rPr>
          <w:t>tenants</w:t>
        </w:r>
      </w:hyperlink>
      <w:r>
        <w:rPr>
          <w:rFonts w:ascii="Arial" w:hAnsi="Arial"/>
          <w:sz w:val="24"/>
        </w:rPr>
        <w:t>.</w:t>
      </w:r>
      <w:r>
        <w:rPr>
          <w:rFonts w:ascii="Arial" w:hAnsi="Arial"/>
          <w:spacing w:val="-21"/>
          <w:sz w:val="24"/>
        </w:rPr>
        <w:t xml:space="preserve"> </w:t>
      </w:r>
      <w:r>
        <w:rPr>
          <w:rFonts w:ascii="Arial" w:hAnsi="Arial"/>
          <w:sz w:val="24"/>
        </w:rPr>
        <w:t>You</w:t>
      </w:r>
      <w:r>
        <w:rPr>
          <w:rFonts w:ascii="Arial" w:hAnsi="Arial"/>
          <w:spacing w:val="-18"/>
          <w:sz w:val="24"/>
        </w:rPr>
        <w:t xml:space="preserve"> </w:t>
      </w:r>
      <w:r>
        <w:rPr>
          <w:rFonts w:ascii="Arial" w:hAnsi="Arial"/>
          <w:sz w:val="24"/>
        </w:rPr>
        <w:t>should</w:t>
      </w:r>
      <w:r>
        <w:rPr>
          <w:rFonts w:ascii="Arial" w:hAnsi="Arial"/>
          <w:spacing w:val="-21"/>
          <w:sz w:val="24"/>
        </w:rPr>
        <w:t xml:space="preserve"> </w:t>
      </w:r>
      <w:r>
        <w:rPr>
          <w:rFonts w:ascii="Arial" w:hAnsi="Arial"/>
          <w:sz w:val="24"/>
        </w:rPr>
        <w:t>also check whether your tenancy agreement excuses</w:t>
      </w:r>
      <w:r>
        <w:rPr>
          <w:rFonts w:ascii="Arial" w:hAnsi="Arial"/>
          <w:spacing w:val="-17"/>
          <w:sz w:val="24"/>
        </w:rPr>
        <w:t xml:space="preserve"> </w:t>
      </w:r>
      <w:r>
        <w:rPr>
          <w:rFonts w:ascii="Arial" w:hAnsi="Arial"/>
          <w:sz w:val="24"/>
        </w:rPr>
        <w:t>you</w:t>
      </w:r>
      <w:r>
        <w:rPr>
          <w:rFonts w:ascii="Arial" w:hAnsi="Arial"/>
          <w:spacing w:val="-18"/>
          <w:sz w:val="24"/>
        </w:rPr>
        <w:t xml:space="preserve"> </w:t>
      </w:r>
      <w:r>
        <w:rPr>
          <w:rFonts w:ascii="Arial" w:hAnsi="Arial"/>
          <w:sz w:val="24"/>
        </w:rPr>
        <w:t>from</w:t>
      </w:r>
      <w:r>
        <w:rPr>
          <w:rFonts w:ascii="Arial" w:hAnsi="Arial"/>
          <w:spacing w:val="-17"/>
          <w:sz w:val="24"/>
        </w:rPr>
        <w:t xml:space="preserve"> </w:t>
      </w:r>
      <w:r>
        <w:rPr>
          <w:rFonts w:ascii="Arial" w:hAnsi="Arial"/>
          <w:sz w:val="24"/>
        </w:rPr>
        <w:t>paying</w:t>
      </w:r>
      <w:r>
        <w:rPr>
          <w:rFonts w:ascii="Arial" w:hAnsi="Arial"/>
          <w:spacing w:val="-13"/>
          <w:sz w:val="24"/>
        </w:rPr>
        <w:t xml:space="preserve"> </w:t>
      </w:r>
      <w:r>
        <w:rPr>
          <w:rFonts w:ascii="Arial" w:hAnsi="Arial"/>
          <w:sz w:val="24"/>
        </w:rPr>
        <w:t>rent</w:t>
      </w:r>
      <w:r>
        <w:rPr>
          <w:rFonts w:ascii="Arial" w:hAnsi="Arial"/>
          <w:spacing w:val="-16"/>
          <w:sz w:val="24"/>
        </w:rPr>
        <w:t xml:space="preserve"> </w:t>
      </w:r>
      <w:r>
        <w:rPr>
          <w:rFonts w:ascii="Arial" w:hAnsi="Arial"/>
          <w:sz w:val="24"/>
        </w:rPr>
        <w:t>if</w:t>
      </w:r>
      <w:r>
        <w:rPr>
          <w:rFonts w:ascii="Arial" w:hAnsi="Arial"/>
          <w:spacing w:val="-19"/>
          <w:sz w:val="24"/>
        </w:rPr>
        <w:t xml:space="preserve"> </w:t>
      </w:r>
      <w:r>
        <w:rPr>
          <w:rFonts w:ascii="Arial" w:hAnsi="Arial"/>
          <w:sz w:val="24"/>
        </w:rPr>
        <w:t>the</w:t>
      </w:r>
      <w:r>
        <w:rPr>
          <w:rFonts w:ascii="Arial" w:hAnsi="Arial"/>
          <w:spacing w:val="-18"/>
          <w:sz w:val="24"/>
        </w:rPr>
        <w:t xml:space="preserve"> </w:t>
      </w:r>
      <w:r>
        <w:rPr>
          <w:rFonts w:ascii="Arial" w:hAnsi="Arial"/>
          <w:sz w:val="24"/>
        </w:rPr>
        <w:t xml:space="preserve">building </w:t>
      </w:r>
      <w:r>
        <w:rPr>
          <w:rFonts w:ascii="Arial" w:hAnsi="Arial"/>
          <w:spacing w:val="-2"/>
          <w:sz w:val="24"/>
        </w:rPr>
        <w:t>becomes</w:t>
      </w:r>
      <w:r>
        <w:rPr>
          <w:rFonts w:ascii="Arial" w:hAnsi="Arial"/>
          <w:spacing w:val="-32"/>
          <w:sz w:val="24"/>
        </w:rPr>
        <w:t xml:space="preserve"> </w:t>
      </w:r>
      <w:r>
        <w:rPr>
          <w:rFonts w:ascii="Arial" w:hAnsi="Arial"/>
          <w:spacing w:val="-2"/>
          <w:sz w:val="24"/>
        </w:rPr>
        <w:t>unfit</w:t>
      </w:r>
      <w:r>
        <w:rPr>
          <w:rFonts w:ascii="Arial" w:hAnsi="Arial"/>
          <w:spacing w:val="-30"/>
          <w:sz w:val="24"/>
        </w:rPr>
        <w:t xml:space="preserve"> </w:t>
      </w:r>
      <w:r>
        <w:rPr>
          <w:rFonts w:ascii="Arial" w:hAnsi="Arial"/>
          <w:spacing w:val="-2"/>
          <w:sz w:val="24"/>
        </w:rPr>
        <w:t>to</w:t>
      </w:r>
      <w:r>
        <w:rPr>
          <w:rFonts w:ascii="Arial" w:hAnsi="Arial"/>
          <w:spacing w:val="-24"/>
          <w:sz w:val="24"/>
        </w:rPr>
        <w:t xml:space="preserve"> </w:t>
      </w:r>
      <w:r>
        <w:rPr>
          <w:rFonts w:ascii="Arial" w:hAnsi="Arial"/>
          <w:spacing w:val="-2"/>
          <w:sz w:val="24"/>
        </w:rPr>
        <w:t>live</w:t>
      </w:r>
      <w:r>
        <w:rPr>
          <w:rFonts w:ascii="Arial" w:hAnsi="Arial"/>
          <w:spacing w:val="-24"/>
          <w:sz w:val="24"/>
        </w:rPr>
        <w:t xml:space="preserve"> </w:t>
      </w:r>
      <w:r>
        <w:rPr>
          <w:rFonts w:ascii="Arial" w:hAnsi="Arial"/>
          <w:spacing w:val="-2"/>
          <w:sz w:val="24"/>
        </w:rPr>
        <w:t>in</w:t>
      </w:r>
      <w:r>
        <w:rPr>
          <w:rFonts w:ascii="Arial" w:hAnsi="Arial"/>
          <w:spacing w:val="-34"/>
          <w:sz w:val="24"/>
        </w:rPr>
        <w:t xml:space="preserve"> </w:t>
      </w:r>
      <w:r>
        <w:rPr>
          <w:rFonts w:ascii="Arial" w:hAnsi="Arial"/>
          <w:spacing w:val="-2"/>
          <w:sz w:val="24"/>
        </w:rPr>
        <w:t>due</w:t>
      </w:r>
      <w:r>
        <w:rPr>
          <w:rFonts w:ascii="Arial" w:hAnsi="Arial"/>
          <w:spacing w:val="-24"/>
          <w:sz w:val="24"/>
        </w:rPr>
        <w:t xml:space="preserve"> </w:t>
      </w:r>
      <w:r>
        <w:rPr>
          <w:rFonts w:ascii="Arial" w:hAnsi="Arial"/>
          <w:spacing w:val="-2"/>
          <w:sz w:val="24"/>
        </w:rPr>
        <w:t>to,</w:t>
      </w:r>
      <w:r>
        <w:rPr>
          <w:rFonts w:ascii="Arial" w:hAnsi="Arial"/>
          <w:spacing w:val="-27"/>
          <w:sz w:val="24"/>
        </w:rPr>
        <w:t xml:space="preserve"> </w:t>
      </w:r>
      <w:r>
        <w:rPr>
          <w:rFonts w:ascii="Arial" w:hAnsi="Arial"/>
          <w:spacing w:val="-2"/>
          <w:sz w:val="24"/>
        </w:rPr>
        <w:t>for</w:t>
      </w:r>
      <w:r>
        <w:rPr>
          <w:rFonts w:ascii="Arial" w:hAnsi="Arial"/>
          <w:spacing w:val="-33"/>
          <w:sz w:val="24"/>
        </w:rPr>
        <w:t xml:space="preserve"> </w:t>
      </w:r>
      <w:r>
        <w:rPr>
          <w:rFonts w:ascii="Arial" w:hAnsi="Arial"/>
          <w:spacing w:val="-2"/>
          <w:sz w:val="24"/>
        </w:rPr>
        <w:t>example,</w:t>
      </w:r>
      <w:r>
        <w:rPr>
          <w:rFonts w:ascii="Arial" w:hAnsi="Arial"/>
          <w:spacing w:val="-27"/>
          <w:sz w:val="24"/>
        </w:rPr>
        <w:t xml:space="preserve"> </w:t>
      </w:r>
      <w:r>
        <w:rPr>
          <w:rFonts w:ascii="Arial" w:hAnsi="Arial"/>
          <w:spacing w:val="-2"/>
          <w:sz w:val="24"/>
        </w:rPr>
        <w:t xml:space="preserve">a </w:t>
      </w:r>
      <w:r>
        <w:rPr>
          <w:rFonts w:ascii="Arial" w:hAnsi="Arial"/>
          <w:sz w:val="24"/>
        </w:rPr>
        <w:t>fire or flood.</w:t>
      </w:r>
    </w:p>
    <w:p w14:paraId="2852F51A" w14:textId="77777777" w:rsidR="00FA2870" w:rsidRDefault="00000000">
      <w:pPr>
        <w:pStyle w:val="ListParagraph"/>
        <w:numPr>
          <w:ilvl w:val="1"/>
          <w:numId w:val="43"/>
        </w:numPr>
        <w:tabs>
          <w:tab w:val="left" w:pos="451"/>
        </w:tabs>
        <w:spacing w:before="165" w:line="247" w:lineRule="auto"/>
        <w:ind w:right="140"/>
        <w:rPr>
          <w:rFonts w:ascii="Arial" w:hAnsi="Arial"/>
          <w:sz w:val="24"/>
        </w:rPr>
      </w:pPr>
      <w:r>
        <w:rPr>
          <w:rFonts w:ascii="Arial" w:hAnsi="Arial"/>
          <w:spacing w:val="-10"/>
          <w:sz w:val="24"/>
        </w:rPr>
        <w:t>Flood</w:t>
      </w:r>
      <w:r>
        <w:rPr>
          <w:rFonts w:ascii="Arial" w:hAnsi="Arial"/>
          <w:spacing w:val="-6"/>
          <w:sz w:val="24"/>
        </w:rPr>
        <w:t xml:space="preserve"> </w:t>
      </w:r>
      <w:r>
        <w:rPr>
          <w:rFonts w:ascii="Arial" w:hAnsi="Arial"/>
          <w:spacing w:val="-10"/>
          <w:sz w:val="24"/>
        </w:rPr>
        <w:t>risk.</w:t>
      </w:r>
      <w:r>
        <w:rPr>
          <w:rFonts w:ascii="Arial" w:hAnsi="Arial"/>
          <w:spacing w:val="-6"/>
          <w:sz w:val="24"/>
        </w:rPr>
        <w:t xml:space="preserve"> </w:t>
      </w:r>
      <w:r>
        <w:rPr>
          <w:rFonts w:ascii="Arial" w:hAnsi="Arial"/>
          <w:spacing w:val="-10"/>
          <w:sz w:val="24"/>
        </w:rPr>
        <w:t>Your</w:t>
      </w:r>
      <w:r>
        <w:rPr>
          <w:rFonts w:ascii="Arial" w:hAnsi="Arial"/>
          <w:spacing w:val="-7"/>
          <w:sz w:val="24"/>
        </w:rPr>
        <w:t xml:space="preserve"> </w:t>
      </w:r>
      <w:r>
        <w:rPr>
          <w:rFonts w:ascii="Arial" w:hAnsi="Arial"/>
          <w:spacing w:val="-10"/>
          <w:sz w:val="24"/>
        </w:rPr>
        <w:t>area</w:t>
      </w:r>
      <w:r>
        <w:rPr>
          <w:rFonts w:ascii="Arial" w:hAnsi="Arial"/>
          <w:spacing w:val="-5"/>
          <w:sz w:val="24"/>
        </w:rPr>
        <w:t xml:space="preserve"> </w:t>
      </w:r>
      <w:r>
        <w:rPr>
          <w:rFonts w:ascii="Arial" w:hAnsi="Arial"/>
          <w:spacing w:val="-10"/>
          <w:sz w:val="24"/>
        </w:rPr>
        <w:t>may</w:t>
      </w:r>
      <w:r>
        <w:rPr>
          <w:rFonts w:ascii="Arial" w:hAnsi="Arial"/>
          <w:spacing w:val="-7"/>
          <w:sz w:val="24"/>
        </w:rPr>
        <w:t xml:space="preserve"> </w:t>
      </w:r>
      <w:r>
        <w:rPr>
          <w:rFonts w:ascii="Arial" w:hAnsi="Arial"/>
          <w:spacing w:val="-10"/>
          <w:sz w:val="24"/>
        </w:rPr>
        <w:t>be</w:t>
      </w:r>
      <w:r>
        <w:rPr>
          <w:rFonts w:ascii="Arial" w:hAnsi="Arial"/>
          <w:spacing w:val="-5"/>
          <w:sz w:val="24"/>
        </w:rPr>
        <w:t xml:space="preserve"> </w:t>
      </w:r>
      <w:r>
        <w:rPr>
          <w:rFonts w:ascii="Arial" w:hAnsi="Arial"/>
          <w:spacing w:val="-10"/>
          <w:sz w:val="24"/>
        </w:rPr>
        <w:t>at</w:t>
      </w:r>
      <w:r>
        <w:rPr>
          <w:rFonts w:ascii="Arial" w:hAnsi="Arial"/>
          <w:spacing w:val="-7"/>
          <w:sz w:val="24"/>
        </w:rPr>
        <w:t xml:space="preserve"> </w:t>
      </w:r>
      <w:r>
        <w:rPr>
          <w:rFonts w:ascii="Arial" w:hAnsi="Arial"/>
          <w:spacing w:val="-10"/>
          <w:sz w:val="24"/>
        </w:rPr>
        <w:t>risk</w:t>
      </w:r>
      <w:r>
        <w:rPr>
          <w:rFonts w:ascii="Arial" w:hAnsi="Arial"/>
          <w:spacing w:val="-6"/>
          <w:sz w:val="24"/>
        </w:rPr>
        <w:t xml:space="preserve"> </w:t>
      </w:r>
      <w:r>
        <w:rPr>
          <w:rFonts w:ascii="Arial" w:hAnsi="Arial"/>
          <w:spacing w:val="-10"/>
          <w:sz w:val="24"/>
        </w:rPr>
        <w:t>of</w:t>
      </w:r>
      <w:r>
        <w:rPr>
          <w:rFonts w:ascii="Arial" w:hAnsi="Arial"/>
          <w:spacing w:val="-7"/>
          <w:sz w:val="24"/>
        </w:rPr>
        <w:t xml:space="preserve"> </w:t>
      </w:r>
      <w:r>
        <w:rPr>
          <w:rFonts w:ascii="Arial" w:hAnsi="Arial"/>
          <w:spacing w:val="-10"/>
          <w:sz w:val="24"/>
        </w:rPr>
        <w:t xml:space="preserve">flooding. </w:t>
      </w:r>
      <w:hyperlink r:id="rId83">
        <w:r>
          <w:rPr>
            <w:rFonts w:ascii="Arial" w:hAnsi="Arial"/>
            <w:color w:val="690F40"/>
            <w:sz w:val="24"/>
            <w:u w:val="single" w:color="690F40"/>
          </w:rPr>
          <w:t>Check the long-term flood risk</w:t>
        </w:r>
      </w:hyperlink>
      <w:r>
        <w:rPr>
          <w:rFonts w:ascii="Arial" w:hAnsi="Arial"/>
          <w:color w:val="690F40"/>
          <w:sz w:val="24"/>
        </w:rPr>
        <w:t xml:space="preserve"> </w:t>
      </w:r>
      <w:r>
        <w:rPr>
          <w:rFonts w:ascii="Arial" w:hAnsi="Arial"/>
          <w:sz w:val="24"/>
        </w:rPr>
        <w:t>to find out.</w:t>
      </w:r>
    </w:p>
    <w:p w14:paraId="1191A696" w14:textId="77777777" w:rsidR="00FA2870" w:rsidRDefault="00FA2870">
      <w:pPr>
        <w:spacing w:line="247" w:lineRule="auto"/>
        <w:jc w:val="both"/>
        <w:rPr>
          <w:rFonts w:ascii="Arial" w:hAnsi="Arial"/>
          <w:sz w:val="24"/>
        </w:rPr>
        <w:sectPr w:rsidR="00FA2870">
          <w:type w:val="continuous"/>
          <w:pgSz w:w="11930" w:h="16860"/>
          <w:pgMar w:top="20" w:right="740" w:bottom="0" w:left="740" w:header="0" w:footer="0" w:gutter="0"/>
          <w:cols w:num="2" w:space="720" w:equalWidth="0">
            <w:col w:w="5083" w:space="161"/>
            <w:col w:w="5206"/>
          </w:cols>
        </w:sectPr>
      </w:pPr>
    </w:p>
    <w:p w14:paraId="1BB08E8D" w14:textId="77777777" w:rsidR="00FA2870" w:rsidRDefault="00FA2870">
      <w:pPr>
        <w:pStyle w:val="BodyText"/>
        <w:rPr>
          <w:rFonts w:ascii="Arial"/>
          <w:sz w:val="20"/>
        </w:rPr>
      </w:pPr>
    </w:p>
    <w:p w14:paraId="5F598AB1" w14:textId="77777777" w:rsidR="00FA2870" w:rsidRDefault="00FA2870">
      <w:pPr>
        <w:pStyle w:val="BodyText"/>
        <w:rPr>
          <w:rFonts w:ascii="Arial"/>
          <w:sz w:val="20"/>
        </w:rPr>
      </w:pPr>
    </w:p>
    <w:p w14:paraId="092A8F7B" w14:textId="77777777" w:rsidR="00FA2870" w:rsidRDefault="00FA2870">
      <w:pPr>
        <w:pStyle w:val="BodyText"/>
        <w:spacing w:before="5"/>
        <w:rPr>
          <w:rFonts w:ascii="Arial"/>
          <w:sz w:val="11"/>
        </w:rPr>
      </w:pPr>
    </w:p>
    <w:p w14:paraId="40CF19BB" w14:textId="77777777" w:rsidR="00FA2870" w:rsidRDefault="00000000">
      <w:pPr>
        <w:pStyle w:val="BodyText"/>
        <w:ind w:left="5354"/>
        <w:rPr>
          <w:rFonts w:ascii="Arial"/>
          <w:sz w:val="20"/>
        </w:rPr>
      </w:pPr>
      <w:r>
        <w:rPr>
          <w:rFonts w:ascii="Arial"/>
          <w:sz w:val="20"/>
        </w:rPr>
      </w:r>
      <w:r>
        <w:rPr>
          <w:rFonts w:ascii="Arial"/>
          <w:sz w:val="20"/>
        </w:rPr>
        <w:pict w14:anchorId="6239C56A">
          <v:shape id="docshape101" o:spid="_x0000_s2173" type="#_x0000_t202" style="width:248.05pt;height:40.95pt;mso-left-percent:-10001;mso-top-percent:-10001;mso-position-horizontal:absolute;mso-position-horizontal-relative:char;mso-position-vertical:absolute;mso-position-vertical-relative:line;mso-left-percent:-10001;mso-top-percent:-10001" fillcolor="#eba1c5" stroked="f">
            <v:textbox inset="0,0,0,0">
              <w:txbxContent>
                <w:p w14:paraId="07050FE0" w14:textId="77777777" w:rsidR="00FA2870" w:rsidRDefault="00000000">
                  <w:pPr>
                    <w:spacing w:before="198"/>
                    <w:ind w:left="225"/>
                    <w:rPr>
                      <w:rFonts w:ascii="Arial"/>
                      <w:color w:val="000000"/>
                      <w:sz w:val="32"/>
                    </w:rPr>
                  </w:pPr>
                  <w:r>
                    <w:rPr>
                      <w:rFonts w:ascii="Arial"/>
                      <w:color w:val="000000"/>
                      <w:sz w:val="32"/>
                    </w:rPr>
                    <w:t>Permitted</w:t>
                  </w:r>
                  <w:r>
                    <w:rPr>
                      <w:rFonts w:ascii="Arial"/>
                      <w:color w:val="000000"/>
                      <w:spacing w:val="-13"/>
                      <w:sz w:val="32"/>
                    </w:rPr>
                    <w:t xml:space="preserve"> </w:t>
                  </w:r>
                  <w:proofErr w:type="gramStart"/>
                  <w:r>
                    <w:rPr>
                      <w:rFonts w:ascii="Arial"/>
                      <w:color w:val="000000"/>
                      <w:spacing w:val="-4"/>
                      <w:sz w:val="32"/>
                    </w:rPr>
                    <w:t>fees</w:t>
                  </w:r>
                  <w:proofErr w:type="gramEnd"/>
                </w:p>
              </w:txbxContent>
            </v:textbox>
            <w10:anchorlock/>
          </v:shape>
        </w:pict>
      </w:r>
    </w:p>
    <w:p w14:paraId="641AEFAD" w14:textId="77777777" w:rsidR="00FA2870" w:rsidRDefault="00000000">
      <w:pPr>
        <w:spacing w:before="86" w:line="249" w:lineRule="auto"/>
        <w:ind w:left="5579" w:right="167"/>
        <w:rPr>
          <w:rFonts w:ascii="Arial" w:hAnsi="Arial"/>
          <w:sz w:val="24"/>
        </w:rPr>
      </w:pPr>
      <w:r>
        <w:pict w14:anchorId="5D57659F">
          <v:shape id="docshape102" o:spid="_x0000_s2172" style="position:absolute;left:0;text-align:left;margin-left:304.7pt;margin-top:2.9pt;width:248.05pt;height:680.95pt;z-index:-17235968;mso-position-horizontal-relative:page" coordorigin="6094,58" coordsize="4961,13619" path="m11055,58r-4961,l6094,1792r,11884l11054,13676r,-11884l11055,1792r,-1734xe" fillcolor="#f8eaf0" stroked="f">
            <v:path arrowok="t"/>
            <w10:wrap anchorx="page"/>
          </v:shape>
        </w:pict>
      </w:r>
      <w:r>
        <w:pict w14:anchorId="7CE27719">
          <v:group id="docshapegroup103" o:spid="_x0000_s2169" style="position:absolute;left:0;text-align:left;margin-left:42.5pt;margin-top:-42.8pt;width:248.05pt;height:487.25pt;z-index:15736832;mso-position-horizontal-relative:page" coordorigin="850,-856" coordsize="4961,9745">
            <v:shape id="docshape104" o:spid="_x0000_s2171" type="#_x0000_t202" style="position:absolute;left:850;top:22;width:4961;height:8867" fillcolor="#f8eaf0" stroked="f">
              <v:textbox inset="0,0,0,0">
                <w:txbxContent>
                  <w:p w14:paraId="48DDE938" w14:textId="77777777" w:rsidR="00FA2870" w:rsidRDefault="00000000">
                    <w:pPr>
                      <w:spacing w:before="61" w:line="249" w:lineRule="auto"/>
                      <w:ind w:left="225"/>
                      <w:rPr>
                        <w:rFonts w:ascii="Arial" w:hAnsi="Arial"/>
                        <w:color w:val="000000"/>
                        <w:sz w:val="24"/>
                      </w:rPr>
                    </w:pPr>
                    <w:r>
                      <w:rPr>
                        <w:rFonts w:ascii="Arial" w:hAnsi="Arial"/>
                        <w:color w:val="000000"/>
                        <w:sz w:val="24"/>
                      </w:rPr>
                      <w:t xml:space="preserve">Make sure you have the name of your </w:t>
                    </w:r>
                    <w:r>
                      <w:rPr>
                        <w:rFonts w:ascii="Arial" w:hAnsi="Arial"/>
                        <w:color w:val="000000"/>
                        <w:spacing w:val="-6"/>
                        <w:sz w:val="24"/>
                      </w:rPr>
                      <w:t>landlord</w:t>
                    </w:r>
                    <w:r>
                      <w:rPr>
                        <w:rFonts w:ascii="Arial" w:hAnsi="Arial"/>
                        <w:color w:val="000000"/>
                        <w:spacing w:val="-33"/>
                        <w:sz w:val="24"/>
                      </w:rPr>
                      <w:t xml:space="preserve"> </w:t>
                    </w:r>
                    <w:r>
                      <w:rPr>
                        <w:rFonts w:ascii="Arial" w:hAnsi="Arial"/>
                        <w:color w:val="000000"/>
                        <w:spacing w:val="-6"/>
                        <w:sz w:val="24"/>
                      </w:rPr>
                      <w:t>and</w:t>
                    </w:r>
                    <w:r>
                      <w:rPr>
                        <w:rFonts w:ascii="Arial" w:hAnsi="Arial"/>
                        <w:color w:val="000000"/>
                        <w:spacing w:val="-33"/>
                        <w:sz w:val="24"/>
                      </w:rPr>
                      <w:t xml:space="preserve"> </w:t>
                    </w:r>
                    <w:r>
                      <w:rPr>
                        <w:rFonts w:ascii="Arial" w:hAnsi="Arial"/>
                        <w:color w:val="000000"/>
                        <w:spacing w:val="-6"/>
                        <w:sz w:val="24"/>
                      </w:rPr>
                      <w:t>an</w:t>
                    </w:r>
                    <w:r>
                      <w:rPr>
                        <w:rFonts w:ascii="Arial" w:hAnsi="Arial"/>
                        <w:color w:val="000000"/>
                        <w:spacing w:val="-33"/>
                        <w:sz w:val="24"/>
                      </w:rPr>
                      <w:t xml:space="preserve"> </w:t>
                    </w:r>
                    <w:r>
                      <w:rPr>
                        <w:rFonts w:ascii="Arial" w:hAnsi="Arial"/>
                        <w:color w:val="000000"/>
                        <w:spacing w:val="-6"/>
                        <w:sz w:val="24"/>
                      </w:rPr>
                      <w:t>address</w:t>
                    </w:r>
                    <w:r>
                      <w:rPr>
                        <w:rFonts w:ascii="Arial" w:hAnsi="Arial"/>
                        <w:color w:val="000000"/>
                        <w:spacing w:val="-32"/>
                        <w:sz w:val="24"/>
                      </w:rPr>
                      <w:t xml:space="preserve"> </w:t>
                    </w:r>
                    <w:r>
                      <w:rPr>
                        <w:rFonts w:ascii="Arial" w:hAnsi="Arial"/>
                        <w:color w:val="000000"/>
                        <w:spacing w:val="-6"/>
                        <w:sz w:val="24"/>
                      </w:rPr>
                      <w:t>in</w:t>
                    </w:r>
                    <w:r>
                      <w:rPr>
                        <w:rFonts w:ascii="Arial" w:hAnsi="Arial"/>
                        <w:color w:val="000000"/>
                        <w:spacing w:val="-33"/>
                        <w:sz w:val="24"/>
                      </w:rPr>
                      <w:t xml:space="preserve"> </w:t>
                    </w:r>
                    <w:r>
                      <w:rPr>
                        <w:rFonts w:ascii="Arial" w:hAnsi="Arial"/>
                        <w:color w:val="000000"/>
                        <w:spacing w:val="-6"/>
                        <w:sz w:val="24"/>
                      </w:rPr>
                      <w:t>England</w:t>
                    </w:r>
                    <w:r>
                      <w:rPr>
                        <w:rFonts w:ascii="Arial" w:hAnsi="Arial"/>
                        <w:color w:val="000000"/>
                        <w:spacing w:val="-33"/>
                        <w:sz w:val="24"/>
                      </w:rPr>
                      <w:t xml:space="preserve"> </w:t>
                    </w:r>
                    <w:r>
                      <w:rPr>
                        <w:rFonts w:ascii="Arial" w:hAnsi="Arial"/>
                        <w:color w:val="000000"/>
                        <w:spacing w:val="-6"/>
                        <w:sz w:val="24"/>
                      </w:rPr>
                      <w:t>or</w:t>
                    </w:r>
                    <w:r>
                      <w:rPr>
                        <w:rFonts w:ascii="Arial" w:hAnsi="Arial"/>
                        <w:color w:val="000000"/>
                        <w:spacing w:val="-37"/>
                        <w:sz w:val="24"/>
                      </w:rPr>
                      <w:t xml:space="preserve"> </w:t>
                    </w:r>
                    <w:r>
                      <w:rPr>
                        <w:rFonts w:ascii="Arial" w:hAnsi="Arial"/>
                        <w:color w:val="000000"/>
                        <w:spacing w:val="-6"/>
                        <w:sz w:val="24"/>
                      </w:rPr>
                      <w:t xml:space="preserve">Wales </w:t>
                    </w:r>
                    <w:r>
                      <w:rPr>
                        <w:rFonts w:ascii="Arial" w:hAnsi="Arial"/>
                        <w:color w:val="000000"/>
                        <w:spacing w:val="-4"/>
                        <w:sz w:val="24"/>
                      </w:rPr>
                      <w:t>where</w:t>
                    </w:r>
                    <w:r>
                      <w:rPr>
                        <w:rFonts w:ascii="Arial" w:hAnsi="Arial"/>
                        <w:color w:val="000000"/>
                        <w:spacing w:val="-30"/>
                        <w:sz w:val="24"/>
                      </w:rPr>
                      <w:t xml:space="preserve"> </w:t>
                    </w:r>
                    <w:r>
                      <w:rPr>
                        <w:rFonts w:ascii="Arial" w:hAnsi="Arial"/>
                        <w:color w:val="000000"/>
                        <w:spacing w:val="-4"/>
                        <w:sz w:val="24"/>
                      </w:rPr>
                      <w:t>you</w:t>
                    </w:r>
                    <w:r>
                      <w:rPr>
                        <w:rFonts w:ascii="Arial" w:hAnsi="Arial"/>
                        <w:color w:val="000000"/>
                        <w:spacing w:val="-33"/>
                        <w:sz w:val="24"/>
                      </w:rPr>
                      <w:t xml:space="preserve"> </w:t>
                    </w:r>
                    <w:r>
                      <w:rPr>
                        <w:rFonts w:ascii="Arial" w:hAnsi="Arial"/>
                        <w:color w:val="000000"/>
                        <w:spacing w:val="-4"/>
                        <w:sz w:val="24"/>
                      </w:rPr>
                      <w:t>can</w:t>
                    </w:r>
                    <w:r>
                      <w:rPr>
                        <w:rFonts w:ascii="Arial" w:hAnsi="Arial"/>
                        <w:color w:val="000000"/>
                        <w:spacing w:val="-33"/>
                        <w:sz w:val="24"/>
                      </w:rPr>
                      <w:t xml:space="preserve"> </w:t>
                    </w:r>
                    <w:r>
                      <w:rPr>
                        <w:rFonts w:ascii="Arial" w:hAnsi="Arial"/>
                        <w:color w:val="000000"/>
                        <w:spacing w:val="-4"/>
                        <w:sz w:val="24"/>
                      </w:rPr>
                      <w:t>serve</w:t>
                    </w:r>
                    <w:r>
                      <w:rPr>
                        <w:rFonts w:ascii="Arial" w:hAnsi="Arial"/>
                        <w:color w:val="000000"/>
                        <w:spacing w:val="-33"/>
                        <w:sz w:val="24"/>
                      </w:rPr>
                      <w:t xml:space="preserve"> </w:t>
                    </w:r>
                    <w:r>
                      <w:rPr>
                        <w:rFonts w:ascii="Arial" w:hAnsi="Arial"/>
                        <w:color w:val="000000"/>
                        <w:spacing w:val="-4"/>
                        <w:sz w:val="24"/>
                      </w:rPr>
                      <w:t>them</w:t>
                    </w:r>
                    <w:r>
                      <w:rPr>
                        <w:rFonts w:ascii="Arial" w:hAnsi="Arial"/>
                        <w:color w:val="000000"/>
                        <w:spacing w:val="-30"/>
                        <w:sz w:val="24"/>
                      </w:rPr>
                      <w:t xml:space="preserve"> </w:t>
                    </w:r>
                    <w:r>
                      <w:rPr>
                        <w:rFonts w:ascii="Arial" w:hAnsi="Arial"/>
                        <w:color w:val="000000"/>
                        <w:spacing w:val="-4"/>
                        <w:sz w:val="24"/>
                      </w:rPr>
                      <w:t>notices</w:t>
                    </w:r>
                    <w:r>
                      <w:rPr>
                        <w:rFonts w:ascii="Arial" w:hAnsi="Arial"/>
                        <w:color w:val="000000"/>
                        <w:spacing w:val="-33"/>
                        <w:sz w:val="24"/>
                      </w:rPr>
                      <w:t xml:space="preserve"> </w:t>
                    </w:r>
                    <w:r>
                      <w:rPr>
                        <w:rFonts w:ascii="Arial" w:hAnsi="Arial"/>
                        <w:color w:val="000000"/>
                        <w:spacing w:val="-4"/>
                        <w:sz w:val="24"/>
                      </w:rPr>
                      <w:t>in</w:t>
                    </w:r>
                    <w:r>
                      <w:rPr>
                        <w:rFonts w:ascii="Arial" w:hAnsi="Arial"/>
                        <w:color w:val="000000"/>
                        <w:spacing w:val="-33"/>
                        <w:sz w:val="24"/>
                      </w:rPr>
                      <w:t xml:space="preserve"> </w:t>
                    </w:r>
                    <w:r>
                      <w:rPr>
                        <w:rFonts w:ascii="Arial" w:hAnsi="Arial"/>
                        <w:color w:val="000000"/>
                        <w:spacing w:val="-4"/>
                        <w:sz w:val="24"/>
                      </w:rPr>
                      <w:t xml:space="preserve">writing. </w:t>
                    </w:r>
                    <w:r>
                      <w:rPr>
                        <w:rFonts w:ascii="Arial" w:hAnsi="Arial"/>
                        <w:color w:val="000000"/>
                        <w:spacing w:val="-6"/>
                        <w:sz w:val="24"/>
                      </w:rPr>
                      <w:t>Landlords</w:t>
                    </w:r>
                    <w:r>
                      <w:rPr>
                        <w:rFonts w:ascii="Arial" w:hAnsi="Arial"/>
                        <w:color w:val="000000"/>
                        <w:spacing w:val="-37"/>
                        <w:sz w:val="24"/>
                      </w:rPr>
                      <w:t xml:space="preserve"> </w:t>
                    </w:r>
                    <w:r>
                      <w:rPr>
                        <w:rFonts w:ascii="Arial" w:hAnsi="Arial"/>
                        <w:color w:val="000000"/>
                        <w:spacing w:val="-6"/>
                        <w:sz w:val="24"/>
                      </w:rPr>
                      <w:t>are</w:t>
                    </w:r>
                    <w:r>
                      <w:rPr>
                        <w:rFonts w:ascii="Arial" w:hAnsi="Arial"/>
                        <w:color w:val="000000"/>
                        <w:spacing w:val="-36"/>
                        <w:sz w:val="24"/>
                      </w:rPr>
                      <w:t xml:space="preserve"> </w:t>
                    </w:r>
                    <w:r>
                      <w:rPr>
                        <w:rFonts w:ascii="Arial" w:hAnsi="Arial"/>
                        <w:color w:val="000000"/>
                        <w:spacing w:val="-6"/>
                        <w:sz w:val="24"/>
                      </w:rPr>
                      <w:t>obliged</w:t>
                    </w:r>
                    <w:r>
                      <w:rPr>
                        <w:rFonts w:ascii="Arial" w:hAnsi="Arial"/>
                        <w:color w:val="000000"/>
                        <w:spacing w:val="-34"/>
                        <w:sz w:val="24"/>
                      </w:rPr>
                      <w:t xml:space="preserve"> </w:t>
                    </w:r>
                    <w:r>
                      <w:rPr>
                        <w:rFonts w:ascii="Arial" w:hAnsi="Arial"/>
                        <w:color w:val="000000"/>
                        <w:spacing w:val="-6"/>
                        <w:sz w:val="24"/>
                      </w:rPr>
                      <w:t>to</w:t>
                    </w:r>
                    <w:r>
                      <w:rPr>
                        <w:rFonts w:ascii="Arial" w:hAnsi="Arial"/>
                        <w:color w:val="000000"/>
                        <w:spacing w:val="-34"/>
                        <w:sz w:val="24"/>
                      </w:rPr>
                      <w:t xml:space="preserve"> </w:t>
                    </w:r>
                    <w:r>
                      <w:rPr>
                        <w:rFonts w:ascii="Arial" w:hAnsi="Arial"/>
                        <w:color w:val="000000"/>
                        <w:spacing w:val="-6"/>
                        <w:sz w:val="24"/>
                      </w:rPr>
                      <w:t>provide</w:t>
                    </w:r>
                    <w:r>
                      <w:rPr>
                        <w:rFonts w:ascii="Arial" w:hAnsi="Arial"/>
                        <w:color w:val="000000"/>
                        <w:spacing w:val="-34"/>
                        <w:sz w:val="24"/>
                      </w:rPr>
                      <w:t xml:space="preserve"> </w:t>
                    </w:r>
                    <w:r>
                      <w:rPr>
                        <w:rFonts w:ascii="Arial" w:hAnsi="Arial"/>
                        <w:color w:val="000000"/>
                        <w:spacing w:val="-6"/>
                        <w:sz w:val="24"/>
                      </w:rPr>
                      <w:t>you</w:t>
                    </w:r>
                    <w:r>
                      <w:rPr>
                        <w:rFonts w:ascii="Arial" w:hAnsi="Arial"/>
                        <w:color w:val="000000"/>
                        <w:spacing w:val="-34"/>
                        <w:sz w:val="24"/>
                      </w:rPr>
                      <w:t xml:space="preserve"> </w:t>
                    </w:r>
                    <w:r>
                      <w:rPr>
                        <w:rFonts w:ascii="Arial" w:hAnsi="Arial"/>
                        <w:color w:val="000000"/>
                        <w:spacing w:val="-6"/>
                        <w:sz w:val="24"/>
                      </w:rPr>
                      <w:t>with</w:t>
                    </w:r>
                    <w:r>
                      <w:rPr>
                        <w:rFonts w:ascii="Arial" w:hAnsi="Arial"/>
                        <w:color w:val="000000"/>
                        <w:spacing w:val="-36"/>
                        <w:sz w:val="24"/>
                      </w:rPr>
                      <w:t xml:space="preserve"> </w:t>
                    </w:r>
                    <w:r>
                      <w:rPr>
                        <w:rFonts w:ascii="Arial" w:hAnsi="Arial"/>
                        <w:color w:val="000000"/>
                        <w:spacing w:val="-6"/>
                        <w:sz w:val="24"/>
                      </w:rPr>
                      <w:t xml:space="preserve">this </w:t>
                    </w:r>
                    <w:r>
                      <w:rPr>
                        <w:rFonts w:ascii="Arial" w:hAnsi="Arial"/>
                        <w:color w:val="000000"/>
                        <w:spacing w:val="-2"/>
                        <w:sz w:val="24"/>
                      </w:rPr>
                      <w:t>information</w:t>
                    </w:r>
                    <w:r>
                      <w:rPr>
                        <w:rFonts w:ascii="Arial" w:hAnsi="Arial"/>
                        <w:color w:val="000000"/>
                        <w:spacing w:val="-23"/>
                        <w:sz w:val="24"/>
                      </w:rPr>
                      <w:t xml:space="preserve"> </w:t>
                    </w:r>
                    <w:r>
                      <w:rPr>
                        <w:rFonts w:ascii="Arial" w:hAnsi="Arial"/>
                        <w:color w:val="000000"/>
                        <w:spacing w:val="-2"/>
                        <w:sz w:val="24"/>
                      </w:rPr>
                      <w:t>and</w:t>
                    </w:r>
                    <w:r>
                      <w:rPr>
                        <w:rFonts w:ascii="Arial" w:hAnsi="Arial"/>
                        <w:color w:val="000000"/>
                        <w:spacing w:val="-23"/>
                        <w:sz w:val="24"/>
                      </w:rPr>
                      <w:t xml:space="preserve"> </w:t>
                    </w:r>
                    <w:r>
                      <w:rPr>
                        <w:rFonts w:ascii="Arial" w:hAnsi="Arial"/>
                        <w:color w:val="000000"/>
                        <w:spacing w:val="-2"/>
                        <w:sz w:val="24"/>
                      </w:rPr>
                      <w:t>the</w:t>
                    </w:r>
                    <w:r>
                      <w:rPr>
                        <w:rFonts w:ascii="Arial" w:hAnsi="Arial"/>
                        <w:color w:val="000000"/>
                        <w:spacing w:val="-23"/>
                        <w:sz w:val="24"/>
                      </w:rPr>
                      <w:t xml:space="preserve"> </w:t>
                    </w:r>
                    <w:r>
                      <w:rPr>
                        <w:rFonts w:ascii="Arial" w:hAnsi="Arial"/>
                        <w:color w:val="000000"/>
                        <w:spacing w:val="-2"/>
                        <w:sz w:val="24"/>
                      </w:rPr>
                      <w:t>rent</w:t>
                    </w:r>
                    <w:r>
                      <w:rPr>
                        <w:rFonts w:ascii="Arial" w:hAnsi="Arial"/>
                        <w:color w:val="000000"/>
                        <w:spacing w:val="-28"/>
                        <w:sz w:val="24"/>
                      </w:rPr>
                      <w:t xml:space="preserve"> </w:t>
                    </w:r>
                    <w:r>
                      <w:rPr>
                        <w:rFonts w:ascii="Arial" w:hAnsi="Arial"/>
                        <w:color w:val="000000"/>
                        <w:spacing w:val="-2"/>
                        <w:sz w:val="24"/>
                      </w:rPr>
                      <w:t>is</w:t>
                    </w:r>
                    <w:r>
                      <w:rPr>
                        <w:rFonts w:ascii="Arial" w:hAnsi="Arial"/>
                        <w:color w:val="000000"/>
                        <w:spacing w:val="-24"/>
                        <w:sz w:val="24"/>
                      </w:rPr>
                      <w:t xml:space="preserve"> </w:t>
                    </w:r>
                    <w:r>
                      <w:rPr>
                        <w:rFonts w:ascii="Arial" w:hAnsi="Arial"/>
                        <w:color w:val="000000"/>
                        <w:spacing w:val="-2"/>
                        <w:sz w:val="24"/>
                      </w:rPr>
                      <w:t>not</w:t>
                    </w:r>
                    <w:r>
                      <w:rPr>
                        <w:rFonts w:ascii="Arial" w:hAnsi="Arial"/>
                        <w:color w:val="000000"/>
                        <w:spacing w:val="-23"/>
                        <w:sz w:val="24"/>
                      </w:rPr>
                      <w:t xml:space="preserve"> </w:t>
                    </w:r>
                    <w:r>
                      <w:rPr>
                        <w:rFonts w:ascii="Arial" w:hAnsi="Arial"/>
                        <w:color w:val="000000"/>
                        <w:spacing w:val="-2"/>
                        <w:sz w:val="24"/>
                      </w:rPr>
                      <w:t>‘lawfully</w:t>
                    </w:r>
                    <w:r>
                      <w:rPr>
                        <w:rFonts w:ascii="Arial" w:hAnsi="Arial"/>
                        <w:color w:val="000000"/>
                        <w:spacing w:val="-21"/>
                        <w:sz w:val="24"/>
                      </w:rPr>
                      <w:t xml:space="preserve"> </w:t>
                    </w:r>
                    <w:r>
                      <w:rPr>
                        <w:rFonts w:ascii="Arial" w:hAnsi="Arial"/>
                        <w:color w:val="000000"/>
                        <w:spacing w:val="-2"/>
                        <w:sz w:val="24"/>
                      </w:rPr>
                      <w:t xml:space="preserve">due’ </w:t>
                    </w:r>
                    <w:r>
                      <w:rPr>
                        <w:rFonts w:ascii="Arial" w:hAnsi="Arial"/>
                        <w:color w:val="000000"/>
                        <w:sz w:val="24"/>
                      </w:rPr>
                      <w:t>until they do so.</w:t>
                    </w:r>
                  </w:p>
                  <w:p w14:paraId="0448E0B7" w14:textId="77777777" w:rsidR="00FA2870" w:rsidRDefault="00000000">
                    <w:pPr>
                      <w:spacing w:before="169" w:line="249" w:lineRule="auto"/>
                      <w:ind w:left="225" w:right="159"/>
                      <w:rPr>
                        <w:rFonts w:ascii="Arial" w:hAnsi="Arial"/>
                        <w:color w:val="000000"/>
                        <w:sz w:val="24"/>
                      </w:rPr>
                    </w:pPr>
                    <w:r>
                      <w:rPr>
                        <w:rFonts w:ascii="Arial" w:hAnsi="Arial"/>
                        <w:color w:val="000000"/>
                        <w:sz w:val="24"/>
                      </w:rPr>
                      <w:t xml:space="preserve">If the property is a flat, ask whether the </w:t>
                    </w:r>
                    <w:r>
                      <w:rPr>
                        <w:rFonts w:ascii="Arial" w:hAnsi="Arial"/>
                        <w:color w:val="000000"/>
                        <w:spacing w:val="-6"/>
                        <w:sz w:val="24"/>
                      </w:rPr>
                      <w:t>landlord</w:t>
                    </w:r>
                    <w:r>
                      <w:rPr>
                        <w:rFonts w:ascii="Arial" w:hAnsi="Arial"/>
                        <w:color w:val="000000"/>
                        <w:spacing w:val="-33"/>
                        <w:sz w:val="24"/>
                      </w:rPr>
                      <w:t xml:space="preserve"> </w:t>
                    </w:r>
                    <w:r>
                      <w:rPr>
                        <w:rFonts w:ascii="Arial" w:hAnsi="Arial"/>
                        <w:color w:val="000000"/>
                        <w:spacing w:val="-6"/>
                        <w:sz w:val="24"/>
                      </w:rPr>
                      <w:t>is</w:t>
                    </w:r>
                    <w:r>
                      <w:rPr>
                        <w:rFonts w:ascii="Arial" w:hAnsi="Arial"/>
                        <w:color w:val="000000"/>
                        <w:spacing w:val="-32"/>
                        <w:sz w:val="24"/>
                      </w:rPr>
                      <w:t xml:space="preserve"> </w:t>
                    </w:r>
                    <w:r>
                      <w:rPr>
                        <w:rFonts w:ascii="Arial" w:hAnsi="Arial"/>
                        <w:color w:val="000000"/>
                        <w:spacing w:val="-6"/>
                        <w:sz w:val="24"/>
                      </w:rPr>
                      <w:t>the</w:t>
                    </w:r>
                    <w:r>
                      <w:rPr>
                        <w:rFonts w:ascii="Arial" w:hAnsi="Arial"/>
                        <w:color w:val="000000"/>
                        <w:spacing w:val="-30"/>
                        <w:sz w:val="24"/>
                      </w:rPr>
                      <w:t xml:space="preserve"> </w:t>
                    </w:r>
                    <w:r>
                      <w:rPr>
                        <w:rFonts w:ascii="Arial" w:hAnsi="Arial"/>
                        <w:color w:val="000000"/>
                        <w:spacing w:val="-6"/>
                        <w:sz w:val="24"/>
                      </w:rPr>
                      <w:t>owner</w:t>
                    </w:r>
                    <w:r>
                      <w:rPr>
                        <w:rFonts w:ascii="Arial" w:hAnsi="Arial"/>
                        <w:color w:val="000000"/>
                        <w:spacing w:val="-33"/>
                        <w:sz w:val="24"/>
                      </w:rPr>
                      <w:t xml:space="preserve"> </w:t>
                    </w:r>
                    <w:r>
                      <w:rPr>
                        <w:rFonts w:ascii="Arial" w:hAnsi="Arial"/>
                        <w:color w:val="000000"/>
                        <w:spacing w:val="-6"/>
                        <w:sz w:val="24"/>
                      </w:rPr>
                      <w:t>or</w:t>
                    </w:r>
                    <w:r>
                      <w:rPr>
                        <w:rFonts w:ascii="Arial" w:hAnsi="Arial"/>
                        <w:color w:val="000000"/>
                        <w:spacing w:val="-33"/>
                        <w:sz w:val="24"/>
                      </w:rPr>
                      <w:t xml:space="preserve"> </w:t>
                    </w:r>
                    <w:r>
                      <w:rPr>
                        <w:rFonts w:ascii="Arial" w:hAnsi="Arial"/>
                        <w:color w:val="000000"/>
                        <w:spacing w:val="-6"/>
                        <w:sz w:val="24"/>
                      </w:rPr>
                      <w:t>leaseholder</w:t>
                    </w:r>
                    <w:r>
                      <w:rPr>
                        <w:rFonts w:ascii="Arial" w:hAnsi="Arial"/>
                        <w:color w:val="000000"/>
                        <w:spacing w:val="-35"/>
                        <w:sz w:val="24"/>
                      </w:rPr>
                      <w:t xml:space="preserve"> </w:t>
                    </w:r>
                    <w:r>
                      <w:rPr>
                        <w:rFonts w:ascii="Arial" w:hAnsi="Arial"/>
                        <w:color w:val="000000"/>
                        <w:spacing w:val="-6"/>
                        <w:sz w:val="24"/>
                      </w:rPr>
                      <w:t>of</w:t>
                    </w:r>
                    <w:r>
                      <w:rPr>
                        <w:rFonts w:ascii="Arial" w:hAnsi="Arial"/>
                        <w:color w:val="000000"/>
                        <w:spacing w:val="-30"/>
                        <w:sz w:val="24"/>
                      </w:rPr>
                      <w:t xml:space="preserve"> </w:t>
                    </w:r>
                    <w:r>
                      <w:rPr>
                        <w:rFonts w:ascii="Arial" w:hAnsi="Arial"/>
                        <w:color w:val="000000"/>
                        <w:spacing w:val="-6"/>
                        <w:sz w:val="24"/>
                      </w:rPr>
                      <w:t>the</w:t>
                    </w:r>
                    <w:r>
                      <w:rPr>
                        <w:rFonts w:ascii="Arial" w:hAnsi="Arial"/>
                        <w:color w:val="000000"/>
                        <w:spacing w:val="-30"/>
                        <w:sz w:val="24"/>
                      </w:rPr>
                      <w:t xml:space="preserve"> </w:t>
                    </w:r>
                    <w:r>
                      <w:rPr>
                        <w:rFonts w:ascii="Arial" w:hAnsi="Arial"/>
                        <w:color w:val="000000"/>
                        <w:spacing w:val="-6"/>
                        <w:sz w:val="24"/>
                      </w:rPr>
                      <w:t>flat, and</w:t>
                    </w:r>
                    <w:r>
                      <w:rPr>
                        <w:rFonts w:ascii="Arial" w:hAnsi="Arial"/>
                        <w:color w:val="000000"/>
                        <w:spacing w:val="-36"/>
                        <w:sz w:val="24"/>
                      </w:rPr>
                      <w:t xml:space="preserve"> </w:t>
                    </w:r>
                    <w:r>
                      <w:rPr>
                        <w:rFonts w:ascii="Arial" w:hAnsi="Arial"/>
                        <w:color w:val="000000"/>
                        <w:spacing w:val="-6"/>
                        <w:sz w:val="24"/>
                      </w:rPr>
                      <w:t>ask</w:t>
                    </w:r>
                    <w:r>
                      <w:rPr>
                        <w:rFonts w:ascii="Arial" w:hAnsi="Arial"/>
                        <w:color w:val="000000"/>
                        <w:spacing w:val="-35"/>
                        <w:sz w:val="24"/>
                      </w:rPr>
                      <w:t xml:space="preserve"> </w:t>
                    </w:r>
                    <w:r>
                      <w:rPr>
                        <w:rFonts w:ascii="Arial" w:hAnsi="Arial"/>
                        <w:color w:val="000000"/>
                        <w:spacing w:val="-6"/>
                        <w:sz w:val="24"/>
                      </w:rPr>
                      <w:t>whether</w:t>
                    </w:r>
                    <w:r>
                      <w:rPr>
                        <w:rFonts w:ascii="Arial" w:hAnsi="Arial"/>
                        <w:color w:val="000000"/>
                        <w:spacing w:val="-36"/>
                        <w:sz w:val="24"/>
                      </w:rPr>
                      <w:t xml:space="preserve"> </w:t>
                    </w:r>
                    <w:r>
                      <w:rPr>
                        <w:rFonts w:ascii="Arial" w:hAnsi="Arial"/>
                        <w:color w:val="000000"/>
                        <w:spacing w:val="-6"/>
                        <w:sz w:val="24"/>
                      </w:rPr>
                      <w:t>the</w:t>
                    </w:r>
                    <w:r>
                      <w:rPr>
                        <w:rFonts w:ascii="Arial" w:hAnsi="Arial"/>
                        <w:color w:val="000000"/>
                        <w:spacing w:val="-34"/>
                        <w:sz w:val="24"/>
                      </w:rPr>
                      <w:t xml:space="preserve"> </w:t>
                    </w:r>
                    <w:r>
                      <w:rPr>
                        <w:rFonts w:ascii="Arial" w:hAnsi="Arial"/>
                        <w:color w:val="000000"/>
                        <w:spacing w:val="-6"/>
                        <w:sz w:val="24"/>
                      </w:rPr>
                      <w:t>freeholder</w:t>
                    </w:r>
                    <w:r>
                      <w:rPr>
                        <w:rFonts w:ascii="Arial" w:hAnsi="Arial"/>
                        <w:color w:val="000000"/>
                        <w:spacing w:val="-36"/>
                        <w:sz w:val="24"/>
                      </w:rPr>
                      <w:t xml:space="preserve"> </w:t>
                    </w:r>
                    <w:r>
                      <w:rPr>
                        <w:rFonts w:ascii="Arial" w:hAnsi="Arial"/>
                        <w:color w:val="000000"/>
                        <w:spacing w:val="-6"/>
                        <w:sz w:val="24"/>
                      </w:rPr>
                      <w:t>–</w:t>
                    </w:r>
                    <w:r>
                      <w:rPr>
                        <w:rFonts w:ascii="Arial" w:hAnsi="Arial"/>
                        <w:color w:val="000000"/>
                        <w:spacing w:val="-34"/>
                        <w:sz w:val="24"/>
                      </w:rPr>
                      <w:t xml:space="preserve"> </w:t>
                    </w:r>
                    <w:r>
                      <w:rPr>
                        <w:rFonts w:ascii="Arial" w:hAnsi="Arial"/>
                        <w:color w:val="000000"/>
                        <w:spacing w:val="-6"/>
                        <w:sz w:val="24"/>
                      </w:rPr>
                      <w:t>for</w:t>
                    </w:r>
                    <w:r>
                      <w:rPr>
                        <w:rFonts w:ascii="Arial" w:hAnsi="Arial"/>
                        <w:color w:val="000000"/>
                        <w:spacing w:val="-36"/>
                        <w:sz w:val="24"/>
                      </w:rPr>
                      <w:t xml:space="preserve"> </w:t>
                    </w:r>
                    <w:r>
                      <w:rPr>
                        <w:rFonts w:ascii="Arial" w:hAnsi="Arial"/>
                        <w:color w:val="000000"/>
                        <w:spacing w:val="-6"/>
                        <w:sz w:val="24"/>
                      </w:rPr>
                      <w:t xml:space="preserve">example, </w:t>
                    </w:r>
                    <w:r>
                      <w:rPr>
                        <w:rFonts w:ascii="Arial" w:hAnsi="Arial"/>
                        <w:color w:val="000000"/>
                        <w:spacing w:val="-4"/>
                        <w:sz w:val="24"/>
                      </w:rPr>
                      <w:t>the</w:t>
                    </w:r>
                    <w:r>
                      <w:rPr>
                        <w:rFonts w:ascii="Arial" w:hAnsi="Arial"/>
                        <w:color w:val="000000"/>
                        <w:spacing w:val="-28"/>
                        <w:sz w:val="24"/>
                      </w:rPr>
                      <w:t xml:space="preserve"> </w:t>
                    </w:r>
                    <w:r>
                      <w:rPr>
                        <w:rFonts w:ascii="Arial" w:hAnsi="Arial"/>
                        <w:color w:val="000000"/>
                        <w:spacing w:val="-4"/>
                        <w:sz w:val="24"/>
                      </w:rPr>
                      <w:t>owner</w:t>
                    </w:r>
                    <w:r>
                      <w:rPr>
                        <w:rFonts w:ascii="Arial" w:hAnsi="Arial"/>
                        <w:color w:val="000000"/>
                        <w:spacing w:val="-32"/>
                        <w:sz w:val="24"/>
                      </w:rPr>
                      <w:t xml:space="preserve"> </w:t>
                    </w:r>
                    <w:r>
                      <w:rPr>
                        <w:rFonts w:ascii="Arial" w:hAnsi="Arial"/>
                        <w:color w:val="000000"/>
                        <w:spacing w:val="-4"/>
                        <w:sz w:val="24"/>
                      </w:rPr>
                      <w:t>of</w:t>
                    </w:r>
                    <w:r>
                      <w:rPr>
                        <w:rFonts w:ascii="Arial" w:hAnsi="Arial"/>
                        <w:color w:val="000000"/>
                        <w:spacing w:val="-29"/>
                        <w:sz w:val="24"/>
                      </w:rPr>
                      <w:t xml:space="preserve"> </w:t>
                    </w:r>
                    <w:r>
                      <w:rPr>
                        <w:rFonts w:ascii="Arial" w:hAnsi="Arial"/>
                        <w:color w:val="000000"/>
                        <w:spacing w:val="-4"/>
                        <w:sz w:val="24"/>
                      </w:rPr>
                      <w:t>the</w:t>
                    </w:r>
                    <w:r>
                      <w:rPr>
                        <w:rFonts w:ascii="Arial" w:hAnsi="Arial"/>
                        <w:color w:val="000000"/>
                        <w:spacing w:val="-28"/>
                        <w:sz w:val="24"/>
                      </w:rPr>
                      <w:t xml:space="preserve"> </w:t>
                    </w:r>
                    <w:r>
                      <w:rPr>
                        <w:rFonts w:ascii="Arial" w:hAnsi="Arial"/>
                        <w:color w:val="000000"/>
                        <w:spacing w:val="-4"/>
                        <w:sz w:val="24"/>
                      </w:rPr>
                      <w:t>block</w:t>
                    </w:r>
                    <w:r>
                      <w:rPr>
                        <w:rFonts w:ascii="Arial" w:hAnsi="Arial"/>
                        <w:color w:val="000000"/>
                        <w:spacing w:val="-32"/>
                        <w:sz w:val="24"/>
                      </w:rPr>
                      <w:t xml:space="preserve"> </w:t>
                    </w:r>
                    <w:r>
                      <w:rPr>
                        <w:rFonts w:ascii="Arial" w:hAnsi="Arial"/>
                        <w:color w:val="000000"/>
                        <w:spacing w:val="-4"/>
                        <w:sz w:val="24"/>
                      </w:rPr>
                      <w:t>–</w:t>
                    </w:r>
                    <w:r>
                      <w:rPr>
                        <w:rFonts w:ascii="Arial" w:hAnsi="Arial"/>
                        <w:color w:val="000000"/>
                        <w:spacing w:val="-33"/>
                        <w:sz w:val="24"/>
                      </w:rPr>
                      <w:t xml:space="preserve"> </w:t>
                    </w:r>
                    <w:r>
                      <w:rPr>
                        <w:rFonts w:ascii="Arial" w:hAnsi="Arial"/>
                        <w:color w:val="000000"/>
                        <w:spacing w:val="-4"/>
                        <w:sz w:val="24"/>
                      </w:rPr>
                      <w:t>has</w:t>
                    </w:r>
                    <w:r>
                      <w:rPr>
                        <w:rFonts w:ascii="Arial" w:hAnsi="Arial"/>
                        <w:color w:val="000000"/>
                        <w:spacing w:val="-32"/>
                        <w:sz w:val="24"/>
                      </w:rPr>
                      <w:t xml:space="preserve"> </w:t>
                    </w:r>
                    <w:r>
                      <w:rPr>
                        <w:rFonts w:ascii="Arial" w:hAnsi="Arial"/>
                        <w:color w:val="000000"/>
                        <w:spacing w:val="-4"/>
                        <w:sz w:val="24"/>
                      </w:rPr>
                      <w:t>agreed</w:t>
                    </w:r>
                    <w:r>
                      <w:rPr>
                        <w:rFonts w:ascii="Arial" w:hAnsi="Arial"/>
                        <w:color w:val="000000"/>
                        <w:spacing w:val="-28"/>
                        <w:sz w:val="24"/>
                      </w:rPr>
                      <w:t xml:space="preserve"> </w:t>
                    </w:r>
                    <w:r>
                      <w:rPr>
                        <w:rFonts w:ascii="Arial" w:hAnsi="Arial"/>
                        <w:color w:val="000000"/>
                        <w:spacing w:val="-4"/>
                        <w:sz w:val="24"/>
                      </w:rPr>
                      <w:t>to</w:t>
                    </w:r>
                    <w:r>
                      <w:rPr>
                        <w:rFonts w:ascii="Arial" w:hAnsi="Arial"/>
                        <w:color w:val="000000"/>
                        <w:spacing w:val="-28"/>
                        <w:sz w:val="24"/>
                      </w:rPr>
                      <w:t xml:space="preserve"> </w:t>
                    </w:r>
                    <w:r>
                      <w:rPr>
                        <w:rFonts w:ascii="Arial" w:hAnsi="Arial"/>
                        <w:color w:val="000000"/>
                        <w:spacing w:val="-4"/>
                        <w:sz w:val="24"/>
                      </w:rPr>
                      <w:t>the</w:t>
                    </w:r>
                    <w:r>
                      <w:rPr>
                        <w:rFonts w:ascii="Arial" w:hAnsi="Arial"/>
                        <w:color w:val="000000"/>
                        <w:spacing w:val="-31"/>
                        <w:sz w:val="24"/>
                      </w:rPr>
                      <w:t xml:space="preserve"> </w:t>
                    </w:r>
                    <w:r>
                      <w:rPr>
                        <w:rFonts w:ascii="Arial" w:hAnsi="Arial"/>
                        <w:color w:val="000000"/>
                        <w:spacing w:val="-4"/>
                        <w:sz w:val="24"/>
                      </w:rPr>
                      <w:t xml:space="preserve">flat </w:t>
                    </w:r>
                    <w:r>
                      <w:rPr>
                        <w:rFonts w:ascii="Arial" w:hAnsi="Arial"/>
                        <w:color w:val="000000"/>
                        <w:spacing w:val="-2"/>
                        <w:sz w:val="24"/>
                      </w:rPr>
                      <w:t>being</w:t>
                    </w:r>
                    <w:r>
                      <w:rPr>
                        <w:rFonts w:ascii="Arial" w:hAnsi="Arial"/>
                        <w:color w:val="000000"/>
                        <w:spacing w:val="-23"/>
                        <w:sz w:val="24"/>
                      </w:rPr>
                      <w:t xml:space="preserve"> </w:t>
                    </w:r>
                    <w:r>
                      <w:rPr>
                        <w:rFonts w:ascii="Arial" w:hAnsi="Arial"/>
                        <w:color w:val="000000"/>
                        <w:spacing w:val="-2"/>
                        <w:sz w:val="24"/>
                      </w:rPr>
                      <w:t>let</w:t>
                    </w:r>
                    <w:r>
                      <w:rPr>
                        <w:rFonts w:ascii="Arial" w:hAnsi="Arial"/>
                        <w:color w:val="000000"/>
                        <w:spacing w:val="-23"/>
                        <w:sz w:val="24"/>
                      </w:rPr>
                      <w:t xml:space="preserve"> </w:t>
                    </w:r>
                    <w:r>
                      <w:rPr>
                        <w:rFonts w:ascii="Arial" w:hAnsi="Arial"/>
                        <w:color w:val="000000"/>
                        <w:spacing w:val="-2"/>
                        <w:sz w:val="24"/>
                      </w:rPr>
                      <w:t>out.</w:t>
                    </w:r>
                    <w:r>
                      <w:rPr>
                        <w:rFonts w:ascii="Arial" w:hAnsi="Arial"/>
                        <w:color w:val="000000"/>
                        <w:spacing w:val="-26"/>
                        <w:sz w:val="24"/>
                      </w:rPr>
                      <w:t xml:space="preserve"> </w:t>
                    </w:r>
                    <w:r>
                      <w:rPr>
                        <w:rFonts w:ascii="Arial" w:hAnsi="Arial"/>
                        <w:color w:val="000000"/>
                        <w:spacing w:val="-2"/>
                        <w:sz w:val="24"/>
                      </w:rPr>
                      <w:t>If</w:t>
                    </w:r>
                    <w:r>
                      <w:rPr>
                        <w:rFonts w:ascii="Arial" w:hAnsi="Arial"/>
                        <w:color w:val="000000"/>
                        <w:spacing w:val="-23"/>
                        <w:sz w:val="24"/>
                      </w:rPr>
                      <w:t xml:space="preserve"> </w:t>
                    </w:r>
                    <w:r>
                      <w:rPr>
                        <w:rFonts w:ascii="Arial" w:hAnsi="Arial"/>
                        <w:color w:val="000000"/>
                        <w:spacing w:val="-2"/>
                        <w:sz w:val="24"/>
                      </w:rPr>
                      <w:t>the</w:t>
                    </w:r>
                    <w:r>
                      <w:rPr>
                        <w:rFonts w:ascii="Arial" w:hAnsi="Arial"/>
                        <w:color w:val="000000"/>
                        <w:spacing w:val="-28"/>
                        <w:sz w:val="24"/>
                      </w:rPr>
                      <w:t xml:space="preserve"> </w:t>
                    </w:r>
                    <w:r>
                      <w:rPr>
                        <w:rFonts w:ascii="Arial" w:hAnsi="Arial"/>
                        <w:color w:val="000000"/>
                        <w:spacing w:val="-2"/>
                        <w:sz w:val="24"/>
                      </w:rPr>
                      <w:t>landlord</w:t>
                    </w:r>
                    <w:r>
                      <w:rPr>
                        <w:rFonts w:ascii="Arial" w:hAnsi="Arial"/>
                        <w:color w:val="000000"/>
                        <w:spacing w:val="-23"/>
                        <w:sz w:val="24"/>
                      </w:rPr>
                      <w:t xml:space="preserve"> </w:t>
                    </w:r>
                    <w:r>
                      <w:rPr>
                        <w:rFonts w:ascii="Arial" w:hAnsi="Arial"/>
                        <w:color w:val="000000"/>
                        <w:spacing w:val="-2"/>
                        <w:sz w:val="24"/>
                      </w:rPr>
                      <w:t>has</w:t>
                    </w:r>
                    <w:r>
                      <w:rPr>
                        <w:rFonts w:ascii="Arial" w:hAnsi="Arial"/>
                        <w:color w:val="000000"/>
                        <w:spacing w:val="-24"/>
                        <w:sz w:val="24"/>
                      </w:rPr>
                      <w:t xml:space="preserve"> </w:t>
                    </w:r>
                    <w:r>
                      <w:rPr>
                        <w:rFonts w:ascii="Arial" w:hAnsi="Arial"/>
                        <w:color w:val="000000"/>
                        <w:spacing w:val="-2"/>
                        <w:sz w:val="24"/>
                      </w:rPr>
                      <w:t>a</w:t>
                    </w:r>
                    <w:r>
                      <w:rPr>
                        <w:rFonts w:ascii="Arial" w:hAnsi="Arial"/>
                        <w:color w:val="000000"/>
                        <w:spacing w:val="-28"/>
                        <w:sz w:val="24"/>
                      </w:rPr>
                      <w:t xml:space="preserve"> </w:t>
                    </w:r>
                    <w:r>
                      <w:rPr>
                        <w:rFonts w:ascii="Arial" w:hAnsi="Arial"/>
                        <w:color w:val="000000"/>
                        <w:spacing w:val="-2"/>
                        <w:sz w:val="24"/>
                      </w:rPr>
                      <w:t xml:space="preserve">mortgage, </w:t>
                    </w:r>
                    <w:r>
                      <w:rPr>
                        <w:rFonts w:ascii="Arial" w:hAnsi="Arial"/>
                        <w:color w:val="000000"/>
                        <w:sz w:val="24"/>
                      </w:rPr>
                      <w:t>ask whether the mortgage company has agreed</w:t>
                    </w:r>
                    <w:r>
                      <w:rPr>
                        <w:rFonts w:ascii="Arial" w:hAnsi="Arial"/>
                        <w:color w:val="000000"/>
                        <w:spacing w:val="-10"/>
                        <w:sz w:val="24"/>
                      </w:rPr>
                      <w:t xml:space="preserve"> </w:t>
                    </w:r>
                    <w:r>
                      <w:rPr>
                        <w:rFonts w:ascii="Arial" w:hAnsi="Arial"/>
                        <w:color w:val="000000"/>
                        <w:sz w:val="24"/>
                      </w:rPr>
                      <w:t>to</w:t>
                    </w:r>
                    <w:r>
                      <w:rPr>
                        <w:rFonts w:ascii="Arial" w:hAnsi="Arial"/>
                        <w:color w:val="000000"/>
                        <w:spacing w:val="-12"/>
                        <w:sz w:val="24"/>
                      </w:rPr>
                      <w:t xml:space="preserve"> </w:t>
                    </w:r>
                    <w:r>
                      <w:rPr>
                        <w:rFonts w:ascii="Arial" w:hAnsi="Arial"/>
                        <w:color w:val="000000"/>
                        <w:sz w:val="24"/>
                      </w:rPr>
                      <w:t>the</w:t>
                    </w:r>
                    <w:r>
                      <w:rPr>
                        <w:rFonts w:ascii="Arial" w:hAnsi="Arial"/>
                        <w:color w:val="000000"/>
                        <w:spacing w:val="-13"/>
                        <w:sz w:val="24"/>
                      </w:rPr>
                      <w:t xml:space="preserve"> </w:t>
                    </w:r>
                    <w:r>
                      <w:rPr>
                        <w:rFonts w:ascii="Arial" w:hAnsi="Arial"/>
                        <w:color w:val="000000"/>
                        <w:sz w:val="24"/>
                      </w:rPr>
                      <w:t>letting.</w:t>
                    </w:r>
                    <w:r>
                      <w:rPr>
                        <w:rFonts w:ascii="Arial" w:hAnsi="Arial"/>
                        <w:color w:val="000000"/>
                        <w:spacing w:val="-13"/>
                        <w:sz w:val="24"/>
                      </w:rPr>
                      <w:t xml:space="preserve"> </w:t>
                    </w:r>
                    <w:r>
                      <w:rPr>
                        <w:rFonts w:ascii="Arial" w:hAnsi="Arial"/>
                        <w:color w:val="000000"/>
                        <w:sz w:val="24"/>
                      </w:rPr>
                      <w:t>The</w:t>
                    </w:r>
                    <w:r>
                      <w:rPr>
                        <w:rFonts w:ascii="Arial" w:hAnsi="Arial"/>
                        <w:color w:val="000000"/>
                        <w:spacing w:val="-10"/>
                        <w:sz w:val="24"/>
                      </w:rPr>
                      <w:t xml:space="preserve"> </w:t>
                    </w:r>
                    <w:r>
                      <w:rPr>
                        <w:rFonts w:ascii="Arial" w:hAnsi="Arial"/>
                        <w:color w:val="000000"/>
                        <w:sz w:val="24"/>
                      </w:rPr>
                      <w:t>landlord</w:t>
                    </w:r>
                    <w:r>
                      <w:rPr>
                        <w:rFonts w:ascii="Arial" w:hAnsi="Arial"/>
                        <w:color w:val="000000"/>
                        <w:spacing w:val="-12"/>
                        <w:sz w:val="24"/>
                      </w:rPr>
                      <w:t xml:space="preserve"> </w:t>
                    </w:r>
                    <w:r>
                      <w:rPr>
                        <w:rFonts w:ascii="Arial" w:hAnsi="Arial"/>
                        <w:color w:val="000000"/>
                        <w:sz w:val="24"/>
                      </w:rPr>
                      <w:t>may</w:t>
                    </w:r>
                    <w:r>
                      <w:rPr>
                        <w:rFonts w:ascii="Arial" w:hAnsi="Arial"/>
                        <w:color w:val="000000"/>
                        <w:spacing w:val="-16"/>
                        <w:sz w:val="24"/>
                      </w:rPr>
                      <w:t xml:space="preserve"> </w:t>
                    </w:r>
                    <w:r>
                      <w:rPr>
                        <w:rFonts w:ascii="Arial" w:hAnsi="Arial"/>
                        <w:color w:val="000000"/>
                        <w:sz w:val="24"/>
                      </w:rPr>
                      <w:t xml:space="preserve">not </w:t>
                    </w:r>
                    <w:r>
                      <w:rPr>
                        <w:rFonts w:ascii="Arial" w:hAnsi="Arial"/>
                        <w:color w:val="000000"/>
                        <w:spacing w:val="-4"/>
                        <w:sz w:val="24"/>
                      </w:rPr>
                      <w:t>need</w:t>
                    </w:r>
                    <w:r>
                      <w:rPr>
                        <w:rFonts w:ascii="Arial" w:hAnsi="Arial"/>
                        <w:color w:val="000000"/>
                        <w:spacing w:val="-28"/>
                        <w:sz w:val="24"/>
                      </w:rPr>
                      <w:t xml:space="preserve"> </w:t>
                    </w:r>
                    <w:r>
                      <w:rPr>
                        <w:rFonts w:ascii="Arial" w:hAnsi="Arial"/>
                        <w:color w:val="000000"/>
                        <w:spacing w:val="-4"/>
                        <w:sz w:val="24"/>
                      </w:rPr>
                      <w:t>the</w:t>
                    </w:r>
                    <w:r>
                      <w:rPr>
                        <w:rFonts w:ascii="Arial" w:hAnsi="Arial"/>
                        <w:color w:val="000000"/>
                        <w:spacing w:val="-28"/>
                        <w:sz w:val="24"/>
                      </w:rPr>
                      <w:t xml:space="preserve"> </w:t>
                    </w:r>
                    <w:r>
                      <w:rPr>
                        <w:rFonts w:ascii="Arial" w:hAnsi="Arial"/>
                        <w:color w:val="000000"/>
                        <w:spacing w:val="-4"/>
                        <w:sz w:val="24"/>
                      </w:rPr>
                      <w:t>freeholder’s</w:t>
                    </w:r>
                    <w:r>
                      <w:rPr>
                        <w:rFonts w:ascii="Arial" w:hAnsi="Arial"/>
                        <w:color w:val="000000"/>
                        <w:spacing w:val="-29"/>
                        <w:sz w:val="24"/>
                      </w:rPr>
                      <w:t xml:space="preserve"> </w:t>
                    </w:r>
                    <w:r>
                      <w:rPr>
                        <w:rFonts w:ascii="Arial" w:hAnsi="Arial"/>
                        <w:color w:val="000000"/>
                        <w:spacing w:val="-4"/>
                        <w:sz w:val="24"/>
                      </w:rPr>
                      <w:t>consent</w:t>
                    </w:r>
                    <w:r>
                      <w:rPr>
                        <w:rFonts w:ascii="Arial" w:hAnsi="Arial"/>
                        <w:color w:val="000000"/>
                        <w:spacing w:val="-29"/>
                        <w:sz w:val="24"/>
                      </w:rPr>
                      <w:t xml:space="preserve"> </w:t>
                    </w:r>
                    <w:r>
                      <w:rPr>
                        <w:rFonts w:ascii="Arial" w:hAnsi="Arial"/>
                        <w:color w:val="000000"/>
                        <w:spacing w:val="-4"/>
                        <w:sz w:val="24"/>
                      </w:rPr>
                      <w:t>but</w:t>
                    </w:r>
                    <w:r>
                      <w:rPr>
                        <w:rFonts w:ascii="Arial" w:hAnsi="Arial"/>
                        <w:color w:val="000000"/>
                        <w:spacing w:val="-29"/>
                        <w:sz w:val="24"/>
                      </w:rPr>
                      <w:t xml:space="preserve"> </w:t>
                    </w:r>
                    <w:r>
                      <w:rPr>
                        <w:rFonts w:ascii="Arial" w:hAnsi="Arial"/>
                        <w:color w:val="000000"/>
                        <w:spacing w:val="-4"/>
                        <w:sz w:val="24"/>
                      </w:rPr>
                      <w:t>if</w:t>
                    </w:r>
                    <w:r>
                      <w:rPr>
                        <w:rFonts w:ascii="Arial" w:hAnsi="Arial"/>
                        <w:color w:val="000000"/>
                        <w:spacing w:val="-29"/>
                        <w:sz w:val="24"/>
                      </w:rPr>
                      <w:t xml:space="preserve"> </w:t>
                    </w:r>
                    <w:r>
                      <w:rPr>
                        <w:rFonts w:ascii="Arial" w:hAnsi="Arial"/>
                        <w:color w:val="000000"/>
                        <w:spacing w:val="-4"/>
                        <w:sz w:val="24"/>
                      </w:rPr>
                      <w:t>there</w:t>
                    </w:r>
                    <w:r>
                      <w:rPr>
                        <w:rFonts w:ascii="Arial" w:hAnsi="Arial"/>
                        <w:color w:val="000000"/>
                        <w:spacing w:val="-28"/>
                        <w:sz w:val="24"/>
                      </w:rPr>
                      <w:t xml:space="preserve"> </w:t>
                    </w:r>
                    <w:r>
                      <w:rPr>
                        <w:rFonts w:ascii="Arial" w:hAnsi="Arial"/>
                        <w:color w:val="000000"/>
                        <w:spacing w:val="-4"/>
                        <w:sz w:val="24"/>
                      </w:rPr>
                      <w:t>is</w:t>
                    </w:r>
                    <w:r>
                      <w:rPr>
                        <w:rFonts w:ascii="Arial" w:hAnsi="Arial"/>
                        <w:color w:val="000000"/>
                        <w:spacing w:val="-29"/>
                        <w:sz w:val="24"/>
                      </w:rPr>
                      <w:t xml:space="preserve"> </w:t>
                    </w:r>
                    <w:r>
                      <w:rPr>
                        <w:rFonts w:ascii="Arial" w:hAnsi="Arial"/>
                        <w:color w:val="000000"/>
                        <w:spacing w:val="-4"/>
                        <w:sz w:val="24"/>
                      </w:rPr>
                      <w:t xml:space="preserve">a </w:t>
                    </w:r>
                    <w:r>
                      <w:rPr>
                        <w:rFonts w:ascii="Arial" w:hAnsi="Arial"/>
                        <w:color w:val="000000"/>
                        <w:spacing w:val="-6"/>
                        <w:sz w:val="24"/>
                      </w:rPr>
                      <w:t>mortgage,</w:t>
                    </w:r>
                    <w:r>
                      <w:rPr>
                        <w:rFonts w:ascii="Arial" w:hAnsi="Arial"/>
                        <w:color w:val="000000"/>
                        <w:spacing w:val="-30"/>
                        <w:sz w:val="24"/>
                      </w:rPr>
                      <w:t xml:space="preserve"> </w:t>
                    </w:r>
                    <w:r>
                      <w:rPr>
                        <w:rFonts w:ascii="Arial" w:hAnsi="Arial"/>
                        <w:color w:val="000000"/>
                        <w:spacing w:val="-6"/>
                        <w:sz w:val="24"/>
                      </w:rPr>
                      <w:t>the</w:t>
                    </w:r>
                    <w:r>
                      <w:rPr>
                        <w:rFonts w:ascii="Arial" w:hAnsi="Arial"/>
                        <w:color w:val="000000"/>
                        <w:spacing w:val="-25"/>
                        <w:sz w:val="24"/>
                      </w:rPr>
                      <w:t xml:space="preserve"> </w:t>
                    </w:r>
                    <w:r>
                      <w:rPr>
                        <w:rFonts w:ascii="Arial" w:hAnsi="Arial"/>
                        <w:color w:val="000000"/>
                        <w:spacing w:val="-6"/>
                        <w:sz w:val="24"/>
                      </w:rPr>
                      <w:t>lender’s</w:t>
                    </w:r>
                    <w:r>
                      <w:rPr>
                        <w:rFonts w:ascii="Arial" w:hAnsi="Arial"/>
                        <w:color w:val="000000"/>
                        <w:spacing w:val="-31"/>
                        <w:sz w:val="24"/>
                      </w:rPr>
                      <w:t xml:space="preserve"> </w:t>
                    </w:r>
                    <w:r>
                      <w:rPr>
                        <w:rFonts w:ascii="Arial" w:hAnsi="Arial"/>
                        <w:color w:val="000000"/>
                        <w:spacing w:val="-6"/>
                        <w:sz w:val="24"/>
                      </w:rPr>
                      <w:t>consent</w:t>
                    </w:r>
                    <w:r>
                      <w:rPr>
                        <w:rFonts w:ascii="Arial" w:hAnsi="Arial"/>
                        <w:color w:val="000000"/>
                        <w:spacing w:val="-25"/>
                        <w:sz w:val="24"/>
                      </w:rPr>
                      <w:t xml:space="preserve"> </w:t>
                    </w:r>
                    <w:r>
                      <w:rPr>
                        <w:rFonts w:ascii="Arial" w:hAnsi="Arial"/>
                        <w:color w:val="000000"/>
                        <w:spacing w:val="-6"/>
                        <w:sz w:val="24"/>
                      </w:rPr>
                      <w:t>will</w:t>
                    </w:r>
                    <w:r>
                      <w:rPr>
                        <w:rFonts w:ascii="Arial" w:hAnsi="Arial"/>
                        <w:color w:val="000000"/>
                        <w:spacing w:val="-31"/>
                        <w:sz w:val="24"/>
                      </w:rPr>
                      <w:t xml:space="preserve"> </w:t>
                    </w:r>
                    <w:r>
                      <w:rPr>
                        <w:rFonts w:ascii="Arial" w:hAnsi="Arial"/>
                        <w:color w:val="000000"/>
                        <w:spacing w:val="-6"/>
                        <w:sz w:val="24"/>
                      </w:rPr>
                      <w:t>always</w:t>
                    </w:r>
                    <w:r>
                      <w:rPr>
                        <w:rFonts w:ascii="Arial" w:hAnsi="Arial"/>
                        <w:color w:val="000000"/>
                        <w:spacing w:val="-31"/>
                        <w:sz w:val="24"/>
                      </w:rPr>
                      <w:t xml:space="preserve"> </w:t>
                    </w:r>
                    <w:r>
                      <w:rPr>
                        <w:rFonts w:ascii="Arial" w:hAnsi="Arial"/>
                        <w:color w:val="000000"/>
                        <w:spacing w:val="-6"/>
                        <w:sz w:val="24"/>
                      </w:rPr>
                      <w:t>be needed.</w:t>
                    </w:r>
                    <w:r>
                      <w:rPr>
                        <w:rFonts w:ascii="Arial" w:hAnsi="Arial"/>
                        <w:color w:val="000000"/>
                        <w:spacing w:val="-34"/>
                        <w:sz w:val="24"/>
                      </w:rPr>
                      <w:t xml:space="preserve"> </w:t>
                    </w:r>
                    <w:r>
                      <w:rPr>
                        <w:rFonts w:ascii="Arial" w:hAnsi="Arial"/>
                        <w:color w:val="000000"/>
                        <w:spacing w:val="-6"/>
                        <w:sz w:val="24"/>
                      </w:rPr>
                      <w:t>Be</w:t>
                    </w:r>
                    <w:r>
                      <w:rPr>
                        <w:rFonts w:ascii="Arial" w:hAnsi="Arial"/>
                        <w:color w:val="000000"/>
                        <w:spacing w:val="-31"/>
                        <w:sz w:val="24"/>
                      </w:rPr>
                      <w:t xml:space="preserve"> </w:t>
                    </w:r>
                    <w:r>
                      <w:rPr>
                        <w:rFonts w:ascii="Arial" w:hAnsi="Arial"/>
                        <w:color w:val="000000"/>
                        <w:spacing w:val="-6"/>
                        <w:sz w:val="24"/>
                      </w:rPr>
                      <w:t>aware</w:t>
                    </w:r>
                    <w:r>
                      <w:rPr>
                        <w:rFonts w:ascii="Arial" w:hAnsi="Arial"/>
                        <w:color w:val="000000"/>
                        <w:spacing w:val="-31"/>
                        <w:sz w:val="24"/>
                      </w:rPr>
                      <w:t xml:space="preserve"> </w:t>
                    </w:r>
                    <w:r>
                      <w:rPr>
                        <w:rFonts w:ascii="Arial" w:hAnsi="Arial"/>
                        <w:color w:val="000000"/>
                        <w:spacing w:val="-6"/>
                        <w:sz w:val="24"/>
                      </w:rPr>
                      <w:t>that</w:t>
                    </w:r>
                    <w:r>
                      <w:rPr>
                        <w:rFonts w:ascii="Arial" w:hAnsi="Arial"/>
                        <w:color w:val="000000"/>
                        <w:spacing w:val="-32"/>
                        <w:sz w:val="24"/>
                      </w:rPr>
                      <w:t xml:space="preserve"> </w:t>
                    </w:r>
                    <w:r>
                      <w:rPr>
                        <w:rFonts w:ascii="Arial" w:hAnsi="Arial"/>
                        <w:color w:val="000000"/>
                        <w:spacing w:val="-6"/>
                        <w:sz w:val="24"/>
                      </w:rPr>
                      <w:t>you</w:t>
                    </w:r>
                    <w:r>
                      <w:rPr>
                        <w:rFonts w:ascii="Arial" w:hAnsi="Arial"/>
                        <w:color w:val="000000"/>
                        <w:spacing w:val="-31"/>
                        <w:sz w:val="24"/>
                      </w:rPr>
                      <w:t xml:space="preserve"> </w:t>
                    </w:r>
                    <w:r>
                      <w:rPr>
                        <w:rFonts w:ascii="Arial" w:hAnsi="Arial"/>
                        <w:color w:val="000000"/>
                        <w:spacing w:val="-6"/>
                        <w:sz w:val="24"/>
                      </w:rPr>
                      <w:t>may</w:t>
                    </w:r>
                    <w:r>
                      <w:rPr>
                        <w:rFonts w:ascii="Arial" w:hAnsi="Arial"/>
                        <w:color w:val="000000"/>
                        <w:spacing w:val="-34"/>
                        <w:sz w:val="24"/>
                      </w:rPr>
                      <w:t xml:space="preserve"> </w:t>
                    </w:r>
                    <w:r>
                      <w:rPr>
                        <w:rFonts w:ascii="Arial" w:hAnsi="Arial"/>
                        <w:color w:val="000000"/>
                        <w:spacing w:val="-6"/>
                        <w:sz w:val="24"/>
                      </w:rPr>
                      <w:t>have</w:t>
                    </w:r>
                    <w:r>
                      <w:rPr>
                        <w:rFonts w:ascii="Arial" w:hAnsi="Arial"/>
                        <w:color w:val="000000"/>
                        <w:spacing w:val="-31"/>
                        <w:sz w:val="24"/>
                      </w:rPr>
                      <w:t xml:space="preserve"> </w:t>
                    </w:r>
                    <w:r>
                      <w:rPr>
                        <w:rFonts w:ascii="Arial" w:hAnsi="Arial"/>
                        <w:color w:val="000000"/>
                        <w:spacing w:val="-6"/>
                        <w:sz w:val="24"/>
                      </w:rPr>
                      <w:t>to</w:t>
                    </w:r>
                    <w:r>
                      <w:rPr>
                        <w:rFonts w:ascii="Arial" w:hAnsi="Arial"/>
                        <w:color w:val="000000"/>
                        <w:spacing w:val="-31"/>
                        <w:sz w:val="24"/>
                      </w:rPr>
                      <w:t xml:space="preserve"> </w:t>
                    </w:r>
                    <w:r>
                      <w:rPr>
                        <w:rFonts w:ascii="Arial" w:hAnsi="Arial"/>
                        <w:color w:val="000000"/>
                        <w:spacing w:val="-6"/>
                        <w:sz w:val="24"/>
                      </w:rPr>
                      <w:t xml:space="preserve">leave </w:t>
                    </w:r>
                    <w:r>
                      <w:rPr>
                        <w:rFonts w:ascii="Arial" w:hAnsi="Arial"/>
                        <w:color w:val="000000"/>
                        <w:spacing w:val="-2"/>
                        <w:sz w:val="24"/>
                      </w:rPr>
                      <w:t>the</w:t>
                    </w:r>
                    <w:r>
                      <w:rPr>
                        <w:rFonts w:ascii="Arial" w:hAnsi="Arial"/>
                        <w:color w:val="000000"/>
                        <w:spacing w:val="-25"/>
                        <w:sz w:val="24"/>
                      </w:rPr>
                      <w:t xml:space="preserve"> </w:t>
                    </w:r>
                    <w:r>
                      <w:rPr>
                        <w:rFonts w:ascii="Arial" w:hAnsi="Arial"/>
                        <w:color w:val="000000"/>
                        <w:spacing w:val="-2"/>
                        <w:sz w:val="24"/>
                      </w:rPr>
                      <w:t>property</w:t>
                    </w:r>
                    <w:r>
                      <w:rPr>
                        <w:rFonts w:ascii="Arial" w:hAnsi="Arial"/>
                        <w:color w:val="000000"/>
                        <w:spacing w:val="-25"/>
                        <w:sz w:val="24"/>
                      </w:rPr>
                      <w:t xml:space="preserve"> </w:t>
                    </w:r>
                    <w:r>
                      <w:rPr>
                        <w:rFonts w:ascii="Arial" w:hAnsi="Arial"/>
                        <w:color w:val="000000"/>
                        <w:spacing w:val="-2"/>
                        <w:sz w:val="24"/>
                      </w:rPr>
                      <w:t>if</w:t>
                    </w:r>
                    <w:r>
                      <w:rPr>
                        <w:rFonts w:ascii="Arial" w:hAnsi="Arial"/>
                        <w:color w:val="000000"/>
                        <w:spacing w:val="-25"/>
                        <w:sz w:val="24"/>
                      </w:rPr>
                      <w:t xml:space="preserve"> </w:t>
                    </w:r>
                    <w:r>
                      <w:rPr>
                        <w:rFonts w:ascii="Arial" w:hAnsi="Arial"/>
                        <w:color w:val="000000"/>
                        <w:spacing w:val="-2"/>
                        <w:sz w:val="24"/>
                      </w:rPr>
                      <w:t>the</w:t>
                    </w:r>
                    <w:r>
                      <w:rPr>
                        <w:rFonts w:ascii="Arial" w:hAnsi="Arial"/>
                        <w:color w:val="000000"/>
                        <w:spacing w:val="-25"/>
                        <w:sz w:val="24"/>
                      </w:rPr>
                      <w:t xml:space="preserve"> </w:t>
                    </w:r>
                    <w:r>
                      <w:rPr>
                        <w:rFonts w:ascii="Arial" w:hAnsi="Arial"/>
                        <w:color w:val="000000"/>
                        <w:spacing w:val="-2"/>
                        <w:sz w:val="24"/>
                      </w:rPr>
                      <w:t>landlord</w:t>
                    </w:r>
                    <w:r>
                      <w:rPr>
                        <w:rFonts w:ascii="Arial" w:hAnsi="Arial"/>
                        <w:color w:val="000000"/>
                        <w:spacing w:val="-24"/>
                        <w:sz w:val="24"/>
                      </w:rPr>
                      <w:t xml:space="preserve"> </w:t>
                    </w:r>
                    <w:r>
                      <w:rPr>
                        <w:rFonts w:ascii="Arial" w:hAnsi="Arial"/>
                        <w:color w:val="000000"/>
                        <w:spacing w:val="-2"/>
                        <w:sz w:val="24"/>
                      </w:rPr>
                      <w:t>does</w:t>
                    </w:r>
                    <w:r>
                      <w:rPr>
                        <w:rFonts w:ascii="Arial" w:hAnsi="Arial"/>
                        <w:color w:val="000000"/>
                        <w:spacing w:val="-25"/>
                        <w:sz w:val="24"/>
                      </w:rPr>
                      <w:t xml:space="preserve"> </w:t>
                    </w:r>
                    <w:r>
                      <w:rPr>
                        <w:rFonts w:ascii="Arial" w:hAnsi="Arial"/>
                        <w:color w:val="000000"/>
                        <w:spacing w:val="-2"/>
                        <w:sz w:val="24"/>
                      </w:rPr>
                      <w:t>not</w:t>
                    </w:r>
                    <w:r>
                      <w:rPr>
                        <w:rFonts w:ascii="Arial" w:hAnsi="Arial"/>
                        <w:color w:val="000000"/>
                        <w:spacing w:val="-25"/>
                        <w:sz w:val="24"/>
                      </w:rPr>
                      <w:t xml:space="preserve"> </w:t>
                    </w:r>
                    <w:r>
                      <w:rPr>
                        <w:rFonts w:ascii="Arial" w:hAnsi="Arial"/>
                        <w:color w:val="000000"/>
                        <w:spacing w:val="-2"/>
                        <w:sz w:val="24"/>
                      </w:rPr>
                      <w:t>keep</w:t>
                    </w:r>
                    <w:r>
                      <w:rPr>
                        <w:rFonts w:ascii="Arial" w:hAnsi="Arial"/>
                        <w:color w:val="000000"/>
                        <w:spacing w:val="-24"/>
                        <w:sz w:val="24"/>
                      </w:rPr>
                      <w:t xml:space="preserve"> </w:t>
                    </w:r>
                    <w:r>
                      <w:rPr>
                        <w:rFonts w:ascii="Arial" w:hAnsi="Arial"/>
                        <w:color w:val="000000"/>
                        <w:spacing w:val="-2"/>
                        <w:sz w:val="24"/>
                      </w:rPr>
                      <w:t xml:space="preserve">up </w:t>
                    </w:r>
                    <w:r>
                      <w:rPr>
                        <w:rFonts w:ascii="Arial" w:hAnsi="Arial"/>
                        <w:color w:val="000000"/>
                        <w:sz w:val="24"/>
                      </w:rPr>
                      <w:t>the mortgage payments.</w:t>
                    </w:r>
                  </w:p>
                  <w:p w14:paraId="7AE17803" w14:textId="77777777" w:rsidR="00FA2870" w:rsidRDefault="00000000">
                    <w:pPr>
                      <w:spacing w:before="163" w:line="249" w:lineRule="auto"/>
                      <w:ind w:left="225" w:right="338"/>
                      <w:jc w:val="both"/>
                      <w:rPr>
                        <w:rFonts w:ascii="Arial"/>
                        <w:color w:val="000000"/>
                        <w:sz w:val="24"/>
                      </w:rPr>
                    </w:pPr>
                    <w:r>
                      <w:rPr>
                        <w:rFonts w:ascii="Arial"/>
                        <w:color w:val="000000"/>
                        <w:sz w:val="24"/>
                      </w:rPr>
                      <w:t>If</w:t>
                    </w:r>
                    <w:r>
                      <w:rPr>
                        <w:rFonts w:ascii="Arial"/>
                        <w:color w:val="000000"/>
                        <w:spacing w:val="-13"/>
                        <w:sz w:val="24"/>
                      </w:rPr>
                      <w:t xml:space="preserve"> </w:t>
                    </w:r>
                    <w:r>
                      <w:rPr>
                        <w:rFonts w:ascii="Arial"/>
                        <w:color w:val="000000"/>
                        <w:sz w:val="24"/>
                      </w:rPr>
                      <w:t>the</w:t>
                    </w:r>
                    <w:r>
                      <w:rPr>
                        <w:rFonts w:ascii="Arial"/>
                        <w:color w:val="000000"/>
                        <w:spacing w:val="-15"/>
                        <w:sz w:val="24"/>
                      </w:rPr>
                      <w:t xml:space="preserve"> </w:t>
                    </w:r>
                    <w:r>
                      <w:rPr>
                        <w:rFonts w:ascii="Arial"/>
                        <w:color w:val="000000"/>
                        <w:sz w:val="24"/>
                      </w:rPr>
                      <w:t>property</w:t>
                    </w:r>
                    <w:r>
                      <w:rPr>
                        <w:rFonts w:ascii="Arial"/>
                        <w:color w:val="000000"/>
                        <w:spacing w:val="-13"/>
                        <w:sz w:val="24"/>
                      </w:rPr>
                      <w:t xml:space="preserve"> </w:t>
                    </w:r>
                    <w:r>
                      <w:rPr>
                        <w:rFonts w:ascii="Arial"/>
                        <w:color w:val="000000"/>
                        <w:sz w:val="24"/>
                      </w:rPr>
                      <w:t>is</w:t>
                    </w:r>
                    <w:r>
                      <w:rPr>
                        <w:rFonts w:ascii="Arial"/>
                        <w:color w:val="000000"/>
                        <w:spacing w:val="-16"/>
                        <w:sz w:val="24"/>
                      </w:rPr>
                      <w:t xml:space="preserve"> </w:t>
                    </w:r>
                    <w:r>
                      <w:rPr>
                        <w:rFonts w:ascii="Arial"/>
                        <w:color w:val="000000"/>
                        <w:sz w:val="24"/>
                      </w:rPr>
                      <w:t>a</w:t>
                    </w:r>
                    <w:r>
                      <w:rPr>
                        <w:rFonts w:ascii="Arial"/>
                        <w:color w:val="000000"/>
                        <w:spacing w:val="-12"/>
                        <w:sz w:val="24"/>
                      </w:rPr>
                      <w:t xml:space="preserve"> </w:t>
                    </w:r>
                    <w:r>
                      <w:rPr>
                        <w:rFonts w:ascii="Arial"/>
                        <w:color w:val="000000"/>
                        <w:sz w:val="24"/>
                      </w:rPr>
                      <w:t>house,</w:t>
                    </w:r>
                    <w:r>
                      <w:rPr>
                        <w:rFonts w:ascii="Arial"/>
                        <w:color w:val="000000"/>
                        <w:spacing w:val="-13"/>
                        <w:sz w:val="24"/>
                      </w:rPr>
                      <w:t xml:space="preserve"> </w:t>
                    </w:r>
                    <w:r>
                      <w:rPr>
                        <w:rFonts w:ascii="Arial"/>
                        <w:color w:val="000000"/>
                        <w:sz w:val="24"/>
                      </w:rPr>
                      <w:t>ask</w:t>
                    </w:r>
                    <w:r>
                      <w:rPr>
                        <w:rFonts w:ascii="Arial"/>
                        <w:color w:val="000000"/>
                        <w:spacing w:val="-16"/>
                        <w:sz w:val="24"/>
                      </w:rPr>
                      <w:t xml:space="preserve"> </w:t>
                    </w:r>
                    <w:r>
                      <w:rPr>
                        <w:rFonts w:ascii="Arial"/>
                        <w:color w:val="000000"/>
                        <w:sz w:val="24"/>
                      </w:rPr>
                      <w:t>whether</w:t>
                    </w:r>
                    <w:r>
                      <w:rPr>
                        <w:rFonts w:ascii="Arial"/>
                        <w:color w:val="000000"/>
                        <w:spacing w:val="-16"/>
                        <w:sz w:val="24"/>
                      </w:rPr>
                      <w:t xml:space="preserve"> </w:t>
                    </w:r>
                    <w:r>
                      <w:rPr>
                        <w:rFonts w:ascii="Arial"/>
                        <w:color w:val="000000"/>
                        <w:sz w:val="24"/>
                      </w:rPr>
                      <w:t xml:space="preserve">the </w:t>
                    </w:r>
                    <w:r>
                      <w:rPr>
                        <w:rFonts w:ascii="Arial"/>
                        <w:color w:val="000000"/>
                        <w:spacing w:val="-2"/>
                        <w:sz w:val="24"/>
                      </w:rPr>
                      <w:t>landlord</w:t>
                    </w:r>
                    <w:r>
                      <w:rPr>
                        <w:rFonts w:ascii="Arial"/>
                        <w:color w:val="000000"/>
                        <w:spacing w:val="-15"/>
                        <w:sz w:val="24"/>
                      </w:rPr>
                      <w:t xml:space="preserve"> </w:t>
                    </w:r>
                    <w:r>
                      <w:rPr>
                        <w:rFonts w:ascii="Arial"/>
                        <w:color w:val="000000"/>
                        <w:spacing w:val="-2"/>
                        <w:sz w:val="24"/>
                      </w:rPr>
                      <w:t>is</w:t>
                    </w:r>
                    <w:r>
                      <w:rPr>
                        <w:rFonts w:ascii="Arial"/>
                        <w:color w:val="000000"/>
                        <w:spacing w:val="-15"/>
                        <w:sz w:val="24"/>
                      </w:rPr>
                      <w:t xml:space="preserve"> </w:t>
                    </w:r>
                    <w:r>
                      <w:rPr>
                        <w:rFonts w:ascii="Arial"/>
                        <w:color w:val="000000"/>
                        <w:spacing w:val="-2"/>
                        <w:sz w:val="24"/>
                      </w:rPr>
                      <w:t>the</w:t>
                    </w:r>
                    <w:r>
                      <w:rPr>
                        <w:rFonts w:ascii="Arial"/>
                        <w:color w:val="000000"/>
                        <w:spacing w:val="-14"/>
                        <w:sz w:val="24"/>
                      </w:rPr>
                      <w:t xml:space="preserve"> </w:t>
                    </w:r>
                    <w:r>
                      <w:rPr>
                        <w:rFonts w:ascii="Arial"/>
                        <w:color w:val="000000"/>
                        <w:spacing w:val="-2"/>
                        <w:sz w:val="24"/>
                      </w:rPr>
                      <w:t>owner,</w:t>
                    </w:r>
                    <w:r>
                      <w:rPr>
                        <w:rFonts w:ascii="Arial"/>
                        <w:color w:val="000000"/>
                        <w:spacing w:val="-15"/>
                        <w:sz w:val="24"/>
                      </w:rPr>
                      <w:t xml:space="preserve"> </w:t>
                    </w:r>
                    <w:r>
                      <w:rPr>
                        <w:rFonts w:ascii="Arial"/>
                        <w:color w:val="000000"/>
                        <w:spacing w:val="-2"/>
                        <w:sz w:val="24"/>
                      </w:rPr>
                      <w:t>whether</w:t>
                    </w:r>
                    <w:r>
                      <w:rPr>
                        <w:rFonts w:ascii="Arial"/>
                        <w:color w:val="000000"/>
                        <w:spacing w:val="-15"/>
                        <w:sz w:val="24"/>
                      </w:rPr>
                      <w:t xml:space="preserve"> </w:t>
                    </w:r>
                    <w:r>
                      <w:rPr>
                        <w:rFonts w:ascii="Arial"/>
                        <w:color w:val="000000"/>
                        <w:spacing w:val="-2"/>
                        <w:sz w:val="24"/>
                      </w:rPr>
                      <w:t>the</w:t>
                    </w:r>
                    <w:r>
                      <w:rPr>
                        <w:rFonts w:ascii="Arial"/>
                        <w:color w:val="000000"/>
                        <w:spacing w:val="-15"/>
                        <w:sz w:val="24"/>
                      </w:rPr>
                      <w:t xml:space="preserve"> </w:t>
                    </w:r>
                    <w:r>
                      <w:rPr>
                        <w:rFonts w:ascii="Arial"/>
                        <w:color w:val="000000"/>
                        <w:spacing w:val="-2"/>
                        <w:sz w:val="24"/>
                      </w:rPr>
                      <w:t>landlord has</w:t>
                    </w:r>
                    <w:r>
                      <w:rPr>
                        <w:rFonts w:ascii="Arial"/>
                        <w:color w:val="000000"/>
                        <w:spacing w:val="-15"/>
                        <w:sz w:val="24"/>
                      </w:rPr>
                      <w:t xml:space="preserve"> </w:t>
                    </w:r>
                    <w:r>
                      <w:rPr>
                        <w:rFonts w:ascii="Arial"/>
                        <w:color w:val="000000"/>
                        <w:spacing w:val="-2"/>
                        <w:sz w:val="24"/>
                      </w:rPr>
                      <w:t>a</w:t>
                    </w:r>
                    <w:r>
                      <w:rPr>
                        <w:rFonts w:ascii="Arial"/>
                        <w:color w:val="000000"/>
                        <w:spacing w:val="-15"/>
                        <w:sz w:val="24"/>
                      </w:rPr>
                      <w:t xml:space="preserve"> </w:t>
                    </w:r>
                    <w:r>
                      <w:rPr>
                        <w:rFonts w:ascii="Arial"/>
                        <w:color w:val="000000"/>
                        <w:spacing w:val="-2"/>
                        <w:sz w:val="24"/>
                      </w:rPr>
                      <w:t>mortgage</w:t>
                    </w:r>
                    <w:r>
                      <w:rPr>
                        <w:rFonts w:ascii="Arial"/>
                        <w:color w:val="000000"/>
                        <w:spacing w:val="-14"/>
                        <w:sz w:val="24"/>
                      </w:rPr>
                      <w:t xml:space="preserve"> </w:t>
                    </w:r>
                    <w:r>
                      <w:rPr>
                        <w:rFonts w:ascii="Arial"/>
                        <w:color w:val="000000"/>
                        <w:spacing w:val="-2"/>
                        <w:sz w:val="24"/>
                      </w:rPr>
                      <w:t>and</w:t>
                    </w:r>
                    <w:r>
                      <w:rPr>
                        <w:rFonts w:ascii="Arial"/>
                        <w:color w:val="000000"/>
                        <w:spacing w:val="-15"/>
                        <w:sz w:val="24"/>
                      </w:rPr>
                      <w:t xml:space="preserve"> </w:t>
                    </w:r>
                    <w:r>
                      <w:rPr>
                        <w:rFonts w:ascii="Arial"/>
                        <w:color w:val="000000"/>
                        <w:spacing w:val="-2"/>
                        <w:sz w:val="24"/>
                      </w:rPr>
                      <w:t>whether</w:t>
                    </w:r>
                    <w:r>
                      <w:rPr>
                        <w:rFonts w:ascii="Arial"/>
                        <w:color w:val="000000"/>
                        <w:spacing w:val="-15"/>
                        <w:sz w:val="24"/>
                      </w:rPr>
                      <w:t xml:space="preserve"> </w:t>
                    </w:r>
                    <w:r>
                      <w:rPr>
                        <w:rFonts w:ascii="Arial"/>
                        <w:color w:val="000000"/>
                        <w:spacing w:val="-2"/>
                        <w:sz w:val="24"/>
                      </w:rPr>
                      <w:t>the</w:t>
                    </w:r>
                    <w:r>
                      <w:rPr>
                        <w:rFonts w:ascii="Arial"/>
                        <w:color w:val="000000"/>
                        <w:spacing w:val="-15"/>
                        <w:sz w:val="24"/>
                      </w:rPr>
                      <w:t xml:space="preserve"> </w:t>
                    </w:r>
                    <w:r>
                      <w:rPr>
                        <w:rFonts w:ascii="Arial"/>
                        <w:color w:val="000000"/>
                        <w:spacing w:val="-2"/>
                        <w:sz w:val="24"/>
                      </w:rPr>
                      <w:t xml:space="preserve">mortgage </w:t>
                    </w:r>
                    <w:r>
                      <w:rPr>
                        <w:rFonts w:ascii="Arial"/>
                        <w:color w:val="000000"/>
                        <w:spacing w:val="-8"/>
                        <w:sz w:val="24"/>
                      </w:rPr>
                      <w:t>company</w:t>
                    </w:r>
                    <w:r>
                      <w:rPr>
                        <w:rFonts w:ascii="Arial"/>
                        <w:color w:val="000000"/>
                        <w:spacing w:val="-9"/>
                        <w:sz w:val="24"/>
                      </w:rPr>
                      <w:t xml:space="preserve"> </w:t>
                    </w:r>
                    <w:r>
                      <w:rPr>
                        <w:rFonts w:ascii="Arial"/>
                        <w:color w:val="000000"/>
                        <w:spacing w:val="-8"/>
                        <w:sz w:val="24"/>
                      </w:rPr>
                      <w:t>has</w:t>
                    </w:r>
                    <w:r>
                      <w:rPr>
                        <w:rFonts w:ascii="Arial"/>
                        <w:color w:val="000000"/>
                        <w:spacing w:val="-9"/>
                        <w:sz w:val="24"/>
                      </w:rPr>
                      <w:t xml:space="preserve"> </w:t>
                    </w:r>
                    <w:r>
                      <w:rPr>
                        <w:rFonts w:ascii="Arial"/>
                        <w:color w:val="000000"/>
                        <w:spacing w:val="-8"/>
                        <w:sz w:val="24"/>
                      </w:rPr>
                      <w:t>agreed to</w:t>
                    </w:r>
                    <w:r>
                      <w:rPr>
                        <w:rFonts w:ascii="Arial"/>
                        <w:color w:val="000000"/>
                        <w:spacing w:val="-7"/>
                        <w:sz w:val="24"/>
                      </w:rPr>
                      <w:t xml:space="preserve"> </w:t>
                    </w:r>
                    <w:r>
                      <w:rPr>
                        <w:rFonts w:ascii="Arial"/>
                        <w:color w:val="000000"/>
                        <w:spacing w:val="-8"/>
                        <w:sz w:val="24"/>
                      </w:rPr>
                      <w:t>the</w:t>
                    </w:r>
                    <w:r>
                      <w:rPr>
                        <w:rFonts w:ascii="Arial"/>
                        <w:color w:val="000000"/>
                        <w:spacing w:val="-9"/>
                        <w:sz w:val="24"/>
                      </w:rPr>
                      <w:t xml:space="preserve"> </w:t>
                    </w:r>
                    <w:r>
                      <w:rPr>
                        <w:rFonts w:ascii="Arial"/>
                        <w:color w:val="000000"/>
                        <w:spacing w:val="-8"/>
                        <w:sz w:val="24"/>
                      </w:rPr>
                      <w:t>letting. You</w:t>
                    </w:r>
                    <w:r>
                      <w:rPr>
                        <w:rFonts w:ascii="Arial"/>
                        <w:color w:val="000000"/>
                        <w:spacing w:val="-9"/>
                        <w:sz w:val="24"/>
                      </w:rPr>
                      <w:t xml:space="preserve"> </w:t>
                    </w:r>
                    <w:r>
                      <w:rPr>
                        <w:rFonts w:ascii="Arial"/>
                        <w:color w:val="000000"/>
                        <w:spacing w:val="-8"/>
                        <w:sz w:val="24"/>
                      </w:rPr>
                      <w:t xml:space="preserve">may </w:t>
                    </w:r>
                    <w:r>
                      <w:rPr>
                        <w:rFonts w:ascii="Arial"/>
                        <w:color w:val="000000"/>
                        <w:spacing w:val="-12"/>
                        <w:sz w:val="24"/>
                      </w:rPr>
                      <w:t>have</w:t>
                    </w:r>
                    <w:r>
                      <w:rPr>
                        <w:rFonts w:ascii="Arial"/>
                        <w:color w:val="000000"/>
                        <w:spacing w:val="-5"/>
                        <w:sz w:val="24"/>
                      </w:rPr>
                      <w:t xml:space="preserve"> </w:t>
                    </w:r>
                    <w:r>
                      <w:rPr>
                        <w:rFonts w:ascii="Arial"/>
                        <w:color w:val="000000"/>
                        <w:spacing w:val="-12"/>
                        <w:sz w:val="24"/>
                      </w:rPr>
                      <w:t>to</w:t>
                    </w:r>
                    <w:r>
                      <w:rPr>
                        <w:rFonts w:ascii="Arial"/>
                        <w:color w:val="000000"/>
                        <w:spacing w:val="-5"/>
                        <w:sz w:val="24"/>
                      </w:rPr>
                      <w:t xml:space="preserve"> </w:t>
                    </w:r>
                    <w:r>
                      <w:rPr>
                        <w:rFonts w:ascii="Arial"/>
                        <w:color w:val="000000"/>
                        <w:spacing w:val="-12"/>
                        <w:sz w:val="24"/>
                      </w:rPr>
                      <w:t>leave</w:t>
                    </w:r>
                    <w:r>
                      <w:rPr>
                        <w:rFonts w:ascii="Arial"/>
                        <w:color w:val="000000"/>
                        <w:spacing w:val="-4"/>
                        <w:sz w:val="24"/>
                      </w:rPr>
                      <w:t xml:space="preserve"> </w:t>
                    </w:r>
                    <w:r>
                      <w:rPr>
                        <w:rFonts w:ascii="Arial"/>
                        <w:color w:val="000000"/>
                        <w:spacing w:val="-12"/>
                        <w:sz w:val="24"/>
                      </w:rPr>
                      <w:t>the</w:t>
                    </w:r>
                    <w:r>
                      <w:rPr>
                        <w:rFonts w:ascii="Arial"/>
                        <w:color w:val="000000"/>
                        <w:spacing w:val="-5"/>
                        <w:sz w:val="24"/>
                      </w:rPr>
                      <w:t xml:space="preserve"> </w:t>
                    </w:r>
                    <w:r>
                      <w:rPr>
                        <w:rFonts w:ascii="Arial"/>
                        <w:color w:val="000000"/>
                        <w:spacing w:val="-12"/>
                        <w:sz w:val="24"/>
                      </w:rPr>
                      <w:t>property</w:t>
                    </w:r>
                    <w:r>
                      <w:rPr>
                        <w:rFonts w:ascii="Arial"/>
                        <w:color w:val="000000"/>
                        <w:spacing w:val="-5"/>
                        <w:sz w:val="24"/>
                      </w:rPr>
                      <w:t xml:space="preserve"> </w:t>
                    </w:r>
                    <w:r>
                      <w:rPr>
                        <w:rFonts w:ascii="Arial"/>
                        <w:color w:val="000000"/>
                        <w:spacing w:val="-12"/>
                        <w:sz w:val="24"/>
                      </w:rPr>
                      <w:t>if</w:t>
                    </w:r>
                    <w:r>
                      <w:rPr>
                        <w:rFonts w:ascii="Arial"/>
                        <w:color w:val="000000"/>
                        <w:spacing w:val="-5"/>
                        <w:sz w:val="24"/>
                      </w:rPr>
                      <w:t xml:space="preserve"> </w:t>
                    </w:r>
                    <w:r>
                      <w:rPr>
                        <w:rFonts w:ascii="Arial"/>
                        <w:color w:val="000000"/>
                        <w:spacing w:val="-12"/>
                        <w:sz w:val="24"/>
                      </w:rPr>
                      <w:t>the</w:t>
                    </w:r>
                    <w:r>
                      <w:rPr>
                        <w:rFonts w:ascii="Arial"/>
                        <w:color w:val="000000"/>
                        <w:spacing w:val="-4"/>
                        <w:sz w:val="24"/>
                      </w:rPr>
                      <w:t xml:space="preserve"> </w:t>
                    </w:r>
                    <w:r>
                      <w:rPr>
                        <w:rFonts w:ascii="Arial"/>
                        <w:color w:val="000000"/>
                        <w:spacing w:val="-12"/>
                        <w:sz w:val="24"/>
                      </w:rPr>
                      <w:t>landlord</w:t>
                    </w:r>
                    <w:r>
                      <w:rPr>
                        <w:rFonts w:ascii="Arial"/>
                        <w:color w:val="000000"/>
                        <w:spacing w:val="-5"/>
                        <w:sz w:val="24"/>
                      </w:rPr>
                      <w:t xml:space="preserve"> </w:t>
                    </w:r>
                    <w:r>
                      <w:rPr>
                        <w:rFonts w:ascii="Arial"/>
                        <w:color w:val="000000"/>
                        <w:spacing w:val="-12"/>
                        <w:sz w:val="24"/>
                      </w:rPr>
                      <w:t xml:space="preserve">does </w:t>
                    </w:r>
                    <w:r>
                      <w:rPr>
                        <w:rFonts w:ascii="Arial"/>
                        <w:color w:val="000000"/>
                        <w:sz w:val="24"/>
                      </w:rPr>
                      <w:t>not keep up the mortgage payments.</w:t>
                    </w:r>
                  </w:p>
                  <w:p w14:paraId="36C5F963" w14:textId="77777777" w:rsidR="00FA2870" w:rsidRDefault="00000000">
                    <w:pPr>
                      <w:spacing w:before="169" w:line="247" w:lineRule="auto"/>
                      <w:ind w:left="225" w:right="394"/>
                      <w:jc w:val="both"/>
                      <w:rPr>
                        <w:rFonts w:ascii="Arial"/>
                        <w:color w:val="000000"/>
                        <w:sz w:val="24"/>
                      </w:rPr>
                    </w:pPr>
                    <w:r>
                      <w:rPr>
                        <w:rFonts w:ascii="Arial"/>
                        <w:color w:val="000000"/>
                        <w:spacing w:val="-6"/>
                        <w:sz w:val="24"/>
                      </w:rPr>
                      <w:t>If</w:t>
                    </w:r>
                    <w:r>
                      <w:rPr>
                        <w:rFonts w:ascii="Arial"/>
                        <w:color w:val="000000"/>
                        <w:spacing w:val="-11"/>
                        <w:sz w:val="24"/>
                      </w:rPr>
                      <w:t xml:space="preserve"> </w:t>
                    </w:r>
                    <w:r>
                      <w:rPr>
                        <w:rFonts w:ascii="Arial"/>
                        <w:color w:val="000000"/>
                        <w:spacing w:val="-6"/>
                        <w:sz w:val="24"/>
                      </w:rPr>
                      <w:t>the</w:t>
                    </w:r>
                    <w:r>
                      <w:rPr>
                        <w:rFonts w:ascii="Arial"/>
                        <w:color w:val="000000"/>
                        <w:spacing w:val="-11"/>
                        <w:sz w:val="24"/>
                      </w:rPr>
                      <w:t xml:space="preserve"> </w:t>
                    </w:r>
                    <w:r>
                      <w:rPr>
                        <w:rFonts w:ascii="Arial"/>
                        <w:color w:val="000000"/>
                        <w:spacing w:val="-6"/>
                        <w:sz w:val="24"/>
                      </w:rPr>
                      <w:t>landlord</w:t>
                    </w:r>
                    <w:r>
                      <w:rPr>
                        <w:rFonts w:ascii="Arial"/>
                        <w:color w:val="000000"/>
                        <w:spacing w:val="-10"/>
                        <w:sz w:val="24"/>
                      </w:rPr>
                      <w:t xml:space="preserve"> </w:t>
                    </w:r>
                    <w:r>
                      <w:rPr>
                        <w:rFonts w:ascii="Arial"/>
                        <w:color w:val="000000"/>
                        <w:spacing w:val="-6"/>
                        <w:sz w:val="24"/>
                      </w:rPr>
                      <w:t>is</w:t>
                    </w:r>
                    <w:r>
                      <w:rPr>
                        <w:rFonts w:ascii="Arial"/>
                        <w:color w:val="000000"/>
                        <w:spacing w:val="-11"/>
                        <w:sz w:val="24"/>
                      </w:rPr>
                      <w:t xml:space="preserve"> </w:t>
                    </w:r>
                    <w:r>
                      <w:rPr>
                        <w:rFonts w:ascii="Arial"/>
                        <w:color w:val="000000"/>
                        <w:spacing w:val="-6"/>
                        <w:sz w:val="24"/>
                      </w:rPr>
                      <w:t>not</w:t>
                    </w:r>
                    <w:r>
                      <w:rPr>
                        <w:rFonts w:ascii="Arial"/>
                        <w:color w:val="000000"/>
                        <w:spacing w:val="-11"/>
                        <w:sz w:val="24"/>
                      </w:rPr>
                      <w:t xml:space="preserve"> </w:t>
                    </w:r>
                    <w:r>
                      <w:rPr>
                        <w:rFonts w:ascii="Arial"/>
                        <w:color w:val="000000"/>
                        <w:spacing w:val="-6"/>
                        <w:sz w:val="24"/>
                      </w:rPr>
                      <w:t>the</w:t>
                    </w:r>
                    <w:r>
                      <w:rPr>
                        <w:rFonts w:ascii="Arial"/>
                        <w:color w:val="000000"/>
                        <w:spacing w:val="-11"/>
                        <w:sz w:val="24"/>
                      </w:rPr>
                      <w:t xml:space="preserve"> </w:t>
                    </w:r>
                    <w:r>
                      <w:rPr>
                        <w:rFonts w:ascii="Arial"/>
                        <w:color w:val="000000"/>
                        <w:spacing w:val="-6"/>
                        <w:sz w:val="24"/>
                      </w:rPr>
                      <w:t>property</w:t>
                    </w:r>
                    <w:r>
                      <w:rPr>
                        <w:rFonts w:ascii="Arial"/>
                        <w:color w:val="000000"/>
                        <w:spacing w:val="-10"/>
                        <w:sz w:val="24"/>
                      </w:rPr>
                      <w:t xml:space="preserve"> </w:t>
                    </w:r>
                    <w:r>
                      <w:rPr>
                        <w:rFonts w:ascii="Arial"/>
                        <w:color w:val="000000"/>
                        <w:spacing w:val="-6"/>
                        <w:sz w:val="24"/>
                      </w:rPr>
                      <w:t>owner</w:t>
                    </w:r>
                    <w:r>
                      <w:rPr>
                        <w:rFonts w:ascii="Arial"/>
                        <w:color w:val="000000"/>
                        <w:spacing w:val="-11"/>
                        <w:sz w:val="24"/>
                      </w:rPr>
                      <w:t xml:space="preserve"> </w:t>
                    </w:r>
                    <w:r>
                      <w:rPr>
                        <w:rFonts w:ascii="Arial"/>
                        <w:color w:val="000000"/>
                        <w:spacing w:val="-6"/>
                        <w:sz w:val="24"/>
                      </w:rPr>
                      <w:t xml:space="preserve">and </w:t>
                    </w:r>
                    <w:r>
                      <w:rPr>
                        <w:rFonts w:ascii="Arial"/>
                        <w:color w:val="000000"/>
                        <w:spacing w:val="-12"/>
                        <w:sz w:val="24"/>
                      </w:rPr>
                      <w:t>they</w:t>
                    </w:r>
                    <w:r>
                      <w:rPr>
                        <w:rFonts w:ascii="Arial"/>
                        <w:color w:val="000000"/>
                        <w:spacing w:val="-5"/>
                        <w:sz w:val="24"/>
                      </w:rPr>
                      <w:t xml:space="preserve"> </w:t>
                    </w:r>
                    <w:r>
                      <w:rPr>
                        <w:rFonts w:ascii="Arial"/>
                        <w:color w:val="000000"/>
                        <w:spacing w:val="-12"/>
                        <w:sz w:val="24"/>
                      </w:rPr>
                      <w:t>claim</w:t>
                    </w:r>
                    <w:r>
                      <w:rPr>
                        <w:rFonts w:ascii="Arial"/>
                        <w:color w:val="000000"/>
                        <w:spacing w:val="-5"/>
                        <w:sz w:val="24"/>
                      </w:rPr>
                      <w:t xml:space="preserve"> </w:t>
                    </w:r>
                    <w:r>
                      <w:rPr>
                        <w:rFonts w:ascii="Arial"/>
                        <w:color w:val="000000"/>
                        <w:spacing w:val="-12"/>
                        <w:sz w:val="24"/>
                      </w:rPr>
                      <w:t>to</w:t>
                    </w:r>
                    <w:r>
                      <w:rPr>
                        <w:rFonts w:ascii="Arial"/>
                        <w:color w:val="000000"/>
                        <w:spacing w:val="-4"/>
                        <w:sz w:val="24"/>
                      </w:rPr>
                      <w:t xml:space="preserve"> </w:t>
                    </w:r>
                    <w:r>
                      <w:rPr>
                        <w:rFonts w:ascii="Arial"/>
                        <w:color w:val="000000"/>
                        <w:spacing w:val="-12"/>
                        <w:sz w:val="24"/>
                      </w:rPr>
                      <w:t>be</w:t>
                    </w:r>
                    <w:r>
                      <w:rPr>
                        <w:rFonts w:ascii="Arial"/>
                        <w:color w:val="000000"/>
                        <w:spacing w:val="-5"/>
                        <w:sz w:val="24"/>
                      </w:rPr>
                      <w:t xml:space="preserve"> </w:t>
                    </w:r>
                    <w:r>
                      <w:rPr>
                        <w:rFonts w:ascii="Arial"/>
                        <w:color w:val="000000"/>
                        <w:spacing w:val="-12"/>
                        <w:sz w:val="24"/>
                      </w:rPr>
                      <w:t>a</w:t>
                    </w:r>
                    <w:r>
                      <w:rPr>
                        <w:rFonts w:ascii="Arial"/>
                        <w:color w:val="000000"/>
                        <w:spacing w:val="-5"/>
                        <w:sz w:val="24"/>
                      </w:rPr>
                      <w:t xml:space="preserve"> </w:t>
                    </w:r>
                    <w:r>
                      <w:rPr>
                        <w:rFonts w:ascii="Arial"/>
                        <w:color w:val="000000"/>
                        <w:spacing w:val="-12"/>
                        <w:sz w:val="24"/>
                      </w:rPr>
                      <w:t>tenant,</w:t>
                    </w:r>
                    <w:r>
                      <w:rPr>
                        <w:rFonts w:ascii="Arial"/>
                        <w:color w:val="000000"/>
                        <w:spacing w:val="-5"/>
                        <w:sz w:val="24"/>
                      </w:rPr>
                      <w:t xml:space="preserve"> </w:t>
                    </w:r>
                    <w:r>
                      <w:rPr>
                        <w:rFonts w:ascii="Arial"/>
                        <w:color w:val="000000"/>
                        <w:spacing w:val="-12"/>
                        <w:sz w:val="24"/>
                      </w:rPr>
                      <w:t>a</w:t>
                    </w:r>
                    <w:r>
                      <w:rPr>
                        <w:rFonts w:ascii="Arial"/>
                        <w:color w:val="000000"/>
                        <w:spacing w:val="-4"/>
                        <w:sz w:val="24"/>
                      </w:rPr>
                      <w:t xml:space="preserve"> </w:t>
                    </w:r>
                    <w:r>
                      <w:rPr>
                        <w:rFonts w:ascii="Arial"/>
                        <w:color w:val="000000"/>
                        <w:spacing w:val="-12"/>
                        <w:sz w:val="24"/>
                      </w:rPr>
                      <w:t>family</w:t>
                    </w:r>
                    <w:r>
                      <w:rPr>
                        <w:rFonts w:ascii="Arial"/>
                        <w:color w:val="000000"/>
                        <w:spacing w:val="-5"/>
                        <w:sz w:val="24"/>
                      </w:rPr>
                      <w:t xml:space="preserve"> </w:t>
                    </w:r>
                    <w:proofErr w:type="gramStart"/>
                    <w:r>
                      <w:rPr>
                        <w:rFonts w:ascii="Arial"/>
                        <w:color w:val="000000"/>
                        <w:spacing w:val="-12"/>
                        <w:sz w:val="24"/>
                      </w:rPr>
                      <w:t>member</w:t>
                    </w:r>
                    <w:proofErr w:type="gramEnd"/>
                    <w:r>
                      <w:rPr>
                        <w:rFonts w:ascii="Arial"/>
                        <w:color w:val="000000"/>
                        <w:spacing w:val="-5"/>
                        <w:sz w:val="24"/>
                      </w:rPr>
                      <w:t xml:space="preserve"> </w:t>
                    </w:r>
                    <w:r>
                      <w:rPr>
                        <w:rFonts w:ascii="Arial"/>
                        <w:color w:val="000000"/>
                        <w:spacing w:val="-12"/>
                        <w:sz w:val="24"/>
                      </w:rPr>
                      <w:t xml:space="preserve">or </w:t>
                    </w:r>
                    <w:r>
                      <w:rPr>
                        <w:rFonts w:ascii="Arial"/>
                        <w:color w:val="000000"/>
                        <w:spacing w:val="-2"/>
                        <w:sz w:val="24"/>
                      </w:rPr>
                      <w:t>a</w:t>
                    </w:r>
                    <w:r>
                      <w:rPr>
                        <w:rFonts w:ascii="Arial"/>
                        <w:color w:val="000000"/>
                        <w:spacing w:val="-15"/>
                        <w:sz w:val="24"/>
                      </w:rPr>
                      <w:t xml:space="preserve"> </w:t>
                    </w:r>
                    <w:r>
                      <w:rPr>
                        <w:rFonts w:ascii="Arial"/>
                        <w:color w:val="000000"/>
                        <w:spacing w:val="-2"/>
                        <w:sz w:val="24"/>
                      </w:rPr>
                      <w:t>friend,</w:t>
                    </w:r>
                    <w:r>
                      <w:rPr>
                        <w:rFonts w:ascii="Arial"/>
                        <w:color w:val="000000"/>
                        <w:spacing w:val="-14"/>
                        <w:sz w:val="24"/>
                      </w:rPr>
                      <w:t xml:space="preserve"> </w:t>
                    </w:r>
                    <w:r>
                      <w:rPr>
                        <w:rFonts w:ascii="Arial"/>
                        <w:color w:val="000000"/>
                        <w:spacing w:val="-2"/>
                        <w:sz w:val="24"/>
                      </w:rPr>
                      <w:t>be</w:t>
                    </w:r>
                    <w:r>
                      <w:rPr>
                        <w:rFonts w:ascii="Arial"/>
                        <w:color w:val="000000"/>
                        <w:spacing w:val="-12"/>
                        <w:sz w:val="24"/>
                      </w:rPr>
                      <w:t xml:space="preserve"> </w:t>
                    </w:r>
                    <w:r>
                      <w:rPr>
                        <w:rFonts w:ascii="Arial"/>
                        <w:color w:val="000000"/>
                        <w:spacing w:val="-2"/>
                        <w:sz w:val="24"/>
                      </w:rPr>
                      <w:t>very</w:t>
                    </w:r>
                    <w:r>
                      <w:rPr>
                        <w:rFonts w:ascii="Arial"/>
                        <w:color w:val="000000"/>
                        <w:spacing w:val="-15"/>
                        <w:sz w:val="24"/>
                      </w:rPr>
                      <w:t xml:space="preserve"> </w:t>
                    </w:r>
                    <w:r>
                      <w:rPr>
                        <w:rFonts w:ascii="Arial"/>
                        <w:color w:val="000000"/>
                        <w:spacing w:val="-2"/>
                        <w:sz w:val="24"/>
                      </w:rPr>
                      <w:t>cautious</w:t>
                    </w:r>
                    <w:r>
                      <w:rPr>
                        <w:rFonts w:ascii="Arial"/>
                        <w:color w:val="000000"/>
                        <w:spacing w:val="-13"/>
                        <w:sz w:val="24"/>
                      </w:rPr>
                      <w:t xml:space="preserve"> </w:t>
                    </w:r>
                    <w:r>
                      <w:rPr>
                        <w:rFonts w:ascii="Arial"/>
                        <w:color w:val="000000"/>
                        <w:spacing w:val="-2"/>
                        <w:sz w:val="24"/>
                      </w:rPr>
                      <w:t>as</w:t>
                    </w:r>
                    <w:r>
                      <w:rPr>
                        <w:rFonts w:ascii="Arial"/>
                        <w:color w:val="000000"/>
                        <w:spacing w:val="-15"/>
                        <w:sz w:val="24"/>
                      </w:rPr>
                      <w:t xml:space="preserve"> </w:t>
                    </w:r>
                    <w:r>
                      <w:rPr>
                        <w:rFonts w:ascii="Arial"/>
                        <w:color w:val="000000"/>
                        <w:spacing w:val="-2"/>
                        <w:sz w:val="24"/>
                      </w:rPr>
                      <w:t>it</w:t>
                    </w:r>
                    <w:r>
                      <w:rPr>
                        <w:rFonts w:ascii="Arial"/>
                        <w:color w:val="000000"/>
                        <w:spacing w:val="-13"/>
                        <w:sz w:val="24"/>
                      </w:rPr>
                      <w:t xml:space="preserve"> </w:t>
                    </w:r>
                    <w:r>
                      <w:rPr>
                        <w:rFonts w:ascii="Arial"/>
                        <w:color w:val="000000"/>
                        <w:spacing w:val="-2"/>
                        <w:sz w:val="24"/>
                      </w:rPr>
                      <w:t>could</w:t>
                    </w:r>
                    <w:r>
                      <w:rPr>
                        <w:rFonts w:ascii="Arial"/>
                        <w:color w:val="000000"/>
                        <w:spacing w:val="-15"/>
                        <w:sz w:val="24"/>
                      </w:rPr>
                      <w:t xml:space="preserve"> </w:t>
                    </w:r>
                    <w:r>
                      <w:rPr>
                        <w:rFonts w:ascii="Arial"/>
                        <w:color w:val="000000"/>
                        <w:spacing w:val="-2"/>
                        <w:sz w:val="24"/>
                      </w:rPr>
                      <w:t>be</w:t>
                    </w:r>
                    <w:r>
                      <w:rPr>
                        <w:rFonts w:ascii="Arial"/>
                        <w:color w:val="000000"/>
                        <w:spacing w:val="-15"/>
                        <w:sz w:val="24"/>
                      </w:rPr>
                      <w:t xml:space="preserve"> </w:t>
                    </w:r>
                    <w:r>
                      <w:rPr>
                        <w:rFonts w:ascii="Arial"/>
                        <w:color w:val="000000"/>
                        <w:spacing w:val="-2"/>
                        <w:sz w:val="24"/>
                      </w:rPr>
                      <w:t xml:space="preserve">an </w:t>
                    </w:r>
                    <w:r>
                      <w:rPr>
                        <w:rFonts w:ascii="Arial"/>
                        <w:color w:val="000000"/>
                        <w:sz w:val="24"/>
                      </w:rPr>
                      <w:t>unlawful</w:t>
                    </w:r>
                    <w:r>
                      <w:rPr>
                        <w:rFonts w:ascii="Arial"/>
                        <w:color w:val="000000"/>
                        <w:spacing w:val="-18"/>
                        <w:sz w:val="24"/>
                      </w:rPr>
                      <w:t xml:space="preserve"> </w:t>
                    </w:r>
                    <w:r>
                      <w:rPr>
                        <w:rFonts w:ascii="Arial"/>
                        <w:color w:val="000000"/>
                        <w:sz w:val="24"/>
                      </w:rPr>
                      <w:t>sub-letting.</w:t>
                    </w:r>
                  </w:p>
                </w:txbxContent>
              </v:textbox>
            </v:shape>
            <v:shape id="docshape105" o:spid="_x0000_s2170" type="#_x0000_t202" style="position:absolute;left:850;top:-856;width:4961;height:878" fillcolor="#eba1c5" stroked="f">
              <v:textbox inset="0,0,0,0">
                <w:txbxContent>
                  <w:p w14:paraId="7DE1EDE3" w14:textId="77777777" w:rsidR="00FA2870" w:rsidRDefault="00000000">
                    <w:pPr>
                      <w:spacing w:before="199"/>
                      <w:ind w:left="225"/>
                      <w:rPr>
                        <w:rFonts w:ascii="Arial"/>
                        <w:color w:val="000000"/>
                        <w:sz w:val="32"/>
                      </w:rPr>
                    </w:pPr>
                    <w:r>
                      <w:rPr>
                        <w:rFonts w:ascii="Arial"/>
                        <w:color w:val="000000"/>
                        <w:spacing w:val="-2"/>
                        <w:sz w:val="32"/>
                      </w:rPr>
                      <w:t>Check</w:t>
                    </w:r>
                    <w:r>
                      <w:rPr>
                        <w:rFonts w:ascii="Arial"/>
                        <w:color w:val="000000"/>
                        <w:spacing w:val="-19"/>
                        <w:sz w:val="32"/>
                      </w:rPr>
                      <w:t xml:space="preserve"> </w:t>
                    </w:r>
                    <w:r>
                      <w:rPr>
                        <w:rFonts w:ascii="Arial"/>
                        <w:color w:val="000000"/>
                        <w:spacing w:val="-2"/>
                        <w:sz w:val="32"/>
                      </w:rPr>
                      <w:t>who</w:t>
                    </w:r>
                    <w:r>
                      <w:rPr>
                        <w:rFonts w:ascii="Arial"/>
                        <w:color w:val="000000"/>
                        <w:spacing w:val="-20"/>
                        <w:sz w:val="32"/>
                      </w:rPr>
                      <w:t xml:space="preserve"> </w:t>
                    </w:r>
                    <w:r>
                      <w:rPr>
                        <w:rFonts w:ascii="Arial"/>
                        <w:color w:val="000000"/>
                        <w:spacing w:val="-2"/>
                        <w:sz w:val="32"/>
                      </w:rPr>
                      <w:t>your</w:t>
                    </w:r>
                    <w:r>
                      <w:rPr>
                        <w:rFonts w:ascii="Arial"/>
                        <w:color w:val="000000"/>
                        <w:spacing w:val="-18"/>
                        <w:sz w:val="32"/>
                      </w:rPr>
                      <w:t xml:space="preserve"> </w:t>
                    </w:r>
                    <w:r>
                      <w:rPr>
                        <w:rFonts w:ascii="Arial"/>
                        <w:color w:val="000000"/>
                        <w:spacing w:val="-2"/>
                        <w:sz w:val="32"/>
                      </w:rPr>
                      <w:t>landlord</w:t>
                    </w:r>
                    <w:r>
                      <w:rPr>
                        <w:rFonts w:ascii="Arial"/>
                        <w:color w:val="000000"/>
                        <w:spacing w:val="-19"/>
                        <w:sz w:val="32"/>
                      </w:rPr>
                      <w:t xml:space="preserve"> </w:t>
                    </w:r>
                    <w:proofErr w:type="gramStart"/>
                    <w:r>
                      <w:rPr>
                        <w:rFonts w:ascii="Arial"/>
                        <w:color w:val="000000"/>
                        <w:spacing w:val="-5"/>
                        <w:sz w:val="32"/>
                      </w:rPr>
                      <w:t>is</w:t>
                    </w:r>
                    <w:proofErr w:type="gramEnd"/>
                  </w:p>
                </w:txbxContent>
              </v:textbox>
            </v:shape>
            <w10:wrap anchorx="page"/>
          </v:group>
        </w:pict>
      </w:r>
      <w:r>
        <w:rPr>
          <w:rFonts w:ascii="Arial" w:hAnsi="Arial"/>
          <w:spacing w:val="-2"/>
          <w:sz w:val="24"/>
        </w:rPr>
        <w:t>The</w:t>
      </w:r>
      <w:r>
        <w:rPr>
          <w:rFonts w:ascii="Arial" w:hAnsi="Arial"/>
          <w:spacing w:val="-21"/>
          <w:sz w:val="24"/>
        </w:rPr>
        <w:t xml:space="preserve"> </w:t>
      </w:r>
      <w:r>
        <w:rPr>
          <w:rFonts w:ascii="Arial" w:hAnsi="Arial"/>
          <w:spacing w:val="-2"/>
          <w:sz w:val="24"/>
        </w:rPr>
        <w:t>government’s</w:t>
      </w:r>
      <w:r>
        <w:rPr>
          <w:rFonts w:ascii="Arial" w:hAnsi="Arial"/>
          <w:spacing w:val="-21"/>
          <w:sz w:val="24"/>
        </w:rPr>
        <w:t xml:space="preserve"> </w:t>
      </w:r>
      <w:hyperlink r:id="rId84">
        <w:r>
          <w:rPr>
            <w:rFonts w:ascii="Arial" w:hAnsi="Arial"/>
            <w:color w:val="690F40"/>
            <w:spacing w:val="-2"/>
            <w:sz w:val="24"/>
            <w:u w:val="single" w:color="690F40"/>
          </w:rPr>
          <w:t>guidance</w:t>
        </w:r>
        <w:r>
          <w:rPr>
            <w:rFonts w:ascii="Arial" w:hAnsi="Arial"/>
            <w:color w:val="690F40"/>
            <w:spacing w:val="-21"/>
            <w:sz w:val="24"/>
            <w:u w:val="single" w:color="690F40"/>
          </w:rPr>
          <w:t xml:space="preserve"> </w:t>
        </w:r>
        <w:r>
          <w:rPr>
            <w:rFonts w:ascii="Arial" w:hAnsi="Arial"/>
            <w:color w:val="690F40"/>
            <w:spacing w:val="-2"/>
            <w:sz w:val="24"/>
            <w:u w:val="single" w:color="690F40"/>
          </w:rPr>
          <w:t>on</w:t>
        </w:r>
        <w:r>
          <w:rPr>
            <w:rFonts w:ascii="Arial" w:hAnsi="Arial"/>
            <w:color w:val="690F40"/>
            <w:spacing w:val="-21"/>
            <w:sz w:val="24"/>
            <w:u w:val="single" w:color="690F40"/>
          </w:rPr>
          <w:t xml:space="preserve"> </w:t>
        </w:r>
        <w:r>
          <w:rPr>
            <w:rFonts w:ascii="Arial" w:hAnsi="Arial"/>
            <w:color w:val="690F40"/>
            <w:spacing w:val="-2"/>
            <w:sz w:val="24"/>
            <w:u w:val="single" w:color="690F40"/>
          </w:rPr>
          <w:t>the</w:t>
        </w:r>
        <w:r>
          <w:rPr>
            <w:rFonts w:ascii="Arial" w:hAnsi="Arial"/>
            <w:color w:val="690F40"/>
            <w:spacing w:val="-21"/>
            <w:sz w:val="24"/>
            <w:u w:val="single" w:color="690F40"/>
          </w:rPr>
          <w:t xml:space="preserve"> </w:t>
        </w:r>
        <w:r>
          <w:rPr>
            <w:rFonts w:ascii="Arial" w:hAnsi="Arial"/>
            <w:color w:val="690F40"/>
            <w:spacing w:val="-2"/>
            <w:sz w:val="24"/>
            <w:u w:val="single" w:color="690F40"/>
          </w:rPr>
          <w:t>Tenant</w:t>
        </w:r>
      </w:hyperlink>
      <w:r>
        <w:rPr>
          <w:rFonts w:ascii="Arial" w:hAnsi="Arial"/>
          <w:color w:val="690F40"/>
          <w:spacing w:val="-2"/>
          <w:sz w:val="24"/>
        </w:rPr>
        <w:t xml:space="preserve"> </w:t>
      </w:r>
      <w:hyperlink r:id="rId85">
        <w:r>
          <w:rPr>
            <w:rFonts w:ascii="Arial" w:hAnsi="Arial"/>
            <w:color w:val="690F40"/>
            <w:spacing w:val="-6"/>
            <w:sz w:val="24"/>
            <w:u w:val="single" w:color="690F40"/>
          </w:rPr>
          <w:t>Fees</w:t>
        </w:r>
        <w:r>
          <w:rPr>
            <w:rFonts w:ascii="Arial" w:hAnsi="Arial"/>
            <w:color w:val="690F40"/>
            <w:spacing w:val="-36"/>
            <w:sz w:val="24"/>
            <w:u w:val="single" w:color="690F40"/>
          </w:rPr>
          <w:t xml:space="preserve"> </w:t>
        </w:r>
        <w:r>
          <w:rPr>
            <w:rFonts w:ascii="Arial" w:hAnsi="Arial"/>
            <w:color w:val="690F40"/>
            <w:spacing w:val="-6"/>
            <w:sz w:val="24"/>
            <w:u w:val="single" w:color="690F40"/>
          </w:rPr>
          <w:t>Act</w:t>
        </w:r>
      </w:hyperlink>
      <w:r>
        <w:rPr>
          <w:rFonts w:ascii="Arial" w:hAnsi="Arial"/>
          <w:color w:val="690F40"/>
          <w:spacing w:val="-28"/>
          <w:sz w:val="24"/>
        </w:rPr>
        <w:t xml:space="preserve"> </w:t>
      </w:r>
      <w:r>
        <w:rPr>
          <w:rFonts w:ascii="Arial" w:hAnsi="Arial"/>
          <w:spacing w:val="-6"/>
          <w:sz w:val="24"/>
        </w:rPr>
        <w:t>contains</w:t>
      </w:r>
      <w:r>
        <w:rPr>
          <w:rFonts w:ascii="Arial" w:hAnsi="Arial"/>
          <w:spacing w:val="-34"/>
          <w:sz w:val="24"/>
        </w:rPr>
        <w:t xml:space="preserve"> </w:t>
      </w:r>
      <w:r>
        <w:rPr>
          <w:rFonts w:ascii="Arial" w:hAnsi="Arial"/>
          <w:spacing w:val="-6"/>
          <w:sz w:val="24"/>
        </w:rPr>
        <w:t>information</w:t>
      </w:r>
      <w:r>
        <w:rPr>
          <w:rFonts w:ascii="Arial" w:hAnsi="Arial"/>
          <w:spacing w:val="-32"/>
          <w:sz w:val="24"/>
        </w:rPr>
        <w:t xml:space="preserve"> </w:t>
      </w:r>
      <w:r>
        <w:rPr>
          <w:rFonts w:ascii="Arial" w:hAnsi="Arial"/>
          <w:spacing w:val="-6"/>
          <w:sz w:val="24"/>
        </w:rPr>
        <w:t>about</w:t>
      </w:r>
      <w:r>
        <w:rPr>
          <w:rFonts w:ascii="Arial" w:hAnsi="Arial"/>
          <w:spacing w:val="-35"/>
          <w:sz w:val="24"/>
        </w:rPr>
        <w:t xml:space="preserve"> </w:t>
      </w:r>
      <w:r>
        <w:rPr>
          <w:rFonts w:ascii="Arial" w:hAnsi="Arial"/>
          <w:spacing w:val="-6"/>
          <w:sz w:val="24"/>
        </w:rPr>
        <w:t>the</w:t>
      </w:r>
      <w:r>
        <w:rPr>
          <w:rFonts w:ascii="Arial" w:hAnsi="Arial"/>
          <w:spacing w:val="-33"/>
          <w:sz w:val="24"/>
        </w:rPr>
        <w:t xml:space="preserve"> </w:t>
      </w:r>
      <w:r>
        <w:rPr>
          <w:rFonts w:ascii="Arial" w:hAnsi="Arial"/>
          <w:spacing w:val="-6"/>
          <w:sz w:val="24"/>
        </w:rPr>
        <w:t xml:space="preserve">fees </w:t>
      </w:r>
      <w:r>
        <w:rPr>
          <w:rFonts w:ascii="Arial" w:hAnsi="Arial"/>
          <w:sz w:val="24"/>
        </w:rPr>
        <w:t xml:space="preserve">that letting agents and landlords are </w:t>
      </w:r>
      <w:r>
        <w:rPr>
          <w:rFonts w:ascii="Arial" w:hAnsi="Arial"/>
          <w:spacing w:val="-2"/>
          <w:sz w:val="24"/>
        </w:rPr>
        <w:t>prohibited</w:t>
      </w:r>
      <w:r>
        <w:rPr>
          <w:rFonts w:ascii="Arial" w:hAnsi="Arial"/>
          <w:spacing w:val="-21"/>
          <w:sz w:val="24"/>
        </w:rPr>
        <w:t xml:space="preserve"> </w:t>
      </w:r>
      <w:r>
        <w:rPr>
          <w:rFonts w:ascii="Arial" w:hAnsi="Arial"/>
          <w:spacing w:val="-2"/>
          <w:sz w:val="24"/>
        </w:rPr>
        <w:t>to</w:t>
      </w:r>
      <w:r>
        <w:rPr>
          <w:rFonts w:ascii="Arial" w:hAnsi="Arial"/>
          <w:spacing w:val="-21"/>
          <w:sz w:val="24"/>
        </w:rPr>
        <w:t xml:space="preserve"> </w:t>
      </w:r>
      <w:r>
        <w:rPr>
          <w:rFonts w:ascii="Arial" w:hAnsi="Arial"/>
          <w:spacing w:val="-2"/>
          <w:sz w:val="24"/>
        </w:rPr>
        <w:t>charge</w:t>
      </w:r>
      <w:r>
        <w:rPr>
          <w:rFonts w:ascii="Arial" w:hAnsi="Arial"/>
          <w:spacing w:val="-23"/>
          <w:sz w:val="24"/>
        </w:rPr>
        <w:t xml:space="preserve"> </w:t>
      </w:r>
      <w:r>
        <w:rPr>
          <w:rFonts w:ascii="Arial" w:hAnsi="Arial"/>
          <w:spacing w:val="-2"/>
          <w:sz w:val="24"/>
        </w:rPr>
        <w:t>tenants,</w:t>
      </w:r>
      <w:r>
        <w:rPr>
          <w:rFonts w:ascii="Arial" w:hAnsi="Arial"/>
          <w:spacing w:val="-21"/>
          <w:sz w:val="24"/>
        </w:rPr>
        <w:t xml:space="preserve"> </w:t>
      </w:r>
      <w:r>
        <w:rPr>
          <w:rFonts w:ascii="Arial" w:hAnsi="Arial"/>
          <w:spacing w:val="-2"/>
          <w:sz w:val="24"/>
        </w:rPr>
        <w:t>as</w:t>
      </w:r>
      <w:r>
        <w:rPr>
          <w:rFonts w:ascii="Arial" w:hAnsi="Arial"/>
          <w:spacing w:val="-24"/>
          <w:sz w:val="24"/>
        </w:rPr>
        <w:t xml:space="preserve"> </w:t>
      </w:r>
      <w:r>
        <w:rPr>
          <w:rFonts w:ascii="Arial" w:hAnsi="Arial"/>
          <w:spacing w:val="-2"/>
          <w:sz w:val="24"/>
        </w:rPr>
        <w:t>well</w:t>
      </w:r>
      <w:r>
        <w:rPr>
          <w:rFonts w:ascii="Arial" w:hAnsi="Arial"/>
          <w:spacing w:val="-24"/>
          <w:sz w:val="24"/>
        </w:rPr>
        <w:t xml:space="preserve"> </w:t>
      </w:r>
      <w:r>
        <w:rPr>
          <w:rFonts w:ascii="Arial" w:hAnsi="Arial"/>
          <w:spacing w:val="-2"/>
          <w:sz w:val="24"/>
        </w:rPr>
        <w:t>as</w:t>
      </w:r>
      <w:r>
        <w:rPr>
          <w:rFonts w:ascii="Arial" w:hAnsi="Arial"/>
          <w:spacing w:val="-24"/>
          <w:sz w:val="24"/>
        </w:rPr>
        <w:t xml:space="preserve"> </w:t>
      </w:r>
      <w:r>
        <w:rPr>
          <w:rFonts w:ascii="Arial" w:hAnsi="Arial"/>
          <w:spacing w:val="-2"/>
          <w:sz w:val="24"/>
        </w:rPr>
        <w:t xml:space="preserve">the </w:t>
      </w:r>
      <w:r>
        <w:rPr>
          <w:rFonts w:ascii="Arial" w:hAnsi="Arial"/>
          <w:sz w:val="24"/>
        </w:rPr>
        <w:t>fees that are permitted.</w:t>
      </w:r>
    </w:p>
    <w:p w14:paraId="7869AA64" w14:textId="77777777" w:rsidR="00FA2870" w:rsidRDefault="00000000">
      <w:pPr>
        <w:spacing w:before="110"/>
        <w:ind w:left="5579"/>
        <w:rPr>
          <w:rFonts w:ascii="Arial"/>
          <w:sz w:val="24"/>
        </w:rPr>
      </w:pPr>
      <w:r>
        <w:rPr>
          <w:rFonts w:ascii="Arial"/>
          <w:spacing w:val="-8"/>
          <w:sz w:val="24"/>
        </w:rPr>
        <w:t>Permitted</w:t>
      </w:r>
      <w:r>
        <w:rPr>
          <w:rFonts w:ascii="Arial"/>
          <w:spacing w:val="-33"/>
          <w:sz w:val="24"/>
        </w:rPr>
        <w:t xml:space="preserve"> </w:t>
      </w:r>
      <w:r>
        <w:rPr>
          <w:rFonts w:ascii="Arial"/>
          <w:spacing w:val="-8"/>
          <w:sz w:val="24"/>
        </w:rPr>
        <w:t>fees</w:t>
      </w:r>
      <w:r>
        <w:rPr>
          <w:rFonts w:ascii="Arial"/>
          <w:spacing w:val="-29"/>
          <w:sz w:val="24"/>
        </w:rPr>
        <w:t xml:space="preserve"> </w:t>
      </w:r>
      <w:r>
        <w:rPr>
          <w:rFonts w:ascii="Arial"/>
          <w:spacing w:val="-8"/>
          <w:sz w:val="24"/>
        </w:rPr>
        <w:t>are</w:t>
      </w:r>
      <w:r>
        <w:rPr>
          <w:rFonts w:ascii="Arial"/>
          <w:spacing w:val="-29"/>
          <w:sz w:val="24"/>
        </w:rPr>
        <w:t xml:space="preserve"> </w:t>
      </w:r>
      <w:r>
        <w:rPr>
          <w:rFonts w:ascii="Arial"/>
          <w:spacing w:val="-8"/>
          <w:sz w:val="24"/>
        </w:rPr>
        <w:t>as</w:t>
      </w:r>
      <w:r>
        <w:rPr>
          <w:rFonts w:ascii="Arial"/>
          <w:spacing w:val="-31"/>
          <w:sz w:val="24"/>
        </w:rPr>
        <w:t xml:space="preserve"> </w:t>
      </w:r>
      <w:r>
        <w:rPr>
          <w:rFonts w:ascii="Arial"/>
          <w:spacing w:val="-8"/>
          <w:sz w:val="24"/>
        </w:rPr>
        <w:t>follows:</w:t>
      </w:r>
    </w:p>
    <w:p w14:paraId="08BAC9C6" w14:textId="77777777" w:rsidR="00FA2870" w:rsidRDefault="00000000">
      <w:pPr>
        <w:pStyle w:val="ListParagraph"/>
        <w:numPr>
          <w:ilvl w:val="2"/>
          <w:numId w:val="43"/>
        </w:numPr>
        <w:tabs>
          <w:tab w:val="left" w:pos="5920"/>
        </w:tabs>
        <w:spacing w:before="125"/>
        <w:jc w:val="left"/>
        <w:rPr>
          <w:rFonts w:ascii="Arial" w:hAnsi="Arial"/>
          <w:sz w:val="24"/>
        </w:rPr>
      </w:pPr>
      <w:r>
        <w:rPr>
          <w:rFonts w:ascii="Arial" w:hAnsi="Arial"/>
          <w:spacing w:val="-4"/>
          <w:sz w:val="24"/>
        </w:rPr>
        <w:t>rent</w:t>
      </w:r>
    </w:p>
    <w:p w14:paraId="00DB65C2" w14:textId="77777777" w:rsidR="00FA2870" w:rsidRDefault="00000000">
      <w:pPr>
        <w:pStyle w:val="ListParagraph"/>
        <w:numPr>
          <w:ilvl w:val="2"/>
          <w:numId w:val="43"/>
        </w:numPr>
        <w:tabs>
          <w:tab w:val="left" w:pos="5920"/>
        </w:tabs>
        <w:spacing w:before="214" w:line="249" w:lineRule="auto"/>
        <w:ind w:right="411"/>
        <w:rPr>
          <w:rFonts w:ascii="Arial" w:hAnsi="Arial"/>
          <w:sz w:val="24"/>
        </w:rPr>
      </w:pPr>
      <w:r>
        <w:rPr>
          <w:rFonts w:ascii="Arial" w:hAnsi="Arial"/>
          <w:spacing w:val="-2"/>
          <w:sz w:val="24"/>
        </w:rPr>
        <w:t>a</w:t>
      </w:r>
      <w:r>
        <w:rPr>
          <w:rFonts w:ascii="Arial" w:hAnsi="Arial"/>
          <w:spacing w:val="-12"/>
          <w:sz w:val="24"/>
        </w:rPr>
        <w:t xml:space="preserve"> </w:t>
      </w:r>
      <w:r>
        <w:rPr>
          <w:rFonts w:ascii="Arial" w:hAnsi="Arial"/>
          <w:spacing w:val="-2"/>
          <w:sz w:val="24"/>
        </w:rPr>
        <w:t>refundable</w:t>
      </w:r>
      <w:r>
        <w:rPr>
          <w:rFonts w:ascii="Arial" w:hAnsi="Arial"/>
          <w:spacing w:val="-12"/>
          <w:sz w:val="24"/>
        </w:rPr>
        <w:t xml:space="preserve"> </w:t>
      </w:r>
      <w:r>
        <w:rPr>
          <w:rFonts w:ascii="Arial" w:hAnsi="Arial"/>
          <w:spacing w:val="-2"/>
          <w:sz w:val="24"/>
        </w:rPr>
        <w:t>tenancy</w:t>
      </w:r>
      <w:r>
        <w:rPr>
          <w:rFonts w:ascii="Arial" w:hAnsi="Arial"/>
          <w:spacing w:val="-13"/>
          <w:sz w:val="24"/>
        </w:rPr>
        <w:t xml:space="preserve"> </w:t>
      </w:r>
      <w:r>
        <w:rPr>
          <w:rFonts w:ascii="Arial" w:hAnsi="Arial"/>
          <w:spacing w:val="-2"/>
          <w:sz w:val="24"/>
        </w:rPr>
        <w:t>deposit</w:t>
      </w:r>
      <w:r>
        <w:rPr>
          <w:rFonts w:ascii="Arial" w:hAnsi="Arial"/>
          <w:spacing w:val="-12"/>
          <w:sz w:val="24"/>
        </w:rPr>
        <w:t xml:space="preserve"> </w:t>
      </w:r>
      <w:r>
        <w:rPr>
          <w:rFonts w:ascii="Arial" w:hAnsi="Arial"/>
          <w:spacing w:val="-2"/>
          <w:sz w:val="24"/>
        </w:rPr>
        <w:t>capped</w:t>
      </w:r>
      <w:r>
        <w:rPr>
          <w:rFonts w:ascii="Arial" w:hAnsi="Arial"/>
          <w:spacing w:val="-12"/>
          <w:sz w:val="24"/>
        </w:rPr>
        <w:t xml:space="preserve"> </w:t>
      </w:r>
      <w:r>
        <w:rPr>
          <w:rFonts w:ascii="Arial" w:hAnsi="Arial"/>
          <w:spacing w:val="-2"/>
          <w:sz w:val="24"/>
        </w:rPr>
        <w:t>at no</w:t>
      </w:r>
      <w:r>
        <w:rPr>
          <w:rFonts w:ascii="Arial" w:hAnsi="Arial"/>
          <w:spacing w:val="-15"/>
          <w:sz w:val="24"/>
        </w:rPr>
        <w:t xml:space="preserve"> </w:t>
      </w:r>
      <w:r>
        <w:rPr>
          <w:rFonts w:ascii="Arial" w:hAnsi="Arial"/>
          <w:spacing w:val="-2"/>
          <w:sz w:val="24"/>
        </w:rPr>
        <w:t>more</w:t>
      </w:r>
      <w:r>
        <w:rPr>
          <w:rFonts w:ascii="Arial" w:hAnsi="Arial"/>
          <w:spacing w:val="-15"/>
          <w:sz w:val="24"/>
        </w:rPr>
        <w:t xml:space="preserve"> </w:t>
      </w:r>
      <w:r>
        <w:rPr>
          <w:rFonts w:ascii="Arial" w:hAnsi="Arial"/>
          <w:spacing w:val="-2"/>
          <w:sz w:val="24"/>
        </w:rPr>
        <w:t>than</w:t>
      </w:r>
      <w:r>
        <w:rPr>
          <w:rFonts w:ascii="Arial" w:hAnsi="Arial"/>
          <w:spacing w:val="-14"/>
          <w:sz w:val="24"/>
        </w:rPr>
        <w:t xml:space="preserve"> </w:t>
      </w:r>
      <w:r>
        <w:rPr>
          <w:rFonts w:ascii="Arial" w:hAnsi="Arial"/>
          <w:spacing w:val="-2"/>
          <w:sz w:val="24"/>
        </w:rPr>
        <w:t>five</w:t>
      </w:r>
      <w:r>
        <w:rPr>
          <w:rFonts w:ascii="Arial" w:hAnsi="Arial"/>
          <w:spacing w:val="-15"/>
          <w:sz w:val="24"/>
        </w:rPr>
        <w:t xml:space="preserve"> </w:t>
      </w:r>
      <w:r>
        <w:rPr>
          <w:rFonts w:ascii="Arial" w:hAnsi="Arial"/>
          <w:spacing w:val="-2"/>
          <w:sz w:val="24"/>
        </w:rPr>
        <w:t>weeks’</w:t>
      </w:r>
      <w:r>
        <w:rPr>
          <w:rFonts w:ascii="Arial" w:hAnsi="Arial"/>
          <w:spacing w:val="-15"/>
          <w:sz w:val="24"/>
        </w:rPr>
        <w:t xml:space="preserve"> </w:t>
      </w:r>
      <w:r>
        <w:rPr>
          <w:rFonts w:ascii="Arial" w:hAnsi="Arial"/>
          <w:spacing w:val="-2"/>
          <w:sz w:val="24"/>
        </w:rPr>
        <w:t>rent</w:t>
      </w:r>
      <w:r>
        <w:rPr>
          <w:rFonts w:ascii="Arial" w:hAnsi="Arial"/>
          <w:spacing w:val="-15"/>
          <w:sz w:val="24"/>
        </w:rPr>
        <w:t xml:space="preserve"> </w:t>
      </w:r>
      <w:r>
        <w:rPr>
          <w:rFonts w:ascii="Arial" w:hAnsi="Arial"/>
          <w:spacing w:val="-2"/>
          <w:sz w:val="24"/>
        </w:rPr>
        <w:t>where</w:t>
      </w:r>
      <w:r>
        <w:rPr>
          <w:rFonts w:ascii="Arial" w:hAnsi="Arial"/>
          <w:spacing w:val="-14"/>
          <w:sz w:val="24"/>
        </w:rPr>
        <w:t xml:space="preserve"> </w:t>
      </w:r>
      <w:r>
        <w:rPr>
          <w:rFonts w:ascii="Arial" w:hAnsi="Arial"/>
          <w:spacing w:val="-2"/>
          <w:sz w:val="24"/>
        </w:rPr>
        <w:t>the total</w:t>
      </w:r>
      <w:r>
        <w:rPr>
          <w:rFonts w:ascii="Arial" w:hAnsi="Arial"/>
          <w:spacing w:val="-15"/>
          <w:sz w:val="24"/>
        </w:rPr>
        <w:t xml:space="preserve"> </w:t>
      </w:r>
      <w:r>
        <w:rPr>
          <w:rFonts w:ascii="Arial" w:hAnsi="Arial"/>
          <w:spacing w:val="-2"/>
          <w:sz w:val="24"/>
        </w:rPr>
        <w:t>annual</w:t>
      </w:r>
      <w:r>
        <w:rPr>
          <w:rFonts w:ascii="Arial" w:hAnsi="Arial"/>
          <w:spacing w:val="-15"/>
          <w:sz w:val="24"/>
        </w:rPr>
        <w:t xml:space="preserve"> </w:t>
      </w:r>
      <w:r>
        <w:rPr>
          <w:rFonts w:ascii="Arial" w:hAnsi="Arial"/>
          <w:spacing w:val="-2"/>
          <w:sz w:val="24"/>
        </w:rPr>
        <w:t>rent</w:t>
      </w:r>
      <w:r>
        <w:rPr>
          <w:rFonts w:ascii="Arial" w:hAnsi="Arial"/>
          <w:spacing w:val="-14"/>
          <w:sz w:val="24"/>
        </w:rPr>
        <w:t xml:space="preserve"> </w:t>
      </w:r>
      <w:r>
        <w:rPr>
          <w:rFonts w:ascii="Arial" w:hAnsi="Arial"/>
          <w:spacing w:val="-2"/>
          <w:sz w:val="24"/>
        </w:rPr>
        <w:t>is</w:t>
      </w:r>
      <w:r>
        <w:rPr>
          <w:rFonts w:ascii="Arial" w:hAnsi="Arial"/>
          <w:spacing w:val="-15"/>
          <w:sz w:val="24"/>
        </w:rPr>
        <w:t xml:space="preserve"> </w:t>
      </w:r>
      <w:r>
        <w:rPr>
          <w:rFonts w:ascii="Arial" w:hAnsi="Arial"/>
          <w:spacing w:val="-2"/>
          <w:sz w:val="24"/>
        </w:rPr>
        <w:t>less</w:t>
      </w:r>
      <w:r>
        <w:rPr>
          <w:rFonts w:ascii="Arial" w:hAnsi="Arial"/>
          <w:spacing w:val="-15"/>
          <w:sz w:val="24"/>
        </w:rPr>
        <w:t xml:space="preserve"> </w:t>
      </w:r>
      <w:r>
        <w:rPr>
          <w:rFonts w:ascii="Arial" w:hAnsi="Arial"/>
          <w:spacing w:val="-2"/>
          <w:sz w:val="24"/>
        </w:rPr>
        <w:t>than</w:t>
      </w:r>
      <w:r>
        <w:rPr>
          <w:rFonts w:ascii="Arial" w:hAnsi="Arial"/>
          <w:spacing w:val="-15"/>
          <w:sz w:val="24"/>
        </w:rPr>
        <w:t xml:space="preserve"> </w:t>
      </w:r>
      <w:r>
        <w:rPr>
          <w:rFonts w:ascii="Arial" w:hAnsi="Arial"/>
          <w:spacing w:val="-2"/>
          <w:sz w:val="24"/>
        </w:rPr>
        <w:t>£50,000,</w:t>
      </w:r>
      <w:r>
        <w:rPr>
          <w:rFonts w:ascii="Arial" w:hAnsi="Arial"/>
          <w:spacing w:val="-14"/>
          <w:sz w:val="24"/>
        </w:rPr>
        <w:t xml:space="preserve"> </w:t>
      </w:r>
      <w:r>
        <w:rPr>
          <w:rFonts w:ascii="Arial" w:hAnsi="Arial"/>
          <w:spacing w:val="-2"/>
          <w:sz w:val="24"/>
        </w:rPr>
        <w:t xml:space="preserve">or </w:t>
      </w:r>
      <w:r>
        <w:rPr>
          <w:rFonts w:ascii="Arial" w:hAnsi="Arial"/>
          <w:spacing w:val="-10"/>
          <w:sz w:val="24"/>
        </w:rPr>
        <w:t>six</w:t>
      </w:r>
      <w:r>
        <w:rPr>
          <w:rFonts w:ascii="Arial" w:hAnsi="Arial"/>
          <w:spacing w:val="-7"/>
          <w:sz w:val="24"/>
        </w:rPr>
        <w:t xml:space="preserve"> </w:t>
      </w:r>
      <w:r>
        <w:rPr>
          <w:rFonts w:ascii="Arial" w:hAnsi="Arial"/>
          <w:spacing w:val="-10"/>
          <w:sz w:val="24"/>
        </w:rPr>
        <w:t>weeks’</w:t>
      </w:r>
      <w:r>
        <w:rPr>
          <w:rFonts w:ascii="Arial" w:hAnsi="Arial"/>
          <w:spacing w:val="-7"/>
          <w:sz w:val="24"/>
        </w:rPr>
        <w:t xml:space="preserve"> </w:t>
      </w:r>
      <w:r>
        <w:rPr>
          <w:rFonts w:ascii="Arial" w:hAnsi="Arial"/>
          <w:spacing w:val="-10"/>
          <w:sz w:val="24"/>
        </w:rPr>
        <w:t>rent</w:t>
      </w:r>
      <w:r>
        <w:rPr>
          <w:rFonts w:ascii="Arial" w:hAnsi="Arial"/>
          <w:spacing w:val="-6"/>
          <w:sz w:val="24"/>
        </w:rPr>
        <w:t xml:space="preserve"> </w:t>
      </w:r>
      <w:r>
        <w:rPr>
          <w:rFonts w:ascii="Arial" w:hAnsi="Arial"/>
          <w:spacing w:val="-10"/>
          <w:sz w:val="24"/>
        </w:rPr>
        <w:t>where</w:t>
      </w:r>
      <w:r>
        <w:rPr>
          <w:rFonts w:ascii="Arial" w:hAnsi="Arial"/>
          <w:spacing w:val="-5"/>
          <w:sz w:val="24"/>
        </w:rPr>
        <w:t xml:space="preserve"> </w:t>
      </w:r>
      <w:r>
        <w:rPr>
          <w:rFonts w:ascii="Arial" w:hAnsi="Arial"/>
          <w:spacing w:val="-10"/>
          <w:sz w:val="24"/>
        </w:rPr>
        <w:t>the</w:t>
      </w:r>
      <w:r>
        <w:rPr>
          <w:rFonts w:ascii="Arial" w:hAnsi="Arial"/>
          <w:spacing w:val="-6"/>
          <w:sz w:val="24"/>
        </w:rPr>
        <w:t xml:space="preserve"> </w:t>
      </w:r>
      <w:r>
        <w:rPr>
          <w:rFonts w:ascii="Arial" w:hAnsi="Arial"/>
          <w:spacing w:val="-10"/>
          <w:sz w:val="24"/>
        </w:rPr>
        <w:t>total</w:t>
      </w:r>
      <w:r>
        <w:rPr>
          <w:rFonts w:ascii="Arial" w:hAnsi="Arial"/>
          <w:spacing w:val="-7"/>
          <w:sz w:val="24"/>
        </w:rPr>
        <w:t xml:space="preserve"> </w:t>
      </w:r>
      <w:r>
        <w:rPr>
          <w:rFonts w:ascii="Arial" w:hAnsi="Arial"/>
          <w:spacing w:val="-10"/>
          <w:sz w:val="24"/>
        </w:rPr>
        <w:t>annual</w:t>
      </w:r>
      <w:r>
        <w:rPr>
          <w:rFonts w:ascii="Arial" w:hAnsi="Arial"/>
          <w:spacing w:val="-7"/>
          <w:sz w:val="24"/>
        </w:rPr>
        <w:t xml:space="preserve"> </w:t>
      </w:r>
      <w:r>
        <w:rPr>
          <w:rFonts w:ascii="Arial" w:hAnsi="Arial"/>
          <w:spacing w:val="-10"/>
          <w:sz w:val="24"/>
        </w:rPr>
        <w:t xml:space="preserve">rent </w:t>
      </w:r>
      <w:r>
        <w:rPr>
          <w:rFonts w:ascii="Arial" w:hAnsi="Arial"/>
          <w:sz w:val="24"/>
        </w:rPr>
        <w:t xml:space="preserve">is £50,000 or </w:t>
      </w:r>
      <w:proofErr w:type="gramStart"/>
      <w:r>
        <w:rPr>
          <w:rFonts w:ascii="Arial" w:hAnsi="Arial"/>
          <w:sz w:val="24"/>
        </w:rPr>
        <w:t>above</w:t>
      </w:r>
      <w:proofErr w:type="gramEnd"/>
    </w:p>
    <w:p w14:paraId="7BDB791F" w14:textId="77777777" w:rsidR="00FA2870" w:rsidRDefault="00000000">
      <w:pPr>
        <w:pStyle w:val="ListParagraph"/>
        <w:numPr>
          <w:ilvl w:val="2"/>
          <w:numId w:val="43"/>
        </w:numPr>
        <w:tabs>
          <w:tab w:val="left" w:pos="5920"/>
        </w:tabs>
        <w:spacing w:before="194" w:line="247" w:lineRule="auto"/>
        <w:ind w:right="516"/>
        <w:rPr>
          <w:rFonts w:ascii="Arial" w:hAnsi="Arial"/>
          <w:sz w:val="24"/>
        </w:rPr>
      </w:pPr>
      <w:r>
        <w:rPr>
          <w:rFonts w:ascii="Arial" w:hAnsi="Arial"/>
          <w:spacing w:val="-12"/>
          <w:sz w:val="24"/>
        </w:rPr>
        <w:t>a</w:t>
      </w:r>
      <w:r>
        <w:rPr>
          <w:rFonts w:ascii="Arial" w:hAnsi="Arial"/>
          <w:spacing w:val="-5"/>
          <w:sz w:val="24"/>
        </w:rPr>
        <w:t xml:space="preserve"> </w:t>
      </w:r>
      <w:r>
        <w:rPr>
          <w:rFonts w:ascii="Arial" w:hAnsi="Arial"/>
          <w:spacing w:val="-12"/>
          <w:sz w:val="24"/>
        </w:rPr>
        <w:t>refundable</w:t>
      </w:r>
      <w:r>
        <w:rPr>
          <w:rFonts w:ascii="Arial" w:hAnsi="Arial"/>
          <w:spacing w:val="-5"/>
          <w:sz w:val="24"/>
        </w:rPr>
        <w:t xml:space="preserve"> </w:t>
      </w:r>
      <w:r>
        <w:rPr>
          <w:rFonts w:ascii="Arial" w:hAnsi="Arial"/>
          <w:spacing w:val="-12"/>
          <w:sz w:val="24"/>
        </w:rPr>
        <w:t>holding</w:t>
      </w:r>
      <w:r>
        <w:rPr>
          <w:rFonts w:ascii="Arial" w:hAnsi="Arial"/>
          <w:spacing w:val="-4"/>
          <w:sz w:val="24"/>
        </w:rPr>
        <w:t xml:space="preserve"> </w:t>
      </w:r>
      <w:r>
        <w:rPr>
          <w:rFonts w:ascii="Arial" w:hAnsi="Arial"/>
          <w:spacing w:val="-12"/>
          <w:sz w:val="24"/>
        </w:rPr>
        <w:t>deposit</w:t>
      </w:r>
      <w:r>
        <w:rPr>
          <w:rFonts w:ascii="Arial" w:hAnsi="Arial"/>
          <w:spacing w:val="-5"/>
          <w:sz w:val="24"/>
        </w:rPr>
        <w:t xml:space="preserve"> </w:t>
      </w:r>
      <w:r>
        <w:rPr>
          <w:rFonts w:ascii="Arial" w:hAnsi="Arial"/>
          <w:spacing w:val="-12"/>
          <w:sz w:val="24"/>
        </w:rPr>
        <w:t>(to</w:t>
      </w:r>
      <w:r>
        <w:rPr>
          <w:rFonts w:ascii="Arial" w:hAnsi="Arial"/>
          <w:spacing w:val="-1"/>
          <w:sz w:val="24"/>
        </w:rPr>
        <w:t xml:space="preserve"> </w:t>
      </w:r>
      <w:r>
        <w:rPr>
          <w:rFonts w:ascii="Arial" w:hAnsi="Arial"/>
          <w:spacing w:val="-12"/>
          <w:sz w:val="24"/>
        </w:rPr>
        <w:t>reserve</w:t>
      </w:r>
      <w:r>
        <w:rPr>
          <w:rFonts w:ascii="Arial" w:hAnsi="Arial"/>
          <w:spacing w:val="-5"/>
          <w:sz w:val="24"/>
        </w:rPr>
        <w:t xml:space="preserve"> </w:t>
      </w:r>
      <w:r>
        <w:rPr>
          <w:rFonts w:ascii="Arial" w:hAnsi="Arial"/>
          <w:spacing w:val="-12"/>
          <w:sz w:val="24"/>
        </w:rPr>
        <w:t xml:space="preserve">a </w:t>
      </w:r>
      <w:r>
        <w:rPr>
          <w:rFonts w:ascii="Arial" w:hAnsi="Arial"/>
          <w:sz w:val="24"/>
        </w:rPr>
        <w:t>property)</w:t>
      </w:r>
      <w:r>
        <w:rPr>
          <w:rFonts w:ascii="Arial" w:hAnsi="Arial"/>
          <w:spacing w:val="-8"/>
          <w:sz w:val="24"/>
        </w:rPr>
        <w:t xml:space="preserve"> </w:t>
      </w:r>
      <w:r>
        <w:rPr>
          <w:rFonts w:ascii="Arial" w:hAnsi="Arial"/>
          <w:sz w:val="24"/>
        </w:rPr>
        <w:t>capped</w:t>
      </w:r>
      <w:r>
        <w:rPr>
          <w:rFonts w:ascii="Arial" w:hAnsi="Arial"/>
          <w:spacing w:val="-9"/>
          <w:sz w:val="24"/>
        </w:rPr>
        <w:t xml:space="preserve"> </w:t>
      </w:r>
      <w:r>
        <w:rPr>
          <w:rFonts w:ascii="Arial" w:hAnsi="Arial"/>
          <w:sz w:val="24"/>
        </w:rPr>
        <w:t>at</w:t>
      </w:r>
      <w:r>
        <w:rPr>
          <w:rFonts w:ascii="Arial" w:hAnsi="Arial"/>
          <w:spacing w:val="-10"/>
          <w:sz w:val="24"/>
        </w:rPr>
        <w:t xml:space="preserve"> </w:t>
      </w:r>
      <w:r>
        <w:rPr>
          <w:rFonts w:ascii="Arial" w:hAnsi="Arial"/>
          <w:sz w:val="24"/>
        </w:rPr>
        <w:t>no</w:t>
      </w:r>
      <w:r>
        <w:rPr>
          <w:rFonts w:ascii="Arial" w:hAnsi="Arial"/>
          <w:spacing w:val="-14"/>
          <w:sz w:val="24"/>
        </w:rPr>
        <w:t xml:space="preserve"> </w:t>
      </w:r>
      <w:r>
        <w:rPr>
          <w:rFonts w:ascii="Arial" w:hAnsi="Arial"/>
          <w:sz w:val="24"/>
        </w:rPr>
        <w:t>more</w:t>
      </w:r>
      <w:r>
        <w:rPr>
          <w:rFonts w:ascii="Arial" w:hAnsi="Arial"/>
          <w:spacing w:val="-9"/>
          <w:sz w:val="24"/>
        </w:rPr>
        <w:t xml:space="preserve"> </w:t>
      </w:r>
      <w:r>
        <w:rPr>
          <w:rFonts w:ascii="Arial" w:hAnsi="Arial"/>
          <w:sz w:val="24"/>
        </w:rPr>
        <w:t>than</w:t>
      </w:r>
      <w:r>
        <w:rPr>
          <w:rFonts w:ascii="Arial" w:hAnsi="Arial"/>
          <w:spacing w:val="-7"/>
          <w:sz w:val="24"/>
        </w:rPr>
        <w:t xml:space="preserve"> </w:t>
      </w:r>
      <w:r>
        <w:rPr>
          <w:rFonts w:ascii="Arial" w:hAnsi="Arial"/>
          <w:sz w:val="24"/>
        </w:rPr>
        <w:t>one week’s</w:t>
      </w:r>
      <w:r>
        <w:rPr>
          <w:rFonts w:ascii="Arial" w:hAnsi="Arial"/>
          <w:spacing w:val="-18"/>
          <w:sz w:val="24"/>
        </w:rPr>
        <w:t xml:space="preserve"> </w:t>
      </w:r>
      <w:proofErr w:type="gramStart"/>
      <w:r>
        <w:rPr>
          <w:rFonts w:ascii="Arial" w:hAnsi="Arial"/>
          <w:sz w:val="24"/>
        </w:rPr>
        <w:t>rent</w:t>
      </w:r>
      <w:proofErr w:type="gramEnd"/>
    </w:p>
    <w:p w14:paraId="2DC29C91" w14:textId="77777777" w:rsidR="00FA2870" w:rsidRDefault="00000000">
      <w:pPr>
        <w:pStyle w:val="ListParagraph"/>
        <w:numPr>
          <w:ilvl w:val="2"/>
          <w:numId w:val="43"/>
        </w:numPr>
        <w:tabs>
          <w:tab w:val="left" w:pos="5920"/>
        </w:tabs>
        <w:spacing w:before="208" w:line="247" w:lineRule="auto"/>
        <w:ind w:right="1305"/>
        <w:rPr>
          <w:rFonts w:ascii="Arial" w:hAnsi="Arial"/>
          <w:sz w:val="24"/>
        </w:rPr>
      </w:pPr>
      <w:r>
        <w:rPr>
          <w:rFonts w:ascii="Arial" w:hAnsi="Arial"/>
          <w:spacing w:val="-4"/>
          <w:sz w:val="24"/>
        </w:rPr>
        <w:t>payments</w:t>
      </w:r>
      <w:r>
        <w:rPr>
          <w:rFonts w:ascii="Arial" w:hAnsi="Arial"/>
          <w:spacing w:val="-15"/>
          <w:sz w:val="24"/>
        </w:rPr>
        <w:t xml:space="preserve"> </w:t>
      </w:r>
      <w:r>
        <w:rPr>
          <w:rFonts w:ascii="Arial" w:hAnsi="Arial"/>
          <w:spacing w:val="-4"/>
          <w:sz w:val="24"/>
        </w:rPr>
        <w:t>associated</w:t>
      </w:r>
      <w:r>
        <w:rPr>
          <w:rFonts w:ascii="Arial" w:hAnsi="Arial"/>
          <w:spacing w:val="-13"/>
          <w:sz w:val="24"/>
        </w:rPr>
        <w:t xml:space="preserve"> </w:t>
      </w:r>
      <w:r>
        <w:rPr>
          <w:rFonts w:ascii="Arial" w:hAnsi="Arial"/>
          <w:spacing w:val="-4"/>
          <w:sz w:val="24"/>
        </w:rPr>
        <w:t>with</w:t>
      </w:r>
      <w:r>
        <w:rPr>
          <w:rFonts w:ascii="Arial" w:hAnsi="Arial"/>
          <w:spacing w:val="-12"/>
          <w:sz w:val="24"/>
        </w:rPr>
        <w:t xml:space="preserve"> </w:t>
      </w:r>
      <w:r>
        <w:rPr>
          <w:rFonts w:ascii="Arial" w:hAnsi="Arial"/>
          <w:spacing w:val="-4"/>
          <w:sz w:val="24"/>
        </w:rPr>
        <w:t xml:space="preserve">early </w:t>
      </w:r>
      <w:r>
        <w:rPr>
          <w:rFonts w:ascii="Arial" w:hAnsi="Arial"/>
          <w:spacing w:val="-8"/>
          <w:sz w:val="24"/>
        </w:rPr>
        <w:t>termination</w:t>
      </w:r>
      <w:r>
        <w:rPr>
          <w:rFonts w:ascii="Arial" w:hAnsi="Arial"/>
          <w:spacing w:val="-9"/>
          <w:sz w:val="24"/>
        </w:rPr>
        <w:t xml:space="preserve"> </w:t>
      </w:r>
      <w:r>
        <w:rPr>
          <w:rFonts w:ascii="Arial" w:hAnsi="Arial"/>
          <w:spacing w:val="-8"/>
          <w:sz w:val="24"/>
        </w:rPr>
        <w:t>of</w:t>
      </w:r>
      <w:r>
        <w:rPr>
          <w:rFonts w:ascii="Arial" w:hAnsi="Arial"/>
          <w:spacing w:val="-9"/>
          <w:sz w:val="24"/>
        </w:rPr>
        <w:t xml:space="preserve"> </w:t>
      </w:r>
      <w:r>
        <w:rPr>
          <w:rFonts w:ascii="Arial" w:hAnsi="Arial"/>
          <w:spacing w:val="-8"/>
          <w:sz w:val="24"/>
        </w:rPr>
        <w:t>the tenancy,</w:t>
      </w:r>
      <w:r>
        <w:rPr>
          <w:rFonts w:ascii="Arial" w:hAnsi="Arial"/>
          <w:spacing w:val="-9"/>
          <w:sz w:val="24"/>
        </w:rPr>
        <w:t xml:space="preserve"> </w:t>
      </w:r>
      <w:r>
        <w:rPr>
          <w:rFonts w:ascii="Arial" w:hAnsi="Arial"/>
          <w:spacing w:val="-8"/>
          <w:sz w:val="24"/>
        </w:rPr>
        <w:t xml:space="preserve">when </w:t>
      </w:r>
      <w:r>
        <w:rPr>
          <w:rFonts w:ascii="Arial" w:hAnsi="Arial"/>
          <w:sz w:val="24"/>
        </w:rPr>
        <w:t xml:space="preserve">requested by the </w:t>
      </w:r>
      <w:proofErr w:type="gramStart"/>
      <w:r>
        <w:rPr>
          <w:rFonts w:ascii="Arial" w:hAnsi="Arial"/>
          <w:sz w:val="24"/>
        </w:rPr>
        <w:t>tenant</w:t>
      </w:r>
      <w:proofErr w:type="gramEnd"/>
    </w:p>
    <w:p w14:paraId="1DFD20E6" w14:textId="77777777" w:rsidR="00FA2870" w:rsidRDefault="00000000">
      <w:pPr>
        <w:pStyle w:val="ListParagraph"/>
        <w:numPr>
          <w:ilvl w:val="2"/>
          <w:numId w:val="43"/>
        </w:numPr>
        <w:tabs>
          <w:tab w:val="left" w:pos="5920"/>
        </w:tabs>
        <w:spacing w:before="206" w:line="247" w:lineRule="auto"/>
        <w:ind w:right="520"/>
        <w:rPr>
          <w:rFonts w:ascii="Arial" w:hAnsi="Arial"/>
          <w:sz w:val="24"/>
        </w:rPr>
      </w:pPr>
      <w:r>
        <w:rPr>
          <w:rFonts w:ascii="Arial" w:hAnsi="Arial"/>
          <w:spacing w:val="-6"/>
          <w:sz w:val="24"/>
        </w:rPr>
        <w:t>payments</w:t>
      </w:r>
      <w:r>
        <w:rPr>
          <w:rFonts w:ascii="Arial" w:hAnsi="Arial"/>
          <w:spacing w:val="-11"/>
          <w:sz w:val="24"/>
        </w:rPr>
        <w:t xml:space="preserve"> </w:t>
      </w:r>
      <w:r>
        <w:rPr>
          <w:rFonts w:ascii="Arial" w:hAnsi="Arial"/>
          <w:spacing w:val="-6"/>
          <w:sz w:val="24"/>
        </w:rPr>
        <w:t>capped</w:t>
      </w:r>
      <w:r>
        <w:rPr>
          <w:rFonts w:ascii="Arial" w:hAnsi="Arial"/>
          <w:spacing w:val="-11"/>
          <w:sz w:val="24"/>
        </w:rPr>
        <w:t xml:space="preserve"> </w:t>
      </w:r>
      <w:r>
        <w:rPr>
          <w:rFonts w:ascii="Arial" w:hAnsi="Arial"/>
          <w:spacing w:val="-6"/>
          <w:sz w:val="24"/>
        </w:rPr>
        <w:t>at</w:t>
      </w:r>
      <w:r>
        <w:rPr>
          <w:rFonts w:ascii="Arial" w:hAnsi="Arial"/>
          <w:spacing w:val="-10"/>
          <w:sz w:val="24"/>
        </w:rPr>
        <w:t xml:space="preserve"> </w:t>
      </w:r>
      <w:r>
        <w:rPr>
          <w:rFonts w:ascii="Arial" w:hAnsi="Arial"/>
          <w:spacing w:val="-6"/>
          <w:sz w:val="24"/>
        </w:rPr>
        <w:t>£50</w:t>
      </w:r>
      <w:r>
        <w:rPr>
          <w:rFonts w:ascii="Arial" w:hAnsi="Arial"/>
          <w:spacing w:val="-11"/>
          <w:sz w:val="24"/>
        </w:rPr>
        <w:t xml:space="preserve"> </w:t>
      </w:r>
      <w:r>
        <w:rPr>
          <w:rFonts w:ascii="Arial" w:hAnsi="Arial"/>
          <w:spacing w:val="-6"/>
          <w:sz w:val="24"/>
        </w:rPr>
        <w:t>(or</w:t>
      </w:r>
      <w:r>
        <w:rPr>
          <w:rFonts w:ascii="Arial" w:hAnsi="Arial"/>
          <w:spacing w:val="-11"/>
          <w:sz w:val="24"/>
        </w:rPr>
        <w:t xml:space="preserve"> </w:t>
      </w:r>
      <w:r>
        <w:rPr>
          <w:rFonts w:ascii="Arial" w:hAnsi="Arial"/>
          <w:spacing w:val="-6"/>
          <w:sz w:val="24"/>
        </w:rPr>
        <w:t xml:space="preserve">reasonably </w:t>
      </w:r>
      <w:r>
        <w:rPr>
          <w:rFonts w:ascii="Arial" w:hAnsi="Arial"/>
          <w:spacing w:val="-8"/>
          <w:sz w:val="24"/>
        </w:rPr>
        <w:t>incurred</w:t>
      </w:r>
      <w:r>
        <w:rPr>
          <w:rFonts w:ascii="Arial" w:hAnsi="Arial"/>
          <w:spacing w:val="-9"/>
          <w:sz w:val="24"/>
        </w:rPr>
        <w:t xml:space="preserve"> </w:t>
      </w:r>
      <w:r>
        <w:rPr>
          <w:rFonts w:ascii="Arial" w:hAnsi="Arial"/>
          <w:spacing w:val="-8"/>
          <w:sz w:val="24"/>
        </w:rPr>
        <w:t>costs,</w:t>
      </w:r>
      <w:r>
        <w:rPr>
          <w:rFonts w:ascii="Arial" w:hAnsi="Arial"/>
          <w:spacing w:val="-9"/>
          <w:sz w:val="24"/>
        </w:rPr>
        <w:t xml:space="preserve"> </w:t>
      </w:r>
      <w:r>
        <w:rPr>
          <w:rFonts w:ascii="Arial" w:hAnsi="Arial"/>
          <w:spacing w:val="-8"/>
          <w:sz w:val="24"/>
        </w:rPr>
        <w:t>if higher)</w:t>
      </w:r>
      <w:r>
        <w:rPr>
          <w:rFonts w:ascii="Arial" w:hAnsi="Arial"/>
          <w:spacing w:val="-9"/>
          <w:sz w:val="24"/>
        </w:rPr>
        <w:t xml:space="preserve"> </w:t>
      </w:r>
      <w:r>
        <w:rPr>
          <w:rFonts w:ascii="Arial" w:hAnsi="Arial"/>
          <w:spacing w:val="-8"/>
          <w:sz w:val="24"/>
        </w:rPr>
        <w:t>for</w:t>
      </w:r>
      <w:r>
        <w:rPr>
          <w:rFonts w:ascii="Arial" w:hAnsi="Arial"/>
          <w:spacing w:val="-9"/>
          <w:sz w:val="24"/>
        </w:rPr>
        <w:t xml:space="preserve"> </w:t>
      </w:r>
      <w:r>
        <w:rPr>
          <w:rFonts w:ascii="Arial" w:hAnsi="Arial"/>
          <w:spacing w:val="-8"/>
          <w:sz w:val="24"/>
        </w:rPr>
        <w:t>the</w:t>
      </w:r>
      <w:r>
        <w:rPr>
          <w:rFonts w:ascii="Arial" w:hAnsi="Arial"/>
          <w:spacing w:val="-9"/>
          <w:sz w:val="24"/>
        </w:rPr>
        <w:t xml:space="preserve"> </w:t>
      </w:r>
      <w:r>
        <w:rPr>
          <w:rFonts w:ascii="Arial" w:hAnsi="Arial"/>
          <w:spacing w:val="-8"/>
          <w:sz w:val="24"/>
        </w:rPr>
        <w:t xml:space="preserve">variation, </w:t>
      </w:r>
      <w:proofErr w:type="gramStart"/>
      <w:r>
        <w:rPr>
          <w:rFonts w:ascii="Arial" w:hAnsi="Arial"/>
          <w:sz w:val="24"/>
        </w:rPr>
        <w:t>assignment</w:t>
      </w:r>
      <w:proofErr w:type="gramEnd"/>
      <w:r>
        <w:rPr>
          <w:rFonts w:ascii="Arial" w:hAnsi="Arial"/>
          <w:sz w:val="24"/>
        </w:rPr>
        <w:t xml:space="preserve"> or novation of a tenancy</w:t>
      </w:r>
    </w:p>
    <w:p w14:paraId="12E3D034" w14:textId="77777777" w:rsidR="00FA2870" w:rsidRDefault="00000000">
      <w:pPr>
        <w:pStyle w:val="ListParagraph"/>
        <w:numPr>
          <w:ilvl w:val="2"/>
          <w:numId w:val="43"/>
        </w:numPr>
        <w:tabs>
          <w:tab w:val="left" w:pos="5920"/>
        </w:tabs>
        <w:spacing w:before="203" w:line="247" w:lineRule="auto"/>
        <w:ind w:right="890"/>
        <w:jc w:val="left"/>
        <w:rPr>
          <w:rFonts w:ascii="Arial" w:hAnsi="Arial"/>
          <w:sz w:val="24"/>
        </w:rPr>
      </w:pPr>
      <w:r>
        <w:rPr>
          <w:rFonts w:ascii="Arial" w:hAnsi="Arial"/>
          <w:spacing w:val="-6"/>
          <w:sz w:val="24"/>
        </w:rPr>
        <w:t>payments</w:t>
      </w:r>
      <w:r>
        <w:rPr>
          <w:rFonts w:ascii="Arial" w:hAnsi="Arial"/>
          <w:spacing w:val="-43"/>
          <w:sz w:val="24"/>
        </w:rPr>
        <w:t xml:space="preserve"> </w:t>
      </w:r>
      <w:r>
        <w:rPr>
          <w:rFonts w:ascii="Arial" w:hAnsi="Arial"/>
          <w:spacing w:val="-6"/>
          <w:sz w:val="24"/>
        </w:rPr>
        <w:t>for</w:t>
      </w:r>
      <w:r>
        <w:rPr>
          <w:rFonts w:ascii="Arial" w:hAnsi="Arial"/>
          <w:spacing w:val="-39"/>
          <w:sz w:val="24"/>
        </w:rPr>
        <w:t xml:space="preserve"> </w:t>
      </w:r>
      <w:r>
        <w:rPr>
          <w:rFonts w:ascii="Arial" w:hAnsi="Arial"/>
          <w:spacing w:val="-6"/>
          <w:sz w:val="24"/>
        </w:rPr>
        <w:t>utilities,</w:t>
      </w:r>
      <w:r>
        <w:rPr>
          <w:rFonts w:ascii="Arial" w:hAnsi="Arial"/>
          <w:spacing w:val="-38"/>
          <w:sz w:val="24"/>
        </w:rPr>
        <w:t xml:space="preserve"> </w:t>
      </w:r>
      <w:r>
        <w:rPr>
          <w:rFonts w:ascii="Arial" w:hAnsi="Arial"/>
          <w:spacing w:val="-6"/>
          <w:sz w:val="24"/>
        </w:rPr>
        <w:t xml:space="preserve">communication </w:t>
      </w:r>
      <w:r>
        <w:rPr>
          <w:rFonts w:ascii="Arial" w:hAnsi="Arial"/>
          <w:spacing w:val="-4"/>
          <w:sz w:val="24"/>
        </w:rPr>
        <w:t>services,</w:t>
      </w:r>
      <w:r>
        <w:rPr>
          <w:rFonts w:ascii="Arial" w:hAnsi="Arial"/>
          <w:spacing w:val="-20"/>
          <w:sz w:val="24"/>
        </w:rPr>
        <w:t xml:space="preserve"> </w:t>
      </w:r>
      <w:r>
        <w:rPr>
          <w:rFonts w:ascii="Arial" w:hAnsi="Arial"/>
          <w:spacing w:val="-4"/>
          <w:sz w:val="24"/>
        </w:rPr>
        <w:t>TV</w:t>
      </w:r>
      <w:r>
        <w:rPr>
          <w:rFonts w:ascii="Arial" w:hAnsi="Arial"/>
          <w:spacing w:val="-19"/>
          <w:sz w:val="24"/>
        </w:rPr>
        <w:t xml:space="preserve"> </w:t>
      </w:r>
      <w:proofErr w:type="spellStart"/>
      <w:r>
        <w:rPr>
          <w:rFonts w:ascii="Arial" w:hAnsi="Arial"/>
          <w:spacing w:val="-4"/>
          <w:sz w:val="24"/>
        </w:rPr>
        <w:t>licence</w:t>
      </w:r>
      <w:proofErr w:type="spellEnd"/>
      <w:r>
        <w:rPr>
          <w:rFonts w:ascii="Arial" w:hAnsi="Arial"/>
          <w:spacing w:val="-15"/>
          <w:sz w:val="24"/>
        </w:rPr>
        <w:t xml:space="preserve"> </w:t>
      </w:r>
      <w:r>
        <w:rPr>
          <w:rFonts w:ascii="Arial" w:hAnsi="Arial"/>
          <w:spacing w:val="-4"/>
          <w:sz w:val="24"/>
        </w:rPr>
        <w:t>and</w:t>
      </w:r>
      <w:r>
        <w:rPr>
          <w:rFonts w:ascii="Arial" w:hAnsi="Arial"/>
          <w:spacing w:val="-16"/>
          <w:sz w:val="24"/>
        </w:rPr>
        <w:t xml:space="preserve"> </w:t>
      </w:r>
      <w:r>
        <w:rPr>
          <w:rFonts w:ascii="Arial" w:hAnsi="Arial"/>
          <w:spacing w:val="-4"/>
          <w:sz w:val="24"/>
        </w:rPr>
        <w:t>council</w:t>
      </w:r>
      <w:r>
        <w:rPr>
          <w:rFonts w:ascii="Arial" w:hAnsi="Arial"/>
          <w:spacing w:val="-20"/>
          <w:sz w:val="24"/>
        </w:rPr>
        <w:t xml:space="preserve"> </w:t>
      </w:r>
      <w:r>
        <w:rPr>
          <w:rFonts w:ascii="Arial" w:hAnsi="Arial"/>
          <w:spacing w:val="-5"/>
          <w:sz w:val="24"/>
        </w:rPr>
        <w:t>tax</w:t>
      </w:r>
    </w:p>
    <w:p w14:paraId="48B71AA8" w14:textId="77777777" w:rsidR="00FA2870" w:rsidRDefault="00000000">
      <w:pPr>
        <w:pStyle w:val="ListParagraph"/>
        <w:numPr>
          <w:ilvl w:val="2"/>
          <w:numId w:val="43"/>
        </w:numPr>
        <w:tabs>
          <w:tab w:val="left" w:pos="5920"/>
        </w:tabs>
        <w:spacing w:before="209" w:line="247" w:lineRule="auto"/>
        <w:ind w:right="557"/>
        <w:jc w:val="left"/>
        <w:rPr>
          <w:rFonts w:ascii="Arial" w:hAnsi="Arial"/>
          <w:sz w:val="24"/>
        </w:rPr>
      </w:pPr>
      <w:r>
        <w:rPr>
          <w:rFonts w:ascii="Arial" w:hAnsi="Arial"/>
          <w:spacing w:val="-4"/>
          <w:sz w:val="24"/>
        </w:rPr>
        <w:t>a</w:t>
      </w:r>
      <w:r>
        <w:rPr>
          <w:rFonts w:ascii="Arial" w:hAnsi="Arial"/>
          <w:spacing w:val="-31"/>
          <w:sz w:val="24"/>
        </w:rPr>
        <w:t xml:space="preserve"> </w:t>
      </w:r>
      <w:r>
        <w:rPr>
          <w:rFonts w:ascii="Arial" w:hAnsi="Arial"/>
          <w:spacing w:val="-4"/>
          <w:sz w:val="24"/>
        </w:rPr>
        <w:t>default</w:t>
      </w:r>
      <w:r>
        <w:rPr>
          <w:rFonts w:ascii="Arial" w:hAnsi="Arial"/>
          <w:spacing w:val="-31"/>
          <w:sz w:val="24"/>
        </w:rPr>
        <w:t xml:space="preserve"> </w:t>
      </w:r>
      <w:r>
        <w:rPr>
          <w:rFonts w:ascii="Arial" w:hAnsi="Arial"/>
          <w:spacing w:val="-4"/>
          <w:sz w:val="24"/>
        </w:rPr>
        <w:t>fee</w:t>
      </w:r>
      <w:r>
        <w:rPr>
          <w:rFonts w:ascii="Arial" w:hAnsi="Arial"/>
          <w:spacing w:val="-31"/>
          <w:sz w:val="24"/>
        </w:rPr>
        <w:t xml:space="preserve"> </w:t>
      </w:r>
      <w:r>
        <w:rPr>
          <w:rFonts w:ascii="Arial" w:hAnsi="Arial"/>
          <w:spacing w:val="-4"/>
          <w:sz w:val="24"/>
        </w:rPr>
        <w:t>for</w:t>
      </w:r>
      <w:r>
        <w:rPr>
          <w:rFonts w:ascii="Arial" w:hAnsi="Arial"/>
          <w:spacing w:val="-36"/>
          <w:sz w:val="24"/>
        </w:rPr>
        <w:t xml:space="preserve"> </w:t>
      </w:r>
      <w:r>
        <w:rPr>
          <w:rFonts w:ascii="Arial" w:hAnsi="Arial"/>
          <w:spacing w:val="-4"/>
          <w:sz w:val="24"/>
        </w:rPr>
        <w:t>late</w:t>
      </w:r>
      <w:r>
        <w:rPr>
          <w:rFonts w:ascii="Arial" w:hAnsi="Arial"/>
          <w:spacing w:val="-31"/>
          <w:sz w:val="24"/>
        </w:rPr>
        <w:t xml:space="preserve"> </w:t>
      </w:r>
      <w:r>
        <w:rPr>
          <w:rFonts w:ascii="Arial" w:hAnsi="Arial"/>
          <w:spacing w:val="-4"/>
          <w:sz w:val="24"/>
        </w:rPr>
        <w:t>payment</w:t>
      </w:r>
      <w:r>
        <w:rPr>
          <w:rFonts w:ascii="Arial" w:hAnsi="Arial"/>
          <w:spacing w:val="-31"/>
          <w:sz w:val="24"/>
        </w:rPr>
        <w:t xml:space="preserve"> </w:t>
      </w:r>
      <w:r>
        <w:rPr>
          <w:rFonts w:ascii="Arial" w:hAnsi="Arial"/>
          <w:spacing w:val="-4"/>
          <w:sz w:val="24"/>
        </w:rPr>
        <w:t>of</w:t>
      </w:r>
      <w:r>
        <w:rPr>
          <w:rFonts w:ascii="Arial" w:hAnsi="Arial"/>
          <w:spacing w:val="-34"/>
          <w:sz w:val="24"/>
        </w:rPr>
        <w:t xml:space="preserve"> </w:t>
      </w:r>
      <w:r>
        <w:rPr>
          <w:rFonts w:ascii="Arial" w:hAnsi="Arial"/>
          <w:spacing w:val="-4"/>
          <w:sz w:val="24"/>
        </w:rPr>
        <w:t>rent</w:t>
      </w:r>
      <w:r>
        <w:rPr>
          <w:rFonts w:ascii="Arial" w:hAnsi="Arial"/>
          <w:spacing w:val="-31"/>
          <w:sz w:val="24"/>
        </w:rPr>
        <w:t xml:space="preserve"> </w:t>
      </w:r>
      <w:r>
        <w:rPr>
          <w:rFonts w:ascii="Arial" w:hAnsi="Arial"/>
          <w:spacing w:val="-4"/>
          <w:sz w:val="24"/>
        </w:rPr>
        <w:t xml:space="preserve">and </w:t>
      </w:r>
      <w:r>
        <w:rPr>
          <w:rFonts w:ascii="Arial" w:hAnsi="Arial"/>
          <w:spacing w:val="-6"/>
          <w:sz w:val="24"/>
        </w:rPr>
        <w:t>replacement</w:t>
      </w:r>
      <w:r>
        <w:rPr>
          <w:rFonts w:ascii="Arial" w:hAnsi="Arial"/>
          <w:spacing w:val="-36"/>
          <w:sz w:val="24"/>
        </w:rPr>
        <w:t xml:space="preserve"> </w:t>
      </w:r>
      <w:r>
        <w:rPr>
          <w:rFonts w:ascii="Arial" w:hAnsi="Arial"/>
          <w:spacing w:val="-6"/>
          <w:sz w:val="24"/>
        </w:rPr>
        <w:t>of</w:t>
      </w:r>
      <w:r>
        <w:rPr>
          <w:rFonts w:ascii="Arial" w:hAnsi="Arial"/>
          <w:spacing w:val="-36"/>
          <w:sz w:val="24"/>
        </w:rPr>
        <w:t xml:space="preserve"> </w:t>
      </w:r>
      <w:r>
        <w:rPr>
          <w:rFonts w:ascii="Arial" w:hAnsi="Arial"/>
          <w:spacing w:val="-6"/>
          <w:sz w:val="24"/>
        </w:rPr>
        <w:t>a</w:t>
      </w:r>
      <w:r>
        <w:rPr>
          <w:rFonts w:ascii="Arial" w:hAnsi="Arial"/>
          <w:spacing w:val="-33"/>
          <w:sz w:val="24"/>
        </w:rPr>
        <w:t xml:space="preserve"> </w:t>
      </w:r>
      <w:r>
        <w:rPr>
          <w:rFonts w:ascii="Arial" w:hAnsi="Arial"/>
          <w:spacing w:val="-6"/>
          <w:sz w:val="24"/>
        </w:rPr>
        <w:t>lost</w:t>
      </w:r>
      <w:r>
        <w:rPr>
          <w:rFonts w:ascii="Arial" w:hAnsi="Arial"/>
          <w:spacing w:val="-33"/>
          <w:sz w:val="24"/>
        </w:rPr>
        <w:t xml:space="preserve"> </w:t>
      </w:r>
      <w:r>
        <w:rPr>
          <w:rFonts w:ascii="Arial" w:hAnsi="Arial"/>
          <w:spacing w:val="-6"/>
          <w:sz w:val="24"/>
        </w:rPr>
        <w:t>key/security</w:t>
      </w:r>
      <w:r>
        <w:rPr>
          <w:rFonts w:ascii="Arial" w:hAnsi="Arial"/>
          <w:spacing w:val="-36"/>
          <w:sz w:val="24"/>
        </w:rPr>
        <w:t xml:space="preserve"> </w:t>
      </w:r>
      <w:r>
        <w:rPr>
          <w:rFonts w:ascii="Arial" w:hAnsi="Arial"/>
          <w:spacing w:val="-6"/>
          <w:sz w:val="24"/>
        </w:rPr>
        <w:t xml:space="preserve">device </w:t>
      </w:r>
      <w:r>
        <w:rPr>
          <w:rFonts w:ascii="Arial" w:hAnsi="Arial"/>
          <w:sz w:val="24"/>
        </w:rPr>
        <w:t xml:space="preserve">giving access to the housing, where required under a tenancy </w:t>
      </w:r>
      <w:proofErr w:type="gramStart"/>
      <w:r>
        <w:rPr>
          <w:rFonts w:ascii="Arial" w:hAnsi="Arial"/>
          <w:sz w:val="24"/>
        </w:rPr>
        <w:t>agreement</w:t>
      </w:r>
      <w:proofErr w:type="gramEnd"/>
    </w:p>
    <w:p w14:paraId="3386689D" w14:textId="77777777" w:rsidR="00FA2870" w:rsidRDefault="00000000">
      <w:pPr>
        <w:spacing w:before="152" w:line="244" w:lineRule="auto"/>
        <w:ind w:left="5579" w:right="979"/>
        <w:rPr>
          <w:rFonts w:ascii="Arial"/>
          <w:sz w:val="24"/>
        </w:rPr>
      </w:pPr>
      <w:r>
        <w:rPr>
          <w:rFonts w:ascii="Arial"/>
          <w:spacing w:val="-6"/>
          <w:sz w:val="24"/>
        </w:rPr>
        <w:t>All</w:t>
      </w:r>
      <w:r>
        <w:rPr>
          <w:rFonts w:ascii="Arial"/>
          <w:spacing w:val="-37"/>
          <w:sz w:val="24"/>
        </w:rPr>
        <w:t xml:space="preserve"> </w:t>
      </w:r>
      <w:r>
        <w:rPr>
          <w:rFonts w:ascii="Arial"/>
          <w:spacing w:val="-6"/>
          <w:sz w:val="24"/>
        </w:rPr>
        <w:t>other</w:t>
      </w:r>
      <w:r>
        <w:rPr>
          <w:rFonts w:ascii="Arial"/>
          <w:spacing w:val="-38"/>
          <w:sz w:val="24"/>
        </w:rPr>
        <w:t xml:space="preserve"> </w:t>
      </w:r>
      <w:r>
        <w:rPr>
          <w:rFonts w:ascii="Arial"/>
          <w:spacing w:val="-6"/>
          <w:sz w:val="24"/>
        </w:rPr>
        <w:t>fees,</w:t>
      </w:r>
      <w:r>
        <w:rPr>
          <w:rFonts w:ascii="Arial"/>
          <w:spacing w:val="-33"/>
          <w:sz w:val="24"/>
        </w:rPr>
        <w:t xml:space="preserve"> </w:t>
      </w:r>
      <w:r>
        <w:rPr>
          <w:rFonts w:ascii="Arial"/>
          <w:spacing w:val="-6"/>
          <w:sz w:val="24"/>
        </w:rPr>
        <w:t>including</w:t>
      </w:r>
      <w:r>
        <w:rPr>
          <w:rFonts w:ascii="Arial"/>
          <w:spacing w:val="-33"/>
          <w:sz w:val="24"/>
        </w:rPr>
        <w:t xml:space="preserve"> </w:t>
      </w:r>
      <w:r>
        <w:rPr>
          <w:rFonts w:ascii="Arial"/>
          <w:spacing w:val="-6"/>
          <w:sz w:val="24"/>
        </w:rPr>
        <w:t>the</w:t>
      </w:r>
      <w:r>
        <w:rPr>
          <w:rFonts w:ascii="Arial"/>
          <w:spacing w:val="-33"/>
          <w:sz w:val="24"/>
        </w:rPr>
        <w:t xml:space="preserve"> </w:t>
      </w:r>
      <w:r>
        <w:rPr>
          <w:rFonts w:ascii="Arial"/>
          <w:spacing w:val="-6"/>
          <w:sz w:val="24"/>
        </w:rPr>
        <w:t xml:space="preserve">following, </w:t>
      </w:r>
      <w:r>
        <w:rPr>
          <w:rFonts w:ascii="Arial"/>
          <w:sz w:val="24"/>
        </w:rPr>
        <w:t>are</w:t>
      </w:r>
      <w:r>
        <w:rPr>
          <w:rFonts w:ascii="Arial"/>
          <w:spacing w:val="-10"/>
          <w:sz w:val="24"/>
        </w:rPr>
        <w:t xml:space="preserve"> </w:t>
      </w:r>
      <w:r>
        <w:rPr>
          <w:rFonts w:ascii="Arial"/>
          <w:sz w:val="24"/>
        </w:rPr>
        <w:t>banned:</w:t>
      </w:r>
    </w:p>
    <w:p w14:paraId="466810BF" w14:textId="77777777" w:rsidR="00FA2870" w:rsidRDefault="00FA2870">
      <w:pPr>
        <w:pStyle w:val="BodyText"/>
        <w:spacing w:before="8"/>
        <w:rPr>
          <w:rFonts w:ascii="Arial"/>
          <w:sz w:val="20"/>
        </w:rPr>
      </w:pPr>
    </w:p>
    <w:p w14:paraId="215754B1" w14:textId="77777777" w:rsidR="00FA2870" w:rsidRDefault="00000000">
      <w:pPr>
        <w:pStyle w:val="ListParagraph"/>
        <w:numPr>
          <w:ilvl w:val="2"/>
          <w:numId w:val="43"/>
        </w:numPr>
        <w:tabs>
          <w:tab w:val="left" w:pos="5920"/>
        </w:tabs>
        <w:spacing w:line="247" w:lineRule="auto"/>
        <w:ind w:right="953"/>
        <w:jc w:val="left"/>
        <w:rPr>
          <w:rFonts w:ascii="Arial" w:hAnsi="Arial"/>
          <w:sz w:val="24"/>
        </w:rPr>
      </w:pPr>
      <w:r>
        <w:rPr>
          <w:rFonts w:ascii="Arial" w:hAnsi="Arial"/>
          <w:spacing w:val="-8"/>
          <w:sz w:val="24"/>
        </w:rPr>
        <w:t>viewing</w:t>
      </w:r>
      <w:r>
        <w:rPr>
          <w:rFonts w:ascii="Arial" w:hAnsi="Arial"/>
          <w:spacing w:val="-33"/>
          <w:sz w:val="24"/>
        </w:rPr>
        <w:t xml:space="preserve"> </w:t>
      </w:r>
      <w:r>
        <w:rPr>
          <w:rFonts w:ascii="Arial" w:hAnsi="Arial"/>
          <w:spacing w:val="-8"/>
          <w:sz w:val="24"/>
        </w:rPr>
        <w:t>fees</w:t>
      </w:r>
      <w:r>
        <w:rPr>
          <w:rFonts w:ascii="Arial" w:hAnsi="Arial"/>
          <w:spacing w:val="-37"/>
          <w:sz w:val="24"/>
        </w:rPr>
        <w:t xml:space="preserve"> </w:t>
      </w:r>
      <w:r>
        <w:rPr>
          <w:rFonts w:ascii="Arial" w:hAnsi="Arial"/>
          <w:spacing w:val="-8"/>
          <w:sz w:val="24"/>
        </w:rPr>
        <w:t>–</w:t>
      </w:r>
      <w:r>
        <w:rPr>
          <w:rFonts w:ascii="Arial" w:hAnsi="Arial"/>
          <w:spacing w:val="-33"/>
          <w:sz w:val="24"/>
        </w:rPr>
        <w:t xml:space="preserve"> </w:t>
      </w:r>
      <w:r>
        <w:rPr>
          <w:rFonts w:ascii="Arial" w:hAnsi="Arial"/>
          <w:spacing w:val="-8"/>
          <w:sz w:val="24"/>
        </w:rPr>
        <w:t>any</w:t>
      </w:r>
      <w:r>
        <w:rPr>
          <w:rFonts w:ascii="Arial" w:hAnsi="Arial"/>
          <w:spacing w:val="-37"/>
          <w:sz w:val="24"/>
        </w:rPr>
        <w:t xml:space="preserve"> </w:t>
      </w:r>
      <w:r>
        <w:rPr>
          <w:rFonts w:ascii="Arial" w:hAnsi="Arial"/>
          <w:spacing w:val="-8"/>
          <w:sz w:val="24"/>
        </w:rPr>
        <w:t>charge</w:t>
      </w:r>
      <w:r>
        <w:rPr>
          <w:rFonts w:ascii="Arial" w:hAnsi="Arial"/>
          <w:spacing w:val="-33"/>
          <w:sz w:val="24"/>
        </w:rPr>
        <w:t xml:space="preserve"> </w:t>
      </w:r>
      <w:r>
        <w:rPr>
          <w:rFonts w:ascii="Arial" w:hAnsi="Arial"/>
          <w:spacing w:val="-8"/>
          <w:sz w:val="24"/>
        </w:rPr>
        <w:t>for</w:t>
      </w:r>
      <w:r>
        <w:rPr>
          <w:rFonts w:ascii="Arial" w:hAnsi="Arial"/>
          <w:spacing w:val="-35"/>
          <w:sz w:val="24"/>
        </w:rPr>
        <w:t xml:space="preserve"> </w:t>
      </w:r>
      <w:r>
        <w:rPr>
          <w:rFonts w:ascii="Arial" w:hAnsi="Arial"/>
          <w:spacing w:val="-8"/>
          <w:sz w:val="24"/>
        </w:rPr>
        <w:t xml:space="preserve">viewing </w:t>
      </w:r>
      <w:r>
        <w:rPr>
          <w:rFonts w:ascii="Arial" w:hAnsi="Arial"/>
          <w:sz w:val="24"/>
        </w:rPr>
        <w:t>the</w:t>
      </w:r>
      <w:r>
        <w:rPr>
          <w:rFonts w:ascii="Arial" w:hAnsi="Arial"/>
          <w:spacing w:val="-26"/>
          <w:sz w:val="24"/>
        </w:rPr>
        <w:t xml:space="preserve"> </w:t>
      </w:r>
      <w:r>
        <w:rPr>
          <w:rFonts w:ascii="Arial" w:hAnsi="Arial"/>
          <w:sz w:val="24"/>
        </w:rPr>
        <w:t>property</w:t>
      </w:r>
    </w:p>
    <w:p w14:paraId="2E58D3F5" w14:textId="77777777" w:rsidR="00FA2870" w:rsidRDefault="00000000">
      <w:pPr>
        <w:pStyle w:val="ListParagraph"/>
        <w:numPr>
          <w:ilvl w:val="2"/>
          <w:numId w:val="43"/>
        </w:numPr>
        <w:tabs>
          <w:tab w:val="left" w:pos="5920"/>
        </w:tabs>
        <w:spacing w:before="205" w:line="247" w:lineRule="auto"/>
        <w:ind w:right="975"/>
        <w:jc w:val="left"/>
        <w:rPr>
          <w:rFonts w:ascii="Arial" w:hAnsi="Arial"/>
          <w:sz w:val="24"/>
        </w:rPr>
      </w:pPr>
      <w:r>
        <w:rPr>
          <w:rFonts w:ascii="Arial" w:hAnsi="Arial"/>
          <w:spacing w:val="-6"/>
          <w:sz w:val="24"/>
        </w:rPr>
        <w:t>tenancy</w:t>
      </w:r>
      <w:r>
        <w:rPr>
          <w:rFonts w:ascii="Arial" w:hAnsi="Arial"/>
          <w:spacing w:val="-34"/>
          <w:sz w:val="24"/>
        </w:rPr>
        <w:t xml:space="preserve"> </w:t>
      </w:r>
      <w:r>
        <w:rPr>
          <w:rFonts w:ascii="Arial" w:hAnsi="Arial"/>
          <w:spacing w:val="-6"/>
          <w:sz w:val="24"/>
        </w:rPr>
        <w:t>set-up</w:t>
      </w:r>
      <w:r>
        <w:rPr>
          <w:rFonts w:ascii="Arial" w:hAnsi="Arial"/>
          <w:spacing w:val="-33"/>
          <w:sz w:val="24"/>
        </w:rPr>
        <w:t xml:space="preserve"> </w:t>
      </w:r>
      <w:r>
        <w:rPr>
          <w:rFonts w:ascii="Arial" w:hAnsi="Arial"/>
          <w:spacing w:val="-6"/>
          <w:sz w:val="24"/>
        </w:rPr>
        <w:t>fees</w:t>
      </w:r>
      <w:r>
        <w:rPr>
          <w:rFonts w:ascii="Arial" w:hAnsi="Arial"/>
          <w:spacing w:val="-36"/>
          <w:sz w:val="24"/>
        </w:rPr>
        <w:t xml:space="preserve"> </w:t>
      </w:r>
      <w:r>
        <w:rPr>
          <w:rFonts w:ascii="Arial" w:hAnsi="Arial"/>
          <w:spacing w:val="-6"/>
          <w:sz w:val="24"/>
        </w:rPr>
        <w:t>–</w:t>
      </w:r>
      <w:r>
        <w:rPr>
          <w:rFonts w:ascii="Arial" w:hAnsi="Arial"/>
          <w:spacing w:val="-33"/>
          <w:sz w:val="24"/>
        </w:rPr>
        <w:t xml:space="preserve"> </w:t>
      </w:r>
      <w:r>
        <w:rPr>
          <w:rFonts w:ascii="Arial" w:hAnsi="Arial"/>
          <w:spacing w:val="-6"/>
          <w:sz w:val="24"/>
        </w:rPr>
        <w:t>any</w:t>
      </w:r>
      <w:r>
        <w:rPr>
          <w:rFonts w:ascii="Arial" w:hAnsi="Arial"/>
          <w:spacing w:val="-36"/>
          <w:sz w:val="24"/>
        </w:rPr>
        <w:t xml:space="preserve"> </w:t>
      </w:r>
      <w:r>
        <w:rPr>
          <w:rFonts w:ascii="Arial" w:hAnsi="Arial"/>
          <w:spacing w:val="-6"/>
          <w:sz w:val="24"/>
        </w:rPr>
        <w:t>charge</w:t>
      </w:r>
      <w:r>
        <w:rPr>
          <w:rFonts w:ascii="Arial" w:hAnsi="Arial"/>
          <w:spacing w:val="-33"/>
          <w:sz w:val="24"/>
        </w:rPr>
        <w:t xml:space="preserve"> </w:t>
      </w:r>
      <w:r>
        <w:rPr>
          <w:rFonts w:ascii="Arial" w:hAnsi="Arial"/>
          <w:spacing w:val="-6"/>
          <w:sz w:val="24"/>
        </w:rPr>
        <w:t xml:space="preserve">for </w:t>
      </w:r>
      <w:r>
        <w:rPr>
          <w:rFonts w:ascii="Arial" w:hAnsi="Arial"/>
          <w:spacing w:val="-2"/>
          <w:sz w:val="24"/>
        </w:rPr>
        <w:t>setting</w:t>
      </w:r>
      <w:r>
        <w:rPr>
          <w:rFonts w:ascii="Arial" w:hAnsi="Arial"/>
          <w:spacing w:val="-21"/>
          <w:sz w:val="24"/>
        </w:rPr>
        <w:t xml:space="preserve"> </w:t>
      </w:r>
      <w:r>
        <w:rPr>
          <w:rFonts w:ascii="Arial" w:hAnsi="Arial"/>
          <w:spacing w:val="-2"/>
          <w:sz w:val="24"/>
        </w:rPr>
        <w:t>up</w:t>
      </w:r>
      <w:r>
        <w:rPr>
          <w:rFonts w:ascii="Arial" w:hAnsi="Arial"/>
          <w:spacing w:val="-20"/>
          <w:sz w:val="24"/>
        </w:rPr>
        <w:t xml:space="preserve"> </w:t>
      </w:r>
      <w:r>
        <w:rPr>
          <w:rFonts w:ascii="Arial" w:hAnsi="Arial"/>
          <w:spacing w:val="-2"/>
          <w:sz w:val="24"/>
        </w:rPr>
        <w:t>the</w:t>
      </w:r>
      <w:r>
        <w:rPr>
          <w:rFonts w:ascii="Arial" w:hAnsi="Arial"/>
          <w:spacing w:val="-23"/>
          <w:sz w:val="24"/>
        </w:rPr>
        <w:t xml:space="preserve"> </w:t>
      </w:r>
      <w:r>
        <w:rPr>
          <w:rFonts w:ascii="Arial" w:hAnsi="Arial"/>
          <w:spacing w:val="-2"/>
          <w:sz w:val="24"/>
        </w:rPr>
        <w:t>tenancy</w:t>
      </w:r>
      <w:r>
        <w:rPr>
          <w:rFonts w:ascii="Arial" w:hAnsi="Arial"/>
          <w:spacing w:val="-21"/>
          <w:sz w:val="24"/>
        </w:rPr>
        <w:t xml:space="preserve"> </w:t>
      </w:r>
      <w:r>
        <w:rPr>
          <w:rFonts w:ascii="Arial" w:hAnsi="Arial"/>
          <w:spacing w:val="-2"/>
          <w:sz w:val="24"/>
        </w:rPr>
        <w:t>or</w:t>
      </w:r>
      <w:r>
        <w:rPr>
          <w:rFonts w:ascii="Arial" w:hAnsi="Arial"/>
          <w:spacing w:val="-21"/>
          <w:sz w:val="24"/>
        </w:rPr>
        <w:t xml:space="preserve"> </w:t>
      </w:r>
      <w:proofErr w:type="gramStart"/>
      <w:r>
        <w:rPr>
          <w:rFonts w:ascii="Arial" w:hAnsi="Arial"/>
          <w:spacing w:val="-2"/>
          <w:sz w:val="24"/>
        </w:rPr>
        <w:t>contracts</w:t>
      </w:r>
      <w:proofErr w:type="gramEnd"/>
    </w:p>
    <w:p w14:paraId="20C826B0" w14:textId="77777777" w:rsidR="00FA2870" w:rsidRDefault="00000000">
      <w:pPr>
        <w:pStyle w:val="ListParagraph"/>
        <w:numPr>
          <w:ilvl w:val="2"/>
          <w:numId w:val="43"/>
        </w:numPr>
        <w:tabs>
          <w:tab w:val="left" w:pos="5920"/>
        </w:tabs>
        <w:spacing w:before="202" w:line="247" w:lineRule="auto"/>
        <w:ind w:right="751"/>
        <w:jc w:val="left"/>
        <w:rPr>
          <w:rFonts w:ascii="Arial" w:hAnsi="Arial"/>
          <w:sz w:val="24"/>
        </w:rPr>
      </w:pPr>
      <w:r>
        <w:rPr>
          <w:rFonts w:ascii="Arial" w:hAnsi="Arial"/>
          <w:spacing w:val="-6"/>
          <w:sz w:val="24"/>
        </w:rPr>
        <w:t>check</w:t>
      </w:r>
      <w:r>
        <w:rPr>
          <w:rFonts w:ascii="Arial" w:hAnsi="Arial"/>
          <w:spacing w:val="-40"/>
          <w:sz w:val="24"/>
        </w:rPr>
        <w:t xml:space="preserve"> </w:t>
      </w:r>
      <w:r>
        <w:rPr>
          <w:rFonts w:ascii="Arial" w:hAnsi="Arial"/>
          <w:spacing w:val="-6"/>
          <w:sz w:val="24"/>
        </w:rPr>
        <w:t>out</w:t>
      </w:r>
      <w:r>
        <w:rPr>
          <w:rFonts w:ascii="Arial" w:hAnsi="Arial"/>
          <w:spacing w:val="-35"/>
          <w:sz w:val="24"/>
        </w:rPr>
        <w:t xml:space="preserve"> </w:t>
      </w:r>
      <w:r>
        <w:rPr>
          <w:rFonts w:ascii="Arial" w:hAnsi="Arial"/>
          <w:spacing w:val="-6"/>
          <w:sz w:val="24"/>
        </w:rPr>
        <w:t>fees</w:t>
      </w:r>
      <w:r>
        <w:rPr>
          <w:rFonts w:ascii="Arial" w:hAnsi="Arial"/>
          <w:spacing w:val="-38"/>
          <w:sz w:val="24"/>
        </w:rPr>
        <w:t xml:space="preserve"> </w:t>
      </w:r>
      <w:r>
        <w:rPr>
          <w:rFonts w:ascii="Arial" w:hAnsi="Arial"/>
          <w:spacing w:val="-6"/>
          <w:sz w:val="24"/>
        </w:rPr>
        <w:t>–</w:t>
      </w:r>
      <w:r>
        <w:rPr>
          <w:rFonts w:ascii="Arial" w:hAnsi="Arial"/>
          <w:spacing w:val="-34"/>
          <w:sz w:val="24"/>
        </w:rPr>
        <w:t xml:space="preserve"> </w:t>
      </w:r>
      <w:r>
        <w:rPr>
          <w:rFonts w:ascii="Arial" w:hAnsi="Arial"/>
          <w:spacing w:val="-6"/>
          <w:sz w:val="24"/>
        </w:rPr>
        <w:t>any</w:t>
      </w:r>
      <w:r>
        <w:rPr>
          <w:rFonts w:ascii="Arial" w:hAnsi="Arial"/>
          <w:spacing w:val="-32"/>
          <w:sz w:val="24"/>
        </w:rPr>
        <w:t xml:space="preserve"> </w:t>
      </w:r>
      <w:r>
        <w:rPr>
          <w:rFonts w:ascii="Arial" w:hAnsi="Arial"/>
          <w:spacing w:val="-6"/>
          <w:sz w:val="24"/>
        </w:rPr>
        <w:t>charge</w:t>
      </w:r>
      <w:r>
        <w:rPr>
          <w:rFonts w:ascii="Arial" w:hAnsi="Arial"/>
          <w:spacing w:val="-34"/>
          <w:sz w:val="24"/>
        </w:rPr>
        <w:t xml:space="preserve"> </w:t>
      </w:r>
      <w:r>
        <w:rPr>
          <w:rFonts w:ascii="Arial" w:hAnsi="Arial"/>
          <w:spacing w:val="-6"/>
          <w:sz w:val="24"/>
        </w:rPr>
        <w:t>for</w:t>
      </w:r>
      <w:r>
        <w:rPr>
          <w:rFonts w:ascii="Arial" w:hAnsi="Arial"/>
          <w:spacing w:val="-36"/>
          <w:sz w:val="24"/>
        </w:rPr>
        <w:t xml:space="preserve"> </w:t>
      </w:r>
      <w:r>
        <w:rPr>
          <w:rFonts w:ascii="Arial" w:hAnsi="Arial"/>
          <w:spacing w:val="-6"/>
          <w:sz w:val="24"/>
        </w:rPr>
        <w:t xml:space="preserve">leaving </w:t>
      </w:r>
      <w:r>
        <w:rPr>
          <w:rFonts w:ascii="Arial" w:hAnsi="Arial"/>
          <w:sz w:val="24"/>
        </w:rPr>
        <w:t>the</w:t>
      </w:r>
      <w:r>
        <w:rPr>
          <w:rFonts w:ascii="Arial" w:hAnsi="Arial"/>
          <w:spacing w:val="-26"/>
          <w:sz w:val="24"/>
        </w:rPr>
        <w:t xml:space="preserve"> </w:t>
      </w:r>
      <w:proofErr w:type="gramStart"/>
      <w:r>
        <w:rPr>
          <w:rFonts w:ascii="Arial" w:hAnsi="Arial"/>
          <w:sz w:val="24"/>
        </w:rPr>
        <w:t>property</w:t>
      </w:r>
      <w:proofErr w:type="gramEnd"/>
    </w:p>
    <w:p w14:paraId="3980E8C2" w14:textId="77777777" w:rsidR="00FA2870" w:rsidRDefault="00000000">
      <w:pPr>
        <w:pStyle w:val="ListParagraph"/>
        <w:numPr>
          <w:ilvl w:val="2"/>
          <w:numId w:val="43"/>
        </w:numPr>
        <w:tabs>
          <w:tab w:val="left" w:pos="5920"/>
        </w:tabs>
        <w:spacing w:before="204" w:line="247" w:lineRule="auto"/>
        <w:ind w:left="5919" w:right="411"/>
        <w:rPr>
          <w:rFonts w:ascii="Arial" w:hAnsi="Arial"/>
          <w:sz w:val="24"/>
        </w:rPr>
      </w:pPr>
      <w:r>
        <w:rPr>
          <w:rFonts w:ascii="Arial" w:hAnsi="Arial"/>
          <w:sz w:val="24"/>
        </w:rPr>
        <w:t>third</w:t>
      </w:r>
      <w:r>
        <w:rPr>
          <w:rFonts w:ascii="Arial" w:hAnsi="Arial"/>
          <w:spacing w:val="-17"/>
          <w:sz w:val="24"/>
        </w:rPr>
        <w:t xml:space="preserve"> </w:t>
      </w:r>
      <w:r>
        <w:rPr>
          <w:rFonts w:ascii="Arial" w:hAnsi="Arial"/>
          <w:sz w:val="24"/>
        </w:rPr>
        <w:t>party</w:t>
      </w:r>
      <w:r>
        <w:rPr>
          <w:rFonts w:ascii="Arial" w:hAnsi="Arial"/>
          <w:spacing w:val="-17"/>
          <w:sz w:val="24"/>
        </w:rPr>
        <w:t xml:space="preserve"> </w:t>
      </w:r>
      <w:r>
        <w:rPr>
          <w:rFonts w:ascii="Arial" w:hAnsi="Arial"/>
          <w:sz w:val="24"/>
        </w:rPr>
        <w:t>fees</w:t>
      </w:r>
      <w:r>
        <w:rPr>
          <w:rFonts w:ascii="Arial" w:hAnsi="Arial"/>
          <w:spacing w:val="-16"/>
          <w:sz w:val="24"/>
        </w:rPr>
        <w:t xml:space="preserve"> </w:t>
      </w:r>
      <w:r>
        <w:rPr>
          <w:rFonts w:ascii="Arial" w:hAnsi="Arial"/>
          <w:sz w:val="24"/>
        </w:rPr>
        <w:t>–</w:t>
      </w:r>
      <w:r>
        <w:rPr>
          <w:rFonts w:ascii="Arial" w:hAnsi="Arial"/>
          <w:spacing w:val="-17"/>
          <w:sz w:val="24"/>
        </w:rPr>
        <w:t xml:space="preserve"> </w:t>
      </w:r>
      <w:r>
        <w:rPr>
          <w:rFonts w:ascii="Arial" w:hAnsi="Arial"/>
          <w:sz w:val="24"/>
        </w:rPr>
        <w:t>any</w:t>
      </w:r>
      <w:r>
        <w:rPr>
          <w:rFonts w:ascii="Arial" w:hAnsi="Arial"/>
          <w:spacing w:val="-17"/>
          <w:sz w:val="24"/>
        </w:rPr>
        <w:t xml:space="preserve"> </w:t>
      </w:r>
      <w:r>
        <w:rPr>
          <w:rFonts w:ascii="Arial" w:hAnsi="Arial"/>
          <w:sz w:val="24"/>
        </w:rPr>
        <w:t>charge</w:t>
      </w:r>
      <w:r>
        <w:rPr>
          <w:rFonts w:ascii="Arial" w:hAnsi="Arial"/>
          <w:spacing w:val="-17"/>
          <w:sz w:val="24"/>
        </w:rPr>
        <w:t xml:space="preserve"> </w:t>
      </w:r>
      <w:r>
        <w:rPr>
          <w:rFonts w:ascii="Arial" w:hAnsi="Arial"/>
          <w:sz w:val="24"/>
        </w:rPr>
        <w:t>for</w:t>
      </w:r>
      <w:r>
        <w:rPr>
          <w:rFonts w:ascii="Arial" w:hAnsi="Arial"/>
          <w:spacing w:val="-16"/>
          <w:sz w:val="24"/>
        </w:rPr>
        <w:t xml:space="preserve"> </w:t>
      </w:r>
      <w:r>
        <w:rPr>
          <w:rFonts w:ascii="Arial" w:hAnsi="Arial"/>
          <w:sz w:val="24"/>
        </w:rPr>
        <w:t xml:space="preserve">actions </w:t>
      </w:r>
      <w:r>
        <w:rPr>
          <w:rFonts w:ascii="Arial" w:hAnsi="Arial"/>
          <w:spacing w:val="-8"/>
          <w:sz w:val="24"/>
        </w:rPr>
        <w:t>done</w:t>
      </w:r>
      <w:r>
        <w:rPr>
          <w:rFonts w:ascii="Arial" w:hAnsi="Arial"/>
          <w:spacing w:val="-6"/>
          <w:sz w:val="24"/>
        </w:rPr>
        <w:t xml:space="preserve"> </w:t>
      </w:r>
      <w:r>
        <w:rPr>
          <w:rFonts w:ascii="Arial" w:hAnsi="Arial"/>
          <w:spacing w:val="-8"/>
          <w:sz w:val="24"/>
        </w:rPr>
        <w:t>by someone</w:t>
      </w:r>
      <w:r>
        <w:rPr>
          <w:rFonts w:ascii="Arial" w:hAnsi="Arial"/>
          <w:spacing w:val="-5"/>
          <w:sz w:val="24"/>
        </w:rPr>
        <w:t xml:space="preserve"> </w:t>
      </w:r>
      <w:r>
        <w:rPr>
          <w:rFonts w:ascii="Arial" w:hAnsi="Arial"/>
          <w:spacing w:val="-8"/>
          <w:sz w:val="24"/>
        </w:rPr>
        <w:t>other</w:t>
      </w:r>
      <w:r>
        <w:rPr>
          <w:rFonts w:ascii="Arial" w:hAnsi="Arial"/>
          <w:spacing w:val="-9"/>
          <w:sz w:val="24"/>
        </w:rPr>
        <w:t xml:space="preserve"> </w:t>
      </w:r>
      <w:r>
        <w:rPr>
          <w:rFonts w:ascii="Arial" w:hAnsi="Arial"/>
          <w:spacing w:val="-8"/>
          <w:sz w:val="24"/>
        </w:rPr>
        <w:t>than</w:t>
      </w:r>
      <w:r>
        <w:rPr>
          <w:rFonts w:ascii="Arial" w:hAnsi="Arial"/>
          <w:spacing w:val="-4"/>
          <w:sz w:val="24"/>
        </w:rPr>
        <w:t xml:space="preserve"> </w:t>
      </w:r>
      <w:r>
        <w:rPr>
          <w:rFonts w:ascii="Arial" w:hAnsi="Arial"/>
          <w:spacing w:val="-8"/>
          <w:sz w:val="24"/>
        </w:rPr>
        <w:t>the</w:t>
      </w:r>
      <w:r>
        <w:rPr>
          <w:rFonts w:ascii="Arial" w:hAnsi="Arial"/>
          <w:spacing w:val="-5"/>
          <w:sz w:val="24"/>
        </w:rPr>
        <w:t xml:space="preserve"> </w:t>
      </w:r>
      <w:r>
        <w:rPr>
          <w:rFonts w:ascii="Arial" w:hAnsi="Arial"/>
          <w:spacing w:val="-8"/>
          <w:sz w:val="24"/>
        </w:rPr>
        <w:t xml:space="preserve">landlord </w:t>
      </w:r>
      <w:r>
        <w:rPr>
          <w:rFonts w:ascii="Arial" w:hAnsi="Arial"/>
          <w:spacing w:val="-6"/>
          <w:sz w:val="24"/>
        </w:rPr>
        <w:t>or</w:t>
      </w:r>
      <w:r>
        <w:rPr>
          <w:rFonts w:ascii="Arial" w:hAnsi="Arial"/>
          <w:spacing w:val="-34"/>
          <w:sz w:val="24"/>
        </w:rPr>
        <w:t xml:space="preserve"> </w:t>
      </w:r>
      <w:r>
        <w:rPr>
          <w:rFonts w:ascii="Arial" w:hAnsi="Arial"/>
          <w:spacing w:val="-6"/>
          <w:sz w:val="24"/>
        </w:rPr>
        <w:t>tenant</w:t>
      </w:r>
      <w:r>
        <w:rPr>
          <w:rFonts w:ascii="Arial" w:hAnsi="Arial"/>
          <w:spacing w:val="-28"/>
          <w:sz w:val="24"/>
        </w:rPr>
        <w:t xml:space="preserve"> </w:t>
      </w:r>
      <w:r>
        <w:rPr>
          <w:rFonts w:ascii="Arial" w:hAnsi="Arial"/>
          <w:spacing w:val="-6"/>
          <w:sz w:val="24"/>
        </w:rPr>
        <w:t>but</w:t>
      </w:r>
      <w:r>
        <w:rPr>
          <w:rFonts w:ascii="Arial" w:hAnsi="Arial"/>
          <w:spacing w:val="-29"/>
          <w:sz w:val="24"/>
        </w:rPr>
        <w:t xml:space="preserve"> </w:t>
      </w:r>
      <w:r>
        <w:rPr>
          <w:rFonts w:ascii="Arial" w:hAnsi="Arial"/>
          <w:spacing w:val="-6"/>
          <w:sz w:val="24"/>
        </w:rPr>
        <w:t>that</w:t>
      </w:r>
      <w:r>
        <w:rPr>
          <w:rFonts w:ascii="Arial" w:hAnsi="Arial"/>
          <w:spacing w:val="-29"/>
          <w:sz w:val="24"/>
        </w:rPr>
        <w:t xml:space="preserve"> </w:t>
      </w:r>
      <w:r>
        <w:rPr>
          <w:rFonts w:ascii="Arial" w:hAnsi="Arial"/>
          <w:spacing w:val="-6"/>
          <w:sz w:val="24"/>
        </w:rPr>
        <w:t>the</w:t>
      </w:r>
      <w:r>
        <w:rPr>
          <w:rFonts w:ascii="Arial" w:hAnsi="Arial"/>
          <w:spacing w:val="-21"/>
          <w:sz w:val="24"/>
        </w:rPr>
        <w:t xml:space="preserve"> </w:t>
      </w:r>
      <w:r>
        <w:rPr>
          <w:rFonts w:ascii="Arial" w:hAnsi="Arial"/>
          <w:spacing w:val="-6"/>
          <w:sz w:val="24"/>
        </w:rPr>
        <w:t>landlord</w:t>
      </w:r>
      <w:r>
        <w:rPr>
          <w:rFonts w:ascii="Arial" w:hAnsi="Arial"/>
          <w:spacing w:val="-25"/>
          <w:sz w:val="24"/>
        </w:rPr>
        <w:t xml:space="preserve"> </w:t>
      </w:r>
      <w:r>
        <w:rPr>
          <w:rFonts w:ascii="Arial" w:hAnsi="Arial"/>
          <w:spacing w:val="-6"/>
          <w:sz w:val="24"/>
        </w:rPr>
        <w:t>must</w:t>
      </w:r>
      <w:r>
        <w:rPr>
          <w:rFonts w:ascii="Arial" w:hAnsi="Arial"/>
          <w:spacing w:val="-29"/>
          <w:sz w:val="24"/>
        </w:rPr>
        <w:t xml:space="preserve"> </w:t>
      </w:r>
      <w:r>
        <w:rPr>
          <w:rFonts w:ascii="Arial" w:hAnsi="Arial"/>
          <w:spacing w:val="-6"/>
          <w:sz w:val="24"/>
        </w:rPr>
        <w:t>pay</w:t>
      </w:r>
      <w:r>
        <w:rPr>
          <w:rFonts w:ascii="Arial" w:hAnsi="Arial"/>
          <w:spacing w:val="-26"/>
          <w:sz w:val="24"/>
        </w:rPr>
        <w:t xml:space="preserve"> </w:t>
      </w:r>
      <w:r>
        <w:rPr>
          <w:rFonts w:ascii="Arial" w:hAnsi="Arial"/>
          <w:spacing w:val="-6"/>
          <w:sz w:val="24"/>
        </w:rPr>
        <w:t>for</w:t>
      </w:r>
    </w:p>
    <w:p w14:paraId="216E2482" w14:textId="77777777" w:rsidR="00FA2870" w:rsidRDefault="00FA2870">
      <w:pPr>
        <w:spacing w:line="247" w:lineRule="auto"/>
        <w:jc w:val="both"/>
        <w:rPr>
          <w:rFonts w:ascii="Arial" w:hAnsi="Arial"/>
          <w:sz w:val="24"/>
        </w:rPr>
        <w:sectPr w:rsidR="00FA2870">
          <w:pgSz w:w="11930" w:h="16860"/>
          <w:pgMar w:top="1060" w:right="740" w:bottom="280" w:left="740" w:header="0" w:footer="0" w:gutter="0"/>
          <w:cols w:space="720"/>
        </w:sectPr>
      </w:pPr>
    </w:p>
    <w:p w14:paraId="197B5463" w14:textId="77777777" w:rsidR="00FA2870" w:rsidRDefault="00000000">
      <w:pPr>
        <w:pStyle w:val="BodyText"/>
        <w:rPr>
          <w:rFonts w:ascii="Arial"/>
          <w:sz w:val="20"/>
        </w:rPr>
      </w:pPr>
      <w:r>
        <w:rPr>
          <w:noProof/>
        </w:rPr>
        <w:lastRenderedPageBreak/>
        <w:drawing>
          <wp:anchor distT="0" distB="0" distL="0" distR="0" simplePos="0" relativeHeight="15738880" behindDoc="0" locked="0" layoutInCell="1" allowOverlap="1" wp14:anchorId="17000155" wp14:editId="763FC81B">
            <wp:simplePos x="0" y="0"/>
            <wp:positionH relativeFrom="page">
              <wp:posOffset>3869690</wp:posOffset>
            </wp:positionH>
            <wp:positionV relativeFrom="page">
              <wp:posOffset>4406900</wp:posOffset>
            </wp:positionV>
            <wp:extent cx="2859836" cy="2336863"/>
            <wp:effectExtent l="0" t="0" r="0" b="0"/>
            <wp:wrapNone/>
            <wp:docPr id="1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3.png"/>
                    <pic:cNvPicPr/>
                  </pic:nvPicPr>
                  <pic:blipFill>
                    <a:blip r:embed="rId86" cstate="print"/>
                    <a:stretch>
                      <a:fillRect/>
                    </a:stretch>
                  </pic:blipFill>
                  <pic:spPr>
                    <a:xfrm>
                      <a:off x="0" y="0"/>
                      <a:ext cx="2859836" cy="2336863"/>
                    </a:xfrm>
                    <a:prstGeom prst="rect">
                      <a:avLst/>
                    </a:prstGeom>
                  </pic:spPr>
                </pic:pic>
              </a:graphicData>
            </a:graphic>
          </wp:anchor>
        </w:drawing>
      </w:r>
    </w:p>
    <w:p w14:paraId="2B61268B" w14:textId="77777777" w:rsidR="00FA2870" w:rsidRDefault="00FA2870">
      <w:pPr>
        <w:pStyle w:val="BodyText"/>
        <w:spacing w:before="6"/>
        <w:rPr>
          <w:rFonts w:ascii="Arial"/>
          <w:sz w:val="17"/>
        </w:rPr>
      </w:pPr>
    </w:p>
    <w:p w14:paraId="49106E66" w14:textId="77777777" w:rsidR="00FA2870" w:rsidRDefault="00000000">
      <w:pPr>
        <w:pStyle w:val="Heading3"/>
      </w:pPr>
      <w:r>
        <w:pict w14:anchorId="07ECB6C9">
          <v:group id="docshapegroup106" o:spid="_x0000_s2165" style="position:absolute;left:0;text-align:left;margin-left:42.5pt;margin-top:90.5pt;width:248.05pt;height:181.5pt;z-index:15738368;mso-position-horizontal-relative:page" coordorigin="850,1810" coordsize="4961,3630">
            <v:rect id="docshape107" o:spid="_x0000_s2168" style="position:absolute;left:850;top:1809;width:4961;height:3630" fillcolor="#f8eaf0" stroked="f"/>
            <v:line id="_x0000_s2167" style="position:absolute" from="1722,3479" to="5566,3479" strokecolor="#690f40" strokeweight=".5pt"/>
            <v:shape id="docshape108" o:spid="_x0000_s2166" type="#_x0000_t202" style="position:absolute;left:850;top:1809;width:4961;height:3630" filled="f" stroked="f">
              <v:textbox inset="0,0,0,0">
                <w:txbxContent>
                  <w:p w14:paraId="6D45A2D0" w14:textId="77777777" w:rsidR="00FA2870" w:rsidRDefault="00000000">
                    <w:pPr>
                      <w:spacing w:before="63" w:line="247" w:lineRule="auto"/>
                      <w:ind w:left="225" w:right="677"/>
                      <w:jc w:val="both"/>
                      <w:rPr>
                        <w:rFonts w:ascii="Arial"/>
                        <w:sz w:val="24"/>
                      </w:rPr>
                    </w:pPr>
                    <w:r>
                      <w:rPr>
                        <w:rFonts w:ascii="Arial"/>
                        <w:spacing w:val="-10"/>
                        <w:sz w:val="24"/>
                      </w:rPr>
                      <w:t>Houses</w:t>
                    </w:r>
                    <w:r>
                      <w:rPr>
                        <w:rFonts w:ascii="Arial"/>
                        <w:spacing w:val="-7"/>
                        <w:sz w:val="24"/>
                      </w:rPr>
                      <w:t xml:space="preserve"> </w:t>
                    </w:r>
                    <w:r>
                      <w:rPr>
                        <w:rFonts w:ascii="Arial"/>
                        <w:spacing w:val="-10"/>
                        <w:sz w:val="24"/>
                      </w:rPr>
                      <w:t>in</w:t>
                    </w:r>
                    <w:r>
                      <w:rPr>
                        <w:rFonts w:ascii="Arial"/>
                        <w:spacing w:val="-7"/>
                        <w:sz w:val="24"/>
                      </w:rPr>
                      <w:t xml:space="preserve"> </w:t>
                    </w:r>
                    <w:r>
                      <w:rPr>
                        <w:rFonts w:ascii="Arial"/>
                        <w:spacing w:val="-10"/>
                        <w:sz w:val="24"/>
                      </w:rPr>
                      <w:t>multiple</w:t>
                    </w:r>
                    <w:r>
                      <w:rPr>
                        <w:rFonts w:ascii="Arial"/>
                        <w:spacing w:val="-6"/>
                        <w:sz w:val="24"/>
                      </w:rPr>
                      <w:t xml:space="preserve"> </w:t>
                    </w:r>
                    <w:r>
                      <w:rPr>
                        <w:rFonts w:ascii="Arial"/>
                        <w:spacing w:val="-10"/>
                        <w:sz w:val="24"/>
                      </w:rPr>
                      <w:t>occupation</w:t>
                    </w:r>
                    <w:r>
                      <w:rPr>
                        <w:rFonts w:ascii="Arial"/>
                        <w:spacing w:val="-7"/>
                        <w:sz w:val="24"/>
                      </w:rPr>
                      <w:t xml:space="preserve"> </w:t>
                    </w:r>
                    <w:r>
                      <w:rPr>
                        <w:rFonts w:ascii="Arial"/>
                        <w:spacing w:val="-10"/>
                        <w:sz w:val="24"/>
                      </w:rPr>
                      <w:t>are</w:t>
                    </w:r>
                    <w:r>
                      <w:rPr>
                        <w:rFonts w:ascii="Arial"/>
                        <w:spacing w:val="-7"/>
                        <w:sz w:val="24"/>
                      </w:rPr>
                      <w:t xml:space="preserve"> </w:t>
                    </w:r>
                    <w:r>
                      <w:rPr>
                        <w:rFonts w:ascii="Arial"/>
                        <w:spacing w:val="-10"/>
                        <w:sz w:val="24"/>
                      </w:rPr>
                      <w:t xml:space="preserve">usually </w:t>
                    </w:r>
                    <w:r>
                      <w:rPr>
                        <w:rFonts w:ascii="Arial"/>
                        <w:spacing w:val="-8"/>
                        <w:sz w:val="24"/>
                      </w:rPr>
                      <w:t>properties</w:t>
                    </w:r>
                    <w:r>
                      <w:rPr>
                        <w:rFonts w:ascii="Arial"/>
                        <w:spacing w:val="-9"/>
                        <w:sz w:val="24"/>
                      </w:rPr>
                      <w:t xml:space="preserve"> </w:t>
                    </w:r>
                    <w:r>
                      <w:rPr>
                        <w:rFonts w:ascii="Arial"/>
                        <w:spacing w:val="-8"/>
                        <w:sz w:val="24"/>
                      </w:rPr>
                      <w:t>where</w:t>
                    </w:r>
                    <w:r>
                      <w:rPr>
                        <w:rFonts w:ascii="Arial"/>
                        <w:spacing w:val="-9"/>
                        <w:sz w:val="24"/>
                      </w:rPr>
                      <w:t xml:space="preserve"> </w:t>
                    </w:r>
                    <w:r>
                      <w:rPr>
                        <w:rFonts w:ascii="Arial"/>
                        <w:spacing w:val="-8"/>
                        <w:sz w:val="24"/>
                      </w:rPr>
                      <w:t>three or</w:t>
                    </w:r>
                    <w:r>
                      <w:rPr>
                        <w:rFonts w:ascii="Arial"/>
                        <w:spacing w:val="-9"/>
                        <w:sz w:val="24"/>
                      </w:rPr>
                      <w:t xml:space="preserve"> </w:t>
                    </w:r>
                    <w:r>
                      <w:rPr>
                        <w:rFonts w:ascii="Arial"/>
                        <w:spacing w:val="-8"/>
                        <w:sz w:val="24"/>
                      </w:rPr>
                      <w:t>more</w:t>
                    </w:r>
                    <w:r>
                      <w:rPr>
                        <w:rFonts w:ascii="Arial"/>
                        <w:spacing w:val="-9"/>
                        <w:sz w:val="24"/>
                      </w:rPr>
                      <w:t xml:space="preserve"> </w:t>
                    </w:r>
                    <w:r>
                      <w:rPr>
                        <w:rFonts w:ascii="Arial"/>
                        <w:spacing w:val="-8"/>
                        <w:sz w:val="24"/>
                      </w:rPr>
                      <w:t xml:space="preserve">unrelated </w:t>
                    </w:r>
                    <w:r>
                      <w:rPr>
                        <w:rFonts w:ascii="Arial"/>
                        <w:spacing w:val="-4"/>
                        <w:sz w:val="24"/>
                      </w:rPr>
                      <w:t>people</w:t>
                    </w:r>
                    <w:r>
                      <w:rPr>
                        <w:rFonts w:ascii="Arial"/>
                        <w:spacing w:val="-12"/>
                        <w:sz w:val="24"/>
                      </w:rPr>
                      <w:t xml:space="preserve"> </w:t>
                    </w:r>
                    <w:r>
                      <w:rPr>
                        <w:rFonts w:ascii="Arial"/>
                        <w:spacing w:val="-4"/>
                        <w:sz w:val="24"/>
                      </w:rPr>
                      <w:t>share</w:t>
                    </w:r>
                    <w:r>
                      <w:rPr>
                        <w:rFonts w:ascii="Arial"/>
                        <w:spacing w:val="-12"/>
                        <w:sz w:val="24"/>
                      </w:rPr>
                      <w:t xml:space="preserve"> </w:t>
                    </w:r>
                    <w:r>
                      <w:rPr>
                        <w:rFonts w:ascii="Arial"/>
                        <w:spacing w:val="-4"/>
                        <w:sz w:val="24"/>
                      </w:rPr>
                      <w:t>facilities</w:t>
                    </w:r>
                    <w:r>
                      <w:rPr>
                        <w:rFonts w:ascii="Arial"/>
                        <w:spacing w:val="-11"/>
                        <w:sz w:val="24"/>
                      </w:rPr>
                      <w:t xml:space="preserve"> </w:t>
                    </w:r>
                    <w:r>
                      <w:rPr>
                        <w:rFonts w:ascii="Arial"/>
                        <w:spacing w:val="-4"/>
                        <w:sz w:val="24"/>
                      </w:rPr>
                      <w:t>such</w:t>
                    </w:r>
                    <w:r>
                      <w:rPr>
                        <w:rFonts w:ascii="Arial"/>
                        <w:spacing w:val="-12"/>
                        <w:sz w:val="24"/>
                      </w:rPr>
                      <w:t xml:space="preserve"> </w:t>
                    </w:r>
                    <w:r>
                      <w:rPr>
                        <w:rFonts w:ascii="Arial"/>
                        <w:spacing w:val="-4"/>
                        <w:sz w:val="24"/>
                      </w:rPr>
                      <w:t>as</w:t>
                    </w:r>
                    <w:r>
                      <w:rPr>
                        <w:rFonts w:ascii="Arial"/>
                        <w:spacing w:val="-13"/>
                        <w:sz w:val="24"/>
                      </w:rPr>
                      <w:t xml:space="preserve"> </w:t>
                    </w:r>
                    <w:r>
                      <w:rPr>
                        <w:rFonts w:ascii="Arial"/>
                        <w:spacing w:val="-4"/>
                        <w:sz w:val="24"/>
                      </w:rPr>
                      <w:t>a</w:t>
                    </w:r>
                    <w:r>
                      <w:rPr>
                        <w:rFonts w:ascii="Arial"/>
                        <w:spacing w:val="-12"/>
                        <w:sz w:val="24"/>
                      </w:rPr>
                      <w:t xml:space="preserve"> </w:t>
                    </w:r>
                    <w:r>
                      <w:rPr>
                        <w:rFonts w:ascii="Arial"/>
                        <w:spacing w:val="-4"/>
                        <w:sz w:val="24"/>
                      </w:rPr>
                      <w:t xml:space="preserve">kitchen </w:t>
                    </w:r>
                    <w:r>
                      <w:rPr>
                        <w:rFonts w:ascii="Arial"/>
                        <w:sz w:val="24"/>
                      </w:rPr>
                      <w:t>or</w:t>
                    </w:r>
                    <w:r>
                      <w:rPr>
                        <w:rFonts w:ascii="Arial"/>
                        <w:spacing w:val="-24"/>
                        <w:sz w:val="24"/>
                      </w:rPr>
                      <w:t xml:space="preserve"> </w:t>
                    </w:r>
                    <w:r>
                      <w:rPr>
                        <w:rFonts w:ascii="Arial"/>
                        <w:sz w:val="24"/>
                      </w:rPr>
                      <w:t>bathroom.</w:t>
                    </w:r>
                  </w:p>
                  <w:p w14:paraId="2383E6AC" w14:textId="77777777" w:rsidR="00FA2870" w:rsidRDefault="00000000">
                    <w:pPr>
                      <w:spacing w:before="183" w:line="249" w:lineRule="auto"/>
                      <w:ind w:left="225" w:right="334"/>
                      <w:rPr>
                        <w:rFonts w:ascii="Arial"/>
                        <w:sz w:val="24"/>
                      </w:rPr>
                    </w:pPr>
                    <w:r>
                      <w:rPr>
                        <w:rFonts w:ascii="Arial"/>
                        <w:spacing w:val="-6"/>
                        <w:sz w:val="24"/>
                      </w:rPr>
                      <w:t>Some</w:t>
                    </w:r>
                    <w:r>
                      <w:rPr>
                        <w:rFonts w:ascii="Arial"/>
                        <w:spacing w:val="-32"/>
                        <w:sz w:val="24"/>
                      </w:rPr>
                      <w:t xml:space="preserve"> </w:t>
                    </w:r>
                    <w:hyperlink r:id="rId87">
                      <w:r>
                        <w:rPr>
                          <w:rFonts w:ascii="Arial"/>
                          <w:color w:val="690F40"/>
                          <w:spacing w:val="-6"/>
                          <w:sz w:val="24"/>
                        </w:rPr>
                        <w:t>houses</w:t>
                      </w:r>
                      <w:r>
                        <w:rPr>
                          <w:rFonts w:ascii="Arial"/>
                          <w:color w:val="690F40"/>
                          <w:spacing w:val="-30"/>
                          <w:sz w:val="24"/>
                        </w:rPr>
                        <w:t xml:space="preserve"> </w:t>
                      </w:r>
                      <w:r>
                        <w:rPr>
                          <w:rFonts w:ascii="Arial"/>
                          <w:color w:val="690F40"/>
                          <w:spacing w:val="-6"/>
                          <w:sz w:val="24"/>
                        </w:rPr>
                        <w:t>in</w:t>
                      </w:r>
                      <w:r>
                        <w:rPr>
                          <w:rFonts w:ascii="Arial"/>
                          <w:color w:val="690F40"/>
                          <w:spacing w:val="-32"/>
                          <w:sz w:val="24"/>
                        </w:rPr>
                        <w:t xml:space="preserve"> </w:t>
                      </w:r>
                      <w:r>
                        <w:rPr>
                          <w:rFonts w:ascii="Arial"/>
                          <w:color w:val="690F40"/>
                          <w:spacing w:val="-6"/>
                          <w:sz w:val="24"/>
                        </w:rPr>
                        <w:t>multiple</w:t>
                      </w:r>
                      <w:r>
                        <w:rPr>
                          <w:rFonts w:ascii="Arial"/>
                          <w:color w:val="690F40"/>
                          <w:spacing w:val="-27"/>
                          <w:sz w:val="24"/>
                        </w:rPr>
                        <w:t xml:space="preserve"> </w:t>
                      </w:r>
                      <w:r>
                        <w:rPr>
                          <w:rFonts w:ascii="Arial"/>
                          <w:color w:val="690F40"/>
                          <w:spacing w:val="-6"/>
                          <w:sz w:val="24"/>
                        </w:rPr>
                        <w:t>occupation</w:t>
                      </w:r>
                      <w:r>
                        <w:rPr>
                          <w:rFonts w:ascii="Arial"/>
                          <w:color w:val="690F40"/>
                          <w:spacing w:val="-32"/>
                          <w:sz w:val="24"/>
                        </w:rPr>
                        <w:t xml:space="preserve"> </w:t>
                      </w:r>
                      <w:r>
                        <w:rPr>
                          <w:rFonts w:ascii="Arial"/>
                          <w:color w:val="690F40"/>
                          <w:spacing w:val="-6"/>
                          <w:sz w:val="24"/>
                        </w:rPr>
                        <w:t>must</w:t>
                      </w:r>
                      <w:r>
                        <w:rPr>
                          <w:rFonts w:ascii="Arial"/>
                          <w:color w:val="690F40"/>
                          <w:spacing w:val="-32"/>
                          <w:sz w:val="24"/>
                        </w:rPr>
                        <w:t xml:space="preserve"> </w:t>
                      </w:r>
                      <w:r>
                        <w:rPr>
                          <w:rFonts w:ascii="Arial"/>
                          <w:color w:val="690F40"/>
                          <w:spacing w:val="-6"/>
                          <w:sz w:val="24"/>
                        </w:rPr>
                        <w:t>be</w:t>
                      </w:r>
                    </w:hyperlink>
                    <w:r>
                      <w:rPr>
                        <w:rFonts w:ascii="Arial"/>
                        <w:color w:val="690F40"/>
                        <w:spacing w:val="-6"/>
                        <w:sz w:val="24"/>
                      </w:rPr>
                      <w:t xml:space="preserve"> </w:t>
                    </w:r>
                    <w:hyperlink r:id="rId88">
                      <w:r>
                        <w:rPr>
                          <w:rFonts w:ascii="Arial"/>
                          <w:color w:val="690F40"/>
                          <w:sz w:val="24"/>
                          <w:u w:val="single" w:color="690F40"/>
                        </w:rPr>
                        <w:t>licensed</w:t>
                      </w:r>
                    </w:hyperlink>
                    <w:r>
                      <w:rPr>
                        <w:rFonts w:ascii="Arial"/>
                        <w:sz w:val="24"/>
                      </w:rPr>
                      <w:t>.</w:t>
                    </w:r>
                    <w:r>
                      <w:rPr>
                        <w:rFonts w:ascii="Arial"/>
                        <w:spacing w:val="-17"/>
                        <w:sz w:val="24"/>
                      </w:rPr>
                      <w:t xml:space="preserve"> </w:t>
                    </w:r>
                    <w:r>
                      <w:rPr>
                        <w:rFonts w:ascii="Arial"/>
                        <w:sz w:val="24"/>
                      </w:rPr>
                      <w:t>Check</w:t>
                    </w:r>
                    <w:r>
                      <w:rPr>
                        <w:rFonts w:ascii="Arial"/>
                        <w:spacing w:val="-17"/>
                        <w:sz w:val="24"/>
                      </w:rPr>
                      <w:t xml:space="preserve"> </w:t>
                    </w:r>
                    <w:r>
                      <w:rPr>
                        <w:rFonts w:ascii="Arial"/>
                        <w:sz w:val="24"/>
                      </w:rPr>
                      <w:t>that</w:t>
                    </w:r>
                    <w:r>
                      <w:rPr>
                        <w:rFonts w:ascii="Arial"/>
                        <w:spacing w:val="-16"/>
                        <w:sz w:val="24"/>
                      </w:rPr>
                      <w:t xml:space="preserve"> </w:t>
                    </w:r>
                    <w:r>
                      <w:rPr>
                        <w:rFonts w:ascii="Arial"/>
                        <w:sz w:val="24"/>
                      </w:rPr>
                      <w:t>your</w:t>
                    </w:r>
                    <w:r>
                      <w:rPr>
                        <w:rFonts w:ascii="Arial"/>
                        <w:spacing w:val="-17"/>
                        <w:sz w:val="24"/>
                      </w:rPr>
                      <w:t xml:space="preserve"> </w:t>
                    </w:r>
                    <w:r>
                      <w:rPr>
                        <w:rFonts w:ascii="Arial"/>
                        <w:sz w:val="24"/>
                      </w:rPr>
                      <w:t>landlord</w:t>
                    </w:r>
                    <w:r>
                      <w:rPr>
                        <w:rFonts w:ascii="Arial"/>
                        <w:spacing w:val="-17"/>
                        <w:sz w:val="24"/>
                      </w:rPr>
                      <w:t xml:space="preserve"> </w:t>
                    </w:r>
                    <w:r>
                      <w:rPr>
                        <w:rFonts w:ascii="Arial"/>
                        <w:sz w:val="24"/>
                      </w:rPr>
                      <w:t>has</w:t>
                    </w:r>
                    <w:r>
                      <w:rPr>
                        <w:rFonts w:ascii="Arial"/>
                        <w:spacing w:val="-17"/>
                        <w:sz w:val="24"/>
                      </w:rPr>
                      <w:t xml:space="preserve"> </w:t>
                    </w:r>
                    <w:r>
                      <w:rPr>
                        <w:rFonts w:ascii="Arial"/>
                        <w:sz w:val="24"/>
                      </w:rPr>
                      <w:t xml:space="preserve">the </w:t>
                    </w:r>
                    <w:r>
                      <w:rPr>
                        <w:rFonts w:ascii="Arial"/>
                        <w:spacing w:val="-6"/>
                        <w:sz w:val="24"/>
                      </w:rPr>
                      <w:t>correct</w:t>
                    </w:r>
                    <w:r>
                      <w:rPr>
                        <w:rFonts w:ascii="Arial"/>
                        <w:spacing w:val="-40"/>
                        <w:sz w:val="24"/>
                      </w:rPr>
                      <w:t xml:space="preserve"> </w:t>
                    </w:r>
                    <w:proofErr w:type="spellStart"/>
                    <w:r>
                      <w:rPr>
                        <w:rFonts w:ascii="Arial"/>
                        <w:spacing w:val="-6"/>
                        <w:sz w:val="24"/>
                      </w:rPr>
                      <w:t>licence</w:t>
                    </w:r>
                    <w:proofErr w:type="spellEnd"/>
                    <w:r>
                      <w:rPr>
                        <w:rFonts w:ascii="Arial"/>
                        <w:spacing w:val="-6"/>
                        <w:sz w:val="24"/>
                      </w:rPr>
                      <w:t>.</w:t>
                    </w:r>
                    <w:r>
                      <w:rPr>
                        <w:rFonts w:ascii="Arial"/>
                        <w:spacing w:val="-36"/>
                        <w:sz w:val="24"/>
                      </w:rPr>
                      <w:t xml:space="preserve"> </w:t>
                    </w:r>
                    <w:r>
                      <w:rPr>
                        <w:rFonts w:ascii="Arial"/>
                        <w:spacing w:val="-6"/>
                        <w:sz w:val="24"/>
                      </w:rPr>
                      <w:t>There</w:t>
                    </w:r>
                    <w:r>
                      <w:rPr>
                        <w:rFonts w:ascii="Arial"/>
                        <w:spacing w:val="-37"/>
                        <w:sz w:val="24"/>
                      </w:rPr>
                      <w:t xml:space="preserve"> </w:t>
                    </w:r>
                    <w:r>
                      <w:rPr>
                        <w:rFonts w:ascii="Arial"/>
                        <w:spacing w:val="-6"/>
                        <w:sz w:val="24"/>
                      </w:rPr>
                      <w:t>are</w:t>
                    </w:r>
                    <w:r>
                      <w:rPr>
                        <w:rFonts w:ascii="Arial"/>
                        <w:spacing w:val="-37"/>
                        <w:sz w:val="24"/>
                      </w:rPr>
                      <w:t xml:space="preserve"> </w:t>
                    </w:r>
                    <w:r>
                      <w:rPr>
                        <w:rFonts w:ascii="Arial"/>
                        <w:spacing w:val="-6"/>
                        <w:sz w:val="24"/>
                      </w:rPr>
                      <w:t>extra</w:t>
                    </w:r>
                    <w:r>
                      <w:rPr>
                        <w:rFonts w:ascii="Arial"/>
                        <w:spacing w:val="-35"/>
                        <w:sz w:val="24"/>
                      </w:rPr>
                      <w:t xml:space="preserve"> </w:t>
                    </w:r>
                    <w:r>
                      <w:rPr>
                        <w:rFonts w:ascii="Arial"/>
                        <w:spacing w:val="-6"/>
                        <w:sz w:val="24"/>
                      </w:rPr>
                      <w:t>requirements for</w:t>
                    </w:r>
                    <w:r>
                      <w:rPr>
                        <w:rFonts w:ascii="Arial"/>
                        <w:spacing w:val="-36"/>
                        <w:sz w:val="24"/>
                      </w:rPr>
                      <w:t xml:space="preserve"> </w:t>
                    </w:r>
                    <w:r>
                      <w:rPr>
                        <w:rFonts w:ascii="Arial"/>
                        <w:spacing w:val="-6"/>
                        <w:sz w:val="24"/>
                      </w:rPr>
                      <w:t>landlords</w:t>
                    </w:r>
                    <w:r>
                      <w:rPr>
                        <w:rFonts w:ascii="Arial"/>
                        <w:spacing w:val="-35"/>
                        <w:sz w:val="24"/>
                      </w:rPr>
                      <w:t xml:space="preserve"> </w:t>
                    </w:r>
                    <w:r>
                      <w:rPr>
                        <w:rFonts w:ascii="Arial"/>
                        <w:spacing w:val="-6"/>
                        <w:sz w:val="24"/>
                      </w:rPr>
                      <w:t>of</w:t>
                    </w:r>
                    <w:r>
                      <w:rPr>
                        <w:rFonts w:ascii="Arial"/>
                        <w:spacing w:val="-34"/>
                        <w:sz w:val="24"/>
                      </w:rPr>
                      <w:t xml:space="preserve"> </w:t>
                    </w:r>
                    <w:r>
                      <w:rPr>
                        <w:rFonts w:ascii="Arial"/>
                        <w:spacing w:val="-6"/>
                        <w:sz w:val="24"/>
                      </w:rPr>
                      <w:t>houses</w:t>
                    </w:r>
                    <w:r>
                      <w:rPr>
                        <w:rFonts w:ascii="Arial"/>
                        <w:spacing w:val="-35"/>
                        <w:sz w:val="24"/>
                      </w:rPr>
                      <w:t xml:space="preserve"> </w:t>
                    </w:r>
                    <w:r>
                      <w:rPr>
                        <w:rFonts w:ascii="Arial"/>
                        <w:spacing w:val="-6"/>
                        <w:sz w:val="24"/>
                      </w:rPr>
                      <w:t>in</w:t>
                    </w:r>
                    <w:r>
                      <w:rPr>
                        <w:rFonts w:ascii="Arial"/>
                        <w:spacing w:val="-29"/>
                        <w:sz w:val="24"/>
                      </w:rPr>
                      <w:t xml:space="preserve"> </w:t>
                    </w:r>
                    <w:r>
                      <w:rPr>
                        <w:rFonts w:ascii="Arial"/>
                        <w:spacing w:val="-6"/>
                        <w:sz w:val="24"/>
                      </w:rPr>
                      <w:t>multiple</w:t>
                    </w:r>
                    <w:r>
                      <w:rPr>
                        <w:rFonts w:ascii="Arial"/>
                        <w:spacing w:val="-34"/>
                        <w:sz w:val="24"/>
                      </w:rPr>
                      <w:t xml:space="preserve"> </w:t>
                    </w:r>
                    <w:r>
                      <w:rPr>
                        <w:rFonts w:ascii="Arial"/>
                        <w:spacing w:val="-6"/>
                        <w:sz w:val="24"/>
                      </w:rPr>
                      <w:t xml:space="preserve">occupation </w:t>
                    </w:r>
                    <w:r>
                      <w:rPr>
                        <w:rFonts w:ascii="Arial"/>
                        <w:sz w:val="24"/>
                      </w:rPr>
                      <w:t>whether</w:t>
                    </w:r>
                    <w:r>
                      <w:rPr>
                        <w:rFonts w:ascii="Arial"/>
                        <w:spacing w:val="-4"/>
                        <w:sz w:val="24"/>
                      </w:rPr>
                      <w:t xml:space="preserve"> </w:t>
                    </w:r>
                    <w:r>
                      <w:rPr>
                        <w:rFonts w:ascii="Arial"/>
                        <w:sz w:val="24"/>
                      </w:rPr>
                      <w:t>they</w:t>
                    </w:r>
                    <w:r>
                      <w:rPr>
                        <w:rFonts w:ascii="Arial"/>
                        <w:spacing w:val="-6"/>
                        <w:sz w:val="24"/>
                      </w:rPr>
                      <w:t xml:space="preserve"> </w:t>
                    </w:r>
                    <w:r>
                      <w:rPr>
                        <w:rFonts w:ascii="Arial"/>
                        <w:sz w:val="24"/>
                      </w:rPr>
                      <w:t>need</w:t>
                    </w:r>
                    <w:r>
                      <w:rPr>
                        <w:rFonts w:ascii="Arial"/>
                        <w:spacing w:val="-5"/>
                        <w:sz w:val="24"/>
                      </w:rPr>
                      <w:t xml:space="preserve"> </w:t>
                    </w:r>
                    <w:r>
                      <w:rPr>
                        <w:rFonts w:ascii="Arial"/>
                        <w:sz w:val="24"/>
                      </w:rPr>
                      <w:t>a</w:t>
                    </w:r>
                    <w:r>
                      <w:rPr>
                        <w:rFonts w:ascii="Arial"/>
                        <w:spacing w:val="-1"/>
                        <w:sz w:val="24"/>
                      </w:rPr>
                      <w:t xml:space="preserve"> </w:t>
                    </w:r>
                    <w:proofErr w:type="spellStart"/>
                    <w:r>
                      <w:rPr>
                        <w:rFonts w:ascii="Arial"/>
                        <w:sz w:val="24"/>
                      </w:rPr>
                      <w:t>licence</w:t>
                    </w:r>
                    <w:proofErr w:type="spellEnd"/>
                    <w:r>
                      <w:rPr>
                        <w:rFonts w:ascii="Arial"/>
                        <w:spacing w:val="-5"/>
                        <w:sz w:val="24"/>
                      </w:rPr>
                      <w:t xml:space="preserve"> </w:t>
                    </w:r>
                    <w:r>
                      <w:rPr>
                        <w:rFonts w:ascii="Arial"/>
                        <w:sz w:val="24"/>
                      </w:rPr>
                      <w:t>or</w:t>
                    </w:r>
                    <w:r>
                      <w:rPr>
                        <w:rFonts w:ascii="Arial"/>
                        <w:spacing w:val="-6"/>
                        <w:sz w:val="24"/>
                      </w:rPr>
                      <w:t xml:space="preserve"> </w:t>
                    </w:r>
                    <w:r>
                      <w:rPr>
                        <w:rFonts w:ascii="Arial"/>
                        <w:sz w:val="24"/>
                      </w:rPr>
                      <w:t>not.</w:t>
                    </w:r>
                    <w:r>
                      <w:rPr>
                        <w:rFonts w:ascii="Arial"/>
                        <w:spacing w:val="-5"/>
                        <w:sz w:val="24"/>
                      </w:rPr>
                      <w:t xml:space="preserve"> </w:t>
                    </w:r>
                    <w:r>
                      <w:rPr>
                        <w:rFonts w:ascii="Arial"/>
                        <w:sz w:val="24"/>
                      </w:rPr>
                      <w:t>Go</w:t>
                    </w:r>
                    <w:r>
                      <w:rPr>
                        <w:rFonts w:ascii="Arial"/>
                        <w:spacing w:val="-1"/>
                        <w:sz w:val="24"/>
                      </w:rPr>
                      <w:t xml:space="preserve"> </w:t>
                    </w:r>
                    <w:r>
                      <w:rPr>
                        <w:rFonts w:ascii="Arial"/>
                        <w:sz w:val="24"/>
                      </w:rPr>
                      <w:t xml:space="preserve">to </w:t>
                    </w:r>
                    <w:hyperlink r:id="rId89">
                      <w:r>
                        <w:rPr>
                          <w:rFonts w:ascii="Arial"/>
                          <w:color w:val="690F40"/>
                          <w:spacing w:val="-6"/>
                          <w:sz w:val="24"/>
                          <w:u w:val="single" w:color="690F40"/>
                        </w:rPr>
                        <w:t>GOV.UK/private-renting/houses-in-multiple-</w:t>
                      </w:r>
                    </w:hyperlink>
                    <w:r>
                      <w:rPr>
                        <w:rFonts w:ascii="Arial"/>
                        <w:color w:val="690F40"/>
                        <w:spacing w:val="-6"/>
                        <w:sz w:val="24"/>
                      </w:rPr>
                      <w:t xml:space="preserve"> </w:t>
                    </w:r>
                    <w:hyperlink r:id="rId90">
                      <w:r>
                        <w:rPr>
                          <w:rFonts w:ascii="Arial"/>
                          <w:color w:val="690F40"/>
                          <w:sz w:val="24"/>
                          <w:u w:val="single" w:color="690F40"/>
                        </w:rPr>
                        <w:t>occupation</w:t>
                      </w:r>
                    </w:hyperlink>
                    <w:r>
                      <w:rPr>
                        <w:rFonts w:ascii="Arial"/>
                        <w:color w:val="690F40"/>
                        <w:sz w:val="24"/>
                      </w:rPr>
                      <w:t xml:space="preserve"> </w:t>
                    </w:r>
                    <w:r>
                      <w:rPr>
                        <w:rFonts w:ascii="Arial"/>
                        <w:sz w:val="24"/>
                      </w:rPr>
                      <w:t>for more information.</w:t>
                    </w:r>
                  </w:p>
                </w:txbxContent>
              </v:textbox>
            </v:shape>
            <w10:wrap anchorx="page"/>
          </v:group>
        </w:pict>
      </w:r>
      <w:r>
        <w:pict w14:anchorId="1F2D03FB">
          <v:shape id="docshape109" o:spid="_x0000_s2164" type="#_x0000_t202" style="position:absolute;left:0;text-align:left;margin-left:304.75pt;margin-top:90.6pt;width:248.05pt;height:158.65pt;z-index:15739392;mso-position-horizontal-relative:page" fillcolor="#f8eaf0" stroked="f">
            <v:textbox inset="0,0,0,0">
              <w:txbxContent>
                <w:p w14:paraId="0DD51F25" w14:textId="77777777" w:rsidR="00FA2870" w:rsidRDefault="00000000">
                  <w:pPr>
                    <w:spacing w:before="61" w:line="249" w:lineRule="auto"/>
                    <w:ind w:left="226" w:right="159"/>
                    <w:rPr>
                      <w:rFonts w:ascii="Arial"/>
                      <w:color w:val="000000"/>
                      <w:sz w:val="24"/>
                    </w:rPr>
                  </w:pPr>
                  <w:r>
                    <w:rPr>
                      <w:rFonts w:ascii="Arial"/>
                      <w:color w:val="000000"/>
                      <w:spacing w:val="-4"/>
                      <w:sz w:val="24"/>
                    </w:rPr>
                    <w:t>Some</w:t>
                  </w:r>
                  <w:r>
                    <w:rPr>
                      <w:rFonts w:ascii="Arial"/>
                      <w:color w:val="000000"/>
                      <w:spacing w:val="-31"/>
                      <w:sz w:val="24"/>
                    </w:rPr>
                    <w:t xml:space="preserve"> </w:t>
                  </w:r>
                  <w:r>
                    <w:rPr>
                      <w:rFonts w:ascii="Arial"/>
                      <w:color w:val="000000"/>
                      <w:spacing w:val="-4"/>
                      <w:sz w:val="24"/>
                    </w:rPr>
                    <w:t>single-family</w:t>
                  </w:r>
                  <w:r>
                    <w:rPr>
                      <w:rFonts w:ascii="Arial"/>
                      <w:color w:val="000000"/>
                      <w:spacing w:val="-33"/>
                      <w:sz w:val="24"/>
                    </w:rPr>
                    <w:t xml:space="preserve"> </w:t>
                  </w:r>
                  <w:r>
                    <w:rPr>
                      <w:rFonts w:ascii="Arial"/>
                      <w:color w:val="000000"/>
                      <w:spacing w:val="-4"/>
                      <w:sz w:val="24"/>
                    </w:rPr>
                    <w:t>dwellings</w:t>
                  </w:r>
                  <w:r>
                    <w:rPr>
                      <w:rFonts w:ascii="Arial"/>
                      <w:color w:val="000000"/>
                      <w:spacing w:val="-33"/>
                      <w:sz w:val="24"/>
                    </w:rPr>
                    <w:t xml:space="preserve"> </w:t>
                  </w:r>
                  <w:r>
                    <w:rPr>
                      <w:rFonts w:ascii="Arial"/>
                      <w:color w:val="000000"/>
                      <w:spacing w:val="-4"/>
                      <w:sz w:val="24"/>
                    </w:rPr>
                    <w:t>may</w:t>
                  </w:r>
                  <w:r>
                    <w:rPr>
                      <w:rFonts w:ascii="Arial"/>
                      <w:color w:val="000000"/>
                      <w:spacing w:val="-33"/>
                      <w:sz w:val="24"/>
                    </w:rPr>
                    <w:t xml:space="preserve"> </w:t>
                  </w:r>
                  <w:r>
                    <w:rPr>
                      <w:rFonts w:ascii="Arial"/>
                      <w:color w:val="000000"/>
                      <w:spacing w:val="-4"/>
                      <w:sz w:val="24"/>
                    </w:rPr>
                    <w:t>also</w:t>
                  </w:r>
                  <w:r>
                    <w:rPr>
                      <w:rFonts w:ascii="Arial"/>
                      <w:color w:val="000000"/>
                      <w:spacing w:val="-31"/>
                      <w:sz w:val="24"/>
                    </w:rPr>
                    <w:t xml:space="preserve"> </w:t>
                  </w:r>
                  <w:r>
                    <w:rPr>
                      <w:rFonts w:ascii="Arial"/>
                      <w:color w:val="000000"/>
                      <w:spacing w:val="-4"/>
                      <w:sz w:val="24"/>
                    </w:rPr>
                    <w:t xml:space="preserve">need </w:t>
                  </w:r>
                  <w:r>
                    <w:rPr>
                      <w:rFonts w:ascii="Arial"/>
                      <w:color w:val="000000"/>
                      <w:spacing w:val="-2"/>
                      <w:sz w:val="24"/>
                    </w:rPr>
                    <w:t>to</w:t>
                  </w:r>
                  <w:r>
                    <w:rPr>
                      <w:rFonts w:ascii="Arial"/>
                      <w:color w:val="000000"/>
                      <w:spacing w:val="-25"/>
                      <w:sz w:val="24"/>
                    </w:rPr>
                    <w:t xml:space="preserve"> </w:t>
                  </w:r>
                  <w:r>
                    <w:rPr>
                      <w:rFonts w:ascii="Arial"/>
                      <w:color w:val="000000"/>
                      <w:spacing w:val="-2"/>
                      <w:sz w:val="24"/>
                    </w:rPr>
                    <w:t>be</w:t>
                  </w:r>
                  <w:r>
                    <w:rPr>
                      <w:rFonts w:ascii="Arial"/>
                      <w:color w:val="000000"/>
                      <w:spacing w:val="-30"/>
                      <w:sz w:val="24"/>
                    </w:rPr>
                    <w:t xml:space="preserve"> </w:t>
                  </w:r>
                  <w:r>
                    <w:rPr>
                      <w:rFonts w:ascii="Arial"/>
                      <w:color w:val="000000"/>
                      <w:spacing w:val="-2"/>
                      <w:sz w:val="24"/>
                    </w:rPr>
                    <w:t>licensed.</w:t>
                  </w:r>
                  <w:r>
                    <w:rPr>
                      <w:rFonts w:ascii="Arial"/>
                      <w:color w:val="000000"/>
                      <w:spacing w:val="-28"/>
                      <w:sz w:val="24"/>
                    </w:rPr>
                    <w:t xml:space="preserve"> </w:t>
                  </w:r>
                  <w:r>
                    <w:rPr>
                      <w:rFonts w:ascii="Arial"/>
                      <w:color w:val="000000"/>
                      <w:spacing w:val="-2"/>
                      <w:sz w:val="24"/>
                    </w:rPr>
                    <w:t>Check</w:t>
                  </w:r>
                  <w:r>
                    <w:rPr>
                      <w:rFonts w:ascii="Arial"/>
                      <w:color w:val="000000"/>
                      <w:spacing w:val="-31"/>
                      <w:sz w:val="24"/>
                    </w:rPr>
                    <w:t xml:space="preserve"> </w:t>
                  </w:r>
                  <w:r>
                    <w:rPr>
                      <w:rFonts w:ascii="Arial"/>
                      <w:color w:val="000000"/>
                      <w:spacing w:val="-2"/>
                      <w:sz w:val="24"/>
                    </w:rPr>
                    <w:t>with</w:t>
                  </w:r>
                  <w:r>
                    <w:rPr>
                      <w:rFonts w:ascii="Arial"/>
                      <w:color w:val="000000"/>
                      <w:spacing w:val="-25"/>
                      <w:sz w:val="24"/>
                    </w:rPr>
                    <w:t xml:space="preserve"> </w:t>
                  </w:r>
                  <w:r>
                    <w:rPr>
                      <w:rFonts w:ascii="Arial"/>
                      <w:color w:val="000000"/>
                      <w:spacing w:val="-2"/>
                      <w:sz w:val="24"/>
                    </w:rPr>
                    <w:t>your</w:t>
                  </w:r>
                  <w:r>
                    <w:rPr>
                      <w:rFonts w:ascii="Arial"/>
                      <w:color w:val="000000"/>
                      <w:spacing w:val="-29"/>
                      <w:sz w:val="24"/>
                    </w:rPr>
                    <w:t xml:space="preserve"> </w:t>
                  </w:r>
                  <w:r>
                    <w:rPr>
                      <w:rFonts w:ascii="Arial"/>
                      <w:color w:val="000000"/>
                      <w:spacing w:val="-2"/>
                      <w:sz w:val="24"/>
                    </w:rPr>
                    <w:t>local</w:t>
                  </w:r>
                  <w:r>
                    <w:rPr>
                      <w:rFonts w:ascii="Arial"/>
                      <w:color w:val="000000"/>
                      <w:spacing w:val="-29"/>
                      <w:sz w:val="24"/>
                    </w:rPr>
                    <w:t xml:space="preserve"> </w:t>
                  </w:r>
                  <w:r>
                    <w:rPr>
                      <w:rFonts w:ascii="Arial"/>
                      <w:color w:val="000000"/>
                      <w:spacing w:val="-2"/>
                      <w:sz w:val="24"/>
                    </w:rPr>
                    <w:t xml:space="preserve">council </w:t>
                  </w:r>
                  <w:r>
                    <w:rPr>
                      <w:rFonts w:ascii="Arial"/>
                      <w:color w:val="000000"/>
                      <w:sz w:val="24"/>
                    </w:rPr>
                    <w:t>whether the house is within a selective licensing</w:t>
                  </w:r>
                  <w:r>
                    <w:rPr>
                      <w:rFonts w:ascii="Arial"/>
                      <w:color w:val="000000"/>
                      <w:spacing w:val="-22"/>
                      <w:sz w:val="24"/>
                    </w:rPr>
                    <w:t xml:space="preserve"> </w:t>
                  </w:r>
                  <w:r>
                    <w:rPr>
                      <w:rFonts w:ascii="Arial"/>
                      <w:color w:val="000000"/>
                      <w:sz w:val="24"/>
                    </w:rPr>
                    <w:t>scheme</w:t>
                  </w:r>
                  <w:r>
                    <w:rPr>
                      <w:rFonts w:ascii="Arial"/>
                      <w:color w:val="000000"/>
                      <w:spacing w:val="-27"/>
                      <w:sz w:val="24"/>
                    </w:rPr>
                    <w:t xml:space="preserve"> </w:t>
                  </w:r>
                  <w:r>
                    <w:rPr>
                      <w:rFonts w:ascii="Arial"/>
                      <w:color w:val="000000"/>
                      <w:sz w:val="24"/>
                    </w:rPr>
                    <w:t>area.</w:t>
                  </w:r>
                  <w:r>
                    <w:rPr>
                      <w:rFonts w:ascii="Arial"/>
                      <w:color w:val="000000"/>
                      <w:spacing w:val="-25"/>
                      <w:sz w:val="24"/>
                    </w:rPr>
                    <w:t xml:space="preserve"> </w:t>
                  </w:r>
                  <w:r>
                    <w:rPr>
                      <w:rFonts w:ascii="Arial"/>
                      <w:color w:val="000000"/>
                      <w:sz w:val="24"/>
                    </w:rPr>
                    <w:t>Selective</w:t>
                  </w:r>
                  <w:r>
                    <w:rPr>
                      <w:rFonts w:ascii="Arial"/>
                      <w:color w:val="000000"/>
                      <w:spacing w:val="-22"/>
                      <w:sz w:val="24"/>
                    </w:rPr>
                    <w:t xml:space="preserve"> </w:t>
                  </w:r>
                  <w:r>
                    <w:rPr>
                      <w:rFonts w:ascii="Arial"/>
                      <w:color w:val="000000"/>
                      <w:sz w:val="24"/>
                    </w:rPr>
                    <w:t xml:space="preserve">licensing requires all landlords of privately rented housing in a designated area to obtain a </w:t>
                  </w:r>
                  <w:proofErr w:type="spellStart"/>
                  <w:r>
                    <w:rPr>
                      <w:rFonts w:ascii="Arial"/>
                      <w:color w:val="000000"/>
                      <w:spacing w:val="-2"/>
                      <w:sz w:val="24"/>
                    </w:rPr>
                    <w:t>licence</w:t>
                  </w:r>
                  <w:proofErr w:type="spellEnd"/>
                  <w:r>
                    <w:rPr>
                      <w:rFonts w:ascii="Arial"/>
                      <w:color w:val="000000"/>
                      <w:spacing w:val="-17"/>
                      <w:sz w:val="24"/>
                    </w:rPr>
                    <w:t xml:space="preserve"> </w:t>
                  </w:r>
                  <w:r>
                    <w:rPr>
                      <w:rFonts w:ascii="Arial"/>
                      <w:color w:val="000000"/>
                      <w:spacing w:val="-2"/>
                      <w:sz w:val="24"/>
                    </w:rPr>
                    <w:t>for</w:t>
                  </w:r>
                  <w:r>
                    <w:rPr>
                      <w:rFonts w:ascii="Arial"/>
                      <w:color w:val="000000"/>
                      <w:spacing w:val="-20"/>
                      <w:sz w:val="24"/>
                    </w:rPr>
                    <w:t xml:space="preserve"> </w:t>
                  </w:r>
                  <w:r>
                    <w:rPr>
                      <w:rFonts w:ascii="Arial"/>
                      <w:color w:val="000000"/>
                      <w:spacing w:val="-2"/>
                      <w:sz w:val="24"/>
                    </w:rPr>
                    <w:t>each</w:t>
                  </w:r>
                  <w:r>
                    <w:rPr>
                      <w:rFonts w:ascii="Arial"/>
                      <w:color w:val="000000"/>
                      <w:spacing w:val="-17"/>
                      <w:sz w:val="24"/>
                    </w:rPr>
                    <w:t xml:space="preserve"> </w:t>
                  </w:r>
                  <w:r>
                    <w:rPr>
                      <w:rFonts w:ascii="Arial"/>
                      <w:color w:val="000000"/>
                      <w:spacing w:val="-2"/>
                      <w:sz w:val="24"/>
                    </w:rPr>
                    <w:t>individual</w:t>
                  </w:r>
                  <w:r>
                    <w:rPr>
                      <w:rFonts w:ascii="Arial"/>
                      <w:color w:val="000000"/>
                      <w:spacing w:val="-20"/>
                      <w:sz w:val="24"/>
                    </w:rPr>
                    <w:t xml:space="preserve"> </w:t>
                  </w:r>
                  <w:r>
                    <w:rPr>
                      <w:rFonts w:ascii="Arial"/>
                      <w:color w:val="000000"/>
                      <w:spacing w:val="-2"/>
                      <w:sz w:val="24"/>
                    </w:rPr>
                    <w:t>property.</w:t>
                  </w:r>
                  <w:r>
                    <w:rPr>
                      <w:rFonts w:ascii="Arial"/>
                      <w:color w:val="000000"/>
                      <w:spacing w:val="-21"/>
                      <w:sz w:val="24"/>
                    </w:rPr>
                    <w:t xml:space="preserve"> </w:t>
                  </w:r>
                  <w:r>
                    <w:rPr>
                      <w:rFonts w:ascii="Arial"/>
                      <w:color w:val="000000"/>
                      <w:spacing w:val="-2"/>
                      <w:sz w:val="24"/>
                    </w:rPr>
                    <w:t>It</w:t>
                  </w:r>
                  <w:r>
                    <w:rPr>
                      <w:rFonts w:ascii="Arial"/>
                      <w:color w:val="000000"/>
                      <w:spacing w:val="-15"/>
                      <w:sz w:val="24"/>
                    </w:rPr>
                    <w:t xml:space="preserve"> </w:t>
                  </w:r>
                  <w:r>
                    <w:rPr>
                      <w:rFonts w:ascii="Arial"/>
                      <w:color w:val="000000"/>
                      <w:spacing w:val="-2"/>
                      <w:sz w:val="24"/>
                    </w:rPr>
                    <w:t xml:space="preserve">gives </w:t>
                  </w:r>
                  <w:r>
                    <w:rPr>
                      <w:rFonts w:ascii="Arial"/>
                      <w:color w:val="000000"/>
                      <w:spacing w:val="-6"/>
                      <w:sz w:val="24"/>
                    </w:rPr>
                    <w:t>the</w:t>
                  </w:r>
                  <w:r>
                    <w:rPr>
                      <w:rFonts w:ascii="Arial"/>
                      <w:color w:val="000000"/>
                      <w:spacing w:val="-23"/>
                      <w:sz w:val="24"/>
                    </w:rPr>
                    <w:t xml:space="preserve"> </w:t>
                  </w:r>
                  <w:r>
                    <w:rPr>
                      <w:rFonts w:ascii="Arial"/>
                      <w:color w:val="000000"/>
                      <w:spacing w:val="-6"/>
                      <w:sz w:val="24"/>
                    </w:rPr>
                    <w:t>local</w:t>
                  </w:r>
                  <w:r>
                    <w:rPr>
                      <w:rFonts w:ascii="Arial"/>
                      <w:color w:val="000000"/>
                      <w:spacing w:val="-24"/>
                      <w:sz w:val="24"/>
                    </w:rPr>
                    <w:t xml:space="preserve"> </w:t>
                  </w:r>
                  <w:r>
                    <w:rPr>
                      <w:rFonts w:ascii="Arial"/>
                      <w:color w:val="000000"/>
                      <w:spacing w:val="-6"/>
                      <w:sz w:val="24"/>
                    </w:rPr>
                    <w:t>council</w:t>
                  </w:r>
                  <w:r>
                    <w:rPr>
                      <w:rFonts w:ascii="Arial"/>
                      <w:color w:val="000000"/>
                      <w:spacing w:val="-24"/>
                      <w:sz w:val="24"/>
                    </w:rPr>
                    <w:t xml:space="preserve"> </w:t>
                  </w:r>
                  <w:r>
                    <w:rPr>
                      <w:rFonts w:ascii="Arial"/>
                      <w:color w:val="000000"/>
                      <w:spacing w:val="-6"/>
                      <w:sz w:val="24"/>
                    </w:rPr>
                    <w:t>powers</w:t>
                  </w:r>
                  <w:r>
                    <w:rPr>
                      <w:rFonts w:ascii="Arial"/>
                      <w:color w:val="000000"/>
                      <w:spacing w:val="-20"/>
                      <w:sz w:val="24"/>
                    </w:rPr>
                    <w:t xml:space="preserve"> </w:t>
                  </w:r>
                  <w:r>
                    <w:rPr>
                      <w:rFonts w:ascii="Arial"/>
                      <w:color w:val="000000"/>
                      <w:spacing w:val="-6"/>
                      <w:sz w:val="24"/>
                    </w:rPr>
                    <w:t>to</w:t>
                  </w:r>
                  <w:r>
                    <w:rPr>
                      <w:rFonts w:ascii="Arial"/>
                      <w:color w:val="000000"/>
                      <w:spacing w:val="-23"/>
                      <w:sz w:val="24"/>
                    </w:rPr>
                    <w:t xml:space="preserve"> </w:t>
                  </w:r>
                  <w:r>
                    <w:rPr>
                      <w:rFonts w:ascii="Arial"/>
                      <w:color w:val="000000"/>
                      <w:spacing w:val="-6"/>
                      <w:sz w:val="24"/>
                    </w:rPr>
                    <w:t>inspect</w:t>
                  </w:r>
                  <w:r>
                    <w:rPr>
                      <w:rFonts w:ascii="Arial"/>
                      <w:color w:val="000000"/>
                      <w:spacing w:val="-23"/>
                      <w:sz w:val="24"/>
                    </w:rPr>
                    <w:t xml:space="preserve"> </w:t>
                  </w:r>
                  <w:r>
                    <w:rPr>
                      <w:rFonts w:ascii="Arial"/>
                      <w:color w:val="000000"/>
                      <w:spacing w:val="-6"/>
                      <w:sz w:val="24"/>
                    </w:rPr>
                    <w:t xml:space="preserve">properties </w:t>
                  </w:r>
                  <w:r>
                    <w:rPr>
                      <w:rFonts w:ascii="Arial"/>
                      <w:color w:val="000000"/>
                      <w:sz w:val="24"/>
                    </w:rPr>
                    <w:t>and</w:t>
                  </w:r>
                  <w:r>
                    <w:rPr>
                      <w:rFonts w:ascii="Arial"/>
                      <w:color w:val="000000"/>
                      <w:spacing w:val="-10"/>
                      <w:sz w:val="24"/>
                    </w:rPr>
                    <w:t xml:space="preserve"> </w:t>
                  </w:r>
                  <w:r>
                    <w:rPr>
                      <w:rFonts w:ascii="Arial"/>
                      <w:color w:val="000000"/>
                      <w:sz w:val="24"/>
                    </w:rPr>
                    <w:t>enforce</w:t>
                  </w:r>
                  <w:r>
                    <w:rPr>
                      <w:rFonts w:ascii="Arial"/>
                      <w:color w:val="000000"/>
                      <w:spacing w:val="-7"/>
                      <w:sz w:val="24"/>
                    </w:rPr>
                    <w:t xml:space="preserve"> </w:t>
                  </w:r>
                  <w:r>
                    <w:rPr>
                      <w:rFonts w:ascii="Arial"/>
                      <w:color w:val="000000"/>
                      <w:sz w:val="24"/>
                    </w:rPr>
                    <w:t>standards</w:t>
                  </w:r>
                  <w:r>
                    <w:rPr>
                      <w:rFonts w:ascii="Arial"/>
                      <w:color w:val="000000"/>
                      <w:spacing w:val="-11"/>
                      <w:sz w:val="24"/>
                    </w:rPr>
                    <w:t xml:space="preserve"> </w:t>
                  </w:r>
                  <w:r>
                    <w:rPr>
                      <w:rFonts w:ascii="Arial"/>
                      <w:color w:val="000000"/>
                      <w:sz w:val="24"/>
                    </w:rPr>
                    <w:t>to</w:t>
                  </w:r>
                  <w:r>
                    <w:rPr>
                      <w:rFonts w:ascii="Arial"/>
                      <w:color w:val="000000"/>
                      <w:spacing w:val="-7"/>
                      <w:sz w:val="24"/>
                    </w:rPr>
                    <w:t xml:space="preserve"> </w:t>
                  </w:r>
                  <w:r>
                    <w:rPr>
                      <w:rFonts w:ascii="Arial"/>
                      <w:color w:val="000000"/>
                      <w:sz w:val="24"/>
                    </w:rPr>
                    <w:t>address</w:t>
                  </w:r>
                  <w:r>
                    <w:rPr>
                      <w:rFonts w:ascii="Arial"/>
                      <w:color w:val="000000"/>
                      <w:spacing w:val="-8"/>
                      <w:sz w:val="24"/>
                    </w:rPr>
                    <w:t xml:space="preserve"> </w:t>
                  </w:r>
                  <w:r>
                    <w:rPr>
                      <w:rFonts w:ascii="Arial"/>
                      <w:color w:val="000000"/>
                      <w:sz w:val="24"/>
                    </w:rPr>
                    <w:t>specific property</w:t>
                  </w:r>
                  <w:r>
                    <w:rPr>
                      <w:rFonts w:ascii="Arial"/>
                      <w:color w:val="000000"/>
                      <w:spacing w:val="-22"/>
                      <w:sz w:val="24"/>
                    </w:rPr>
                    <w:t xml:space="preserve"> </w:t>
                  </w:r>
                  <w:r>
                    <w:rPr>
                      <w:rFonts w:ascii="Arial"/>
                      <w:color w:val="000000"/>
                      <w:sz w:val="24"/>
                    </w:rPr>
                    <w:t>issues.</w:t>
                  </w:r>
                </w:p>
              </w:txbxContent>
            </v:textbox>
            <w10:wrap anchorx="page"/>
          </v:shape>
        </w:pict>
      </w:r>
      <w:bookmarkStart w:id="11" w:name="Licensing_requirements"/>
      <w:bookmarkStart w:id="12" w:name="_bookmark4"/>
      <w:bookmarkEnd w:id="11"/>
      <w:bookmarkEnd w:id="12"/>
      <w:r>
        <w:rPr>
          <w:color w:val="690F40"/>
          <w:spacing w:val="-12"/>
        </w:rPr>
        <w:t>Licensing</w:t>
      </w:r>
      <w:r>
        <w:rPr>
          <w:color w:val="690F40"/>
          <w:spacing w:val="-15"/>
        </w:rPr>
        <w:t xml:space="preserve"> </w:t>
      </w:r>
      <w:r>
        <w:rPr>
          <w:color w:val="690F40"/>
          <w:spacing w:val="-2"/>
        </w:rPr>
        <w:t>requirements</w:t>
      </w:r>
    </w:p>
    <w:p w14:paraId="166818F9" w14:textId="77777777" w:rsidR="00FA2870" w:rsidRDefault="00FA2870">
      <w:pPr>
        <w:pStyle w:val="BodyText"/>
        <w:rPr>
          <w:rFonts w:ascii="Arial"/>
          <w:b/>
          <w:sz w:val="20"/>
        </w:rPr>
      </w:pPr>
    </w:p>
    <w:p w14:paraId="3292BABC" w14:textId="77777777" w:rsidR="00FA2870" w:rsidRDefault="00000000">
      <w:pPr>
        <w:pStyle w:val="BodyText"/>
        <w:spacing w:before="6"/>
        <w:rPr>
          <w:rFonts w:ascii="Arial"/>
          <w:b/>
          <w:sz w:val="16"/>
        </w:rPr>
      </w:pPr>
      <w:r>
        <w:pict w14:anchorId="1CFE6830">
          <v:shape id="docshape110" o:spid="_x0000_s2163" type="#_x0000_t202" style="position:absolute;margin-left:42.5pt;margin-top:10.75pt;width:248.05pt;height:41.55pt;z-index:-15719936;mso-wrap-distance-left:0;mso-wrap-distance-right:0;mso-position-horizontal-relative:page" fillcolor="#eba1c5" stroked="f">
            <v:textbox inset="0,0,0,0">
              <w:txbxContent>
                <w:p w14:paraId="7931BD94" w14:textId="77777777" w:rsidR="00FA2870" w:rsidRDefault="00000000">
                  <w:pPr>
                    <w:spacing w:before="210"/>
                    <w:ind w:left="225"/>
                    <w:rPr>
                      <w:rFonts w:ascii="Arial"/>
                      <w:color w:val="000000"/>
                      <w:sz w:val="32"/>
                    </w:rPr>
                  </w:pPr>
                  <w:r>
                    <w:rPr>
                      <w:rFonts w:ascii="Arial"/>
                      <w:color w:val="000000"/>
                      <w:spacing w:val="-4"/>
                      <w:sz w:val="32"/>
                    </w:rPr>
                    <w:t>Houses</w:t>
                  </w:r>
                  <w:r>
                    <w:rPr>
                      <w:rFonts w:ascii="Arial"/>
                      <w:color w:val="000000"/>
                      <w:spacing w:val="-11"/>
                      <w:sz w:val="32"/>
                    </w:rPr>
                    <w:t xml:space="preserve"> </w:t>
                  </w:r>
                  <w:r>
                    <w:rPr>
                      <w:rFonts w:ascii="Arial"/>
                      <w:color w:val="000000"/>
                      <w:spacing w:val="-4"/>
                      <w:sz w:val="32"/>
                    </w:rPr>
                    <w:t>in</w:t>
                  </w:r>
                  <w:r>
                    <w:rPr>
                      <w:rFonts w:ascii="Arial"/>
                      <w:color w:val="000000"/>
                      <w:spacing w:val="-10"/>
                      <w:sz w:val="32"/>
                    </w:rPr>
                    <w:t xml:space="preserve"> </w:t>
                  </w:r>
                  <w:r>
                    <w:rPr>
                      <w:rFonts w:ascii="Arial"/>
                      <w:color w:val="000000"/>
                      <w:spacing w:val="-4"/>
                      <w:sz w:val="32"/>
                    </w:rPr>
                    <w:t>multiple</w:t>
                  </w:r>
                  <w:r>
                    <w:rPr>
                      <w:rFonts w:ascii="Arial"/>
                      <w:color w:val="000000"/>
                      <w:spacing w:val="-15"/>
                      <w:sz w:val="32"/>
                    </w:rPr>
                    <w:t xml:space="preserve"> </w:t>
                  </w:r>
                  <w:r>
                    <w:rPr>
                      <w:rFonts w:ascii="Arial"/>
                      <w:color w:val="000000"/>
                      <w:spacing w:val="-4"/>
                      <w:sz w:val="32"/>
                    </w:rPr>
                    <w:t>occupation</w:t>
                  </w:r>
                </w:p>
              </w:txbxContent>
            </v:textbox>
            <w10:wrap type="topAndBottom" anchorx="page"/>
          </v:shape>
        </w:pict>
      </w:r>
      <w:r>
        <w:pict w14:anchorId="66EFAF29">
          <v:shape id="docshape111" o:spid="_x0000_s2162" type="#_x0000_t202" style="position:absolute;margin-left:304.7pt;margin-top:10.75pt;width:248.05pt;height:41.55pt;z-index:-15719424;mso-wrap-distance-left:0;mso-wrap-distance-right:0;mso-position-horizontal-relative:page" fillcolor="#eba1c5" stroked="f">
            <v:textbox inset="0,0,0,0">
              <w:txbxContent>
                <w:p w14:paraId="1097585D" w14:textId="77777777" w:rsidR="00FA2870" w:rsidRDefault="00000000">
                  <w:pPr>
                    <w:spacing w:before="210"/>
                    <w:ind w:left="225"/>
                    <w:rPr>
                      <w:rFonts w:ascii="Arial"/>
                      <w:color w:val="000000"/>
                      <w:sz w:val="32"/>
                    </w:rPr>
                  </w:pPr>
                  <w:r>
                    <w:rPr>
                      <w:rFonts w:ascii="Arial"/>
                      <w:color w:val="000000"/>
                      <w:spacing w:val="-4"/>
                      <w:sz w:val="32"/>
                    </w:rPr>
                    <w:t>Selective</w:t>
                  </w:r>
                  <w:r>
                    <w:rPr>
                      <w:rFonts w:ascii="Arial"/>
                      <w:color w:val="000000"/>
                      <w:spacing w:val="-10"/>
                      <w:sz w:val="32"/>
                    </w:rPr>
                    <w:t xml:space="preserve"> </w:t>
                  </w:r>
                  <w:r>
                    <w:rPr>
                      <w:rFonts w:ascii="Arial"/>
                      <w:color w:val="000000"/>
                      <w:spacing w:val="-2"/>
                      <w:sz w:val="32"/>
                    </w:rPr>
                    <w:t>licensing</w:t>
                  </w:r>
                </w:p>
              </w:txbxContent>
            </v:textbox>
            <w10:wrap type="topAndBottom" anchorx="page"/>
          </v:shape>
        </w:pict>
      </w:r>
    </w:p>
    <w:p w14:paraId="42129391" w14:textId="77777777" w:rsidR="00FA2870" w:rsidRDefault="00FA2870">
      <w:pPr>
        <w:rPr>
          <w:rFonts w:ascii="Arial"/>
          <w:sz w:val="16"/>
        </w:rPr>
        <w:sectPr w:rsidR="00FA2870">
          <w:pgSz w:w="11930" w:h="16860"/>
          <w:pgMar w:top="1060" w:right="740" w:bottom="280" w:left="740" w:header="0" w:footer="0" w:gutter="0"/>
          <w:cols w:space="720"/>
        </w:sectPr>
      </w:pPr>
    </w:p>
    <w:p w14:paraId="5DB3F046" w14:textId="77777777" w:rsidR="00FA2870" w:rsidRDefault="00FA2870">
      <w:pPr>
        <w:pStyle w:val="BodyText"/>
        <w:rPr>
          <w:rFonts w:ascii="Arial"/>
          <w:b/>
          <w:sz w:val="20"/>
        </w:rPr>
      </w:pPr>
    </w:p>
    <w:p w14:paraId="5B159C06" w14:textId="77777777" w:rsidR="00FA2870" w:rsidRDefault="00000000">
      <w:pPr>
        <w:pStyle w:val="Heading2"/>
        <w:numPr>
          <w:ilvl w:val="0"/>
          <w:numId w:val="43"/>
        </w:numPr>
        <w:tabs>
          <w:tab w:val="left" w:pos="775"/>
        </w:tabs>
        <w:ind w:hanging="671"/>
      </w:pPr>
      <w:bookmarkStart w:id="13" w:name="3._When_you’ve_found_a_place"/>
      <w:bookmarkStart w:id="14" w:name="_bookmark5"/>
      <w:bookmarkEnd w:id="13"/>
      <w:bookmarkEnd w:id="14"/>
      <w:r>
        <w:rPr>
          <w:color w:val="690F40"/>
        </w:rPr>
        <w:t>When</w:t>
      </w:r>
      <w:r>
        <w:rPr>
          <w:color w:val="690F40"/>
          <w:spacing w:val="-33"/>
        </w:rPr>
        <w:t xml:space="preserve"> </w:t>
      </w:r>
      <w:r>
        <w:rPr>
          <w:color w:val="690F40"/>
        </w:rPr>
        <w:t>you’ve</w:t>
      </w:r>
      <w:r>
        <w:rPr>
          <w:color w:val="690F40"/>
          <w:spacing w:val="-28"/>
        </w:rPr>
        <w:t xml:space="preserve"> </w:t>
      </w:r>
      <w:r>
        <w:rPr>
          <w:color w:val="690F40"/>
        </w:rPr>
        <w:t>found</w:t>
      </w:r>
      <w:r>
        <w:rPr>
          <w:color w:val="690F40"/>
          <w:spacing w:val="-28"/>
        </w:rPr>
        <w:t xml:space="preserve"> </w:t>
      </w:r>
      <w:r>
        <w:rPr>
          <w:color w:val="690F40"/>
        </w:rPr>
        <w:t>a</w:t>
      </w:r>
      <w:r>
        <w:rPr>
          <w:color w:val="690F40"/>
          <w:spacing w:val="-28"/>
        </w:rPr>
        <w:t xml:space="preserve"> </w:t>
      </w:r>
      <w:r>
        <w:rPr>
          <w:color w:val="690F40"/>
          <w:spacing w:val="-2"/>
        </w:rPr>
        <w:t>place</w:t>
      </w:r>
    </w:p>
    <w:p w14:paraId="670F6FEA" w14:textId="77777777" w:rsidR="00FA2870" w:rsidRDefault="00FA2870">
      <w:pPr>
        <w:pStyle w:val="BodyText"/>
        <w:rPr>
          <w:rFonts w:ascii="Arial"/>
          <w:b/>
          <w:sz w:val="20"/>
        </w:rPr>
      </w:pPr>
    </w:p>
    <w:p w14:paraId="564546C3" w14:textId="77777777" w:rsidR="00FA2870" w:rsidRDefault="00FA2870">
      <w:pPr>
        <w:pStyle w:val="BodyText"/>
        <w:rPr>
          <w:rFonts w:ascii="Arial"/>
          <w:b/>
          <w:sz w:val="23"/>
        </w:rPr>
      </w:pPr>
    </w:p>
    <w:p w14:paraId="3AB8901D" w14:textId="77777777" w:rsidR="00FA2870" w:rsidRDefault="00FA2870">
      <w:pPr>
        <w:rPr>
          <w:rFonts w:ascii="Arial"/>
          <w:sz w:val="23"/>
        </w:rPr>
        <w:sectPr w:rsidR="00FA2870">
          <w:pgSz w:w="11930" w:h="16860"/>
          <w:pgMar w:top="1060" w:right="740" w:bottom="280" w:left="740" w:header="0" w:footer="0" w:gutter="0"/>
          <w:cols w:space="720"/>
        </w:sectPr>
      </w:pPr>
    </w:p>
    <w:p w14:paraId="557D8A3E" w14:textId="77777777" w:rsidR="00FA2870" w:rsidRDefault="00000000">
      <w:pPr>
        <w:pStyle w:val="Heading3"/>
      </w:pPr>
      <w:bookmarkStart w:id="15" w:name="Check_the_paperwork"/>
      <w:bookmarkEnd w:id="15"/>
      <w:r>
        <w:rPr>
          <w:color w:val="690F40"/>
          <w:spacing w:val="-6"/>
        </w:rPr>
        <w:t>Check</w:t>
      </w:r>
      <w:r>
        <w:rPr>
          <w:color w:val="690F40"/>
          <w:spacing w:val="-28"/>
        </w:rPr>
        <w:t xml:space="preserve"> </w:t>
      </w:r>
      <w:r>
        <w:rPr>
          <w:color w:val="690F40"/>
          <w:spacing w:val="-6"/>
        </w:rPr>
        <w:t>the</w:t>
      </w:r>
      <w:r>
        <w:rPr>
          <w:color w:val="690F40"/>
          <w:spacing w:val="-25"/>
        </w:rPr>
        <w:t xml:space="preserve"> </w:t>
      </w:r>
      <w:proofErr w:type="gramStart"/>
      <w:r>
        <w:rPr>
          <w:color w:val="690F40"/>
          <w:spacing w:val="-6"/>
        </w:rPr>
        <w:t>paperwork</w:t>
      </w:r>
      <w:proofErr w:type="gramEnd"/>
    </w:p>
    <w:p w14:paraId="4C2D40F8" w14:textId="77777777" w:rsidR="00FA2870" w:rsidRDefault="00000000">
      <w:pPr>
        <w:pStyle w:val="ListParagraph"/>
        <w:numPr>
          <w:ilvl w:val="1"/>
          <w:numId w:val="43"/>
        </w:numPr>
        <w:tabs>
          <w:tab w:val="left" w:pos="451"/>
        </w:tabs>
        <w:spacing w:before="165" w:line="249" w:lineRule="auto"/>
        <w:ind w:right="108"/>
        <w:jc w:val="left"/>
        <w:rPr>
          <w:rFonts w:ascii="Arial" w:hAnsi="Arial"/>
          <w:sz w:val="24"/>
        </w:rPr>
      </w:pPr>
      <w:r>
        <w:rPr>
          <w:rFonts w:ascii="Arial" w:hAnsi="Arial"/>
          <w:spacing w:val="-2"/>
          <w:sz w:val="24"/>
        </w:rPr>
        <w:t>Tenancy</w:t>
      </w:r>
      <w:r>
        <w:rPr>
          <w:rFonts w:ascii="Arial" w:hAnsi="Arial"/>
          <w:spacing w:val="-21"/>
          <w:sz w:val="24"/>
        </w:rPr>
        <w:t xml:space="preserve"> </w:t>
      </w:r>
      <w:r>
        <w:rPr>
          <w:rFonts w:ascii="Arial" w:hAnsi="Arial"/>
          <w:spacing w:val="-2"/>
          <w:sz w:val="24"/>
        </w:rPr>
        <w:t>agreement.</w:t>
      </w:r>
      <w:r>
        <w:rPr>
          <w:rFonts w:ascii="Arial" w:hAnsi="Arial"/>
          <w:spacing w:val="-18"/>
          <w:sz w:val="24"/>
        </w:rPr>
        <w:t xml:space="preserve"> </w:t>
      </w:r>
      <w:r>
        <w:rPr>
          <w:rFonts w:ascii="Arial" w:hAnsi="Arial"/>
          <w:spacing w:val="-2"/>
          <w:sz w:val="24"/>
        </w:rPr>
        <w:t>Make</w:t>
      </w:r>
      <w:r>
        <w:rPr>
          <w:rFonts w:ascii="Arial" w:hAnsi="Arial"/>
          <w:spacing w:val="-16"/>
          <w:sz w:val="24"/>
        </w:rPr>
        <w:t xml:space="preserve"> </w:t>
      </w:r>
      <w:r>
        <w:rPr>
          <w:rFonts w:ascii="Arial" w:hAnsi="Arial"/>
          <w:spacing w:val="-2"/>
          <w:sz w:val="24"/>
        </w:rPr>
        <w:t>sure</w:t>
      </w:r>
      <w:r>
        <w:rPr>
          <w:rFonts w:ascii="Arial" w:hAnsi="Arial"/>
          <w:spacing w:val="-16"/>
          <w:sz w:val="24"/>
        </w:rPr>
        <w:t xml:space="preserve"> </w:t>
      </w:r>
      <w:r>
        <w:rPr>
          <w:rFonts w:ascii="Arial" w:hAnsi="Arial"/>
          <w:spacing w:val="-2"/>
          <w:sz w:val="24"/>
        </w:rPr>
        <w:t>you</w:t>
      </w:r>
      <w:r>
        <w:rPr>
          <w:rFonts w:ascii="Arial" w:hAnsi="Arial"/>
          <w:spacing w:val="-16"/>
          <w:sz w:val="24"/>
        </w:rPr>
        <w:t xml:space="preserve"> </w:t>
      </w:r>
      <w:r>
        <w:rPr>
          <w:rFonts w:ascii="Arial" w:hAnsi="Arial"/>
          <w:spacing w:val="-2"/>
          <w:sz w:val="24"/>
        </w:rPr>
        <w:t>have</w:t>
      </w:r>
      <w:r>
        <w:rPr>
          <w:rFonts w:ascii="Arial" w:hAnsi="Arial"/>
          <w:spacing w:val="-20"/>
          <w:sz w:val="24"/>
        </w:rPr>
        <w:t xml:space="preserve"> </w:t>
      </w:r>
      <w:r>
        <w:rPr>
          <w:rFonts w:ascii="Arial" w:hAnsi="Arial"/>
          <w:spacing w:val="-2"/>
          <w:sz w:val="24"/>
        </w:rPr>
        <w:t xml:space="preserve">a </w:t>
      </w:r>
      <w:r>
        <w:rPr>
          <w:rFonts w:ascii="Arial" w:hAnsi="Arial"/>
          <w:sz w:val="24"/>
        </w:rPr>
        <w:t xml:space="preserve">written tenancy agreement and read it carefully to understand your rights and </w:t>
      </w:r>
      <w:r>
        <w:rPr>
          <w:rFonts w:ascii="Arial" w:hAnsi="Arial"/>
          <w:spacing w:val="-6"/>
          <w:sz w:val="24"/>
        </w:rPr>
        <w:t>responsibilities</w:t>
      </w:r>
      <w:r>
        <w:rPr>
          <w:rFonts w:ascii="Arial" w:hAnsi="Arial"/>
          <w:spacing w:val="-43"/>
          <w:sz w:val="24"/>
        </w:rPr>
        <w:t xml:space="preserve"> </w:t>
      </w:r>
      <w:r>
        <w:rPr>
          <w:rFonts w:ascii="Arial" w:hAnsi="Arial"/>
          <w:spacing w:val="-6"/>
          <w:sz w:val="24"/>
        </w:rPr>
        <w:t>before</w:t>
      </w:r>
      <w:r>
        <w:rPr>
          <w:rFonts w:ascii="Arial" w:hAnsi="Arial"/>
          <w:spacing w:val="-37"/>
          <w:sz w:val="24"/>
        </w:rPr>
        <w:t xml:space="preserve"> </w:t>
      </w:r>
      <w:r>
        <w:rPr>
          <w:rFonts w:ascii="Arial" w:hAnsi="Arial"/>
          <w:spacing w:val="-6"/>
          <w:sz w:val="24"/>
        </w:rPr>
        <w:t>you</w:t>
      </w:r>
      <w:r>
        <w:rPr>
          <w:rFonts w:ascii="Arial" w:hAnsi="Arial"/>
          <w:spacing w:val="-37"/>
          <w:sz w:val="24"/>
        </w:rPr>
        <w:t xml:space="preserve"> </w:t>
      </w:r>
      <w:r>
        <w:rPr>
          <w:rFonts w:ascii="Arial" w:hAnsi="Arial"/>
          <w:spacing w:val="-6"/>
          <w:sz w:val="24"/>
        </w:rPr>
        <w:t>sign</w:t>
      </w:r>
      <w:r>
        <w:rPr>
          <w:rFonts w:ascii="Arial" w:hAnsi="Arial"/>
          <w:spacing w:val="-35"/>
          <w:sz w:val="24"/>
        </w:rPr>
        <w:t xml:space="preserve"> </w:t>
      </w:r>
      <w:r>
        <w:rPr>
          <w:rFonts w:ascii="Arial" w:hAnsi="Arial"/>
          <w:spacing w:val="-6"/>
          <w:sz w:val="24"/>
        </w:rPr>
        <w:t>it.</w:t>
      </w:r>
      <w:r>
        <w:rPr>
          <w:rFonts w:ascii="Arial" w:hAnsi="Arial"/>
          <w:spacing w:val="-35"/>
          <w:sz w:val="24"/>
        </w:rPr>
        <w:t xml:space="preserve"> </w:t>
      </w:r>
      <w:r>
        <w:rPr>
          <w:rFonts w:ascii="Arial" w:hAnsi="Arial"/>
          <w:spacing w:val="-6"/>
          <w:sz w:val="24"/>
        </w:rPr>
        <w:t>The</w:t>
      </w:r>
      <w:r>
        <w:rPr>
          <w:rFonts w:ascii="Arial" w:hAnsi="Arial"/>
          <w:spacing w:val="-35"/>
          <w:sz w:val="24"/>
        </w:rPr>
        <w:t xml:space="preserve"> </w:t>
      </w:r>
      <w:r>
        <w:rPr>
          <w:rFonts w:ascii="Arial" w:hAnsi="Arial"/>
          <w:spacing w:val="-6"/>
          <w:sz w:val="24"/>
        </w:rPr>
        <w:t>landlord or</w:t>
      </w:r>
      <w:r>
        <w:rPr>
          <w:rFonts w:ascii="Arial" w:hAnsi="Arial"/>
          <w:spacing w:val="-37"/>
          <w:sz w:val="24"/>
        </w:rPr>
        <w:t xml:space="preserve"> </w:t>
      </w:r>
      <w:r>
        <w:rPr>
          <w:rFonts w:ascii="Arial" w:hAnsi="Arial"/>
          <w:spacing w:val="-6"/>
          <w:sz w:val="24"/>
        </w:rPr>
        <w:t>agent</w:t>
      </w:r>
      <w:r>
        <w:rPr>
          <w:rFonts w:ascii="Arial" w:hAnsi="Arial"/>
          <w:spacing w:val="-33"/>
          <w:sz w:val="24"/>
        </w:rPr>
        <w:t xml:space="preserve"> </w:t>
      </w:r>
      <w:r>
        <w:rPr>
          <w:rFonts w:ascii="Arial" w:hAnsi="Arial"/>
          <w:spacing w:val="-6"/>
          <w:sz w:val="24"/>
        </w:rPr>
        <w:t>usually</w:t>
      </w:r>
      <w:r>
        <w:rPr>
          <w:rFonts w:ascii="Arial" w:hAnsi="Arial"/>
          <w:spacing w:val="-34"/>
          <w:sz w:val="24"/>
        </w:rPr>
        <w:t xml:space="preserve"> </w:t>
      </w:r>
      <w:r>
        <w:rPr>
          <w:rFonts w:ascii="Arial" w:hAnsi="Arial"/>
          <w:spacing w:val="-6"/>
          <w:sz w:val="24"/>
        </w:rPr>
        <w:t>provides</w:t>
      </w:r>
      <w:r>
        <w:rPr>
          <w:rFonts w:ascii="Arial" w:hAnsi="Arial"/>
          <w:spacing w:val="-32"/>
          <w:sz w:val="24"/>
        </w:rPr>
        <w:t xml:space="preserve"> </w:t>
      </w:r>
      <w:r>
        <w:rPr>
          <w:rFonts w:ascii="Arial" w:hAnsi="Arial"/>
          <w:spacing w:val="-6"/>
          <w:sz w:val="24"/>
        </w:rPr>
        <w:t>one,</w:t>
      </w:r>
      <w:r>
        <w:rPr>
          <w:rFonts w:ascii="Arial" w:hAnsi="Arial"/>
          <w:spacing w:val="-33"/>
          <w:sz w:val="24"/>
        </w:rPr>
        <w:t xml:space="preserve"> </w:t>
      </w:r>
      <w:r>
        <w:rPr>
          <w:rFonts w:ascii="Arial" w:hAnsi="Arial"/>
          <w:spacing w:val="-6"/>
          <w:sz w:val="24"/>
        </w:rPr>
        <w:t>but</w:t>
      </w:r>
      <w:r>
        <w:rPr>
          <w:rFonts w:ascii="Arial" w:hAnsi="Arial"/>
          <w:spacing w:val="-33"/>
          <w:sz w:val="24"/>
        </w:rPr>
        <w:t xml:space="preserve"> </w:t>
      </w:r>
      <w:r>
        <w:rPr>
          <w:rFonts w:ascii="Arial" w:hAnsi="Arial"/>
          <w:spacing w:val="-6"/>
          <w:sz w:val="24"/>
        </w:rPr>
        <w:t>you</w:t>
      </w:r>
      <w:r>
        <w:rPr>
          <w:rFonts w:ascii="Arial" w:hAnsi="Arial"/>
          <w:spacing w:val="-31"/>
          <w:sz w:val="24"/>
        </w:rPr>
        <w:t xml:space="preserve"> </w:t>
      </w:r>
      <w:r>
        <w:rPr>
          <w:rFonts w:ascii="Arial" w:hAnsi="Arial"/>
          <w:spacing w:val="-6"/>
          <w:sz w:val="24"/>
        </w:rPr>
        <w:t>can</w:t>
      </w:r>
      <w:r>
        <w:rPr>
          <w:rFonts w:ascii="Arial" w:hAnsi="Arial"/>
          <w:spacing w:val="-33"/>
          <w:sz w:val="24"/>
        </w:rPr>
        <w:t xml:space="preserve"> </w:t>
      </w:r>
      <w:r>
        <w:rPr>
          <w:rFonts w:ascii="Arial" w:hAnsi="Arial"/>
          <w:spacing w:val="-6"/>
          <w:sz w:val="24"/>
        </w:rPr>
        <w:t xml:space="preserve">ask </w:t>
      </w:r>
      <w:r>
        <w:rPr>
          <w:rFonts w:ascii="Arial" w:hAnsi="Arial"/>
          <w:sz w:val="24"/>
        </w:rPr>
        <w:t>them to consider using</w:t>
      </w:r>
      <w:r>
        <w:rPr>
          <w:rFonts w:ascii="Arial" w:hAnsi="Arial"/>
          <w:spacing w:val="-1"/>
          <w:sz w:val="24"/>
        </w:rPr>
        <w:t xml:space="preserve"> </w:t>
      </w:r>
      <w:r>
        <w:rPr>
          <w:rFonts w:ascii="Arial" w:hAnsi="Arial"/>
          <w:sz w:val="24"/>
        </w:rPr>
        <w:t xml:space="preserve">a different version instead. The government has published a </w:t>
      </w:r>
      <w:hyperlink r:id="rId91">
        <w:r>
          <w:rPr>
            <w:rFonts w:ascii="Arial" w:hAnsi="Arial"/>
            <w:color w:val="690F40"/>
            <w:sz w:val="24"/>
            <w:u w:val="single" w:color="690F40"/>
          </w:rPr>
          <w:t>model tenancy agreement</w:t>
        </w:r>
      </w:hyperlink>
      <w:r>
        <w:rPr>
          <w:rFonts w:ascii="Arial" w:hAnsi="Arial"/>
          <w:color w:val="690F40"/>
          <w:sz w:val="24"/>
        </w:rPr>
        <w:t xml:space="preserve"> </w:t>
      </w:r>
      <w:r>
        <w:rPr>
          <w:rFonts w:ascii="Arial" w:hAnsi="Arial"/>
          <w:sz w:val="24"/>
        </w:rPr>
        <w:t xml:space="preserve">which can be </w:t>
      </w:r>
      <w:r>
        <w:rPr>
          <w:rFonts w:ascii="Arial" w:hAnsi="Arial"/>
          <w:spacing w:val="-6"/>
          <w:sz w:val="24"/>
        </w:rPr>
        <w:t>downloaded</w:t>
      </w:r>
      <w:r>
        <w:rPr>
          <w:rFonts w:ascii="Arial" w:hAnsi="Arial"/>
          <w:spacing w:val="-32"/>
          <w:sz w:val="24"/>
        </w:rPr>
        <w:t xml:space="preserve"> </w:t>
      </w:r>
      <w:r>
        <w:rPr>
          <w:rFonts w:ascii="Arial" w:hAnsi="Arial"/>
          <w:spacing w:val="-6"/>
          <w:sz w:val="24"/>
        </w:rPr>
        <w:t>for</w:t>
      </w:r>
      <w:r>
        <w:rPr>
          <w:rFonts w:ascii="Arial" w:hAnsi="Arial"/>
          <w:spacing w:val="-38"/>
          <w:sz w:val="24"/>
        </w:rPr>
        <w:t xml:space="preserve"> </w:t>
      </w:r>
      <w:r>
        <w:rPr>
          <w:rFonts w:ascii="Arial" w:hAnsi="Arial"/>
          <w:spacing w:val="-6"/>
          <w:sz w:val="24"/>
        </w:rPr>
        <w:t>free.</w:t>
      </w:r>
      <w:r>
        <w:rPr>
          <w:rFonts w:ascii="Arial" w:hAnsi="Arial"/>
          <w:spacing w:val="-34"/>
          <w:sz w:val="24"/>
        </w:rPr>
        <w:t xml:space="preserve"> </w:t>
      </w:r>
      <w:r>
        <w:rPr>
          <w:rFonts w:ascii="Arial" w:hAnsi="Arial"/>
          <w:spacing w:val="-6"/>
          <w:sz w:val="24"/>
        </w:rPr>
        <w:t>If</w:t>
      </w:r>
      <w:r>
        <w:rPr>
          <w:rFonts w:ascii="Arial" w:hAnsi="Arial"/>
          <w:spacing w:val="-34"/>
          <w:sz w:val="24"/>
        </w:rPr>
        <w:t xml:space="preserve"> </w:t>
      </w:r>
      <w:r>
        <w:rPr>
          <w:rFonts w:ascii="Arial" w:hAnsi="Arial"/>
          <w:spacing w:val="-6"/>
          <w:sz w:val="24"/>
        </w:rPr>
        <w:t>you</w:t>
      </w:r>
      <w:r>
        <w:rPr>
          <w:rFonts w:ascii="Arial" w:hAnsi="Arial"/>
          <w:spacing w:val="-34"/>
          <w:sz w:val="24"/>
        </w:rPr>
        <w:t xml:space="preserve"> </w:t>
      </w:r>
      <w:r>
        <w:rPr>
          <w:rFonts w:ascii="Arial" w:hAnsi="Arial"/>
          <w:spacing w:val="-6"/>
          <w:sz w:val="24"/>
        </w:rPr>
        <w:t>have</w:t>
      </w:r>
      <w:r>
        <w:rPr>
          <w:rFonts w:ascii="Arial" w:hAnsi="Arial"/>
          <w:spacing w:val="-34"/>
          <w:sz w:val="24"/>
        </w:rPr>
        <w:t xml:space="preserve"> </w:t>
      </w:r>
      <w:r>
        <w:rPr>
          <w:rFonts w:ascii="Arial" w:hAnsi="Arial"/>
          <w:spacing w:val="-6"/>
          <w:sz w:val="24"/>
        </w:rPr>
        <w:t>any</w:t>
      </w:r>
      <w:r>
        <w:rPr>
          <w:rFonts w:ascii="Arial" w:hAnsi="Arial"/>
          <w:spacing w:val="-35"/>
          <w:sz w:val="24"/>
        </w:rPr>
        <w:t xml:space="preserve"> </w:t>
      </w:r>
      <w:r>
        <w:rPr>
          <w:rFonts w:ascii="Arial" w:hAnsi="Arial"/>
          <w:spacing w:val="-6"/>
          <w:sz w:val="24"/>
        </w:rPr>
        <w:t xml:space="preserve">concerns </w:t>
      </w:r>
      <w:r>
        <w:rPr>
          <w:rFonts w:ascii="Arial" w:hAnsi="Arial"/>
          <w:spacing w:val="-4"/>
          <w:sz w:val="24"/>
        </w:rPr>
        <w:t>about</w:t>
      </w:r>
      <w:r>
        <w:rPr>
          <w:rFonts w:ascii="Arial" w:hAnsi="Arial"/>
          <w:spacing w:val="-33"/>
          <w:sz w:val="24"/>
        </w:rPr>
        <w:t xml:space="preserve"> </w:t>
      </w:r>
      <w:r>
        <w:rPr>
          <w:rFonts w:ascii="Arial" w:hAnsi="Arial"/>
          <w:spacing w:val="-4"/>
          <w:sz w:val="24"/>
        </w:rPr>
        <w:t>the</w:t>
      </w:r>
      <w:r>
        <w:rPr>
          <w:rFonts w:ascii="Arial" w:hAnsi="Arial"/>
          <w:spacing w:val="-33"/>
          <w:sz w:val="24"/>
        </w:rPr>
        <w:t xml:space="preserve"> </w:t>
      </w:r>
      <w:r>
        <w:rPr>
          <w:rFonts w:ascii="Arial" w:hAnsi="Arial"/>
          <w:spacing w:val="-4"/>
          <w:sz w:val="24"/>
        </w:rPr>
        <w:t>agreement,</w:t>
      </w:r>
      <w:r>
        <w:rPr>
          <w:rFonts w:ascii="Arial" w:hAnsi="Arial"/>
          <w:spacing w:val="-35"/>
          <w:sz w:val="24"/>
        </w:rPr>
        <w:t xml:space="preserve"> </w:t>
      </w:r>
      <w:hyperlink r:id="rId92">
        <w:r>
          <w:rPr>
            <w:rFonts w:ascii="Arial" w:hAnsi="Arial"/>
            <w:color w:val="690F40"/>
            <w:spacing w:val="-4"/>
            <w:sz w:val="24"/>
            <w:u w:val="single" w:color="690F40"/>
          </w:rPr>
          <w:t>seek</w:t>
        </w:r>
        <w:r>
          <w:rPr>
            <w:rFonts w:ascii="Arial" w:hAnsi="Arial"/>
            <w:color w:val="690F40"/>
            <w:spacing w:val="-34"/>
            <w:sz w:val="24"/>
            <w:u w:val="single" w:color="690F40"/>
          </w:rPr>
          <w:t xml:space="preserve"> </w:t>
        </w:r>
        <w:r>
          <w:rPr>
            <w:rFonts w:ascii="Arial" w:hAnsi="Arial"/>
            <w:color w:val="690F40"/>
            <w:spacing w:val="-4"/>
            <w:sz w:val="24"/>
            <w:u w:val="single" w:color="690F40"/>
          </w:rPr>
          <w:t>advice</w:t>
        </w:r>
        <w:r>
          <w:rPr>
            <w:rFonts w:ascii="Arial" w:hAnsi="Arial"/>
            <w:color w:val="690F40"/>
            <w:spacing w:val="-33"/>
            <w:sz w:val="24"/>
            <w:u w:val="single" w:color="690F40"/>
          </w:rPr>
          <w:t xml:space="preserve"> </w:t>
        </w:r>
        <w:r>
          <w:rPr>
            <w:rFonts w:ascii="Arial" w:hAnsi="Arial"/>
            <w:color w:val="690F40"/>
            <w:spacing w:val="-4"/>
            <w:sz w:val="24"/>
            <w:u w:val="single" w:color="690F40"/>
          </w:rPr>
          <w:t>before</w:t>
        </w:r>
      </w:hyperlink>
      <w:r>
        <w:rPr>
          <w:rFonts w:ascii="Arial" w:hAnsi="Arial"/>
          <w:color w:val="690F40"/>
          <w:spacing w:val="-33"/>
          <w:sz w:val="24"/>
        </w:rPr>
        <w:t xml:space="preserve"> </w:t>
      </w:r>
      <w:r>
        <w:rPr>
          <w:rFonts w:ascii="Arial" w:hAnsi="Arial"/>
          <w:spacing w:val="-4"/>
          <w:sz w:val="24"/>
        </w:rPr>
        <w:t xml:space="preserve">you </w:t>
      </w:r>
      <w:r>
        <w:rPr>
          <w:rFonts w:ascii="Arial" w:hAnsi="Arial"/>
          <w:sz w:val="24"/>
        </w:rPr>
        <w:t>sign. If you are unhappy with the tenancy agreement, the Tenant Fees Act allows tenants to walk away from unfair terms without forfeiting the holding deposit.</w:t>
      </w:r>
    </w:p>
    <w:p w14:paraId="7F2238C4" w14:textId="77777777" w:rsidR="00FA2870" w:rsidRDefault="00000000">
      <w:pPr>
        <w:pStyle w:val="ListParagraph"/>
        <w:numPr>
          <w:ilvl w:val="1"/>
          <w:numId w:val="43"/>
        </w:numPr>
        <w:tabs>
          <w:tab w:val="left" w:pos="451"/>
        </w:tabs>
        <w:spacing w:before="165" w:line="249" w:lineRule="auto"/>
        <w:ind w:right="38"/>
        <w:jc w:val="left"/>
        <w:rPr>
          <w:rFonts w:ascii="Arial" w:hAnsi="Arial"/>
          <w:sz w:val="24"/>
        </w:rPr>
      </w:pPr>
      <w:r>
        <w:rPr>
          <w:rFonts w:ascii="Arial" w:hAnsi="Arial"/>
          <w:sz w:val="24"/>
        </w:rPr>
        <w:t xml:space="preserve">Inventory. Agree an inventory (or check-in </w:t>
      </w:r>
      <w:r>
        <w:rPr>
          <w:rFonts w:ascii="Arial" w:hAnsi="Arial"/>
          <w:spacing w:val="-2"/>
          <w:sz w:val="24"/>
        </w:rPr>
        <w:t>report)</w:t>
      </w:r>
      <w:r>
        <w:rPr>
          <w:rFonts w:ascii="Arial" w:hAnsi="Arial"/>
          <w:spacing w:val="-23"/>
          <w:sz w:val="24"/>
        </w:rPr>
        <w:t xml:space="preserve"> </w:t>
      </w:r>
      <w:r>
        <w:rPr>
          <w:rFonts w:ascii="Arial" w:hAnsi="Arial"/>
          <w:spacing w:val="-2"/>
          <w:sz w:val="24"/>
        </w:rPr>
        <w:t>with</w:t>
      </w:r>
      <w:r>
        <w:rPr>
          <w:rFonts w:ascii="Arial" w:hAnsi="Arial"/>
          <w:spacing w:val="-22"/>
          <w:sz w:val="24"/>
        </w:rPr>
        <w:t xml:space="preserve"> </w:t>
      </w:r>
      <w:r>
        <w:rPr>
          <w:rFonts w:ascii="Arial" w:hAnsi="Arial"/>
          <w:spacing w:val="-2"/>
          <w:sz w:val="24"/>
        </w:rPr>
        <w:t>your</w:t>
      </w:r>
      <w:r>
        <w:rPr>
          <w:rFonts w:ascii="Arial" w:hAnsi="Arial"/>
          <w:spacing w:val="-21"/>
          <w:sz w:val="24"/>
        </w:rPr>
        <w:t xml:space="preserve"> </w:t>
      </w:r>
      <w:r>
        <w:rPr>
          <w:rFonts w:ascii="Arial" w:hAnsi="Arial"/>
          <w:spacing w:val="-2"/>
          <w:sz w:val="24"/>
        </w:rPr>
        <w:t>landlord</w:t>
      </w:r>
      <w:r>
        <w:rPr>
          <w:rFonts w:ascii="Arial" w:hAnsi="Arial"/>
          <w:spacing w:val="-22"/>
          <w:sz w:val="24"/>
        </w:rPr>
        <w:t xml:space="preserve"> </w:t>
      </w:r>
      <w:r>
        <w:rPr>
          <w:rFonts w:ascii="Arial" w:hAnsi="Arial"/>
          <w:spacing w:val="-2"/>
          <w:sz w:val="24"/>
        </w:rPr>
        <w:t>before</w:t>
      </w:r>
      <w:r>
        <w:rPr>
          <w:rFonts w:ascii="Arial" w:hAnsi="Arial"/>
          <w:spacing w:val="-22"/>
          <w:sz w:val="24"/>
        </w:rPr>
        <w:t xml:space="preserve"> </w:t>
      </w:r>
      <w:r>
        <w:rPr>
          <w:rFonts w:ascii="Arial" w:hAnsi="Arial"/>
          <w:spacing w:val="-2"/>
          <w:sz w:val="24"/>
        </w:rPr>
        <w:t>you</w:t>
      </w:r>
      <w:r>
        <w:rPr>
          <w:rFonts w:ascii="Arial" w:hAnsi="Arial"/>
          <w:spacing w:val="-28"/>
          <w:sz w:val="24"/>
        </w:rPr>
        <w:t xml:space="preserve"> </w:t>
      </w:r>
      <w:r>
        <w:rPr>
          <w:rFonts w:ascii="Arial" w:hAnsi="Arial"/>
          <w:spacing w:val="-2"/>
          <w:sz w:val="24"/>
        </w:rPr>
        <w:t>move</w:t>
      </w:r>
      <w:r>
        <w:rPr>
          <w:rFonts w:ascii="Arial" w:hAnsi="Arial"/>
          <w:spacing w:val="-22"/>
          <w:sz w:val="24"/>
        </w:rPr>
        <w:t xml:space="preserve"> </w:t>
      </w:r>
      <w:r>
        <w:rPr>
          <w:rFonts w:ascii="Arial" w:hAnsi="Arial"/>
          <w:spacing w:val="-2"/>
          <w:sz w:val="24"/>
        </w:rPr>
        <w:t xml:space="preserve">in </w:t>
      </w:r>
      <w:r>
        <w:rPr>
          <w:rFonts w:ascii="Arial" w:hAnsi="Arial"/>
          <w:spacing w:val="-6"/>
          <w:sz w:val="24"/>
        </w:rPr>
        <w:t>and,</w:t>
      </w:r>
      <w:r>
        <w:rPr>
          <w:rFonts w:ascii="Arial" w:hAnsi="Arial"/>
          <w:spacing w:val="-37"/>
          <w:sz w:val="24"/>
        </w:rPr>
        <w:t xml:space="preserve"> </w:t>
      </w:r>
      <w:r>
        <w:rPr>
          <w:rFonts w:ascii="Arial" w:hAnsi="Arial"/>
          <w:spacing w:val="-6"/>
          <w:sz w:val="24"/>
        </w:rPr>
        <w:t>as</w:t>
      </w:r>
      <w:r>
        <w:rPr>
          <w:rFonts w:ascii="Arial" w:hAnsi="Arial"/>
          <w:spacing w:val="-38"/>
          <w:sz w:val="24"/>
        </w:rPr>
        <w:t xml:space="preserve"> </w:t>
      </w:r>
      <w:r>
        <w:rPr>
          <w:rFonts w:ascii="Arial" w:hAnsi="Arial"/>
          <w:spacing w:val="-6"/>
          <w:sz w:val="24"/>
        </w:rPr>
        <w:t>an</w:t>
      </w:r>
      <w:r>
        <w:rPr>
          <w:rFonts w:ascii="Arial" w:hAnsi="Arial"/>
          <w:spacing w:val="-33"/>
          <w:sz w:val="24"/>
        </w:rPr>
        <w:t xml:space="preserve"> </w:t>
      </w:r>
      <w:r>
        <w:rPr>
          <w:rFonts w:ascii="Arial" w:hAnsi="Arial"/>
          <w:spacing w:val="-6"/>
          <w:sz w:val="24"/>
        </w:rPr>
        <w:t>extra</w:t>
      </w:r>
      <w:r>
        <w:rPr>
          <w:rFonts w:ascii="Arial" w:hAnsi="Arial"/>
          <w:spacing w:val="-31"/>
          <w:sz w:val="24"/>
        </w:rPr>
        <w:t xml:space="preserve"> </w:t>
      </w:r>
      <w:r>
        <w:rPr>
          <w:rFonts w:ascii="Arial" w:hAnsi="Arial"/>
          <w:spacing w:val="-6"/>
          <w:sz w:val="24"/>
        </w:rPr>
        <w:t>safeguard,</w:t>
      </w:r>
      <w:r>
        <w:rPr>
          <w:rFonts w:ascii="Arial" w:hAnsi="Arial"/>
          <w:spacing w:val="-35"/>
          <w:sz w:val="24"/>
        </w:rPr>
        <w:t xml:space="preserve"> </w:t>
      </w:r>
      <w:r>
        <w:rPr>
          <w:rFonts w:ascii="Arial" w:hAnsi="Arial"/>
          <w:spacing w:val="-6"/>
          <w:sz w:val="24"/>
        </w:rPr>
        <w:t>make</w:t>
      </w:r>
      <w:r>
        <w:rPr>
          <w:rFonts w:ascii="Arial" w:hAnsi="Arial"/>
          <w:spacing w:val="-33"/>
          <w:sz w:val="24"/>
        </w:rPr>
        <w:t xml:space="preserve"> </w:t>
      </w:r>
      <w:r>
        <w:rPr>
          <w:rFonts w:ascii="Arial" w:hAnsi="Arial"/>
          <w:spacing w:val="-6"/>
          <w:sz w:val="24"/>
        </w:rPr>
        <w:t>sure</w:t>
      </w:r>
      <w:r>
        <w:rPr>
          <w:rFonts w:ascii="Arial" w:hAnsi="Arial"/>
          <w:spacing w:val="-33"/>
          <w:sz w:val="24"/>
        </w:rPr>
        <w:t xml:space="preserve"> </w:t>
      </w:r>
      <w:r>
        <w:rPr>
          <w:rFonts w:ascii="Arial" w:hAnsi="Arial"/>
          <w:spacing w:val="-6"/>
          <w:sz w:val="24"/>
        </w:rPr>
        <w:t>that</w:t>
      </w:r>
      <w:r>
        <w:rPr>
          <w:rFonts w:ascii="Arial" w:hAnsi="Arial"/>
          <w:spacing w:val="-35"/>
          <w:sz w:val="24"/>
        </w:rPr>
        <w:t xml:space="preserve"> </w:t>
      </w:r>
      <w:r>
        <w:rPr>
          <w:rFonts w:ascii="Arial" w:hAnsi="Arial"/>
          <w:spacing w:val="-6"/>
          <w:sz w:val="24"/>
        </w:rPr>
        <w:t xml:space="preserve">you </w:t>
      </w:r>
      <w:r>
        <w:rPr>
          <w:rFonts w:ascii="Arial" w:hAnsi="Arial"/>
          <w:spacing w:val="-8"/>
          <w:sz w:val="24"/>
        </w:rPr>
        <w:t>take</w:t>
      </w:r>
      <w:r>
        <w:rPr>
          <w:rFonts w:ascii="Arial" w:hAnsi="Arial"/>
          <w:spacing w:val="-31"/>
          <w:sz w:val="24"/>
        </w:rPr>
        <w:t xml:space="preserve"> </w:t>
      </w:r>
      <w:r>
        <w:rPr>
          <w:rFonts w:ascii="Arial" w:hAnsi="Arial"/>
          <w:spacing w:val="-8"/>
          <w:sz w:val="24"/>
        </w:rPr>
        <w:t>photos.</w:t>
      </w:r>
      <w:r>
        <w:rPr>
          <w:rFonts w:ascii="Arial" w:hAnsi="Arial"/>
          <w:spacing w:val="-26"/>
          <w:sz w:val="24"/>
        </w:rPr>
        <w:t xml:space="preserve"> </w:t>
      </w:r>
      <w:r>
        <w:rPr>
          <w:rFonts w:ascii="Arial" w:hAnsi="Arial"/>
          <w:spacing w:val="-8"/>
          <w:sz w:val="24"/>
        </w:rPr>
        <w:t>This</w:t>
      </w:r>
      <w:r>
        <w:rPr>
          <w:rFonts w:ascii="Arial" w:hAnsi="Arial"/>
          <w:spacing w:val="-32"/>
          <w:sz w:val="24"/>
        </w:rPr>
        <w:t xml:space="preserve"> </w:t>
      </w:r>
      <w:r>
        <w:rPr>
          <w:rFonts w:ascii="Arial" w:hAnsi="Arial"/>
          <w:spacing w:val="-8"/>
          <w:sz w:val="24"/>
        </w:rPr>
        <w:t>will</w:t>
      </w:r>
      <w:r>
        <w:rPr>
          <w:rFonts w:ascii="Arial" w:hAnsi="Arial"/>
          <w:spacing w:val="-36"/>
          <w:sz w:val="24"/>
        </w:rPr>
        <w:t xml:space="preserve"> </w:t>
      </w:r>
      <w:r>
        <w:rPr>
          <w:rFonts w:ascii="Arial" w:hAnsi="Arial"/>
          <w:spacing w:val="-8"/>
          <w:sz w:val="24"/>
        </w:rPr>
        <w:t>make</w:t>
      </w:r>
      <w:r>
        <w:rPr>
          <w:rFonts w:ascii="Arial" w:hAnsi="Arial"/>
          <w:spacing w:val="-29"/>
          <w:sz w:val="24"/>
        </w:rPr>
        <w:t xml:space="preserve"> </w:t>
      </w:r>
      <w:r>
        <w:rPr>
          <w:rFonts w:ascii="Arial" w:hAnsi="Arial"/>
          <w:spacing w:val="-8"/>
          <w:sz w:val="24"/>
        </w:rPr>
        <w:t>things</w:t>
      </w:r>
      <w:r>
        <w:rPr>
          <w:rFonts w:ascii="Arial" w:hAnsi="Arial"/>
          <w:spacing w:val="-32"/>
          <w:sz w:val="24"/>
        </w:rPr>
        <w:t xml:space="preserve"> </w:t>
      </w:r>
      <w:r>
        <w:rPr>
          <w:rFonts w:ascii="Arial" w:hAnsi="Arial"/>
          <w:spacing w:val="-8"/>
          <w:sz w:val="24"/>
        </w:rPr>
        <w:t>easier</w:t>
      </w:r>
      <w:r>
        <w:rPr>
          <w:rFonts w:ascii="Arial" w:hAnsi="Arial"/>
          <w:spacing w:val="-31"/>
          <w:sz w:val="24"/>
        </w:rPr>
        <w:t xml:space="preserve"> </w:t>
      </w:r>
      <w:r>
        <w:rPr>
          <w:rFonts w:ascii="Arial" w:hAnsi="Arial"/>
          <w:spacing w:val="-8"/>
          <w:sz w:val="24"/>
        </w:rPr>
        <w:t>if</w:t>
      </w:r>
      <w:r>
        <w:rPr>
          <w:rFonts w:ascii="Arial" w:hAnsi="Arial"/>
          <w:spacing w:val="-29"/>
          <w:sz w:val="24"/>
        </w:rPr>
        <w:t xml:space="preserve"> </w:t>
      </w:r>
      <w:r>
        <w:rPr>
          <w:rFonts w:ascii="Arial" w:hAnsi="Arial"/>
          <w:spacing w:val="-8"/>
          <w:sz w:val="24"/>
        </w:rPr>
        <w:t xml:space="preserve">there </w:t>
      </w:r>
      <w:r>
        <w:rPr>
          <w:rFonts w:ascii="Arial" w:hAnsi="Arial"/>
          <w:spacing w:val="-2"/>
          <w:sz w:val="24"/>
        </w:rPr>
        <w:t>is</w:t>
      </w:r>
      <w:r>
        <w:rPr>
          <w:rFonts w:ascii="Arial" w:hAnsi="Arial"/>
          <w:spacing w:val="-31"/>
          <w:sz w:val="24"/>
        </w:rPr>
        <w:t xml:space="preserve"> </w:t>
      </w:r>
      <w:r>
        <w:rPr>
          <w:rFonts w:ascii="Arial" w:hAnsi="Arial"/>
          <w:spacing w:val="-2"/>
          <w:sz w:val="24"/>
        </w:rPr>
        <w:t>a</w:t>
      </w:r>
      <w:r>
        <w:rPr>
          <w:rFonts w:ascii="Arial" w:hAnsi="Arial"/>
          <w:spacing w:val="-30"/>
          <w:sz w:val="24"/>
        </w:rPr>
        <w:t xml:space="preserve"> </w:t>
      </w:r>
      <w:r>
        <w:rPr>
          <w:rFonts w:ascii="Arial" w:hAnsi="Arial"/>
          <w:spacing w:val="-2"/>
          <w:sz w:val="24"/>
        </w:rPr>
        <w:t>dispute</w:t>
      </w:r>
      <w:r>
        <w:rPr>
          <w:rFonts w:ascii="Arial" w:hAnsi="Arial"/>
          <w:spacing w:val="-30"/>
          <w:sz w:val="24"/>
        </w:rPr>
        <w:t xml:space="preserve"> </w:t>
      </w:r>
      <w:r>
        <w:rPr>
          <w:rFonts w:ascii="Arial" w:hAnsi="Arial"/>
          <w:spacing w:val="-2"/>
          <w:sz w:val="24"/>
        </w:rPr>
        <w:t>about</w:t>
      </w:r>
      <w:r>
        <w:rPr>
          <w:rFonts w:ascii="Arial" w:hAnsi="Arial"/>
          <w:spacing w:val="-31"/>
          <w:sz w:val="24"/>
        </w:rPr>
        <w:t xml:space="preserve"> </w:t>
      </w:r>
      <w:r>
        <w:rPr>
          <w:rFonts w:ascii="Arial" w:hAnsi="Arial"/>
          <w:spacing w:val="-2"/>
          <w:sz w:val="24"/>
        </w:rPr>
        <w:t>the</w:t>
      </w:r>
      <w:r>
        <w:rPr>
          <w:rFonts w:ascii="Arial" w:hAnsi="Arial"/>
          <w:spacing w:val="-30"/>
          <w:sz w:val="24"/>
        </w:rPr>
        <w:t xml:space="preserve"> </w:t>
      </w:r>
      <w:r>
        <w:rPr>
          <w:rFonts w:ascii="Arial" w:hAnsi="Arial"/>
          <w:spacing w:val="-2"/>
          <w:sz w:val="24"/>
        </w:rPr>
        <w:t>deposit</w:t>
      </w:r>
      <w:r>
        <w:rPr>
          <w:rFonts w:ascii="Arial" w:hAnsi="Arial"/>
          <w:spacing w:val="-31"/>
          <w:sz w:val="24"/>
        </w:rPr>
        <w:t xml:space="preserve"> </w:t>
      </w:r>
      <w:r>
        <w:rPr>
          <w:rFonts w:ascii="Arial" w:hAnsi="Arial"/>
          <w:spacing w:val="-2"/>
          <w:sz w:val="24"/>
        </w:rPr>
        <w:t>at</w:t>
      </w:r>
      <w:r>
        <w:rPr>
          <w:rFonts w:ascii="Arial" w:hAnsi="Arial"/>
          <w:spacing w:val="-31"/>
          <w:sz w:val="24"/>
        </w:rPr>
        <w:t xml:space="preserve"> </w:t>
      </w:r>
      <w:r>
        <w:rPr>
          <w:rFonts w:ascii="Arial" w:hAnsi="Arial"/>
          <w:spacing w:val="-2"/>
          <w:sz w:val="24"/>
        </w:rPr>
        <w:t>the</w:t>
      </w:r>
      <w:r>
        <w:rPr>
          <w:rFonts w:ascii="Arial" w:hAnsi="Arial"/>
          <w:spacing w:val="-30"/>
          <w:sz w:val="24"/>
        </w:rPr>
        <w:t xml:space="preserve"> </w:t>
      </w:r>
      <w:r>
        <w:rPr>
          <w:rFonts w:ascii="Arial" w:hAnsi="Arial"/>
          <w:spacing w:val="-2"/>
          <w:sz w:val="24"/>
        </w:rPr>
        <w:t>end</w:t>
      </w:r>
      <w:r>
        <w:rPr>
          <w:rFonts w:ascii="Arial" w:hAnsi="Arial"/>
          <w:spacing w:val="-33"/>
          <w:sz w:val="24"/>
        </w:rPr>
        <w:t xml:space="preserve"> </w:t>
      </w:r>
      <w:r>
        <w:rPr>
          <w:rFonts w:ascii="Arial" w:hAnsi="Arial"/>
          <w:spacing w:val="-2"/>
          <w:sz w:val="24"/>
        </w:rPr>
        <w:t>of</w:t>
      </w:r>
      <w:r>
        <w:rPr>
          <w:rFonts w:ascii="Arial" w:hAnsi="Arial"/>
          <w:spacing w:val="-31"/>
          <w:sz w:val="24"/>
        </w:rPr>
        <w:t xml:space="preserve"> </w:t>
      </w:r>
      <w:r>
        <w:rPr>
          <w:rFonts w:ascii="Arial" w:hAnsi="Arial"/>
          <w:spacing w:val="-2"/>
          <w:sz w:val="24"/>
        </w:rPr>
        <w:t xml:space="preserve">the </w:t>
      </w:r>
      <w:r>
        <w:rPr>
          <w:rFonts w:ascii="Arial" w:hAnsi="Arial"/>
          <w:sz w:val="24"/>
        </w:rPr>
        <w:t>tenancy.</w:t>
      </w:r>
      <w:r>
        <w:rPr>
          <w:rFonts w:ascii="Arial" w:hAnsi="Arial"/>
          <w:spacing w:val="-25"/>
          <w:sz w:val="24"/>
        </w:rPr>
        <w:t xml:space="preserve"> </w:t>
      </w:r>
      <w:r>
        <w:rPr>
          <w:rFonts w:ascii="Arial" w:hAnsi="Arial"/>
          <w:sz w:val="24"/>
        </w:rPr>
        <w:t>If</w:t>
      </w:r>
      <w:r>
        <w:rPr>
          <w:rFonts w:ascii="Arial" w:hAnsi="Arial"/>
          <w:spacing w:val="-25"/>
          <w:sz w:val="24"/>
        </w:rPr>
        <w:t xml:space="preserve"> </w:t>
      </w:r>
      <w:r>
        <w:rPr>
          <w:rFonts w:ascii="Arial" w:hAnsi="Arial"/>
          <w:sz w:val="24"/>
        </w:rPr>
        <w:t>you</w:t>
      </w:r>
      <w:r>
        <w:rPr>
          <w:rFonts w:ascii="Arial" w:hAnsi="Arial"/>
          <w:spacing w:val="-24"/>
          <w:sz w:val="24"/>
        </w:rPr>
        <w:t xml:space="preserve"> </w:t>
      </w:r>
      <w:r>
        <w:rPr>
          <w:rFonts w:ascii="Arial" w:hAnsi="Arial"/>
          <w:sz w:val="24"/>
        </w:rPr>
        <w:t>are</w:t>
      </w:r>
      <w:r>
        <w:rPr>
          <w:rFonts w:ascii="Arial" w:hAnsi="Arial"/>
          <w:spacing w:val="-24"/>
          <w:sz w:val="24"/>
        </w:rPr>
        <w:t xml:space="preserve"> </w:t>
      </w:r>
      <w:r>
        <w:rPr>
          <w:rFonts w:ascii="Arial" w:hAnsi="Arial"/>
          <w:sz w:val="24"/>
        </w:rPr>
        <w:t>happy</w:t>
      </w:r>
      <w:r>
        <w:rPr>
          <w:rFonts w:ascii="Arial" w:hAnsi="Arial"/>
          <w:spacing w:val="-25"/>
          <w:sz w:val="24"/>
        </w:rPr>
        <w:t xml:space="preserve"> </w:t>
      </w:r>
      <w:r>
        <w:rPr>
          <w:rFonts w:ascii="Arial" w:hAnsi="Arial"/>
          <w:sz w:val="24"/>
        </w:rPr>
        <w:t>with</w:t>
      </w:r>
      <w:r>
        <w:rPr>
          <w:rFonts w:ascii="Arial" w:hAnsi="Arial"/>
          <w:spacing w:val="-22"/>
          <w:sz w:val="24"/>
        </w:rPr>
        <w:t xml:space="preserve"> </w:t>
      </w:r>
      <w:r>
        <w:rPr>
          <w:rFonts w:ascii="Arial" w:hAnsi="Arial"/>
          <w:sz w:val="24"/>
        </w:rPr>
        <w:t>the</w:t>
      </w:r>
      <w:r>
        <w:rPr>
          <w:rFonts w:ascii="Arial" w:hAnsi="Arial"/>
          <w:spacing w:val="-25"/>
          <w:sz w:val="24"/>
        </w:rPr>
        <w:t xml:space="preserve"> </w:t>
      </w:r>
      <w:r>
        <w:rPr>
          <w:rFonts w:ascii="Arial" w:hAnsi="Arial"/>
          <w:sz w:val="24"/>
        </w:rPr>
        <w:t>inventory, sign</w:t>
      </w:r>
      <w:r>
        <w:rPr>
          <w:rFonts w:ascii="Arial" w:hAnsi="Arial"/>
          <w:spacing w:val="-7"/>
          <w:sz w:val="24"/>
        </w:rPr>
        <w:t xml:space="preserve"> </w:t>
      </w:r>
      <w:r>
        <w:rPr>
          <w:rFonts w:ascii="Arial" w:hAnsi="Arial"/>
          <w:sz w:val="24"/>
        </w:rPr>
        <w:t>it</w:t>
      </w:r>
      <w:r>
        <w:rPr>
          <w:rFonts w:ascii="Arial" w:hAnsi="Arial"/>
          <w:spacing w:val="-9"/>
          <w:sz w:val="24"/>
        </w:rPr>
        <w:t xml:space="preserve"> </w:t>
      </w:r>
      <w:r>
        <w:rPr>
          <w:rFonts w:ascii="Arial" w:hAnsi="Arial"/>
          <w:sz w:val="24"/>
        </w:rPr>
        <w:t>and</w:t>
      </w:r>
      <w:r>
        <w:rPr>
          <w:rFonts w:ascii="Arial" w:hAnsi="Arial"/>
          <w:spacing w:val="-7"/>
          <w:sz w:val="24"/>
        </w:rPr>
        <w:t xml:space="preserve"> </w:t>
      </w:r>
      <w:r>
        <w:rPr>
          <w:rFonts w:ascii="Arial" w:hAnsi="Arial"/>
          <w:sz w:val="24"/>
        </w:rPr>
        <w:t>keep</w:t>
      </w:r>
      <w:r>
        <w:rPr>
          <w:rFonts w:ascii="Arial" w:hAnsi="Arial"/>
          <w:spacing w:val="-11"/>
          <w:sz w:val="24"/>
        </w:rPr>
        <w:t xml:space="preserve"> </w:t>
      </w:r>
      <w:r>
        <w:rPr>
          <w:rFonts w:ascii="Arial" w:hAnsi="Arial"/>
          <w:sz w:val="24"/>
        </w:rPr>
        <w:t>a</w:t>
      </w:r>
      <w:r>
        <w:rPr>
          <w:rFonts w:ascii="Arial" w:hAnsi="Arial"/>
          <w:spacing w:val="-7"/>
          <w:sz w:val="24"/>
        </w:rPr>
        <w:t xml:space="preserve"> </w:t>
      </w:r>
      <w:r>
        <w:rPr>
          <w:rFonts w:ascii="Arial" w:hAnsi="Arial"/>
          <w:sz w:val="24"/>
        </w:rPr>
        <w:t>copy.</w:t>
      </w:r>
      <w:r>
        <w:rPr>
          <w:rFonts w:ascii="Arial" w:hAnsi="Arial"/>
          <w:spacing w:val="-11"/>
          <w:sz w:val="24"/>
        </w:rPr>
        <w:t xml:space="preserve"> </w:t>
      </w:r>
      <w:r>
        <w:rPr>
          <w:rFonts w:ascii="Arial" w:hAnsi="Arial"/>
          <w:sz w:val="24"/>
        </w:rPr>
        <w:t>From</w:t>
      </w:r>
      <w:r>
        <w:rPr>
          <w:rFonts w:ascii="Arial" w:hAnsi="Arial"/>
          <w:spacing w:val="-10"/>
          <w:sz w:val="24"/>
        </w:rPr>
        <w:t xml:space="preserve"> </w:t>
      </w:r>
      <w:r>
        <w:rPr>
          <w:rFonts w:ascii="Arial" w:hAnsi="Arial"/>
          <w:sz w:val="24"/>
        </w:rPr>
        <w:t>1</w:t>
      </w:r>
      <w:r>
        <w:rPr>
          <w:rFonts w:ascii="Arial" w:hAnsi="Arial"/>
          <w:spacing w:val="-7"/>
          <w:sz w:val="24"/>
        </w:rPr>
        <w:t xml:space="preserve"> </w:t>
      </w:r>
      <w:r>
        <w:rPr>
          <w:rFonts w:ascii="Arial" w:hAnsi="Arial"/>
          <w:sz w:val="24"/>
        </w:rPr>
        <w:t>June</w:t>
      </w:r>
      <w:r>
        <w:rPr>
          <w:rFonts w:ascii="Arial" w:hAnsi="Arial"/>
          <w:spacing w:val="-7"/>
          <w:sz w:val="24"/>
        </w:rPr>
        <w:t xml:space="preserve"> </w:t>
      </w:r>
      <w:r>
        <w:rPr>
          <w:rFonts w:ascii="Arial" w:hAnsi="Arial"/>
          <w:sz w:val="24"/>
        </w:rPr>
        <w:t xml:space="preserve">2019, landlords or letting agents cannot charge </w:t>
      </w:r>
      <w:r>
        <w:rPr>
          <w:rFonts w:ascii="Arial" w:hAnsi="Arial"/>
          <w:spacing w:val="-2"/>
          <w:sz w:val="24"/>
        </w:rPr>
        <w:t>certain</w:t>
      </w:r>
      <w:r>
        <w:rPr>
          <w:rFonts w:ascii="Arial" w:hAnsi="Arial"/>
          <w:spacing w:val="-25"/>
          <w:sz w:val="24"/>
        </w:rPr>
        <w:t xml:space="preserve"> </w:t>
      </w:r>
      <w:r>
        <w:rPr>
          <w:rFonts w:ascii="Arial" w:hAnsi="Arial"/>
          <w:spacing w:val="-2"/>
          <w:sz w:val="24"/>
        </w:rPr>
        <w:t>fees.</w:t>
      </w:r>
      <w:r>
        <w:rPr>
          <w:rFonts w:ascii="Arial" w:hAnsi="Arial"/>
          <w:spacing w:val="-26"/>
          <w:sz w:val="24"/>
        </w:rPr>
        <w:t xml:space="preserve"> </w:t>
      </w:r>
      <w:r>
        <w:rPr>
          <w:rFonts w:ascii="Arial" w:hAnsi="Arial"/>
          <w:spacing w:val="-2"/>
          <w:sz w:val="24"/>
        </w:rPr>
        <w:t>See</w:t>
      </w:r>
      <w:r>
        <w:rPr>
          <w:rFonts w:ascii="Arial" w:hAnsi="Arial"/>
          <w:spacing w:val="-25"/>
          <w:sz w:val="24"/>
        </w:rPr>
        <w:t xml:space="preserve"> </w:t>
      </w:r>
      <w:r>
        <w:rPr>
          <w:rFonts w:ascii="Arial" w:hAnsi="Arial"/>
          <w:spacing w:val="-2"/>
          <w:sz w:val="24"/>
        </w:rPr>
        <w:t>the</w:t>
      </w:r>
      <w:r>
        <w:rPr>
          <w:rFonts w:ascii="Arial" w:hAnsi="Arial"/>
          <w:spacing w:val="-25"/>
          <w:sz w:val="24"/>
        </w:rPr>
        <w:t xml:space="preserve"> </w:t>
      </w:r>
      <w:r>
        <w:rPr>
          <w:rFonts w:ascii="Arial" w:hAnsi="Arial"/>
          <w:spacing w:val="-2"/>
          <w:sz w:val="24"/>
        </w:rPr>
        <w:t>government’s</w:t>
      </w:r>
      <w:r>
        <w:rPr>
          <w:rFonts w:ascii="Arial" w:hAnsi="Arial"/>
          <w:spacing w:val="-26"/>
          <w:sz w:val="24"/>
        </w:rPr>
        <w:t xml:space="preserve"> </w:t>
      </w:r>
      <w:hyperlink r:id="rId93">
        <w:r>
          <w:rPr>
            <w:rFonts w:ascii="Arial" w:hAnsi="Arial"/>
            <w:color w:val="690F40"/>
            <w:spacing w:val="-2"/>
            <w:sz w:val="24"/>
            <w:u w:val="single" w:color="690F40"/>
          </w:rPr>
          <w:t>guidance</w:t>
        </w:r>
      </w:hyperlink>
      <w:r>
        <w:rPr>
          <w:rFonts w:ascii="Arial" w:hAnsi="Arial"/>
          <w:color w:val="690F40"/>
          <w:spacing w:val="-2"/>
          <w:sz w:val="24"/>
        </w:rPr>
        <w:t xml:space="preserve"> </w:t>
      </w:r>
      <w:hyperlink r:id="rId94">
        <w:r>
          <w:rPr>
            <w:rFonts w:ascii="Arial" w:hAnsi="Arial"/>
            <w:color w:val="690F40"/>
            <w:spacing w:val="-2"/>
            <w:sz w:val="24"/>
            <w:u w:val="single" w:color="690F40"/>
          </w:rPr>
          <w:t>on</w:t>
        </w:r>
        <w:r>
          <w:rPr>
            <w:rFonts w:ascii="Arial" w:hAnsi="Arial"/>
            <w:color w:val="690F40"/>
            <w:spacing w:val="-23"/>
            <w:sz w:val="24"/>
            <w:u w:val="single" w:color="690F40"/>
          </w:rPr>
          <w:t xml:space="preserve"> </w:t>
        </w:r>
        <w:r>
          <w:rPr>
            <w:rFonts w:ascii="Arial" w:hAnsi="Arial"/>
            <w:color w:val="690F40"/>
            <w:spacing w:val="-2"/>
            <w:sz w:val="24"/>
            <w:u w:val="single" w:color="690F40"/>
          </w:rPr>
          <w:t>the</w:t>
        </w:r>
        <w:r>
          <w:rPr>
            <w:rFonts w:ascii="Arial" w:hAnsi="Arial"/>
            <w:color w:val="690F40"/>
            <w:spacing w:val="-26"/>
            <w:sz w:val="24"/>
            <w:u w:val="single" w:color="690F40"/>
          </w:rPr>
          <w:t xml:space="preserve"> </w:t>
        </w:r>
        <w:r>
          <w:rPr>
            <w:rFonts w:ascii="Arial" w:hAnsi="Arial"/>
            <w:color w:val="690F40"/>
            <w:spacing w:val="-2"/>
            <w:sz w:val="24"/>
            <w:u w:val="single" w:color="690F40"/>
          </w:rPr>
          <w:t>Tenant</w:t>
        </w:r>
        <w:r>
          <w:rPr>
            <w:rFonts w:ascii="Arial" w:hAnsi="Arial"/>
            <w:color w:val="690F40"/>
            <w:spacing w:val="-26"/>
            <w:sz w:val="24"/>
            <w:u w:val="single" w:color="690F40"/>
          </w:rPr>
          <w:t xml:space="preserve"> </w:t>
        </w:r>
        <w:r>
          <w:rPr>
            <w:rFonts w:ascii="Arial" w:hAnsi="Arial"/>
            <w:color w:val="690F40"/>
            <w:spacing w:val="-2"/>
            <w:sz w:val="24"/>
            <w:u w:val="single" w:color="690F40"/>
          </w:rPr>
          <w:t>Fees</w:t>
        </w:r>
        <w:r>
          <w:rPr>
            <w:rFonts w:ascii="Arial" w:hAnsi="Arial"/>
            <w:color w:val="690F40"/>
            <w:spacing w:val="-26"/>
            <w:sz w:val="24"/>
            <w:u w:val="single" w:color="690F40"/>
          </w:rPr>
          <w:t xml:space="preserve"> </w:t>
        </w:r>
        <w:r>
          <w:rPr>
            <w:rFonts w:ascii="Arial" w:hAnsi="Arial"/>
            <w:color w:val="690F40"/>
            <w:spacing w:val="-2"/>
            <w:sz w:val="24"/>
            <w:u w:val="single" w:color="690F40"/>
          </w:rPr>
          <w:t>Act</w:t>
        </w:r>
      </w:hyperlink>
      <w:r>
        <w:rPr>
          <w:rFonts w:ascii="Arial" w:hAnsi="Arial"/>
          <w:color w:val="690F40"/>
          <w:spacing w:val="-16"/>
          <w:sz w:val="24"/>
        </w:rPr>
        <w:t xml:space="preserve"> </w:t>
      </w:r>
      <w:r>
        <w:rPr>
          <w:rFonts w:ascii="Arial" w:hAnsi="Arial"/>
          <w:spacing w:val="-2"/>
          <w:sz w:val="24"/>
        </w:rPr>
        <w:t>for</w:t>
      </w:r>
      <w:r>
        <w:rPr>
          <w:rFonts w:ascii="Arial" w:hAnsi="Arial"/>
          <w:spacing w:val="-27"/>
          <w:sz w:val="24"/>
        </w:rPr>
        <w:t xml:space="preserve"> </w:t>
      </w:r>
      <w:r>
        <w:rPr>
          <w:rFonts w:ascii="Arial" w:hAnsi="Arial"/>
          <w:spacing w:val="-2"/>
          <w:sz w:val="24"/>
        </w:rPr>
        <w:t>more</w:t>
      </w:r>
      <w:r>
        <w:rPr>
          <w:rFonts w:ascii="Arial" w:hAnsi="Arial"/>
          <w:spacing w:val="-23"/>
          <w:sz w:val="24"/>
        </w:rPr>
        <w:t xml:space="preserve"> </w:t>
      </w:r>
      <w:r>
        <w:rPr>
          <w:rFonts w:ascii="Arial" w:hAnsi="Arial"/>
          <w:spacing w:val="-2"/>
          <w:sz w:val="24"/>
        </w:rPr>
        <w:t>information.</w:t>
      </w:r>
    </w:p>
    <w:p w14:paraId="5EE8ACC4" w14:textId="77777777" w:rsidR="00FA2870" w:rsidRDefault="00000000">
      <w:pPr>
        <w:pStyle w:val="ListParagraph"/>
        <w:numPr>
          <w:ilvl w:val="1"/>
          <w:numId w:val="43"/>
        </w:numPr>
        <w:tabs>
          <w:tab w:val="left" w:pos="451"/>
        </w:tabs>
        <w:spacing w:before="166" w:line="249" w:lineRule="auto"/>
        <w:ind w:right="297"/>
        <w:rPr>
          <w:rFonts w:ascii="Arial" w:hAnsi="Arial"/>
          <w:sz w:val="24"/>
        </w:rPr>
      </w:pPr>
      <w:r>
        <w:rPr>
          <w:rFonts w:ascii="Arial" w:hAnsi="Arial"/>
          <w:spacing w:val="-2"/>
          <w:sz w:val="24"/>
        </w:rPr>
        <w:t>Meter</w:t>
      </w:r>
      <w:r>
        <w:rPr>
          <w:rFonts w:ascii="Arial" w:hAnsi="Arial"/>
          <w:spacing w:val="-10"/>
          <w:sz w:val="24"/>
        </w:rPr>
        <w:t xml:space="preserve"> </w:t>
      </w:r>
      <w:r>
        <w:rPr>
          <w:rFonts w:ascii="Arial" w:hAnsi="Arial"/>
          <w:spacing w:val="-2"/>
          <w:sz w:val="24"/>
        </w:rPr>
        <w:t>readings.</w:t>
      </w:r>
      <w:r>
        <w:rPr>
          <w:rFonts w:ascii="Arial" w:hAnsi="Arial"/>
          <w:spacing w:val="-13"/>
          <w:sz w:val="24"/>
        </w:rPr>
        <w:t xml:space="preserve"> </w:t>
      </w:r>
      <w:r>
        <w:rPr>
          <w:rFonts w:ascii="Arial" w:hAnsi="Arial"/>
          <w:spacing w:val="-2"/>
          <w:sz w:val="24"/>
        </w:rPr>
        <w:t>Remember</w:t>
      </w:r>
      <w:r>
        <w:rPr>
          <w:rFonts w:ascii="Arial" w:hAnsi="Arial"/>
          <w:spacing w:val="-10"/>
          <w:sz w:val="24"/>
        </w:rPr>
        <w:t xml:space="preserve"> </w:t>
      </w:r>
      <w:r>
        <w:rPr>
          <w:rFonts w:ascii="Arial" w:hAnsi="Arial"/>
          <w:spacing w:val="-2"/>
          <w:sz w:val="24"/>
        </w:rPr>
        <w:t>to</w:t>
      </w:r>
      <w:r>
        <w:rPr>
          <w:rFonts w:ascii="Arial" w:hAnsi="Arial"/>
          <w:spacing w:val="-9"/>
          <w:sz w:val="24"/>
        </w:rPr>
        <w:t xml:space="preserve"> </w:t>
      </w:r>
      <w:r>
        <w:rPr>
          <w:rFonts w:ascii="Arial" w:hAnsi="Arial"/>
          <w:spacing w:val="-2"/>
          <w:sz w:val="24"/>
        </w:rPr>
        <w:t>take</w:t>
      </w:r>
      <w:r>
        <w:rPr>
          <w:rFonts w:ascii="Arial" w:hAnsi="Arial"/>
          <w:spacing w:val="-12"/>
          <w:sz w:val="24"/>
        </w:rPr>
        <w:t xml:space="preserve"> </w:t>
      </w:r>
      <w:r>
        <w:rPr>
          <w:rFonts w:ascii="Arial" w:hAnsi="Arial"/>
          <w:spacing w:val="-2"/>
          <w:sz w:val="24"/>
        </w:rPr>
        <w:t>meter readings</w:t>
      </w:r>
      <w:r>
        <w:rPr>
          <w:rFonts w:ascii="Arial" w:hAnsi="Arial"/>
          <w:spacing w:val="-15"/>
          <w:sz w:val="24"/>
        </w:rPr>
        <w:t xml:space="preserve"> </w:t>
      </w:r>
      <w:r>
        <w:rPr>
          <w:rFonts w:ascii="Arial" w:hAnsi="Arial"/>
          <w:spacing w:val="-2"/>
          <w:sz w:val="24"/>
        </w:rPr>
        <w:t>when</w:t>
      </w:r>
      <w:r>
        <w:rPr>
          <w:rFonts w:ascii="Arial" w:hAnsi="Arial"/>
          <w:spacing w:val="-15"/>
          <w:sz w:val="24"/>
        </w:rPr>
        <w:t xml:space="preserve"> </w:t>
      </w:r>
      <w:r>
        <w:rPr>
          <w:rFonts w:ascii="Arial" w:hAnsi="Arial"/>
          <w:spacing w:val="-2"/>
          <w:sz w:val="24"/>
        </w:rPr>
        <w:t>you</w:t>
      </w:r>
      <w:r>
        <w:rPr>
          <w:rFonts w:ascii="Arial" w:hAnsi="Arial"/>
          <w:spacing w:val="-14"/>
          <w:sz w:val="24"/>
        </w:rPr>
        <w:t xml:space="preserve"> </w:t>
      </w:r>
      <w:r>
        <w:rPr>
          <w:rFonts w:ascii="Arial" w:hAnsi="Arial"/>
          <w:spacing w:val="-2"/>
          <w:sz w:val="24"/>
        </w:rPr>
        <w:t>move</w:t>
      </w:r>
      <w:r>
        <w:rPr>
          <w:rFonts w:ascii="Arial" w:hAnsi="Arial"/>
          <w:spacing w:val="-15"/>
          <w:sz w:val="24"/>
        </w:rPr>
        <w:t xml:space="preserve"> </w:t>
      </w:r>
      <w:r>
        <w:rPr>
          <w:rFonts w:ascii="Arial" w:hAnsi="Arial"/>
          <w:spacing w:val="-2"/>
          <w:sz w:val="24"/>
        </w:rPr>
        <w:t>in.</w:t>
      </w:r>
      <w:r>
        <w:rPr>
          <w:rFonts w:ascii="Arial" w:hAnsi="Arial"/>
          <w:spacing w:val="-15"/>
          <w:sz w:val="24"/>
        </w:rPr>
        <w:t xml:space="preserve"> </w:t>
      </w:r>
      <w:r>
        <w:rPr>
          <w:rFonts w:ascii="Arial" w:hAnsi="Arial"/>
          <w:spacing w:val="-2"/>
          <w:sz w:val="24"/>
        </w:rPr>
        <w:t>Take</w:t>
      </w:r>
      <w:r>
        <w:rPr>
          <w:rFonts w:ascii="Arial" w:hAnsi="Arial"/>
          <w:spacing w:val="-15"/>
          <w:sz w:val="24"/>
        </w:rPr>
        <w:t xml:space="preserve"> </w:t>
      </w:r>
      <w:r>
        <w:rPr>
          <w:rFonts w:ascii="Arial" w:hAnsi="Arial"/>
          <w:spacing w:val="-2"/>
          <w:sz w:val="24"/>
        </w:rPr>
        <w:t>a</w:t>
      </w:r>
      <w:r>
        <w:rPr>
          <w:rFonts w:ascii="Arial" w:hAnsi="Arial"/>
          <w:spacing w:val="-14"/>
          <w:sz w:val="24"/>
        </w:rPr>
        <w:t xml:space="preserve"> </w:t>
      </w:r>
      <w:r>
        <w:rPr>
          <w:rFonts w:ascii="Arial" w:hAnsi="Arial"/>
          <w:spacing w:val="-2"/>
          <w:sz w:val="24"/>
        </w:rPr>
        <w:t xml:space="preserve">photo </w:t>
      </w:r>
      <w:r>
        <w:rPr>
          <w:rFonts w:ascii="Arial" w:hAnsi="Arial"/>
          <w:spacing w:val="-10"/>
          <w:sz w:val="24"/>
        </w:rPr>
        <w:t>showing</w:t>
      </w:r>
      <w:r>
        <w:rPr>
          <w:rFonts w:ascii="Arial" w:hAnsi="Arial"/>
          <w:spacing w:val="-7"/>
          <w:sz w:val="24"/>
        </w:rPr>
        <w:t xml:space="preserve"> </w:t>
      </w:r>
      <w:r>
        <w:rPr>
          <w:rFonts w:ascii="Arial" w:hAnsi="Arial"/>
          <w:spacing w:val="-10"/>
          <w:sz w:val="24"/>
        </w:rPr>
        <w:t>the</w:t>
      </w:r>
      <w:r>
        <w:rPr>
          <w:rFonts w:ascii="Arial" w:hAnsi="Arial"/>
          <w:spacing w:val="-7"/>
          <w:sz w:val="24"/>
        </w:rPr>
        <w:t xml:space="preserve"> </w:t>
      </w:r>
      <w:r>
        <w:rPr>
          <w:rFonts w:ascii="Arial" w:hAnsi="Arial"/>
          <w:spacing w:val="-10"/>
          <w:sz w:val="24"/>
        </w:rPr>
        <w:t>meter</w:t>
      </w:r>
      <w:r>
        <w:rPr>
          <w:rFonts w:ascii="Arial" w:hAnsi="Arial"/>
          <w:spacing w:val="-6"/>
          <w:sz w:val="24"/>
        </w:rPr>
        <w:t xml:space="preserve"> </w:t>
      </w:r>
      <w:r>
        <w:rPr>
          <w:rFonts w:ascii="Arial" w:hAnsi="Arial"/>
          <w:spacing w:val="-10"/>
          <w:sz w:val="24"/>
        </w:rPr>
        <w:t>reading</w:t>
      </w:r>
      <w:r>
        <w:rPr>
          <w:rFonts w:ascii="Arial" w:hAnsi="Arial"/>
          <w:spacing w:val="-7"/>
          <w:sz w:val="24"/>
        </w:rPr>
        <w:t xml:space="preserve"> </w:t>
      </w:r>
      <w:r>
        <w:rPr>
          <w:rFonts w:ascii="Arial" w:hAnsi="Arial"/>
          <w:spacing w:val="-10"/>
          <w:sz w:val="24"/>
        </w:rPr>
        <w:t>and</w:t>
      </w:r>
      <w:r>
        <w:rPr>
          <w:rFonts w:ascii="Arial" w:hAnsi="Arial"/>
          <w:spacing w:val="-7"/>
          <w:sz w:val="24"/>
        </w:rPr>
        <w:t xml:space="preserve"> </w:t>
      </w:r>
      <w:r>
        <w:rPr>
          <w:rFonts w:ascii="Arial" w:hAnsi="Arial"/>
          <w:spacing w:val="-10"/>
          <w:sz w:val="24"/>
        </w:rPr>
        <w:t>the</w:t>
      </w:r>
      <w:r>
        <w:rPr>
          <w:rFonts w:ascii="Arial" w:hAnsi="Arial"/>
          <w:spacing w:val="-7"/>
          <w:sz w:val="24"/>
        </w:rPr>
        <w:t xml:space="preserve"> </w:t>
      </w:r>
      <w:r>
        <w:rPr>
          <w:rFonts w:ascii="Arial" w:hAnsi="Arial"/>
          <w:spacing w:val="-10"/>
          <w:sz w:val="24"/>
        </w:rPr>
        <w:t>date</w:t>
      </w:r>
      <w:r>
        <w:rPr>
          <w:rFonts w:ascii="Arial" w:hAnsi="Arial"/>
          <w:spacing w:val="-6"/>
          <w:sz w:val="24"/>
        </w:rPr>
        <w:t xml:space="preserve"> </w:t>
      </w:r>
      <w:r>
        <w:rPr>
          <w:rFonts w:ascii="Arial" w:hAnsi="Arial"/>
          <w:spacing w:val="-10"/>
          <w:sz w:val="24"/>
        </w:rPr>
        <w:t xml:space="preserve">and </w:t>
      </w:r>
      <w:r>
        <w:rPr>
          <w:rFonts w:ascii="Arial" w:hAnsi="Arial"/>
          <w:spacing w:val="-12"/>
          <w:sz w:val="24"/>
        </w:rPr>
        <w:t>time,</w:t>
      </w:r>
      <w:r>
        <w:rPr>
          <w:rFonts w:ascii="Arial" w:hAnsi="Arial"/>
          <w:spacing w:val="-5"/>
          <w:sz w:val="24"/>
        </w:rPr>
        <w:t xml:space="preserve"> </w:t>
      </w:r>
      <w:r>
        <w:rPr>
          <w:rFonts w:ascii="Arial" w:hAnsi="Arial"/>
          <w:spacing w:val="-12"/>
          <w:sz w:val="24"/>
        </w:rPr>
        <w:t>if</w:t>
      </w:r>
      <w:r>
        <w:rPr>
          <w:rFonts w:ascii="Arial" w:hAnsi="Arial"/>
          <w:spacing w:val="-5"/>
          <w:sz w:val="24"/>
        </w:rPr>
        <w:t xml:space="preserve"> </w:t>
      </w:r>
      <w:r>
        <w:rPr>
          <w:rFonts w:ascii="Arial" w:hAnsi="Arial"/>
          <w:spacing w:val="-12"/>
          <w:sz w:val="24"/>
        </w:rPr>
        <w:t>possible.</w:t>
      </w:r>
      <w:r>
        <w:rPr>
          <w:rFonts w:ascii="Arial" w:hAnsi="Arial"/>
          <w:spacing w:val="-4"/>
          <w:sz w:val="24"/>
        </w:rPr>
        <w:t xml:space="preserve"> </w:t>
      </w:r>
      <w:r>
        <w:rPr>
          <w:rFonts w:ascii="Arial" w:hAnsi="Arial"/>
          <w:spacing w:val="-12"/>
          <w:sz w:val="24"/>
        </w:rPr>
        <w:t>This</w:t>
      </w:r>
      <w:r>
        <w:rPr>
          <w:rFonts w:ascii="Arial" w:hAnsi="Arial"/>
          <w:spacing w:val="-5"/>
          <w:sz w:val="24"/>
        </w:rPr>
        <w:t xml:space="preserve"> </w:t>
      </w:r>
      <w:r>
        <w:rPr>
          <w:rFonts w:ascii="Arial" w:hAnsi="Arial"/>
          <w:spacing w:val="-12"/>
          <w:sz w:val="24"/>
        </w:rPr>
        <w:t>will</w:t>
      </w:r>
      <w:r>
        <w:rPr>
          <w:rFonts w:ascii="Arial" w:hAnsi="Arial"/>
          <w:spacing w:val="-5"/>
          <w:sz w:val="24"/>
        </w:rPr>
        <w:t xml:space="preserve"> </w:t>
      </w:r>
      <w:r>
        <w:rPr>
          <w:rFonts w:ascii="Arial" w:hAnsi="Arial"/>
          <w:spacing w:val="-12"/>
          <w:sz w:val="24"/>
        </w:rPr>
        <w:t>help</w:t>
      </w:r>
      <w:r>
        <w:rPr>
          <w:rFonts w:ascii="Arial" w:hAnsi="Arial"/>
          <w:spacing w:val="-5"/>
          <w:sz w:val="24"/>
        </w:rPr>
        <w:t xml:space="preserve"> </w:t>
      </w:r>
      <w:r>
        <w:rPr>
          <w:rFonts w:ascii="Arial" w:hAnsi="Arial"/>
          <w:spacing w:val="-12"/>
          <w:sz w:val="24"/>
        </w:rPr>
        <w:t>make</w:t>
      </w:r>
      <w:r>
        <w:rPr>
          <w:rFonts w:ascii="Arial" w:hAnsi="Arial"/>
          <w:spacing w:val="-4"/>
          <w:sz w:val="24"/>
        </w:rPr>
        <w:t xml:space="preserve"> </w:t>
      </w:r>
      <w:r>
        <w:rPr>
          <w:rFonts w:ascii="Arial" w:hAnsi="Arial"/>
          <w:spacing w:val="-12"/>
          <w:sz w:val="24"/>
        </w:rPr>
        <w:t>sure</w:t>
      </w:r>
      <w:r>
        <w:rPr>
          <w:rFonts w:ascii="Arial" w:hAnsi="Arial"/>
          <w:spacing w:val="-5"/>
          <w:sz w:val="24"/>
        </w:rPr>
        <w:t xml:space="preserve"> </w:t>
      </w:r>
      <w:r>
        <w:rPr>
          <w:rFonts w:ascii="Arial" w:hAnsi="Arial"/>
          <w:spacing w:val="-12"/>
          <w:sz w:val="24"/>
        </w:rPr>
        <w:t xml:space="preserve">you </w:t>
      </w:r>
      <w:r>
        <w:rPr>
          <w:rFonts w:ascii="Arial" w:hAnsi="Arial"/>
          <w:sz w:val="24"/>
        </w:rPr>
        <w:t xml:space="preserve">don’t </w:t>
      </w:r>
      <w:proofErr w:type="gramStart"/>
      <w:r>
        <w:rPr>
          <w:rFonts w:ascii="Arial" w:hAnsi="Arial"/>
          <w:sz w:val="24"/>
        </w:rPr>
        <w:t>pay for</w:t>
      </w:r>
      <w:proofErr w:type="gramEnd"/>
      <w:r>
        <w:rPr>
          <w:rFonts w:ascii="Arial" w:hAnsi="Arial"/>
          <w:sz w:val="24"/>
        </w:rPr>
        <w:t xml:space="preserve"> the previous tenant’s bills.</w:t>
      </w:r>
    </w:p>
    <w:p w14:paraId="1F38B4E5" w14:textId="77777777" w:rsidR="00FA2870" w:rsidRDefault="00000000">
      <w:pPr>
        <w:pStyle w:val="ListParagraph"/>
        <w:numPr>
          <w:ilvl w:val="1"/>
          <w:numId w:val="43"/>
        </w:numPr>
        <w:tabs>
          <w:tab w:val="left" w:pos="451"/>
        </w:tabs>
        <w:spacing w:before="171" w:line="247" w:lineRule="auto"/>
        <w:ind w:right="135"/>
        <w:jc w:val="left"/>
        <w:rPr>
          <w:rFonts w:ascii="Arial" w:hAnsi="Arial"/>
          <w:sz w:val="24"/>
        </w:rPr>
      </w:pPr>
      <w:r>
        <w:rPr>
          <w:rFonts w:ascii="Arial" w:hAnsi="Arial"/>
          <w:spacing w:val="-4"/>
          <w:sz w:val="24"/>
        </w:rPr>
        <w:t>Contact</w:t>
      </w:r>
      <w:r>
        <w:rPr>
          <w:rFonts w:ascii="Arial" w:hAnsi="Arial"/>
          <w:spacing w:val="-26"/>
          <w:sz w:val="24"/>
        </w:rPr>
        <w:t xml:space="preserve"> </w:t>
      </w:r>
      <w:r>
        <w:rPr>
          <w:rFonts w:ascii="Arial" w:hAnsi="Arial"/>
          <w:spacing w:val="-4"/>
          <w:sz w:val="24"/>
        </w:rPr>
        <w:t>details.</w:t>
      </w:r>
      <w:r>
        <w:rPr>
          <w:rFonts w:ascii="Arial" w:hAnsi="Arial"/>
          <w:spacing w:val="-21"/>
          <w:sz w:val="24"/>
        </w:rPr>
        <w:t xml:space="preserve"> </w:t>
      </w:r>
      <w:r>
        <w:rPr>
          <w:rFonts w:ascii="Arial" w:hAnsi="Arial"/>
          <w:spacing w:val="-4"/>
          <w:sz w:val="24"/>
        </w:rPr>
        <w:t>Make</w:t>
      </w:r>
      <w:r>
        <w:rPr>
          <w:rFonts w:ascii="Arial" w:hAnsi="Arial"/>
          <w:spacing w:val="-25"/>
          <w:sz w:val="24"/>
        </w:rPr>
        <w:t xml:space="preserve"> </w:t>
      </w:r>
      <w:r>
        <w:rPr>
          <w:rFonts w:ascii="Arial" w:hAnsi="Arial"/>
          <w:spacing w:val="-4"/>
          <w:sz w:val="24"/>
        </w:rPr>
        <w:t>sure</w:t>
      </w:r>
      <w:r>
        <w:rPr>
          <w:rFonts w:ascii="Arial" w:hAnsi="Arial"/>
          <w:spacing w:val="-25"/>
          <w:sz w:val="24"/>
        </w:rPr>
        <w:t xml:space="preserve"> </w:t>
      </w:r>
      <w:r>
        <w:rPr>
          <w:rFonts w:ascii="Arial" w:hAnsi="Arial"/>
          <w:spacing w:val="-4"/>
          <w:sz w:val="24"/>
        </w:rPr>
        <w:t>that</w:t>
      </w:r>
      <w:r>
        <w:rPr>
          <w:rFonts w:ascii="Arial" w:hAnsi="Arial"/>
          <w:spacing w:val="-26"/>
          <w:sz w:val="24"/>
        </w:rPr>
        <w:t xml:space="preserve"> </w:t>
      </w:r>
      <w:r>
        <w:rPr>
          <w:rFonts w:ascii="Arial" w:hAnsi="Arial"/>
          <w:spacing w:val="-4"/>
          <w:sz w:val="24"/>
        </w:rPr>
        <w:t>you</w:t>
      </w:r>
      <w:r>
        <w:rPr>
          <w:rFonts w:ascii="Arial" w:hAnsi="Arial"/>
          <w:spacing w:val="-25"/>
          <w:sz w:val="24"/>
        </w:rPr>
        <w:t xml:space="preserve"> </w:t>
      </w:r>
      <w:r>
        <w:rPr>
          <w:rFonts w:ascii="Arial" w:hAnsi="Arial"/>
          <w:spacing w:val="-4"/>
          <w:sz w:val="24"/>
        </w:rPr>
        <w:t>have</w:t>
      </w:r>
      <w:r>
        <w:rPr>
          <w:rFonts w:ascii="Arial" w:hAnsi="Arial"/>
          <w:spacing w:val="-25"/>
          <w:sz w:val="24"/>
        </w:rPr>
        <w:t xml:space="preserve"> </w:t>
      </w:r>
      <w:r>
        <w:rPr>
          <w:rFonts w:ascii="Arial" w:hAnsi="Arial"/>
          <w:spacing w:val="-4"/>
          <w:sz w:val="24"/>
        </w:rPr>
        <w:t xml:space="preserve">the </w:t>
      </w:r>
      <w:r>
        <w:rPr>
          <w:rFonts w:ascii="Arial" w:hAnsi="Arial"/>
          <w:sz w:val="24"/>
        </w:rPr>
        <w:t xml:space="preserve">correct contact details for the landlord or </w:t>
      </w:r>
      <w:r>
        <w:rPr>
          <w:rFonts w:ascii="Arial" w:hAnsi="Arial"/>
          <w:spacing w:val="-4"/>
          <w:sz w:val="24"/>
        </w:rPr>
        <w:t>agent,</w:t>
      </w:r>
      <w:r>
        <w:rPr>
          <w:rFonts w:ascii="Arial" w:hAnsi="Arial"/>
          <w:spacing w:val="-33"/>
          <w:sz w:val="24"/>
        </w:rPr>
        <w:t xml:space="preserve"> </w:t>
      </w:r>
      <w:r>
        <w:rPr>
          <w:rFonts w:ascii="Arial" w:hAnsi="Arial"/>
          <w:spacing w:val="-4"/>
          <w:sz w:val="24"/>
        </w:rPr>
        <w:t>including</w:t>
      </w:r>
      <w:r>
        <w:rPr>
          <w:rFonts w:ascii="Arial" w:hAnsi="Arial"/>
          <w:spacing w:val="-33"/>
          <w:sz w:val="24"/>
        </w:rPr>
        <w:t xml:space="preserve"> </w:t>
      </w:r>
      <w:r>
        <w:rPr>
          <w:rFonts w:ascii="Arial" w:hAnsi="Arial"/>
          <w:spacing w:val="-4"/>
          <w:sz w:val="24"/>
        </w:rPr>
        <w:t>a</w:t>
      </w:r>
      <w:r>
        <w:rPr>
          <w:rFonts w:ascii="Arial" w:hAnsi="Arial"/>
          <w:spacing w:val="-33"/>
          <w:sz w:val="24"/>
        </w:rPr>
        <w:t xml:space="preserve"> </w:t>
      </w:r>
      <w:r>
        <w:rPr>
          <w:rFonts w:ascii="Arial" w:hAnsi="Arial"/>
          <w:spacing w:val="-4"/>
          <w:sz w:val="24"/>
        </w:rPr>
        <w:t>telephone</w:t>
      </w:r>
      <w:r>
        <w:rPr>
          <w:rFonts w:ascii="Arial" w:hAnsi="Arial"/>
          <w:spacing w:val="-33"/>
          <w:sz w:val="24"/>
        </w:rPr>
        <w:t xml:space="preserve"> </w:t>
      </w:r>
      <w:r>
        <w:rPr>
          <w:rFonts w:ascii="Arial" w:hAnsi="Arial"/>
          <w:spacing w:val="-4"/>
          <w:sz w:val="24"/>
        </w:rPr>
        <w:t>number</w:t>
      </w:r>
      <w:r>
        <w:rPr>
          <w:rFonts w:ascii="Arial" w:hAnsi="Arial"/>
          <w:spacing w:val="-34"/>
          <w:sz w:val="24"/>
        </w:rPr>
        <w:t xml:space="preserve"> </w:t>
      </w:r>
      <w:r>
        <w:rPr>
          <w:rFonts w:ascii="Arial" w:hAnsi="Arial"/>
          <w:spacing w:val="-4"/>
          <w:sz w:val="24"/>
        </w:rPr>
        <w:t>you</w:t>
      </w:r>
      <w:r>
        <w:rPr>
          <w:rFonts w:ascii="Arial" w:hAnsi="Arial"/>
          <w:spacing w:val="-35"/>
          <w:sz w:val="24"/>
        </w:rPr>
        <w:t xml:space="preserve"> </w:t>
      </w:r>
      <w:r>
        <w:rPr>
          <w:rFonts w:ascii="Arial" w:hAnsi="Arial"/>
          <w:spacing w:val="-4"/>
          <w:sz w:val="24"/>
        </w:rPr>
        <w:t>can use</w:t>
      </w:r>
      <w:r>
        <w:rPr>
          <w:rFonts w:ascii="Arial" w:hAnsi="Arial"/>
          <w:spacing w:val="-27"/>
          <w:sz w:val="24"/>
        </w:rPr>
        <w:t xml:space="preserve"> </w:t>
      </w:r>
      <w:r>
        <w:rPr>
          <w:rFonts w:ascii="Arial" w:hAnsi="Arial"/>
          <w:spacing w:val="-4"/>
          <w:sz w:val="24"/>
        </w:rPr>
        <w:t>in</w:t>
      </w:r>
      <w:r>
        <w:rPr>
          <w:rFonts w:ascii="Arial" w:hAnsi="Arial"/>
          <w:spacing w:val="-27"/>
          <w:sz w:val="24"/>
        </w:rPr>
        <w:t xml:space="preserve"> </w:t>
      </w:r>
      <w:r>
        <w:rPr>
          <w:rFonts w:ascii="Arial" w:hAnsi="Arial"/>
          <w:spacing w:val="-4"/>
          <w:sz w:val="24"/>
        </w:rPr>
        <w:t>case</w:t>
      </w:r>
      <w:r>
        <w:rPr>
          <w:rFonts w:ascii="Arial" w:hAnsi="Arial"/>
          <w:spacing w:val="-27"/>
          <w:sz w:val="24"/>
        </w:rPr>
        <w:t xml:space="preserve"> </w:t>
      </w:r>
      <w:r>
        <w:rPr>
          <w:rFonts w:ascii="Arial" w:hAnsi="Arial"/>
          <w:spacing w:val="-4"/>
          <w:sz w:val="24"/>
        </w:rPr>
        <w:t>of</w:t>
      </w:r>
      <w:r>
        <w:rPr>
          <w:rFonts w:ascii="Arial" w:hAnsi="Arial"/>
          <w:spacing w:val="-27"/>
          <w:sz w:val="24"/>
        </w:rPr>
        <w:t xml:space="preserve"> </w:t>
      </w:r>
      <w:r>
        <w:rPr>
          <w:rFonts w:ascii="Arial" w:hAnsi="Arial"/>
          <w:spacing w:val="-4"/>
          <w:sz w:val="24"/>
        </w:rPr>
        <w:t>an</w:t>
      </w:r>
      <w:r>
        <w:rPr>
          <w:rFonts w:ascii="Arial" w:hAnsi="Arial"/>
          <w:spacing w:val="-29"/>
          <w:sz w:val="24"/>
        </w:rPr>
        <w:t xml:space="preserve"> </w:t>
      </w:r>
      <w:r>
        <w:rPr>
          <w:rFonts w:ascii="Arial" w:hAnsi="Arial"/>
          <w:spacing w:val="-4"/>
          <w:sz w:val="24"/>
        </w:rPr>
        <w:t>emergency.</w:t>
      </w:r>
      <w:r>
        <w:rPr>
          <w:rFonts w:ascii="Arial" w:hAnsi="Arial"/>
          <w:spacing w:val="-27"/>
          <w:sz w:val="24"/>
        </w:rPr>
        <w:t xml:space="preserve"> </w:t>
      </w:r>
      <w:r>
        <w:rPr>
          <w:rFonts w:ascii="Arial" w:hAnsi="Arial"/>
          <w:spacing w:val="-4"/>
          <w:sz w:val="24"/>
        </w:rPr>
        <w:t>You</w:t>
      </w:r>
      <w:r>
        <w:rPr>
          <w:rFonts w:ascii="Arial" w:hAnsi="Arial"/>
          <w:spacing w:val="-27"/>
          <w:sz w:val="24"/>
        </w:rPr>
        <w:t xml:space="preserve"> </w:t>
      </w:r>
      <w:r>
        <w:rPr>
          <w:rFonts w:ascii="Arial" w:hAnsi="Arial"/>
          <w:spacing w:val="-4"/>
          <w:sz w:val="24"/>
        </w:rPr>
        <w:t>are</w:t>
      </w:r>
      <w:r>
        <w:rPr>
          <w:rFonts w:ascii="Arial" w:hAnsi="Arial"/>
          <w:spacing w:val="-27"/>
          <w:sz w:val="24"/>
        </w:rPr>
        <w:t xml:space="preserve"> </w:t>
      </w:r>
      <w:r>
        <w:rPr>
          <w:rFonts w:ascii="Arial" w:hAnsi="Arial"/>
          <w:spacing w:val="-4"/>
          <w:sz w:val="24"/>
        </w:rPr>
        <w:t xml:space="preserve">legally </w:t>
      </w:r>
      <w:r>
        <w:rPr>
          <w:rFonts w:ascii="Arial" w:hAnsi="Arial"/>
          <w:sz w:val="24"/>
        </w:rPr>
        <w:t>entitled to know the name and address of your</w:t>
      </w:r>
      <w:r>
        <w:rPr>
          <w:rFonts w:ascii="Arial" w:hAnsi="Arial"/>
          <w:spacing w:val="-24"/>
          <w:sz w:val="24"/>
        </w:rPr>
        <w:t xml:space="preserve"> </w:t>
      </w:r>
      <w:r>
        <w:rPr>
          <w:rFonts w:ascii="Arial" w:hAnsi="Arial"/>
          <w:sz w:val="24"/>
        </w:rPr>
        <w:t>landlord.</w:t>
      </w:r>
    </w:p>
    <w:p w14:paraId="5D8078ED" w14:textId="77777777" w:rsidR="00FA2870" w:rsidRDefault="00000000">
      <w:pPr>
        <w:pStyle w:val="ListParagraph"/>
        <w:numPr>
          <w:ilvl w:val="1"/>
          <w:numId w:val="43"/>
        </w:numPr>
        <w:tabs>
          <w:tab w:val="left" w:pos="451"/>
        </w:tabs>
        <w:spacing w:before="185" w:line="247" w:lineRule="auto"/>
        <w:ind w:right="75"/>
        <w:rPr>
          <w:rFonts w:ascii="Arial" w:hAnsi="Arial"/>
          <w:sz w:val="24"/>
        </w:rPr>
      </w:pPr>
      <w:r>
        <w:rPr>
          <w:rFonts w:ascii="Arial" w:hAnsi="Arial"/>
          <w:spacing w:val="-2"/>
          <w:sz w:val="24"/>
        </w:rPr>
        <w:t>Code</w:t>
      </w:r>
      <w:r>
        <w:rPr>
          <w:rFonts w:ascii="Arial" w:hAnsi="Arial"/>
          <w:spacing w:val="-15"/>
          <w:sz w:val="24"/>
        </w:rPr>
        <w:t xml:space="preserve"> </w:t>
      </w:r>
      <w:r>
        <w:rPr>
          <w:rFonts w:ascii="Arial" w:hAnsi="Arial"/>
          <w:spacing w:val="-2"/>
          <w:sz w:val="24"/>
        </w:rPr>
        <w:t>of</w:t>
      </w:r>
      <w:r>
        <w:rPr>
          <w:rFonts w:ascii="Arial" w:hAnsi="Arial"/>
          <w:spacing w:val="-15"/>
          <w:sz w:val="24"/>
        </w:rPr>
        <w:t xml:space="preserve"> </w:t>
      </w:r>
      <w:r>
        <w:rPr>
          <w:rFonts w:ascii="Arial" w:hAnsi="Arial"/>
          <w:spacing w:val="-2"/>
          <w:sz w:val="24"/>
        </w:rPr>
        <w:t>practice.</w:t>
      </w:r>
      <w:r>
        <w:rPr>
          <w:rFonts w:ascii="Arial" w:hAnsi="Arial"/>
          <w:spacing w:val="-14"/>
          <w:sz w:val="24"/>
        </w:rPr>
        <w:t xml:space="preserve"> </w:t>
      </w:r>
      <w:r>
        <w:rPr>
          <w:rFonts w:ascii="Arial" w:hAnsi="Arial"/>
          <w:spacing w:val="-2"/>
          <w:sz w:val="24"/>
        </w:rPr>
        <w:t>Ask</w:t>
      </w:r>
      <w:r>
        <w:rPr>
          <w:rFonts w:ascii="Arial" w:hAnsi="Arial"/>
          <w:spacing w:val="-15"/>
          <w:sz w:val="24"/>
        </w:rPr>
        <w:t xml:space="preserve"> </w:t>
      </w:r>
      <w:r>
        <w:rPr>
          <w:rFonts w:ascii="Arial" w:hAnsi="Arial"/>
          <w:spacing w:val="-2"/>
          <w:sz w:val="24"/>
        </w:rPr>
        <w:t>whether</w:t>
      </w:r>
      <w:r>
        <w:rPr>
          <w:rFonts w:ascii="Arial" w:hAnsi="Arial"/>
          <w:spacing w:val="-15"/>
          <w:sz w:val="24"/>
        </w:rPr>
        <w:t xml:space="preserve"> </w:t>
      </w:r>
      <w:r>
        <w:rPr>
          <w:rFonts w:ascii="Arial" w:hAnsi="Arial"/>
          <w:spacing w:val="-2"/>
          <w:sz w:val="24"/>
        </w:rPr>
        <w:t>your</w:t>
      </w:r>
      <w:r>
        <w:rPr>
          <w:rFonts w:ascii="Arial" w:hAnsi="Arial"/>
          <w:spacing w:val="-15"/>
          <w:sz w:val="24"/>
        </w:rPr>
        <w:t xml:space="preserve"> </w:t>
      </w:r>
      <w:r>
        <w:rPr>
          <w:rFonts w:ascii="Arial" w:hAnsi="Arial"/>
          <w:spacing w:val="-2"/>
          <w:sz w:val="24"/>
        </w:rPr>
        <w:t xml:space="preserve">landlord </w:t>
      </w:r>
      <w:r>
        <w:rPr>
          <w:rFonts w:ascii="Arial" w:hAnsi="Arial"/>
          <w:spacing w:val="-6"/>
          <w:sz w:val="24"/>
        </w:rPr>
        <w:t>or</w:t>
      </w:r>
      <w:r>
        <w:rPr>
          <w:rFonts w:ascii="Arial" w:hAnsi="Arial"/>
          <w:spacing w:val="-11"/>
          <w:sz w:val="24"/>
        </w:rPr>
        <w:t xml:space="preserve"> </w:t>
      </w:r>
      <w:r>
        <w:rPr>
          <w:rFonts w:ascii="Arial" w:hAnsi="Arial"/>
          <w:spacing w:val="-6"/>
          <w:sz w:val="24"/>
        </w:rPr>
        <w:t>agent</w:t>
      </w:r>
      <w:r>
        <w:rPr>
          <w:rFonts w:ascii="Arial" w:hAnsi="Arial"/>
          <w:spacing w:val="-11"/>
          <w:sz w:val="24"/>
        </w:rPr>
        <w:t xml:space="preserve"> </w:t>
      </w:r>
      <w:r>
        <w:rPr>
          <w:rFonts w:ascii="Arial" w:hAnsi="Arial"/>
          <w:spacing w:val="-6"/>
          <w:sz w:val="24"/>
        </w:rPr>
        <w:t>has</w:t>
      </w:r>
      <w:r>
        <w:rPr>
          <w:rFonts w:ascii="Arial" w:hAnsi="Arial"/>
          <w:spacing w:val="-10"/>
          <w:sz w:val="24"/>
        </w:rPr>
        <w:t xml:space="preserve"> </w:t>
      </w:r>
      <w:r>
        <w:rPr>
          <w:rFonts w:ascii="Arial" w:hAnsi="Arial"/>
          <w:spacing w:val="-6"/>
          <w:sz w:val="24"/>
        </w:rPr>
        <w:t>signed</w:t>
      </w:r>
      <w:r>
        <w:rPr>
          <w:rFonts w:ascii="Arial" w:hAnsi="Arial"/>
          <w:spacing w:val="-11"/>
          <w:sz w:val="24"/>
        </w:rPr>
        <w:t xml:space="preserve"> </w:t>
      </w:r>
      <w:r>
        <w:rPr>
          <w:rFonts w:ascii="Arial" w:hAnsi="Arial"/>
          <w:spacing w:val="-6"/>
          <w:sz w:val="24"/>
        </w:rPr>
        <w:t>a</w:t>
      </w:r>
      <w:r>
        <w:rPr>
          <w:rFonts w:ascii="Arial" w:hAnsi="Arial"/>
          <w:spacing w:val="-11"/>
          <w:sz w:val="24"/>
        </w:rPr>
        <w:t xml:space="preserve"> </w:t>
      </w:r>
      <w:r>
        <w:rPr>
          <w:rFonts w:ascii="Arial" w:hAnsi="Arial"/>
          <w:spacing w:val="-6"/>
          <w:sz w:val="24"/>
        </w:rPr>
        <w:t>code</w:t>
      </w:r>
      <w:r>
        <w:rPr>
          <w:rFonts w:ascii="Arial" w:hAnsi="Arial"/>
          <w:spacing w:val="-11"/>
          <w:sz w:val="24"/>
        </w:rPr>
        <w:t xml:space="preserve"> </w:t>
      </w:r>
      <w:r>
        <w:rPr>
          <w:rFonts w:ascii="Arial" w:hAnsi="Arial"/>
          <w:spacing w:val="-6"/>
          <w:sz w:val="24"/>
        </w:rPr>
        <w:t>of</w:t>
      </w:r>
      <w:r>
        <w:rPr>
          <w:rFonts w:ascii="Arial" w:hAnsi="Arial"/>
          <w:spacing w:val="-10"/>
          <w:sz w:val="24"/>
        </w:rPr>
        <w:t xml:space="preserve"> </w:t>
      </w:r>
      <w:r>
        <w:rPr>
          <w:rFonts w:ascii="Arial" w:hAnsi="Arial"/>
          <w:spacing w:val="-6"/>
          <w:sz w:val="24"/>
        </w:rPr>
        <w:t>practice,</w:t>
      </w:r>
      <w:r>
        <w:rPr>
          <w:rFonts w:ascii="Arial" w:hAnsi="Arial"/>
          <w:spacing w:val="-11"/>
          <w:sz w:val="24"/>
        </w:rPr>
        <w:t xml:space="preserve"> </w:t>
      </w:r>
      <w:r>
        <w:rPr>
          <w:rFonts w:ascii="Arial" w:hAnsi="Arial"/>
          <w:spacing w:val="-6"/>
          <w:sz w:val="24"/>
        </w:rPr>
        <w:t xml:space="preserve">which </w:t>
      </w:r>
      <w:r>
        <w:rPr>
          <w:rFonts w:ascii="Arial" w:hAnsi="Arial"/>
          <w:spacing w:val="-8"/>
          <w:sz w:val="24"/>
        </w:rPr>
        <w:t>may</w:t>
      </w:r>
      <w:r>
        <w:rPr>
          <w:rFonts w:ascii="Arial" w:hAnsi="Arial"/>
          <w:spacing w:val="-9"/>
          <w:sz w:val="24"/>
        </w:rPr>
        <w:t xml:space="preserve"> </w:t>
      </w:r>
      <w:r>
        <w:rPr>
          <w:rFonts w:ascii="Arial" w:hAnsi="Arial"/>
          <w:spacing w:val="-8"/>
          <w:sz w:val="24"/>
        </w:rPr>
        <w:t>give</w:t>
      </w:r>
      <w:r>
        <w:rPr>
          <w:rFonts w:ascii="Arial" w:hAnsi="Arial"/>
          <w:spacing w:val="-9"/>
          <w:sz w:val="24"/>
        </w:rPr>
        <w:t xml:space="preserve"> </w:t>
      </w:r>
      <w:r>
        <w:rPr>
          <w:rFonts w:ascii="Arial" w:hAnsi="Arial"/>
          <w:spacing w:val="-8"/>
          <w:sz w:val="24"/>
        </w:rPr>
        <w:t>you additional</w:t>
      </w:r>
      <w:r>
        <w:rPr>
          <w:rFonts w:ascii="Arial" w:hAnsi="Arial"/>
          <w:spacing w:val="-9"/>
          <w:sz w:val="24"/>
        </w:rPr>
        <w:t xml:space="preserve"> </w:t>
      </w:r>
      <w:r>
        <w:rPr>
          <w:rFonts w:ascii="Arial" w:hAnsi="Arial"/>
          <w:spacing w:val="-8"/>
          <w:sz w:val="24"/>
        </w:rPr>
        <w:t>assurance</w:t>
      </w:r>
      <w:r>
        <w:rPr>
          <w:rFonts w:ascii="Arial" w:hAnsi="Arial"/>
          <w:spacing w:val="-9"/>
          <w:sz w:val="24"/>
        </w:rPr>
        <w:t xml:space="preserve"> </w:t>
      </w:r>
      <w:r>
        <w:rPr>
          <w:rFonts w:ascii="Arial" w:hAnsi="Arial"/>
          <w:spacing w:val="-8"/>
          <w:sz w:val="24"/>
        </w:rPr>
        <w:t>about</w:t>
      </w:r>
      <w:r>
        <w:rPr>
          <w:rFonts w:ascii="Arial" w:hAnsi="Arial"/>
          <w:spacing w:val="-9"/>
          <w:sz w:val="24"/>
        </w:rPr>
        <w:t xml:space="preserve"> </w:t>
      </w:r>
      <w:r>
        <w:rPr>
          <w:rFonts w:ascii="Arial" w:hAnsi="Arial"/>
          <w:spacing w:val="-8"/>
          <w:sz w:val="24"/>
        </w:rPr>
        <w:t xml:space="preserve">their </w:t>
      </w:r>
      <w:r>
        <w:rPr>
          <w:rFonts w:ascii="Arial" w:hAnsi="Arial"/>
          <w:sz w:val="24"/>
        </w:rPr>
        <w:t>conduct and practices.</w:t>
      </w:r>
    </w:p>
    <w:p w14:paraId="24ABFDBB" w14:textId="77777777" w:rsidR="00FA2870" w:rsidRDefault="00000000">
      <w:pPr>
        <w:pStyle w:val="Heading3"/>
        <w:spacing w:line="249" w:lineRule="auto"/>
        <w:ind w:left="106"/>
      </w:pPr>
      <w:r>
        <w:rPr>
          <w:b w:val="0"/>
        </w:rPr>
        <w:br w:type="column"/>
      </w:r>
      <w:bookmarkStart w:id="16" w:name="Things_the_landlord_must_provide_you_wit"/>
      <w:bookmarkEnd w:id="16"/>
      <w:r>
        <w:rPr>
          <w:color w:val="690F40"/>
          <w:spacing w:val="-6"/>
        </w:rPr>
        <w:t>Things</w:t>
      </w:r>
      <w:r>
        <w:rPr>
          <w:color w:val="690F40"/>
          <w:spacing w:val="-41"/>
        </w:rPr>
        <w:t xml:space="preserve"> </w:t>
      </w:r>
      <w:r>
        <w:rPr>
          <w:color w:val="690F40"/>
          <w:spacing w:val="-6"/>
        </w:rPr>
        <w:t>the</w:t>
      </w:r>
      <w:r>
        <w:rPr>
          <w:color w:val="690F40"/>
          <w:spacing w:val="-37"/>
        </w:rPr>
        <w:t xml:space="preserve"> </w:t>
      </w:r>
      <w:r>
        <w:rPr>
          <w:color w:val="690F40"/>
          <w:spacing w:val="-6"/>
        </w:rPr>
        <w:t>landlord</w:t>
      </w:r>
      <w:r>
        <w:rPr>
          <w:color w:val="690F40"/>
          <w:spacing w:val="-37"/>
        </w:rPr>
        <w:t xml:space="preserve"> </w:t>
      </w:r>
      <w:r>
        <w:rPr>
          <w:color w:val="690F40"/>
          <w:spacing w:val="-6"/>
        </w:rPr>
        <w:t>must</w:t>
      </w:r>
      <w:r>
        <w:rPr>
          <w:color w:val="690F40"/>
          <w:spacing w:val="-42"/>
        </w:rPr>
        <w:t xml:space="preserve"> </w:t>
      </w:r>
      <w:r>
        <w:rPr>
          <w:color w:val="690F40"/>
          <w:spacing w:val="-6"/>
        </w:rPr>
        <w:t xml:space="preserve">provide </w:t>
      </w:r>
      <w:r>
        <w:rPr>
          <w:color w:val="690F40"/>
        </w:rPr>
        <w:t>you with</w:t>
      </w:r>
    </w:p>
    <w:p w14:paraId="7531BC68" w14:textId="77777777" w:rsidR="00FA2870" w:rsidRDefault="00000000">
      <w:pPr>
        <w:pStyle w:val="ListParagraph"/>
        <w:numPr>
          <w:ilvl w:val="1"/>
          <w:numId w:val="43"/>
        </w:numPr>
        <w:tabs>
          <w:tab w:val="left" w:pos="451"/>
        </w:tabs>
        <w:spacing w:before="152" w:line="247" w:lineRule="auto"/>
        <w:ind w:right="208"/>
        <w:jc w:val="left"/>
        <w:rPr>
          <w:rFonts w:ascii="Arial" w:hAnsi="Arial"/>
          <w:sz w:val="24"/>
        </w:rPr>
      </w:pPr>
      <w:r>
        <w:rPr>
          <w:rFonts w:ascii="Arial" w:hAnsi="Arial"/>
          <w:sz w:val="24"/>
        </w:rPr>
        <w:t>A copy of the guide, ‘How to rent: the checklist</w:t>
      </w:r>
      <w:r>
        <w:rPr>
          <w:rFonts w:ascii="Arial" w:hAnsi="Arial"/>
          <w:spacing w:val="-8"/>
          <w:sz w:val="24"/>
        </w:rPr>
        <w:t xml:space="preserve"> </w:t>
      </w:r>
      <w:r>
        <w:rPr>
          <w:rFonts w:ascii="Arial" w:hAnsi="Arial"/>
          <w:sz w:val="24"/>
        </w:rPr>
        <w:t>for</w:t>
      </w:r>
      <w:r>
        <w:rPr>
          <w:rFonts w:ascii="Arial" w:hAnsi="Arial"/>
          <w:spacing w:val="-12"/>
          <w:sz w:val="24"/>
        </w:rPr>
        <w:t xml:space="preserve"> </w:t>
      </w:r>
      <w:r>
        <w:rPr>
          <w:rFonts w:ascii="Arial" w:hAnsi="Arial"/>
          <w:sz w:val="24"/>
        </w:rPr>
        <w:t>renting</w:t>
      </w:r>
      <w:r>
        <w:rPr>
          <w:rFonts w:ascii="Arial" w:hAnsi="Arial"/>
          <w:spacing w:val="-7"/>
          <w:sz w:val="24"/>
        </w:rPr>
        <w:t xml:space="preserve"> </w:t>
      </w:r>
      <w:r>
        <w:rPr>
          <w:rFonts w:ascii="Arial" w:hAnsi="Arial"/>
          <w:sz w:val="24"/>
        </w:rPr>
        <w:t>in</w:t>
      </w:r>
      <w:r>
        <w:rPr>
          <w:rFonts w:ascii="Arial" w:hAnsi="Arial"/>
          <w:spacing w:val="-10"/>
          <w:sz w:val="24"/>
        </w:rPr>
        <w:t xml:space="preserve"> </w:t>
      </w:r>
      <w:r>
        <w:rPr>
          <w:rFonts w:ascii="Arial" w:hAnsi="Arial"/>
          <w:sz w:val="24"/>
        </w:rPr>
        <w:t>England’,</w:t>
      </w:r>
      <w:r>
        <w:rPr>
          <w:rFonts w:ascii="Arial" w:hAnsi="Arial"/>
          <w:spacing w:val="-10"/>
          <w:sz w:val="24"/>
        </w:rPr>
        <w:t xml:space="preserve"> </w:t>
      </w:r>
      <w:r>
        <w:rPr>
          <w:rFonts w:ascii="Arial" w:hAnsi="Arial"/>
          <w:sz w:val="24"/>
        </w:rPr>
        <w:t>either</w:t>
      </w:r>
      <w:r>
        <w:rPr>
          <w:rFonts w:ascii="Arial" w:hAnsi="Arial"/>
          <w:spacing w:val="-15"/>
          <w:sz w:val="24"/>
        </w:rPr>
        <w:t xml:space="preserve"> </w:t>
      </w:r>
      <w:r>
        <w:rPr>
          <w:rFonts w:ascii="Arial" w:hAnsi="Arial"/>
          <w:sz w:val="24"/>
        </w:rPr>
        <w:t>as</w:t>
      </w:r>
      <w:r>
        <w:rPr>
          <w:rFonts w:ascii="Arial" w:hAnsi="Arial"/>
          <w:spacing w:val="-11"/>
          <w:sz w:val="24"/>
        </w:rPr>
        <w:t xml:space="preserve"> </w:t>
      </w:r>
      <w:r>
        <w:rPr>
          <w:rFonts w:ascii="Arial" w:hAnsi="Arial"/>
          <w:sz w:val="24"/>
        </w:rPr>
        <w:t xml:space="preserve">a </w:t>
      </w:r>
      <w:r>
        <w:rPr>
          <w:rFonts w:ascii="Arial" w:hAnsi="Arial"/>
          <w:spacing w:val="-6"/>
          <w:sz w:val="24"/>
        </w:rPr>
        <w:t>hard</w:t>
      </w:r>
      <w:r>
        <w:rPr>
          <w:rFonts w:ascii="Arial" w:hAnsi="Arial"/>
          <w:spacing w:val="-35"/>
          <w:sz w:val="24"/>
        </w:rPr>
        <w:t xml:space="preserve"> </w:t>
      </w:r>
      <w:r>
        <w:rPr>
          <w:rFonts w:ascii="Arial" w:hAnsi="Arial"/>
          <w:spacing w:val="-6"/>
          <w:sz w:val="24"/>
        </w:rPr>
        <w:t>copy</w:t>
      </w:r>
      <w:r>
        <w:rPr>
          <w:rFonts w:ascii="Arial" w:hAnsi="Arial"/>
          <w:spacing w:val="-36"/>
          <w:sz w:val="24"/>
        </w:rPr>
        <w:t xml:space="preserve"> </w:t>
      </w:r>
      <w:r>
        <w:rPr>
          <w:rFonts w:ascii="Arial" w:hAnsi="Arial"/>
          <w:spacing w:val="-6"/>
          <w:sz w:val="24"/>
        </w:rPr>
        <w:t>or,</w:t>
      </w:r>
      <w:r>
        <w:rPr>
          <w:rFonts w:ascii="Arial" w:hAnsi="Arial"/>
          <w:spacing w:val="-33"/>
          <w:sz w:val="24"/>
        </w:rPr>
        <w:t xml:space="preserve"> </w:t>
      </w:r>
      <w:r>
        <w:rPr>
          <w:rFonts w:ascii="Arial" w:hAnsi="Arial"/>
          <w:spacing w:val="-6"/>
          <w:sz w:val="24"/>
        </w:rPr>
        <w:t>with</w:t>
      </w:r>
      <w:r>
        <w:rPr>
          <w:rFonts w:ascii="Arial" w:hAnsi="Arial"/>
          <w:spacing w:val="-33"/>
          <w:sz w:val="24"/>
        </w:rPr>
        <w:t xml:space="preserve"> </w:t>
      </w:r>
      <w:r>
        <w:rPr>
          <w:rFonts w:ascii="Arial" w:hAnsi="Arial"/>
          <w:spacing w:val="-6"/>
          <w:sz w:val="24"/>
        </w:rPr>
        <w:t>your</w:t>
      </w:r>
      <w:r>
        <w:rPr>
          <w:rFonts w:ascii="Arial" w:hAnsi="Arial"/>
          <w:spacing w:val="-39"/>
          <w:sz w:val="24"/>
        </w:rPr>
        <w:t xml:space="preserve"> </w:t>
      </w:r>
      <w:r>
        <w:rPr>
          <w:rFonts w:ascii="Arial" w:hAnsi="Arial"/>
          <w:spacing w:val="-6"/>
          <w:sz w:val="24"/>
        </w:rPr>
        <w:t>agreement,</w:t>
      </w:r>
      <w:r>
        <w:rPr>
          <w:rFonts w:ascii="Arial" w:hAnsi="Arial"/>
          <w:spacing w:val="-31"/>
          <w:sz w:val="24"/>
        </w:rPr>
        <w:t xml:space="preserve"> </w:t>
      </w:r>
      <w:r>
        <w:rPr>
          <w:rFonts w:ascii="Arial" w:hAnsi="Arial"/>
          <w:spacing w:val="-6"/>
          <w:sz w:val="24"/>
        </w:rPr>
        <w:t>via</w:t>
      </w:r>
      <w:r>
        <w:rPr>
          <w:rFonts w:ascii="Arial" w:hAnsi="Arial"/>
          <w:spacing w:val="-33"/>
          <w:sz w:val="24"/>
        </w:rPr>
        <w:t xml:space="preserve"> </w:t>
      </w:r>
      <w:r>
        <w:rPr>
          <w:rFonts w:ascii="Arial" w:hAnsi="Arial"/>
          <w:spacing w:val="-6"/>
          <w:sz w:val="24"/>
        </w:rPr>
        <w:t>email</w:t>
      </w:r>
      <w:r>
        <w:rPr>
          <w:rFonts w:ascii="Arial" w:hAnsi="Arial"/>
          <w:spacing w:val="-39"/>
          <w:sz w:val="24"/>
        </w:rPr>
        <w:t xml:space="preserve"> </w:t>
      </w:r>
      <w:r>
        <w:rPr>
          <w:rFonts w:ascii="Arial" w:hAnsi="Arial"/>
          <w:spacing w:val="-6"/>
          <w:sz w:val="24"/>
        </w:rPr>
        <w:t xml:space="preserve">as </w:t>
      </w:r>
      <w:r>
        <w:rPr>
          <w:rFonts w:ascii="Arial" w:hAnsi="Arial"/>
          <w:sz w:val="24"/>
        </w:rPr>
        <w:t>a PDF attachment.</w:t>
      </w:r>
    </w:p>
    <w:p w14:paraId="1015DAF2" w14:textId="77777777" w:rsidR="00FA2870" w:rsidRDefault="00000000">
      <w:pPr>
        <w:pStyle w:val="ListParagraph"/>
        <w:numPr>
          <w:ilvl w:val="1"/>
          <w:numId w:val="43"/>
        </w:numPr>
        <w:tabs>
          <w:tab w:val="left" w:pos="451"/>
        </w:tabs>
        <w:spacing w:before="180" w:line="247" w:lineRule="auto"/>
        <w:ind w:right="179"/>
        <w:jc w:val="left"/>
        <w:rPr>
          <w:rFonts w:ascii="Arial" w:hAnsi="Arial"/>
          <w:sz w:val="24"/>
        </w:rPr>
      </w:pPr>
      <w:r>
        <w:rPr>
          <w:rFonts w:ascii="Arial" w:hAnsi="Arial"/>
          <w:sz w:val="24"/>
        </w:rPr>
        <w:t xml:space="preserve">A gas safety certificate before you occupy </w:t>
      </w:r>
      <w:r>
        <w:rPr>
          <w:rFonts w:ascii="Arial" w:hAnsi="Arial"/>
          <w:spacing w:val="-6"/>
          <w:sz w:val="24"/>
        </w:rPr>
        <w:t>the</w:t>
      </w:r>
      <w:r>
        <w:rPr>
          <w:rFonts w:ascii="Arial" w:hAnsi="Arial"/>
          <w:spacing w:val="-34"/>
          <w:sz w:val="24"/>
        </w:rPr>
        <w:t xml:space="preserve"> </w:t>
      </w:r>
      <w:r>
        <w:rPr>
          <w:rFonts w:ascii="Arial" w:hAnsi="Arial"/>
          <w:spacing w:val="-6"/>
          <w:sz w:val="24"/>
        </w:rPr>
        <w:t>property.</w:t>
      </w:r>
      <w:r>
        <w:rPr>
          <w:rFonts w:ascii="Arial" w:hAnsi="Arial"/>
          <w:spacing w:val="-30"/>
          <w:sz w:val="24"/>
        </w:rPr>
        <w:t xml:space="preserve"> </w:t>
      </w:r>
      <w:r>
        <w:rPr>
          <w:rFonts w:ascii="Arial" w:hAnsi="Arial"/>
          <w:spacing w:val="-6"/>
          <w:sz w:val="24"/>
        </w:rPr>
        <w:t>They</w:t>
      </w:r>
      <w:r>
        <w:rPr>
          <w:rFonts w:ascii="Arial" w:hAnsi="Arial"/>
          <w:spacing w:val="-34"/>
          <w:sz w:val="24"/>
        </w:rPr>
        <w:t xml:space="preserve"> </w:t>
      </w:r>
      <w:r>
        <w:rPr>
          <w:rFonts w:ascii="Arial" w:hAnsi="Arial"/>
          <w:spacing w:val="-6"/>
          <w:sz w:val="24"/>
        </w:rPr>
        <w:t>must</w:t>
      </w:r>
      <w:r>
        <w:rPr>
          <w:rFonts w:ascii="Arial" w:hAnsi="Arial"/>
          <w:spacing w:val="-30"/>
          <w:sz w:val="24"/>
        </w:rPr>
        <w:t xml:space="preserve"> </w:t>
      </w:r>
      <w:r>
        <w:rPr>
          <w:rFonts w:ascii="Arial" w:hAnsi="Arial"/>
          <w:spacing w:val="-6"/>
          <w:sz w:val="24"/>
        </w:rPr>
        <w:t>also</w:t>
      </w:r>
      <w:r>
        <w:rPr>
          <w:rFonts w:ascii="Arial" w:hAnsi="Arial"/>
          <w:spacing w:val="-30"/>
          <w:sz w:val="24"/>
        </w:rPr>
        <w:t xml:space="preserve"> </w:t>
      </w:r>
      <w:r>
        <w:rPr>
          <w:rFonts w:ascii="Arial" w:hAnsi="Arial"/>
          <w:spacing w:val="-6"/>
          <w:sz w:val="24"/>
        </w:rPr>
        <w:t>give</w:t>
      </w:r>
      <w:r>
        <w:rPr>
          <w:rFonts w:ascii="Arial" w:hAnsi="Arial"/>
          <w:spacing w:val="-30"/>
          <w:sz w:val="24"/>
        </w:rPr>
        <w:t xml:space="preserve"> </w:t>
      </w:r>
      <w:r>
        <w:rPr>
          <w:rFonts w:ascii="Arial" w:hAnsi="Arial"/>
          <w:spacing w:val="-6"/>
          <w:sz w:val="24"/>
        </w:rPr>
        <w:t>you</w:t>
      </w:r>
      <w:r>
        <w:rPr>
          <w:rFonts w:ascii="Arial" w:hAnsi="Arial"/>
          <w:spacing w:val="-30"/>
          <w:sz w:val="24"/>
        </w:rPr>
        <w:t xml:space="preserve"> </w:t>
      </w:r>
      <w:r>
        <w:rPr>
          <w:rFonts w:ascii="Arial" w:hAnsi="Arial"/>
          <w:spacing w:val="-6"/>
          <w:sz w:val="24"/>
        </w:rPr>
        <w:t>a</w:t>
      </w:r>
      <w:r>
        <w:rPr>
          <w:rFonts w:ascii="Arial" w:hAnsi="Arial"/>
          <w:spacing w:val="-30"/>
          <w:sz w:val="24"/>
        </w:rPr>
        <w:t xml:space="preserve"> </w:t>
      </w:r>
      <w:r>
        <w:rPr>
          <w:rFonts w:ascii="Arial" w:hAnsi="Arial"/>
          <w:spacing w:val="-6"/>
          <w:sz w:val="24"/>
        </w:rPr>
        <w:t>copy</w:t>
      </w:r>
      <w:r>
        <w:rPr>
          <w:rFonts w:ascii="Arial" w:hAnsi="Arial"/>
          <w:spacing w:val="-34"/>
          <w:sz w:val="24"/>
        </w:rPr>
        <w:t xml:space="preserve"> </w:t>
      </w:r>
      <w:r>
        <w:rPr>
          <w:rFonts w:ascii="Arial" w:hAnsi="Arial"/>
          <w:spacing w:val="-6"/>
          <w:sz w:val="24"/>
        </w:rPr>
        <w:t xml:space="preserve">of </w:t>
      </w:r>
      <w:r>
        <w:rPr>
          <w:rFonts w:ascii="Arial" w:hAnsi="Arial"/>
          <w:spacing w:val="-8"/>
          <w:sz w:val="24"/>
        </w:rPr>
        <w:t>the</w:t>
      </w:r>
      <w:r>
        <w:rPr>
          <w:rFonts w:ascii="Arial" w:hAnsi="Arial"/>
          <w:spacing w:val="-19"/>
          <w:sz w:val="24"/>
        </w:rPr>
        <w:t xml:space="preserve"> </w:t>
      </w:r>
      <w:r>
        <w:rPr>
          <w:rFonts w:ascii="Arial" w:hAnsi="Arial"/>
          <w:spacing w:val="-8"/>
          <w:sz w:val="24"/>
        </w:rPr>
        <w:t>new</w:t>
      </w:r>
      <w:r>
        <w:rPr>
          <w:rFonts w:ascii="Arial" w:hAnsi="Arial"/>
          <w:spacing w:val="-23"/>
          <w:sz w:val="24"/>
        </w:rPr>
        <w:t xml:space="preserve"> </w:t>
      </w:r>
      <w:r>
        <w:rPr>
          <w:rFonts w:ascii="Arial" w:hAnsi="Arial"/>
          <w:spacing w:val="-8"/>
          <w:sz w:val="24"/>
        </w:rPr>
        <w:t>certificate</w:t>
      </w:r>
      <w:r>
        <w:rPr>
          <w:rFonts w:ascii="Arial" w:hAnsi="Arial"/>
          <w:spacing w:val="-22"/>
          <w:sz w:val="24"/>
        </w:rPr>
        <w:t xml:space="preserve"> </w:t>
      </w:r>
      <w:r>
        <w:rPr>
          <w:rFonts w:ascii="Arial" w:hAnsi="Arial"/>
          <w:spacing w:val="-8"/>
          <w:sz w:val="24"/>
        </w:rPr>
        <w:t>after</w:t>
      </w:r>
      <w:r>
        <w:rPr>
          <w:rFonts w:ascii="Arial" w:hAnsi="Arial"/>
          <w:spacing w:val="-25"/>
          <w:sz w:val="24"/>
        </w:rPr>
        <w:t xml:space="preserve"> </w:t>
      </w:r>
      <w:r>
        <w:rPr>
          <w:rFonts w:ascii="Arial" w:hAnsi="Arial"/>
          <w:spacing w:val="-8"/>
          <w:sz w:val="24"/>
        </w:rPr>
        <w:t>each</w:t>
      </w:r>
      <w:r>
        <w:rPr>
          <w:rFonts w:ascii="Arial" w:hAnsi="Arial"/>
          <w:spacing w:val="-19"/>
          <w:sz w:val="24"/>
        </w:rPr>
        <w:t xml:space="preserve"> </w:t>
      </w:r>
      <w:r>
        <w:rPr>
          <w:rFonts w:ascii="Arial" w:hAnsi="Arial"/>
          <w:spacing w:val="-8"/>
          <w:sz w:val="24"/>
        </w:rPr>
        <w:t>annual</w:t>
      </w:r>
      <w:r>
        <w:rPr>
          <w:rFonts w:ascii="Arial" w:hAnsi="Arial"/>
          <w:spacing w:val="-29"/>
          <w:sz w:val="24"/>
        </w:rPr>
        <w:t xml:space="preserve"> </w:t>
      </w:r>
      <w:r>
        <w:rPr>
          <w:rFonts w:ascii="Arial" w:hAnsi="Arial"/>
          <w:spacing w:val="-8"/>
          <w:sz w:val="24"/>
        </w:rPr>
        <w:t>gas</w:t>
      </w:r>
      <w:r>
        <w:rPr>
          <w:rFonts w:ascii="Arial" w:hAnsi="Arial"/>
          <w:spacing w:val="-20"/>
          <w:sz w:val="24"/>
        </w:rPr>
        <w:t xml:space="preserve"> </w:t>
      </w:r>
      <w:r>
        <w:rPr>
          <w:rFonts w:ascii="Arial" w:hAnsi="Arial"/>
          <w:spacing w:val="-8"/>
          <w:sz w:val="24"/>
        </w:rPr>
        <w:t xml:space="preserve">safety </w:t>
      </w:r>
      <w:proofErr w:type="gramStart"/>
      <w:r>
        <w:rPr>
          <w:rFonts w:ascii="Arial" w:hAnsi="Arial"/>
          <w:spacing w:val="-6"/>
          <w:sz w:val="24"/>
        </w:rPr>
        <w:t>check,</w:t>
      </w:r>
      <w:r>
        <w:rPr>
          <w:rFonts w:ascii="Arial" w:hAnsi="Arial"/>
          <w:spacing w:val="-29"/>
          <w:sz w:val="24"/>
        </w:rPr>
        <w:t xml:space="preserve"> </w:t>
      </w:r>
      <w:r>
        <w:rPr>
          <w:rFonts w:ascii="Arial" w:hAnsi="Arial"/>
          <w:spacing w:val="-6"/>
          <w:sz w:val="24"/>
        </w:rPr>
        <w:t>if</w:t>
      </w:r>
      <w:proofErr w:type="gramEnd"/>
      <w:r>
        <w:rPr>
          <w:rFonts w:ascii="Arial" w:hAnsi="Arial"/>
          <w:spacing w:val="-29"/>
          <w:sz w:val="24"/>
        </w:rPr>
        <w:t xml:space="preserve"> </w:t>
      </w:r>
      <w:r>
        <w:rPr>
          <w:rFonts w:ascii="Arial" w:hAnsi="Arial"/>
          <w:spacing w:val="-6"/>
          <w:sz w:val="24"/>
        </w:rPr>
        <w:t>there</w:t>
      </w:r>
      <w:r>
        <w:rPr>
          <w:rFonts w:ascii="Arial" w:hAnsi="Arial"/>
          <w:spacing w:val="-29"/>
          <w:sz w:val="24"/>
        </w:rPr>
        <w:t xml:space="preserve"> </w:t>
      </w:r>
      <w:r>
        <w:rPr>
          <w:rFonts w:ascii="Arial" w:hAnsi="Arial"/>
          <w:spacing w:val="-6"/>
          <w:sz w:val="24"/>
        </w:rPr>
        <w:t>is</w:t>
      </w:r>
      <w:r>
        <w:rPr>
          <w:rFonts w:ascii="Arial" w:hAnsi="Arial"/>
          <w:spacing w:val="-30"/>
          <w:sz w:val="24"/>
        </w:rPr>
        <w:t xml:space="preserve"> </w:t>
      </w:r>
      <w:r>
        <w:rPr>
          <w:rFonts w:ascii="Arial" w:hAnsi="Arial"/>
          <w:spacing w:val="-6"/>
          <w:sz w:val="24"/>
        </w:rPr>
        <w:t>a</w:t>
      </w:r>
      <w:r>
        <w:rPr>
          <w:rFonts w:ascii="Arial" w:hAnsi="Arial"/>
          <w:spacing w:val="-29"/>
          <w:sz w:val="24"/>
        </w:rPr>
        <w:t xml:space="preserve"> </w:t>
      </w:r>
      <w:r>
        <w:rPr>
          <w:rFonts w:ascii="Arial" w:hAnsi="Arial"/>
          <w:spacing w:val="-6"/>
          <w:sz w:val="24"/>
        </w:rPr>
        <w:t>gas</w:t>
      </w:r>
      <w:r>
        <w:rPr>
          <w:rFonts w:ascii="Arial" w:hAnsi="Arial"/>
          <w:spacing w:val="-30"/>
          <w:sz w:val="24"/>
        </w:rPr>
        <w:t xml:space="preserve"> </w:t>
      </w:r>
      <w:r>
        <w:rPr>
          <w:rFonts w:ascii="Arial" w:hAnsi="Arial"/>
          <w:spacing w:val="-6"/>
          <w:sz w:val="24"/>
        </w:rPr>
        <w:t>installation</w:t>
      </w:r>
      <w:r>
        <w:rPr>
          <w:rFonts w:ascii="Arial" w:hAnsi="Arial"/>
          <w:spacing w:val="-29"/>
          <w:sz w:val="24"/>
        </w:rPr>
        <w:t xml:space="preserve"> </w:t>
      </w:r>
      <w:r>
        <w:rPr>
          <w:rFonts w:ascii="Arial" w:hAnsi="Arial"/>
          <w:spacing w:val="-6"/>
          <w:sz w:val="24"/>
        </w:rPr>
        <w:t>or</w:t>
      </w:r>
      <w:r>
        <w:rPr>
          <w:rFonts w:ascii="Arial" w:hAnsi="Arial"/>
          <w:spacing w:val="-34"/>
          <w:sz w:val="24"/>
        </w:rPr>
        <w:t xml:space="preserve"> </w:t>
      </w:r>
      <w:r>
        <w:rPr>
          <w:rFonts w:ascii="Arial" w:hAnsi="Arial"/>
          <w:spacing w:val="-6"/>
          <w:sz w:val="24"/>
        </w:rPr>
        <w:t>appliance.</w:t>
      </w:r>
    </w:p>
    <w:p w14:paraId="317D1E74" w14:textId="77777777" w:rsidR="00FA2870" w:rsidRDefault="00000000">
      <w:pPr>
        <w:pStyle w:val="ListParagraph"/>
        <w:numPr>
          <w:ilvl w:val="1"/>
          <w:numId w:val="43"/>
        </w:numPr>
        <w:tabs>
          <w:tab w:val="left" w:pos="451"/>
        </w:tabs>
        <w:spacing w:before="179" w:line="249" w:lineRule="auto"/>
        <w:ind w:right="148"/>
        <w:jc w:val="left"/>
        <w:rPr>
          <w:rFonts w:ascii="Arial" w:hAnsi="Arial"/>
          <w:sz w:val="24"/>
        </w:rPr>
      </w:pPr>
      <w:r>
        <w:rPr>
          <w:rFonts w:ascii="Arial" w:hAnsi="Arial"/>
          <w:sz w:val="24"/>
        </w:rPr>
        <w:t>Deposit paperwork. If you have provided a deposit,</w:t>
      </w:r>
      <w:r>
        <w:rPr>
          <w:rFonts w:ascii="Arial" w:hAnsi="Arial"/>
          <w:spacing w:val="-8"/>
          <w:sz w:val="24"/>
        </w:rPr>
        <w:t xml:space="preserve"> </w:t>
      </w:r>
      <w:r>
        <w:rPr>
          <w:rFonts w:ascii="Arial" w:hAnsi="Arial"/>
          <w:sz w:val="24"/>
        </w:rPr>
        <w:t>the</w:t>
      </w:r>
      <w:r>
        <w:rPr>
          <w:rFonts w:ascii="Arial" w:hAnsi="Arial"/>
          <w:spacing w:val="-8"/>
          <w:sz w:val="24"/>
        </w:rPr>
        <w:t xml:space="preserve"> </w:t>
      </w:r>
      <w:r>
        <w:rPr>
          <w:rFonts w:ascii="Arial" w:hAnsi="Arial"/>
          <w:sz w:val="24"/>
        </w:rPr>
        <w:t>landlord</w:t>
      </w:r>
      <w:r>
        <w:rPr>
          <w:rFonts w:ascii="Arial" w:hAnsi="Arial"/>
          <w:spacing w:val="-8"/>
          <w:sz w:val="24"/>
        </w:rPr>
        <w:t xml:space="preserve"> </w:t>
      </w:r>
      <w:r>
        <w:rPr>
          <w:rFonts w:ascii="Arial" w:hAnsi="Arial"/>
          <w:sz w:val="24"/>
        </w:rPr>
        <w:t>must</w:t>
      </w:r>
      <w:r>
        <w:rPr>
          <w:rFonts w:ascii="Arial" w:hAnsi="Arial"/>
          <w:spacing w:val="-8"/>
          <w:sz w:val="24"/>
        </w:rPr>
        <w:t xml:space="preserve"> </w:t>
      </w:r>
      <w:r>
        <w:rPr>
          <w:rFonts w:ascii="Arial" w:hAnsi="Arial"/>
          <w:sz w:val="24"/>
        </w:rPr>
        <w:t>protect</w:t>
      </w:r>
      <w:r>
        <w:rPr>
          <w:rFonts w:ascii="Arial" w:hAnsi="Arial"/>
          <w:spacing w:val="-8"/>
          <w:sz w:val="24"/>
        </w:rPr>
        <w:t xml:space="preserve"> </w:t>
      </w:r>
      <w:r>
        <w:rPr>
          <w:rFonts w:ascii="Arial" w:hAnsi="Arial"/>
          <w:sz w:val="24"/>
        </w:rPr>
        <w:t>it</w:t>
      </w:r>
      <w:r>
        <w:rPr>
          <w:rFonts w:ascii="Arial" w:hAnsi="Arial"/>
          <w:spacing w:val="-8"/>
          <w:sz w:val="24"/>
        </w:rPr>
        <w:t xml:space="preserve"> </w:t>
      </w:r>
      <w:r>
        <w:rPr>
          <w:rFonts w:ascii="Arial" w:hAnsi="Arial"/>
          <w:sz w:val="24"/>
        </w:rPr>
        <w:t>in</w:t>
      </w:r>
      <w:r>
        <w:rPr>
          <w:rFonts w:ascii="Arial" w:hAnsi="Arial"/>
          <w:spacing w:val="-8"/>
          <w:sz w:val="24"/>
        </w:rPr>
        <w:t xml:space="preserve"> </w:t>
      </w:r>
      <w:r>
        <w:rPr>
          <w:rFonts w:ascii="Arial" w:hAnsi="Arial"/>
          <w:sz w:val="24"/>
        </w:rPr>
        <w:t xml:space="preserve">a </w:t>
      </w:r>
      <w:r>
        <w:rPr>
          <w:rFonts w:ascii="Arial" w:hAnsi="Arial"/>
          <w:spacing w:val="-4"/>
          <w:sz w:val="24"/>
        </w:rPr>
        <w:t>government-approved</w:t>
      </w:r>
      <w:r>
        <w:rPr>
          <w:rFonts w:ascii="Arial" w:hAnsi="Arial"/>
          <w:spacing w:val="-33"/>
          <w:sz w:val="24"/>
        </w:rPr>
        <w:t xml:space="preserve"> </w:t>
      </w:r>
      <w:r>
        <w:rPr>
          <w:rFonts w:ascii="Arial" w:hAnsi="Arial"/>
          <w:spacing w:val="-4"/>
          <w:sz w:val="24"/>
        </w:rPr>
        <w:t>scheme</w:t>
      </w:r>
      <w:r>
        <w:rPr>
          <w:rFonts w:ascii="Arial" w:hAnsi="Arial"/>
          <w:spacing w:val="-33"/>
          <w:sz w:val="24"/>
        </w:rPr>
        <w:t xml:space="preserve"> </w:t>
      </w:r>
      <w:r>
        <w:rPr>
          <w:rFonts w:ascii="Arial" w:hAnsi="Arial"/>
          <w:spacing w:val="-4"/>
          <w:sz w:val="24"/>
        </w:rPr>
        <w:t>within</w:t>
      </w:r>
      <w:r>
        <w:rPr>
          <w:rFonts w:ascii="Arial" w:hAnsi="Arial"/>
          <w:spacing w:val="-33"/>
          <w:sz w:val="24"/>
        </w:rPr>
        <w:t xml:space="preserve"> </w:t>
      </w:r>
      <w:r>
        <w:rPr>
          <w:rFonts w:ascii="Arial" w:hAnsi="Arial"/>
          <w:spacing w:val="-4"/>
          <w:sz w:val="24"/>
        </w:rPr>
        <w:t>30</w:t>
      </w:r>
      <w:r>
        <w:rPr>
          <w:rFonts w:ascii="Arial" w:hAnsi="Arial"/>
          <w:spacing w:val="-33"/>
          <w:sz w:val="24"/>
        </w:rPr>
        <w:t xml:space="preserve"> </w:t>
      </w:r>
      <w:r>
        <w:rPr>
          <w:rFonts w:ascii="Arial" w:hAnsi="Arial"/>
          <w:spacing w:val="-4"/>
          <w:sz w:val="24"/>
        </w:rPr>
        <w:t xml:space="preserve">days </w:t>
      </w:r>
      <w:r>
        <w:rPr>
          <w:rFonts w:ascii="Arial" w:hAnsi="Arial"/>
          <w:sz w:val="24"/>
        </w:rPr>
        <w:t>and</w:t>
      </w:r>
      <w:r>
        <w:rPr>
          <w:rFonts w:ascii="Arial" w:hAnsi="Arial"/>
          <w:spacing w:val="-27"/>
          <w:sz w:val="24"/>
        </w:rPr>
        <w:t xml:space="preserve"> </w:t>
      </w:r>
      <w:r>
        <w:rPr>
          <w:rFonts w:ascii="Arial" w:hAnsi="Arial"/>
          <w:sz w:val="24"/>
        </w:rPr>
        <w:t>give</w:t>
      </w:r>
      <w:r>
        <w:rPr>
          <w:rFonts w:ascii="Arial" w:hAnsi="Arial"/>
          <w:spacing w:val="-27"/>
          <w:sz w:val="24"/>
        </w:rPr>
        <w:t xml:space="preserve"> </w:t>
      </w:r>
      <w:r>
        <w:rPr>
          <w:rFonts w:ascii="Arial" w:hAnsi="Arial"/>
          <w:sz w:val="24"/>
        </w:rPr>
        <w:t>you</w:t>
      </w:r>
      <w:r>
        <w:rPr>
          <w:rFonts w:ascii="Arial" w:hAnsi="Arial"/>
          <w:spacing w:val="-27"/>
          <w:sz w:val="24"/>
        </w:rPr>
        <w:t xml:space="preserve"> </w:t>
      </w:r>
      <w:r>
        <w:rPr>
          <w:rFonts w:ascii="Arial" w:hAnsi="Arial"/>
          <w:sz w:val="24"/>
        </w:rPr>
        <w:t>prescribed</w:t>
      </w:r>
      <w:r>
        <w:rPr>
          <w:rFonts w:ascii="Arial" w:hAnsi="Arial"/>
          <w:spacing w:val="-24"/>
          <w:sz w:val="24"/>
        </w:rPr>
        <w:t xml:space="preserve"> </w:t>
      </w:r>
      <w:r>
        <w:rPr>
          <w:rFonts w:ascii="Arial" w:hAnsi="Arial"/>
          <w:sz w:val="24"/>
        </w:rPr>
        <w:t>information</w:t>
      </w:r>
      <w:r>
        <w:rPr>
          <w:rFonts w:ascii="Arial" w:hAnsi="Arial"/>
          <w:spacing w:val="-26"/>
          <w:sz w:val="24"/>
        </w:rPr>
        <w:t xml:space="preserve"> </w:t>
      </w:r>
      <w:r>
        <w:rPr>
          <w:rFonts w:ascii="Arial" w:hAnsi="Arial"/>
          <w:sz w:val="24"/>
        </w:rPr>
        <w:t>about</w:t>
      </w:r>
      <w:r>
        <w:rPr>
          <w:rFonts w:ascii="Arial" w:hAnsi="Arial"/>
          <w:spacing w:val="-27"/>
          <w:sz w:val="24"/>
        </w:rPr>
        <w:t xml:space="preserve"> </w:t>
      </w:r>
      <w:r>
        <w:rPr>
          <w:rFonts w:ascii="Arial" w:hAnsi="Arial"/>
          <w:sz w:val="24"/>
        </w:rPr>
        <w:t xml:space="preserve">it. </w:t>
      </w:r>
      <w:r>
        <w:rPr>
          <w:rFonts w:ascii="Arial" w:hAnsi="Arial"/>
          <w:spacing w:val="-2"/>
          <w:sz w:val="24"/>
        </w:rPr>
        <w:t>Make</w:t>
      </w:r>
      <w:r>
        <w:rPr>
          <w:rFonts w:ascii="Arial" w:hAnsi="Arial"/>
          <w:spacing w:val="-42"/>
          <w:sz w:val="24"/>
        </w:rPr>
        <w:t xml:space="preserve"> </w:t>
      </w:r>
      <w:r>
        <w:rPr>
          <w:rFonts w:ascii="Arial" w:hAnsi="Arial"/>
          <w:spacing w:val="-2"/>
          <w:sz w:val="24"/>
        </w:rPr>
        <w:t>sure</w:t>
      </w:r>
      <w:r>
        <w:rPr>
          <w:rFonts w:ascii="Arial" w:hAnsi="Arial"/>
          <w:spacing w:val="-37"/>
          <w:sz w:val="24"/>
        </w:rPr>
        <w:t xml:space="preserve"> </w:t>
      </w:r>
      <w:r>
        <w:rPr>
          <w:rFonts w:ascii="Arial" w:hAnsi="Arial"/>
          <w:spacing w:val="-2"/>
          <w:sz w:val="24"/>
        </w:rPr>
        <w:t>you</w:t>
      </w:r>
      <w:r>
        <w:rPr>
          <w:rFonts w:ascii="Arial" w:hAnsi="Arial"/>
          <w:spacing w:val="-40"/>
          <w:sz w:val="24"/>
        </w:rPr>
        <w:t xml:space="preserve"> </w:t>
      </w:r>
      <w:r>
        <w:rPr>
          <w:rFonts w:ascii="Arial" w:hAnsi="Arial"/>
          <w:spacing w:val="-2"/>
          <w:sz w:val="24"/>
        </w:rPr>
        <w:t>get</w:t>
      </w:r>
      <w:r>
        <w:rPr>
          <w:rFonts w:ascii="Arial" w:hAnsi="Arial"/>
          <w:spacing w:val="-40"/>
          <w:sz w:val="24"/>
        </w:rPr>
        <w:t xml:space="preserve"> </w:t>
      </w:r>
      <w:r>
        <w:rPr>
          <w:rFonts w:ascii="Arial" w:hAnsi="Arial"/>
          <w:spacing w:val="-2"/>
          <w:sz w:val="24"/>
        </w:rPr>
        <w:t>the</w:t>
      </w:r>
      <w:r>
        <w:rPr>
          <w:rFonts w:ascii="Arial" w:hAnsi="Arial"/>
          <w:spacing w:val="-40"/>
          <w:sz w:val="24"/>
        </w:rPr>
        <w:t xml:space="preserve"> </w:t>
      </w:r>
      <w:r>
        <w:rPr>
          <w:rFonts w:ascii="Arial" w:hAnsi="Arial"/>
          <w:spacing w:val="-2"/>
          <w:sz w:val="24"/>
        </w:rPr>
        <w:t>official</w:t>
      </w:r>
      <w:r>
        <w:rPr>
          <w:rFonts w:ascii="Arial" w:hAnsi="Arial"/>
          <w:spacing w:val="-39"/>
          <w:sz w:val="24"/>
        </w:rPr>
        <w:t xml:space="preserve"> </w:t>
      </w:r>
      <w:r>
        <w:rPr>
          <w:rFonts w:ascii="Arial" w:hAnsi="Arial"/>
          <w:spacing w:val="-2"/>
          <w:sz w:val="24"/>
        </w:rPr>
        <w:t>information</w:t>
      </w:r>
      <w:r>
        <w:rPr>
          <w:rFonts w:ascii="Arial" w:hAnsi="Arial"/>
          <w:spacing w:val="-40"/>
          <w:sz w:val="24"/>
        </w:rPr>
        <w:t xml:space="preserve"> </w:t>
      </w:r>
      <w:r>
        <w:rPr>
          <w:rFonts w:ascii="Arial" w:hAnsi="Arial"/>
          <w:spacing w:val="-2"/>
          <w:sz w:val="24"/>
        </w:rPr>
        <w:t>from your</w:t>
      </w:r>
      <w:r>
        <w:rPr>
          <w:rFonts w:ascii="Arial" w:hAnsi="Arial"/>
          <w:spacing w:val="-37"/>
          <w:sz w:val="24"/>
        </w:rPr>
        <w:t xml:space="preserve"> </w:t>
      </w:r>
      <w:r>
        <w:rPr>
          <w:rFonts w:ascii="Arial" w:hAnsi="Arial"/>
          <w:spacing w:val="-2"/>
          <w:sz w:val="24"/>
        </w:rPr>
        <w:t>landlord,</w:t>
      </w:r>
      <w:r>
        <w:rPr>
          <w:rFonts w:ascii="Arial" w:hAnsi="Arial"/>
          <w:spacing w:val="-35"/>
          <w:sz w:val="24"/>
        </w:rPr>
        <w:t xml:space="preserve"> </w:t>
      </w:r>
      <w:r>
        <w:rPr>
          <w:rFonts w:ascii="Arial" w:hAnsi="Arial"/>
          <w:spacing w:val="-2"/>
          <w:sz w:val="24"/>
        </w:rPr>
        <w:t>and</w:t>
      </w:r>
      <w:r>
        <w:rPr>
          <w:rFonts w:ascii="Arial" w:hAnsi="Arial"/>
          <w:spacing w:val="-33"/>
          <w:sz w:val="24"/>
        </w:rPr>
        <w:t xml:space="preserve"> </w:t>
      </w:r>
      <w:r>
        <w:rPr>
          <w:rFonts w:ascii="Arial" w:hAnsi="Arial"/>
          <w:spacing w:val="-2"/>
          <w:sz w:val="24"/>
        </w:rPr>
        <w:t>that</w:t>
      </w:r>
      <w:r>
        <w:rPr>
          <w:rFonts w:ascii="Arial" w:hAnsi="Arial"/>
          <w:spacing w:val="-35"/>
          <w:sz w:val="24"/>
        </w:rPr>
        <w:t xml:space="preserve"> </w:t>
      </w:r>
      <w:r>
        <w:rPr>
          <w:rFonts w:ascii="Arial" w:hAnsi="Arial"/>
          <w:spacing w:val="-2"/>
          <w:sz w:val="24"/>
        </w:rPr>
        <w:t>you</w:t>
      </w:r>
      <w:r>
        <w:rPr>
          <w:rFonts w:ascii="Arial" w:hAnsi="Arial"/>
          <w:spacing w:val="-33"/>
          <w:sz w:val="24"/>
        </w:rPr>
        <w:t xml:space="preserve"> </w:t>
      </w:r>
      <w:r>
        <w:rPr>
          <w:rFonts w:ascii="Arial" w:hAnsi="Arial"/>
          <w:spacing w:val="-2"/>
          <w:sz w:val="24"/>
        </w:rPr>
        <w:t>understand</w:t>
      </w:r>
      <w:r>
        <w:rPr>
          <w:rFonts w:ascii="Arial" w:hAnsi="Arial"/>
          <w:spacing w:val="-35"/>
          <w:sz w:val="24"/>
        </w:rPr>
        <w:t xml:space="preserve"> </w:t>
      </w:r>
      <w:r>
        <w:rPr>
          <w:rFonts w:ascii="Arial" w:hAnsi="Arial"/>
          <w:spacing w:val="-2"/>
          <w:sz w:val="24"/>
        </w:rPr>
        <w:t>how</w:t>
      </w:r>
      <w:r>
        <w:rPr>
          <w:rFonts w:ascii="Arial" w:hAnsi="Arial"/>
          <w:spacing w:val="-36"/>
          <w:sz w:val="24"/>
        </w:rPr>
        <w:t xml:space="preserve"> </w:t>
      </w:r>
      <w:r>
        <w:rPr>
          <w:rFonts w:ascii="Arial" w:hAnsi="Arial"/>
          <w:spacing w:val="-2"/>
          <w:sz w:val="24"/>
        </w:rPr>
        <w:t>to get</w:t>
      </w:r>
      <w:r>
        <w:rPr>
          <w:rFonts w:ascii="Arial" w:hAnsi="Arial"/>
          <w:spacing w:val="-40"/>
          <w:sz w:val="24"/>
        </w:rPr>
        <w:t xml:space="preserve"> </w:t>
      </w:r>
      <w:r>
        <w:rPr>
          <w:rFonts w:ascii="Arial" w:hAnsi="Arial"/>
          <w:spacing w:val="-2"/>
          <w:sz w:val="24"/>
        </w:rPr>
        <w:t>your</w:t>
      </w:r>
      <w:r>
        <w:rPr>
          <w:rFonts w:ascii="Arial" w:hAnsi="Arial"/>
          <w:spacing w:val="-41"/>
          <w:sz w:val="24"/>
        </w:rPr>
        <w:t xml:space="preserve"> </w:t>
      </w:r>
      <w:r>
        <w:rPr>
          <w:rFonts w:ascii="Arial" w:hAnsi="Arial"/>
          <w:spacing w:val="-2"/>
          <w:sz w:val="24"/>
        </w:rPr>
        <w:t>money</w:t>
      </w:r>
      <w:r>
        <w:rPr>
          <w:rFonts w:ascii="Arial" w:hAnsi="Arial"/>
          <w:spacing w:val="-41"/>
          <w:sz w:val="24"/>
        </w:rPr>
        <w:t xml:space="preserve"> </w:t>
      </w:r>
      <w:r>
        <w:rPr>
          <w:rFonts w:ascii="Arial" w:hAnsi="Arial"/>
          <w:spacing w:val="-2"/>
          <w:sz w:val="24"/>
        </w:rPr>
        <w:t>back</w:t>
      </w:r>
      <w:r>
        <w:rPr>
          <w:rFonts w:ascii="Arial" w:hAnsi="Arial"/>
          <w:spacing w:val="-41"/>
          <w:sz w:val="24"/>
        </w:rPr>
        <w:t xml:space="preserve"> </w:t>
      </w:r>
      <w:r>
        <w:rPr>
          <w:rFonts w:ascii="Arial" w:hAnsi="Arial"/>
          <w:spacing w:val="-2"/>
          <w:sz w:val="24"/>
        </w:rPr>
        <w:t>at</w:t>
      </w:r>
      <w:r>
        <w:rPr>
          <w:rFonts w:ascii="Arial" w:hAnsi="Arial"/>
          <w:spacing w:val="-40"/>
          <w:sz w:val="24"/>
        </w:rPr>
        <w:t xml:space="preserve"> </w:t>
      </w:r>
      <w:r>
        <w:rPr>
          <w:rFonts w:ascii="Arial" w:hAnsi="Arial"/>
          <w:spacing w:val="-2"/>
          <w:sz w:val="24"/>
        </w:rPr>
        <w:t>the</w:t>
      </w:r>
      <w:r>
        <w:rPr>
          <w:rFonts w:ascii="Arial" w:hAnsi="Arial"/>
          <w:spacing w:val="-38"/>
          <w:sz w:val="24"/>
        </w:rPr>
        <w:t xml:space="preserve"> </w:t>
      </w:r>
      <w:r>
        <w:rPr>
          <w:rFonts w:ascii="Arial" w:hAnsi="Arial"/>
          <w:spacing w:val="-2"/>
          <w:sz w:val="24"/>
        </w:rPr>
        <w:t>end</w:t>
      </w:r>
      <w:r>
        <w:rPr>
          <w:rFonts w:ascii="Arial" w:hAnsi="Arial"/>
          <w:spacing w:val="-40"/>
          <w:sz w:val="24"/>
        </w:rPr>
        <w:t xml:space="preserve"> </w:t>
      </w:r>
      <w:r>
        <w:rPr>
          <w:rFonts w:ascii="Arial" w:hAnsi="Arial"/>
          <w:spacing w:val="-2"/>
          <w:sz w:val="24"/>
        </w:rPr>
        <w:t>of</w:t>
      </w:r>
      <w:r>
        <w:rPr>
          <w:rFonts w:ascii="Arial" w:hAnsi="Arial"/>
          <w:spacing w:val="-40"/>
          <w:sz w:val="24"/>
        </w:rPr>
        <w:t xml:space="preserve"> </w:t>
      </w:r>
      <w:r>
        <w:rPr>
          <w:rFonts w:ascii="Arial" w:hAnsi="Arial"/>
          <w:spacing w:val="-2"/>
          <w:sz w:val="24"/>
        </w:rPr>
        <w:t>the</w:t>
      </w:r>
      <w:r>
        <w:rPr>
          <w:rFonts w:ascii="Arial" w:hAnsi="Arial"/>
          <w:spacing w:val="-40"/>
          <w:sz w:val="24"/>
        </w:rPr>
        <w:t xml:space="preserve"> </w:t>
      </w:r>
      <w:r>
        <w:rPr>
          <w:rFonts w:ascii="Arial" w:hAnsi="Arial"/>
          <w:spacing w:val="-2"/>
          <w:sz w:val="24"/>
        </w:rPr>
        <w:t xml:space="preserve">tenancy. </w:t>
      </w:r>
      <w:r>
        <w:rPr>
          <w:rFonts w:ascii="Arial" w:hAnsi="Arial"/>
          <w:spacing w:val="-8"/>
          <w:sz w:val="24"/>
        </w:rPr>
        <w:t>Keep</w:t>
      </w:r>
      <w:r>
        <w:rPr>
          <w:rFonts w:ascii="Arial" w:hAnsi="Arial"/>
          <w:spacing w:val="-45"/>
          <w:sz w:val="24"/>
        </w:rPr>
        <w:t xml:space="preserve"> </w:t>
      </w:r>
      <w:r>
        <w:rPr>
          <w:rFonts w:ascii="Arial" w:hAnsi="Arial"/>
          <w:spacing w:val="-8"/>
          <w:sz w:val="24"/>
        </w:rPr>
        <w:t>this</w:t>
      </w:r>
      <w:r>
        <w:rPr>
          <w:rFonts w:ascii="Arial" w:hAnsi="Arial"/>
          <w:spacing w:val="-46"/>
          <w:sz w:val="24"/>
        </w:rPr>
        <w:t xml:space="preserve"> </w:t>
      </w:r>
      <w:r>
        <w:rPr>
          <w:rFonts w:ascii="Arial" w:hAnsi="Arial"/>
          <w:spacing w:val="-8"/>
          <w:sz w:val="24"/>
        </w:rPr>
        <w:t>information</w:t>
      </w:r>
      <w:r>
        <w:rPr>
          <w:rFonts w:ascii="Arial" w:hAnsi="Arial"/>
          <w:spacing w:val="-44"/>
          <w:sz w:val="24"/>
        </w:rPr>
        <w:t xml:space="preserve"> </w:t>
      </w:r>
      <w:r>
        <w:rPr>
          <w:rFonts w:ascii="Arial" w:hAnsi="Arial"/>
          <w:spacing w:val="-8"/>
          <w:sz w:val="24"/>
        </w:rPr>
        <w:t>safe</w:t>
      </w:r>
      <w:r>
        <w:rPr>
          <w:rFonts w:ascii="Arial" w:hAnsi="Arial"/>
          <w:spacing w:val="-49"/>
          <w:sz w:val="24"/>
        </w:rPr>
        <w:t xml:space="preserve"> </w:t>
      </w:r>
      <w:r>
        <w:rPr>
          <w:rFonts w:ascii="Arial" w:hAnsi="Arial"/>
          <w:spacing w:val="-8"/>
          <w:sz w:val="24"/>
        </w:rPr>
        <w:t>as</w:t>
      </w:r>
      <w:r>
        <w:rPr>
          <w:rFonts w:ascii="Arial" w:hAnsi="Arial"/>
          <w:spacing w:val="-46"/>
          <w:sz w:val="24"/>
        </w:rPr>
        <w:t xml:space="preserve"> </w:t>
      </w:r>
      <w:r>
        <w:rPr>
          <w:rFonts w:ascii="Arial" w:hAnsi="Arial"/>
          <w:spacing w:val="-8"/>
          <w:sz w:val="24"/>
        </w:rPr>
        <w:t>you</w:t>
      </w:r>
      <w:r>
        <w:rPr>
          <w:rFonts w:ascii="Arial" w:hAnsi="Arial"/>
          <w:spacing w:val="-42"/>
          <w:sz w:val="24"/>
        </w:rPr>
        <w:t xml:space="preserve"> </w:t>
      </w:r>
      <w:r>
        <w:rPr>
          <w:rFonts w:ascii="Arial" w:hAnsi="Arial"/>
          <w:spacing w:val="-8"/>
          <w:sz w:val="24"/>
        </w:rPr>
        <w:t>will</w:t>
      </w:r>
      <w:r>
        <w:rPr>
          <w:rFonts w:ascii="Arial" w:hAnsi="Arial"/>
          <w:spacing w:val="-48"/>
          <w:sz w:val="24"/>
        </w:rPr>
        <w:t xml:space="preserve"> </w:t>
      </w:r>
      <w:r>
        <w:rPr>
          <w:rFonts w:ascii="Arial" w:hAnsi="Arial"/>
          <w:spacing w:val="-8"/>
          <w:sz w:val="24"/>
        </w:rPr>
        <w:t>need</w:t>
      </w:r>
      <w:r>
        <w:rPr>
          <w:rFonts w:ascii="Arial" w:hAnsi="Arial"/>
          <w:spacing w:val="-42"/>
          <w:sz w:val="24"/>
        </w:rPr>
        <w:t xml:space="preserve"> </w:t>
      </w:r>
      <w:r>
        <w:rPr>
          <w:rFonts w:ascii="Arial" w:hAnsi="Arial"/>
          <w:spacing w:val="-8"/>
          <w:sz w:val="24"/>
        </w:rPr>
        <w:t>it</w:t>
      </w:r>
      <w:r>
        <w:rPr>
          <w:rFonts w:ascii="Arial" w:hAnsi="Arial"/>
          <w:spacing w:val="-45"/>
          <w:sz w:val="24"/>
        </w:rPr>
        <w:t xml:space="preserve"> </w:t>
      </w:r>
      <w:r>
        <w:rPr>
          <w:rFonts w:ascii="Arial" w:hAnsi="Arial"/>
          <w:spacing w:val="-8"/>
          <w:sz w:val="24"/>
        </w:rPr>
        <w:t>later.</w:t>
      </w:r>
    </w:p>
    <w:p w14:paraId="280605E2" w14:textId="77777777" w:rsidR="00FA2870" w:rsidRDefault="00000000">
      <w:pPr>
        <w:pStyle w:val="ListParagraph"/>
        <w:numPr>
          <w:ilvl w:val="1"/>
          <w:numId w:val="43"/>
        </w:numPr>
        <w:tabs>
          <w:tab w:val="left" w:pos="451"/>
        </w:tabs>
        <w:spacing w:before="166" w:line="249" w:lineRule="auto"/>
        <w:ind w:right="152"/>
        <w:jc w:val="left"/>
        <w:rPr>
          <w:rFonts w:ascii="Arial" w:hAnsi="Arial"/>
          <w:sz w:val="24"/>
        </w:rPr>
      </w:pPr>
      <w:r>
        <w:rPr>
          <w:rFonts w:ascii="Arial" w:hAnsi="Arial"/>
          <w:sz w:val="24"/>
        </w:rPr>
        <w:t xml:space="preserve">The energy performance certificate, which </w:t>
      </w:r>
      <w:r>
        <w:rPr>
          <w:rFonts w:ascii="Arial" w:hAnsi="Arial"/>
          <w:spacing w:val="-4"/>
          <w:sz w:val="24"/>
        </w:rPr>
        <w:t>contains</w:t>
      </w:r>
      <w:r>
        <w:rPr>
          <w:rFonts w:ascii="Arial" w:hAnsi="Arial"/>
          <w:spacing w:val="-22"/>
          <w:sz w:val="24"/>
        </w:rPr>
        <w:t xml:space="preserve"> </w:t>
      </w:r>
      <w:r>
        <w:rPr>
          <w:rFonts w:ascii="Arial" w:hAnsi="Arial"/>
          <w:spacing w:val="-4"/>
          <w:sz w:val="24"/>
        </w:rPr>
        <w:t>the</w:t>
      </w:r>
      <w:r>
        <w:rPr>
          <w:rFonts w:ascii="Arial" w:hAnsi="Arial"/>
          <w:spacing w:val="-21"/>
          <w:sz w:val="24"/>
        </w:rPr>
        <w:t xml:space="preserve"> </w:t>
      </w:r>
      <w:r>
        <w:rPr>
          <w:rFonts w:ascii="Arial" w:hAnsi="Arial"/>
          <w:spacing w:val="-4"/>
          <w:sz w:val="24"/>
        </w:rPr>
        <w:t>energy</w:t>
      </w:r>
      <w:r>
        <w:rPr>
          <w:rFonts w:ascii="Arial" w:hAnsi="Arial"/>
          <w:spacing w:val="-22"/>
          <w:sz w:val="24"/>
        </w:rPr>
        <w:t xml:space="preserve"> </w:t>
      </w:r>
      <w:r>
        <w:rPr>
          <w:rFonts w:ascii="Arial" w:hAnsi="Arial"/>
          <w:spacing w:val="-4"/>
          <w:sz w:val="24"/>
        </w:rPr>
        <w:t>performance</w:t>
      </w:r>
      <w:r>
        <w:rPr>
          <w:rFonts w:ascii="Arial" w:hAnsi="Arial"/>
          <w:spacing w:val="-21"/>
          <w:sz w:val="24"/>
        </w:rPr>
        <w:t xml:space="preserve"> </w:t>
      </w:r>
      <w:r>
        <w:rPr>
          <w:rFonts w:ascii="Arial" w:hAnsi="Arial"/>
          <w:spacing w:val="-4"/>
          <w:sz w:val="24"/>
        </w:rPr>
        <w:t>rating</w:t>
      </w:r>
      <w:r>
        <w:rPr>
          <w:rFonts w:ascii="Arial" w:hAnsi="Arial"/>
          <w:spacing w:val="-21"/>
          <w:sz w:val="24"/>
        </w:rPr>
        <w:t xml:space="preserve"> </w:t>
      </w:r>
      <w:r>
        <w:rPr>
          <w:rFonts w:ascii="Arial" w:hAnsi="Arial"/>
          <w:spacing w:val="-4"/>
          <w:sz w:val="24"/>
        </w:rPr>
        <w:t>of</w:t>
      </w:r>
      <w:r>
        <w:rPr>
          <w:rFonts w:ascii="Arial" w:hAnsi="Arial"/>
          <w:spacing w:val="-21"/>
          <w:sz w:val="24"/>
        </w:rPr>
        <w:t xml:space="preserve"> </w:t>
      </w:r>
      <w:r>
        <w:rPr>
          <w:rFonts w:ascii="Arial" w:hAnsi="Arial"/>
          <w:spacing w:val="-4"/>
          <w:sz w:val="24"/>
        </w:rPr>
        <w:t xml:space="preserve">the </w:t>
      </w:r>
      <w:r>
        <w:rPr>
          <w:rFonts w:ascii="Arial" w:hAnsi="Arial"/>
          <w:spacing w:val="-2"/>
          <w:sz w:val="24"/>
        </w:rPr>
        <w:t>property</w:t>
      </w:r>
      <w:r>
        <w:rPr>
          <w:rFonts w:ascii="Arial" w:hAnsi="Arial"/>
          <w:spacing w:val="-26"/>
          <w:sz w:val="24"/>
        </w:rPr>
        <w:t xml:space="preserve"> </w:t>
      </w:r>
      <w:r>
        <w:rPr>
          <w:rFonts w:ascii="Arial" w:hAnsi="Arial"/>
          <w:spacing w:val="-2"/>
          <w:sz w:val="24"/>
        </w:rPr>
        <w:t>you</w:t>
      </w:r>
      <w:r>
        <w:rPr>
          <w:rFonts w:ascii="Arial" w:hAnsi="Arial"/>
          <w:spacing w:val="-25"/>
          <w:sz w:val="24"/>
        </w:rPr>
        <w:t xml:space="preserve"> </w:t>
      </w:r>
      <w:r>
        <w:rPr>
          <w:rFonts w:ascii="Arial" w:hAnsi="Arial"/>
          <w:spacing w:val="-2"/>
          <w:sz w:val="24"/>
        </w:rPr>
        <w:t>are</w:t>
      </w:r>
      <w:r>
        <w:rPr>
          <w:rFonts w:ascii="Arial" w:hAnsi="Arial"/>
          <w:spacing w:val="-21"/>
          <w:sz w:val="24"/>
        </w:rPr>
        <w:t xml:space="preserve"> </w:t>
      </w:r>
      <w:r>
        <w:rPr>
          <w:rFonts w:ascii="Arial" w:hAnsi="Arial"/>
          <w:spacing w:val="-2"/>
          <w:sz w:val="24"/>
        </w:rPr>
        <w:t>renting,</w:t>
      </w:r>
      <w:r>
        <w:rPr>
          <w:rFonts w:ascii="Arial" w:hAnsi="Arial"/>
          <w:spacing w:val="-26"/>
          <w:sz w:val="24"/>
        </w:rPr>
        <w:t xml:space="preserve"> </w:t>
      </w:r>
      <w:proofErr w:type="gramStart"/>
      <w:r>
        <w:rPr>
          <w:rFonts w:ascii="Arial" w:hAnsi="Arial"/>
          <w:spacing w:val="-2"/>
          <w:sz w:val="24"/>
        </w:rPr>
        <w:t>free</w:t>
      </w:r>
      <w:proofErr w:type="gramEnd"/>
      <w:r>
        <w:rPr>
          <w:rFonts w:ascii="Arial" w:hAnsi="Arial"/>
          <w:spacing w:val="-25"/>
          <w:sz w:val="24"/>
        </w:rPr>
        <w:t xml:space="preserve"> </w:t>
      </w:r>
      <w:r>
        <w:rPr>
          <w:rFonts w:ascii="Arial" w:hAnsi="Arial"/>
          <w:spacing w:val="-2"/>
          <w:sz w:val="24"/>
        </w:rPr>
        <w:t>of</w:t>
      </w:r>
      <w:r>
        <w:rPr>
          <w:rFonts w:ascii="Arial" w:hAnsi="Arial"/>
          <w:spacing w:val="-23"/>
          <w:sz w:val="24"/>
        </w:rPr>
        <w:t xml:space="preserve"> </w:t>
      </w:r>
      <w:r>
        <w:rPr>
          <w:rFonts w:ascii="Arial" w:hAnsi="Arial"/>
          <w:spacing w:val="-2"/>
          <w:sz w:val="24"/>
        </w:rPr>
        <w:t>charge</w:t>
      </w:r>
      <w:r>
        <w:rPr>
          <w:rFonts w:ascii="Arial" w:hAnsi="Arial"/>
          <w:spacing w:val="-25"/>
          <w:sz w:val="24"/>
        </w:rPr>
        <w:t xml:space="preserve"> </w:t>
      </w:r>
      <w:r>
        <w:rPr>
          <w:rFonts w:ascii="Arial" w:hAnsi="Arial"/>
          <w:spacing w:val="-2"/>
          <w:sz w:val="24"/>
        </w:rPr>
        <w:t>at</w:t>
      </w:r>
      <w:r>
        <w:rPr>
          <w:rFonts w:ascii="Arial" w:hAnsi="Arial"/>
          <w:spacing w:val="-26"/>
          <w:sz w:val="24"/>
        </w:rPr>
        <w:t xml:space="preserve"> </w:t>
      </w:r>
      <w:r>
        <w:rPr>
          <w:rFonts w:ascii="Arial" w:hAnsi="Arial"/>
          <w:spacing w:val="-2"/>
          <w:sz w:val="24"/>
        </w:rPr>
        <w:t xml:space="preserve">the </w:t>
      </w:r>
      <w:r>
        <w:rPr>
          <w:rFonts w:ascii="Arial" w:hAnsi="Arial"/>
          <w:sz w:val="24"/>
        </w:rPr>
        <w:t>onset</w:t>
      </w:r>
      <w:r>
        <w:rPr>
          <w:rFonts w:ascii="Arial" w:hAnsi="Arial"/>
          <w:spacing w:val="-5"/>
          <w:sz w:val="24"/>
        </w:rPr>
        <w:t xml:space="preserve"> </w:t>
      </w:r>
      <w:r>
        <w:rPr>
          <w:rFonts w:ascii="Arial" w:hAnsi="Arial"/>
          <w:sz w:val="24"/>
        </w:rPr>
        <w:t>of</w:t>
      </w:r>
      <w:r>
        <w:rPr>
          <w:rFonts w:ascii="Arial" w:hAnsi="Arial"/>
          <w:spacing w:val="-5"/>
          <w:sz w:val="24"/>
        </w:rPr>
        <w:t xml:space="preserve"> </w:t>
      </w:r>
      <w:r>
        <w:rPr>
          <w:rFonts w:ascii="Arial" w:hAnsi="Arial"/>
          <w:sz w:val="24"/>
        </w:rPr>
        <w:t>your</w:t>
      </w:r>
      <w:r>
        <w:rPr>
          <w:rFonts w:ascii="Arial" w:hAnsi="Arial"/>
          <w:spacing w:val="-10"/>
          <w:sz w:val="24"/>
        </w:rPr>
        <w:t xml:space="preserve"> </w:t>
      </w:r>
      <w:r>
        <w:rPr>
          <w:rFonts w:ascii="Arial" w:hAnsi="Arial"/>
          <w:sz w:val="24"/>
        </w:rPr>
        <w:t>tenancy.</w:t>
      </w:r>
      <w:r>
        <w:rPr>
          <w:rFonts w:ascii="Arial" w:hAnsi="Arial"/>
          <w:spacing w:val="-9"/>
          <w:sz w:val="24"/>
        </w:rPr>
        <w:t xml:space="preserve"> </w:t>
      </w:r>
      <w:r>
        <w:rPr>
          <w:rFonts w:ascii="Arial" w:hAnsi="Arial"/>
          <w:sz w:val="24"/>
        </w:rPr>
        <w:t>As</w:t>
      </w:r>
      <w:r>
        <w:rPr>
          <w:rFonts w:ascii="Arial" w:hAnsi="Arial"/>
          <w:spacing w:val="-6"/>
          <w:sz w:val="24"/>
        </w:rPr>
        <w:t xml:space="preserve"> </w:t>
      </w:r>
      <w:r>
        <w:rPr>
          <w:rFonts w:ascii="Arial" w:hAnsi="Arial"/>
          <w:sz w:val="24"/>
        </w:rPr>
        <w:t>of</w:t>
      </w:r>
      <w:r>
        <w:rPr>
          <w:rFonts w:ascii="Arial" w:hAnsi="Arial"/>
          <w:spacing w:val="-2"/>
          <w:sz w:val="24"/>
        </w:rPr>
        <w:t xml:space="preserve"> </w:t>
      </w:r>
      <w:r>
        <w:rPr>
          <w:rFonts w:ascii="Arial" w:hAnsi="Arial"/>
          <w:sz w:val="24"/>
        </w:rPr>
        <w:t>April</w:t>
      </w:r>
      <w:r>
        <w:rPr>
          <w:rFonts w:ascii="Arial" w:hAnsi="Arial"/>
          <w:spacing w:val="-8"/>
          <w:sz w:val="24"/>
        </w:rPr>
        <w:t xml:space="preserve"> </w:t>
      </w:r>
      <w:r>
        <w:rPr>
          <w:rFonts w:ascii="Arial" w:hAnsi="Arial"/>
          <w:sz w:val="24"/>
        </w:rPr>
        <w:t>2020,</w:t>
      </w:r>
      <w:r>
        <w:rPr>
          <w:rFonts w:ascii="Arial" w:hAnsi="Arial"/>
          <w:spacing w:val="-2"/>
          <w:sz w:val="24"/>
        </w:rPr>
        <w:t xml:space="preserve"> </w:t>
      </w:r>
      <w:r>
        <w:rPr>
          <w:rFonts w:ascii="Arial" w:hAnsi="Arial"/>
          <w:sz w:val="24"/>
        </w:rPr>
        <w:t xml:space="preserve">all </w:t>
      </w:r>
      <w:r>
        <w:rPr>
          <w:rFonts w:ascii="Arial" w:hAnsi="Arial"/>
          <w:spacing w:val="-8"/>
          <w:sz w:val="24"/>
        </w:rPr>
        <w:t>privately</w:t>
      </w:r>
      <w:r>
        <w:rPr>
          <w:rFonts w:ascii="Arial" w:hAnsi="Arial"/>
          <w:spacing w:val="-32"/>
          <w:sz w:val="24"/>
        </w:rPr>
        <w:t xml:space="preserve"> </w:t>
      </w:r>
      <w:r>
        <w:rPr>
          <w:rFonts w:ascii="Arial" w:hAnsi="Arial"/>
          <w:spacing w:val="-8"/>
          <w:sz w:val="24"/>
        </w:rPr>
        <w:t>rented</w:t>
      </w:r>
      <w:r>
        <w:rPr>
          <w:rFonts w:ascii="Arial" w:hAnsi="Arial"/>
          <w:spacing w:val="-34"/>
          <w:sz w:val="24"/>
        </w:rPr>
        <w:t xml:space="preserve"> </w:t>
      </w:r>
      <w:r>
        <w:rPr>
          <w:rFonts w:ascii="Arial" w:hAnsi="Arial"/>
          <w:spacing w:val="-8"/>
          <w:sz w:val="24"/>
        </w:rPr>
        <w:t>properties</w:t>
      </w:r>
      <w:r>
        <w:rPr>
          <w:rFonts w:ascii="Arial" w:hAnsi="Arial"/>
          <w:spacing w:val="-32"/>
          <w:sz w:val="24"/>
        </w:rPr>
        <w:t xml:space="preserve"> </w:t>
      </w:r>
      <w:r>
        <w:rPr>
          <w:rFonts w:ascii="Arial" w:hAnsi="Arial"/>
          <w:spacing w:val="-8"/>
          <w:sz w:val="24"/>
        </w:rPr>
        <w:t>must</w:t>
      </w:r>
      <w:r>
        <w:rPr>
          <w:rFonts w:ascii="Arial" w:hAnsi="Arial"/>
          <w:spacing w:val="-34"/>
          <w:sz w:val="24"/>
        </w:rPr>
        <w:t xml:space="preserve"> </w:t>
      </w:r>
      <w:r>
        <w:rPr>
          <w:rFonts w:ascii="Arial" w:hAnsi="Arial"/>
          <w:spacing w:val="-8"/>
          <w:sz w:val="24"/>
        </w:rPr>
        <w:t>have</w:t>
      </w:r>
      <w:r>
        <w:rPr>
          <w:rFonts w:ascii="Arial" w:hAnsi="Arial"/>
          <w:spacing w:val="-34"/>
          <w:sz w:val="24"/>
        </w:rPr>
        <w:t xml:space="preserve"> </w:t>
      </w:r>
      <w:r>
        <w:rPr>
          <w:rFonts w:ascii="Arial" w:hAnsi="Arial"/>
          <w:spacing w:val="-8"/>
          <w:sz w:val="24"/>
        </w:rPr>
        <w:t>an</w:t>
      </w:r>
      <w:r>
        <w:rPr>
          <w:rFonts w:ascii="Arial" w:hAnsi="Arial"/>
          <w:spacing w:val="-30"/>
          <w:sz w:val="24"/>
        </w:rPr>
        <w:t xml:space="preserve"> </w:t>
      </w:r>
      <w:r>
        <w:rPr>
          <w:rFonts w:ascii="Arial" w:hAnsi="Arial"/>
          <w:spacing w:val="-8"/>
          <w:sz w:val="24"/>
        </w:rPr>
        <w:t xml:space="preserve">energy </w:t>
      </w:r>
      <w:r>
        <w:rPr>
          <w:rFonts w:ascii="Arial" w:hAnsi="Arial"/>
          <w:spacing w:val="-6"/>
          <w:sz w:val="24"/>
        </w:rPr>
        <w:t>performance</w:t>
      </w:r>
      <w:r>
        <w:rPr>
          <w:rFonts w:ascii="Arial" w:hAnsi="Arial"/>
          <w:spacing w:val="-39"/>
          <w:sz w:val="24"/>
        </w:rPr>
        <w:t xml:space="preserve"> </w:t>
      </w:r>
      <w:r>
        <w:rPr>
          <w:rFonts w:ascii="Arial" w:hAnsi="Arial"/>
          <w:spacing w:val="-6"/>
          <w:sz w:val="24"/>
        </w:rPr>
        <w:t>rating</w:t>
      </w:r>
      <w:r>
        <w:rPr>
          <w:rFonts w:ascii="Arial" w:hAnsi="Arial"/>
          <w:spacing w:val="-39"/>
          <w:sz w:val="24"/>
        </w:rPr>
        <w:t xml:space="preserve"> </w:t>
      </w:r>
      <w:r>
        <w:rPr>
          <w:rFonts w:ascii="Arial" w:hAnsi="Arial"/>
          <w:spacing w:val="-6"/>
          <w:sz w:val="24"/>
        </w:rPr>
        <w:t>of</w:t>
      </w:r>
      <w:r>
        <w:rPr>
          <w:rFonts w:ascii="Arial" w:hAnsi="Arial"/>
          <w:spacing w:val="-42"/>
          <w:sz w:val="24"/>
        </w:rPr>
        <w:t xml:space="preserve"> </w:t>
      </w:r>
      <w:r>
        <w:rPr>
          <w:rFonts w:ascii="Arial" w:hAnsi="Arial"/>
          <w:spacing w:val="-6"/>
          <w:sz w:val="24"/>
        </w:rPr>
        <w:t>E</w:t>
      </w:r>
      <w:r>
        <w:rPr>
          <w:rFonts w:ascii="Arial" w:hAnsi="Arial"/>
          <w:spacing w:val="-39"/>
          <w:sz w:val="24"/>
        </w:rPr>
        <w:t xml:space="preserve"> </w:t>
      </w:r>
      <w:r>
        <w:rPr>
          <w:rFonts w:ascii="Arial" w:hAnsi="Arial"/>
          <w:spacing w:val="-6"/>
          <w:sz w:val="24"/>
        </w:rPr>
        <w:t>or</w:t>
      </w:r>
      <w:r>
        <w:rPr>
          <w:rFonts w:ascii="Arial" w:hAnsi="Arial"/>
          <w:spacing w:val="-40"/>
          <w:sz w:val="24"/>
        </w:rPr>
        <w:t xml:space="preserve"> </w:t>
      </w:r>
      <w:r>
        <w:rPr>
          <w:rFonts w:ascii="Arial" w:hAnsi="Arial"/>
          <w:spacing w:val="-6"/>
          <w:sz w:val="24"/>
        </w:rPr>
        <w:t>above</w:t>
      </w:r>
      <w:r>
        <w:rPr>
          <w:rFonts w:ascii="Arial" w:hAnsi="Arial"/>
          <w:spacing w:val="-36"/>
          <w:sz w:val="24"/>
        </w:rPr>
        <w:t xml:space="preserve"> </w:t>
      </w:r>
      <w:r>
        <w:rPr>
          <w:rFonts w:ascii="Arial" w:hAnsi="Arial"/>
          <w:spacing w:val="-6"/>
          <w:sz w:val="24"/>
        </w:rPr>
        <w:t>(unless</w:t>
      </w:r>
      <w:r>
        <w:rPr>
          <w:rFonts w:ascii="Arial" w:hAnsi="Arial"/>
          <w:spacing w:val="-42"/>
          <w:sz w:val="24"/>
        </w:rPr>
        <w:t xml:space="preserve"> </w:t>
      </w:r>
      <w:r>
        <w:rPr>
          <w:rFonts w:ascii="Arial" w:hAnsi="Arial"/>
          <w:spacing w:val="-6"/>
          <w:sz w:val="24"/>
        </w:rPr>
        <w:t>a</w:t>
      </w:r>
      <w:r>
        <w:rPr>
          <w:rFonts w:ascii="Arial" w:hAnsi="Arial"/>
          <w:spacing w:val="-36"/>
          <w:sz w:val="24"/>
        </w:rPr>
        <w:t xml:space="preserve"> </w:t>
      </w:r>
      <w:r>
        <w:rPr>
          <w:rFonts w:ascii="Arial" w:hAnsi="Arial"/>
          <w:spacing w:val="-6"/>
          <w:sz w:val="24"/>
        </w:rPr>
        <w:t xml:space="preserve">valid </w:t>
      </w:r>
      <w:r>
        <w:rPr>
          <w:rFonts w:ascii="Arial" w:hAnsi="Arial"/>
          <w:sz w:val="24"/>
        </w:rPr>
        <w:t>exemption</w:t>
      </w:r>
      <w:r>
        <w:rPr>
          <w:rFonts w:ascii="Arial" w:hAnsi="Arial"/>
          <w:spacing w:val="-21"/>
          <w:sz w:val="24"/>
        </w:rPr>
        <w:t xml:space="preserve"> </w:t>
      </w:r>
      <w:r>
        <w:rPr>
          <w:rFonts w:ascii="Arial" w:hAnsi="Arial"/>
          <w:sz w:val="24"/>
        </w:rPr>
        <w:t>applies)</w:t>
      </w:r>
      <w:r>
        <w:rPr>
          <w:rFonts w:ascii="Arial" w:hAnsi="Arial"/>
          <w:spacing w:val="-26"/>
          <w:sz w:val="24"/>
        </w:rPr>
        <w:t xml:space="preserve"> </w:t>
      </w:r>
      <w:r>
        <w:rPr>
          <w:rFonts w:ascii="Arial" w:hAnsi="Arial"/>
          <w:sz w:val="24"/>
        </w:rPr>
        <w:t>before</w:t>
      </w:r>
      <w:r>
        <w:rPr>
          <w:rFonts w:ascii="Arial" w:hAnsi="Arial"/>
          <w:spacing w:val="-21"/>
          <w:sz w:val="24"/>
        </w:rPr>
        <w:t xml:space="preserve"> </w:t>
      </w:r>
      <w:r>
        <w:rPr>
          <w:rFonts w:ascii="Arial" w:hAnsi="Arial"/>
          <w:sz w:val="24"/>
        </w:rPr>
        <w:t>being</w:t>
      </w:r>
      <w:r>
        <w:rPr>
          <w:rFonts w:ascii="Arial" w:hAnsi="Arial"/>
          <w:spacing w:val="-21"/>
          <w:sz w:val="24"/>
        </w:rPr>
        <w:t xml:space="preserve"> </w:t>
      </w:r>
      <w:r>
        <w:rPr>
          <w:rFonts w:ascii="Arial" w:hAnsi="Arial"/>
          <w:sz w:val="24"/>
        </w:rPr>
        <w:t>let</w:t>
      </w:r>
      <w:r>
        <w:rPr>
          <w:rFonts w:ascii="Arial" w:hAnsi="Arial"/>
          <w:spacing w:val="-25"/>
          <w:sz w:val="24"/>
        </w:rPr>
        <w:t xml:space="preserve"> </w:t>
      </w:r>
      <w:r>
        <w:rPr>
          <w:rFonts w:ascii="Arial" w:hAnsi="Arial"/>
          <w:sz w:val="24"/>
        </w:rPr>
        <w:t>out.</w:t>
      </w:r>
      <w:r>
        <w:rPr>
          <w:rFonts w:ascii="Arial" w:hAnsi="Arial"/>
          <w:spacing w:val="-25"/>
          <w:sz w:val="24"/>
        </w:rPr>
        <w:t xml:space="preserve"> </w:t>
      </w:r>
      <w:r>
        <w:rPr>
          <w:rFonts w:ascii="Arial" w:hAnsi="Arial"/>
          <w:sz w:val="24"/>
        </w:rPr>
        <w:t xml:space="preserve">You can also </w:t>
      </w:r>
      <w:hyperlink r:id="rId95">
        <w:r>
          <w:rPr>
            <w:rFonts w:ascii="Arial" w:hAnsi="Arial"/>
            <w:color w:val="690F40"/>
            <w:sz w:val="24"/>
            <w:u w:val="single" w:color="690F40"/>
          </w:rPr>
          <w:t>search online for the energy</w:t>
        </w:r>
      </w:hyperlink>
      <w:r>
        <w:rPr>
          <w:rFonts w:ascii="Arial" w:hAnsi="Arial"/>
          <w:color w:val="690F40"/>
          <w:sz w:val="24"/>
        </w:rPr>
        <w:t xml:space="preserve"> </w:t>
      </w:r>
      <w:hyperlink r:id="rId96">
        <w:r>
          <w:rPr>
            <w:rFonts w:ascii="Arial" w:hAnsi="Arial"/>
            <w:color w:val="690F40"/>
            <w:sz w:val="24"/>
            <w:u w:val="single" w:color="690F40"/>
          </w:rPr>
          <w:t>performance</w:t>
        </w:r>
        <w:r>
          <w:rPr>
            <w:rFonts w:ascii="Arial" w:hAnsi="Arial"/>
            <w:color w:val="690F40"/>
            <w:spacing w:val="-17"/>
            <w:sz w:val="24"/>
            <w:u w:val="single" w:color="690F40"/>
          </w:rPr>
          <w:t xml:space="preserve"> </w:t>
        </w:r>
        <w:r>
          <w:rPr>
            <w:rFonts w:ascii="Arial" w:hAnsi="Arial"/>
            <w:color w:val="690F40"/>
            <w:sz w:val="24"/>
            <w:u w:val="single" w:color="690F40"/>
          </w:rPr>
          <w:t>certificate</w:t>
        </w:r>
      </w:hyperlink>
      <w:r>
        <w:rPr>
          <w:rFonts w:ascii="Arial" w:hAnsi="Arial"/>
          <w:color w:val="690F40"/>
          <w:spacing w:val="-13"/>
          <w:sz w:val="24"/>
        </w:rPr>
        <w:t xml:space="preserve"> </w:t>
      </w:r>
      <w:r>
        <w:rPr>
          <w:rFonts w:ascii="Arial" w:hAnsi="Arial"/>
          <w:sz w:val="24"/>
        </w:rPr>
        <w:t>and</w:t>
      </w:r>
      <w:r>
        <w:rPr>
          <w:rFonts w:ascii="Arial" w:hAnsi="Arial"/>
          <w:spacing w:val="-17"/>
          <w:sz w:val="24"/>
        </w:rPr>
        <w:t xml:space="preserve"> </w:t>
      </w:r>
      <w:r>
        <w:rPr>
          <w:rFonts w:ascii="Arial" w:hAnsi="Arial"/>
          <w:sz w:val="24"/>
        </w:rPr>
        <w:t>check</w:t>
      </w:r>
      <w:r>
        <w:rPr>
          <w:rFonts w:ascii="Arial" w:hAnsi="Arial"/>
          <w:spacing w:val="-17"/>
          <w:sz w:val="24"/>
        </w:rPr>
        <w:t xml:space="preserve"> </w:t>
      </w:r>
      <w:r>
        <w:rPr>
          <w:rFonts w:ascii="Arial" w:hAnsi="Arial"/>
          <w:sz w:val="24"/>
        </w:rPr>
        <w:t>its</w:t>
      </w:r>
      <w:r>
        <w:rPr>
          <w:rFonts w:ascii="Arial" w:hAnsi="Arial"/>
          <w:spacing w:val="-17"/>
          <w:sz w:val="24"/>
        </w:rPr>
        <w:t xml:space="preserve"> </w:t>
      </w:r>
      <w:r>
        <w:rPr>
          <w:rFonts w:ascii="Arial" w:hAnsi="Arial"/>
          <w:sz w:val="24"/>
        </w:rPr>
        <w:t>rating.</w:t>
      </w:r>
    </w:p>
    <w:p w14:paraId="0A1C7C5B" w14:textId="77777777" w:rsidR="00FA2870" w:rsidRDefault="00000000">
      <w:pPr>
        <w:pStyle w:val="ListParagraph"/>
        <w:numPr>
          <w:ilvl w:val="1"/>
          <w:numId w:val="43"/>
        </w:numPr>
        <w:tabs>
          <w:tab w:val="left" w:pos="451"/>
        </w:tabs>
        <w:spacing w:before="167" w:line="249" w:lineRule="auto"/>
        <w:ind w:right="155"/>
        <w:jc w:val="left"/>
        <w:rPr>
          <w:rFonts w:ascii="Arial" w:hAnsi="Arial"/>
          <w:sz w:val="24"/>
        </w:rPr>
      </w:pPr>
      <w:r>
        <w:rPr>
          <w:rFonts w:ascii="Arial" w:hAnsi="Arial"/>
          <w:sz w:val="24"/>
        </w:rPr>
        <w:t xml:space="preserve">A report that shows the condition of the </w:t>
      </w:r>
      <w:r>
        <w:rPr>
          <w:rFonts w:ascii="Arial" w:hAnsi="Arial"/>
          <w:spacing w:val="-4"/>
          <w:sz w:val="24"/>
        </w:rPr>
        <w:t>property’s</w:t>
      </w:r>
      <w:r>
        <w:rPr>
          <w:rFonts w:ascii="Arial" w:hAnsi="Arial"/>
          <w:spacing w:val="-30"/>
          <w:sz w:val="24"/>
        </w:rPr>
        <w:t xml:space="preserve"> </w:t>
      </w:r>
      <w:r>
        <w:rPr>
          <w:rFonts w:ascii="Arial" w:hAnsi="Arial"/>
          <w:spacing w:val="-4"/>
          <w:sz w:val="24"/>
        </w:rPr>
        <w:t>electrical</w:t>
      </w:r>
      <w:r>
        <w:rPr>
          <w:rFonts w:ascii="Arial" w:hAnsi="Arial"/>
          <w:spacing w:val="-31"/>
          <w:sz w:val="24"/>
        </w:rPr>
        <w:t xml:space="preserve"> </w:t>
      </w:r>
      <w:r>
        <w:rPr>
          <w:rFonts w:ascii="Arial" w:hAnsi="Arial"/>
          <w:spacing w:val="-4"/>
          <w:sz w:val="24"/>
        </w:rPr>
        <w:t>installations.</w:t>
      </w:r>
      <w:r>
        <w:rPr>
          <w:rFonts w:ascii="Arial" w:hAnsi="Arial"/>
          <w:spacing w:val="-30"/>
          <w:sz w:val="24"/>
        </w:rPr>
        <w:t xml:space="preserve"> </w:t>
      </w:r>
      <w:r>
        <w:rPr>
          <w:rFonts w:ascii="Arial" w:hAnsi="Arial"/>
          <w:spacing w:val="-4"/>
          <w:sz w:val="24"/>
        </w:rPr>
        <w:t>The</w:t>
      </w:r>
      <w:r>
        <w:rPr>
          <w:rFonts w:ascii="Arial" w:hAnsi="Arial"/>
          <w:spacing w:val="-29"/>
          <w:sz w:val="24"/>
        </w:rPr>
        <w:t xml:space="preserve"> </w:t>
      </w:r>
      <w:r>
        <w:rPr>
          <w:rFonts w:ascii="Arial" w:hAnsi="Arial"/>
          <w:spacing w:val="-4"/>
          <w:sz w:val="24"/>
        </w:rPr>
        <w:t xml:space="preserve">landlord </w:t>
      </w:r>
      <w:proofErr w:type="spellStart"/>
      <w:r>
        <w:rPr>
          <w:rFonts w:ascii="Arial" w:hAnsi="Arial"/>
          <w:spacing w:val="-4"/>
          <w:sz w:val="24"/>
        </w:rPr>
        <w:t>alsohas</w:t>
      </w:r>
      <w:proofErr w:type="spellEnd"/>
      <w:r>
        <w:rPr>
          <w:rFonts w:ascii="Arial" w:hAnsi="Arial"/>
          <w:spacing w:val="-48"/>
          <w:sz w:val="24"/>
        </w:rPr>
        <w:t xml:space="preserve"> </w:t>
      </w:r>
      <w:r>
        <w:rPr>
          <w:rFonts w:ascii="Arial" w:hAnsi="Arial"/>
          <w:spacing w:val="-4"/>
          <w:sz w:val="24"/>
        </w:rPr>
        <w:t>to</w:t>
      </w:r>
      <w:r>
        <w:rPr>
          <w:rFonts w:ascii="Arial" w:hAnsi="Arial"/>
          <w:spacing w:val="-47"/>
          <w:sz w:val="24"/>
        </w:rPr>
        <w:t xml:space="preserve"> </w:t>
      </w:r>
      <w:r>
        <w:rPr>
          <w:rFonts w:ascii="Arial" w:hAnsi="Arial"/>
          <w:spacing w:val="-4"/>
          <w:sz w:val="24"/>
        </w:rPr>
        <w:t>give</w:t>
      </w:r>
      <w:r>
        <w:rPr>
          <w:rFonts w:ascii="Arial" w:hAnsi="Arial"/>
          <w:spacing w:val="-45"/>
          <w:sz w:val="24"/>
        </w:rPr>
        <w:t xml:space="preserve"> </w:t>
      </w:r>
      <w:r>
        <w:rPr>
          <w:rFonts w:ascii="Arial" w:hAnsi="Arial"/>
          <w:spacing w:val="-4"/>
          <w:sz w:val="24"/>
        </w:rPr>
        <w:t>this</w:t>
      </w:r>
      <w:r>
        <w:rPr>
          <w:rFonts w:ascii="Arial" w:hAnsi="Arial"/>
          <w:spacing w:val="-50"/>
          <w:sz w:val="24"/>
        </w:rPr>
        <w:t xml:space="preserve"> </w:t>
      </w:r>
      <w:r>
        <w:rPr>
          <w:rFonts w:ascii="Arial" w:hAnsi="Arial"/>
          <w:spacing w:val="-4"/>
          <w:sz w:val="24"/>
        </w:rPr>
        <w:t>to</w:t>
      </w:r>
      <w:r>
        <w:rPr>
          <w:rFonts w:ascii="Arial" w:hAnsi="Arial"/>
          <w:spacing w:val="-45"/>
          <w:sz w:val="24"/>
        </w:rPr>
        <w:t xml:space="preserve"> </w:t>
      </w:r>
      <w:r>
        <w:rPr>
          <w:rFonts w:ascii="Arial" w:hAnsi="Arial"/>
          <w:spacing w:val="-4"/>
          <w:sz w:val="24"/>
        </w:rPr>
        <w:t>the</w:t>
      </w:r>
      <w:r>
        <w:rPr>
          <w:rFonts w:ascii="Arial" w:hAnsi="Arial"/>
          <w:spacing w:val="-45"/>
          <w:sz w:val="24"/>
        </w:rPr>
        <w:t xml:space="preserve"> </w:t>
      </w:r>
      <w:proofErr w:type="spellStart"/>
      <w:r>
        <w:rPr>
          <w:rFonts w:ascii="Arial" w:hAnsi="Arial"/>
          <w:spacing w:val="-4"/>
          <w:sz w:val="24"/>
        </w:rPr>
        <w:t>localcouncil</w:t>
      </w:r>
      <w:proofErr w:type="spellEnd"/>
      <w:r>
        <w:rPr>
          <w:rFonts w:ascii="Arial" w:hAnsi="Arial"/>
          <w:spacing w:val="-46"/>
          <w:sz w:val="24"/>
        </w:rPr>
        <w:t xml:space="preserve"> </w:t>
      </w:r>
      <w:r>
        <w:rPr>
          <w:rFonts w:ascii="Arial" w:hAnsi="Arial"/>
          <w:spacing w:val="-4"/>
          <w:sz w:val="24"/>
        </w:rPr>
        <w:t>if</w:t>
      </w:r>
      <w:r>
        <w:rPr>
          <w:rFonts w:ascii="Arial" w:hAnsi="Arial"/>
          <w:spacing w:val="-45"/>
          <w:sz w:val="24"/>
        </w:rPr>
        <w:t xml:space="preserve"> </w:t>
      </w:r>
      <w:proofErr w:type="spellStart"/>
      <w:r>
        <w:rPr>
          <w:rFonts w:ascii="Arial" w:hAnsi="Arial"/>
          <w:spacing w:val="-4"/>
          <w:sz w:val="24"/>
        </w:rPr>
        <w:t>theyask</w:t>
      </w:r>
      <w:proofErr w:type="spellEnd"/>
      <w:r>
        <w:rPr>
          <w:rFonts w:ascii="Arial" w:hAnsi="Arial"/>
          <w:spacing w:val="-4"/>
          <w:sz w:val="24"/>
        </w:rPr>
        <w:t xml:space="preserve"> </w:t>
      </w:r>
      <w:r>
        <w:rPr>
          <w:rFonts w:ascii="Arial" w:hAnsi="Arial"/>
          <w:spacing w:val="-2"/>
          <w:sz w:val="24"/>
        </w:rPr>
        <w:t>for</w:t>
      </w:r>
      <w:r>
        <w:rPr>
          <w:rFonts w:ascii="Arial" w:hAnsi="Arial"/>
          <w:spacing w:val="-39"/>
          <w:sz w:val="24"/>
        </w:rPr>
        <w:t xml:space="preserve"> </w:t>
      </w:r>
      <w:r>
        <w:rPr>
          <w:rFonts w:ascii="Arial" w:hAnsi="Arial"/>
          <w:spacing w:val="-2"/>
          <w:sz w:val="24"/>
        </w:rPr>
        <w:t>it.</w:t>
      </w:r>
      <w:r>
        <w:rPr>
          <w:rFonts w:ascii="Arial" w:hAnsi="Arial"/>
          <w:spacing w:val="-34"/>
          <w:sz w:val="24"/>
        </w:rPr>
        <w:t xml:space="preserve"> </w:t>
      </w:r>
      <w:r>
        <w:rPr>
          <w:rFonts w:ascii="Arial" w:hAnsi="Arial"/>
          <w:spacing w:val="-2"/>
          <w:sz w:val="24"/>
        </w:rPr>
        <w:t>The</w:t>
      </w:r>
      <w:r>
        <w:rPr>
          <w:rFonts w:ascii="Arial" w:hAnsi="Arial"/>
          <w:spacing w:val="-34"/>
          <w:sz w:val="24"/>
        </w:rPr>
        <w:t xml:space="preserve"> </w:t>
      </w:r>
      <w:r>
        <w:rPr>
          <w:rFonts w:ascii="Arial" w:hAnsi="Arial"/>
          <w:spacing w:val="-2"/>
          <w:sz w:val="24"/>
        </w:rPr>
        <w:t>electrical</w:t>
      </w:r>
      <w:r>
        <w:rPr>
          <w:rFonts w:ascii="Arial" w:hAnsi="Arial"/>
          <w:spacing w:val="-36"/>
          <w:sz w:val="24"/>
        </w:rPr>
        <w:t xml:space="preserve"> </w:t>
      </w:r>
      <w:r>
        <w:rPr>
          <w:rFonts w:ascii="Arial" w:hAnsi="Arial"/>
          <w:spacing w:val="-2"/>
          <w:sz w:val="24"/>
        </w:rPr>
        <w:t>wiring,</w:t>
      </w:r>
      <w:r>
        <w:rPr>
          <w:rFonts w:ascii="Arial" w:hAnsi="Arial"/>
          <w:spacing w:val="-34"/>
          <w:sz w:val="24"/>
        </w:rPr>
        <w:t xml:space="preserve"> </w:t>
      </w:r>
      <w:r>
        <w:rPr>
          <w:rFonts w:ascii="Arial" w:hAnsi="Arial"/>
          <w:spacing w:val="-2"/>
          <w:sz w:val="24"/>
        </w:rPr>
        <w:t>sockets,</w:t>
      </w:r>
      <w:r>
        <w:rPr>
          <w:rFonts w:ascii="Arial" w:hAnsi="Arial"/>
          <w:spacing w:val="-38"/>
          <w:sz w:val="24"/>
        </w:rPr>
        <w:t xml:space="preserve"> </w:t>
      </w:r>
      <w:r>
        <w:rPr>
          <w:rFonts w:ascii="Arial" w:hAnsi="Arial"/>
          <w:spacing w:val="-2"/>
          <w:sz w:val="24"/>
        </w:rPr>
        <w:t xml:space="preserve">consumer </w:t>
      </w:r>
      <w:r>
        <w:rPr>
          <w:rFonts w:ascii="Arial" w:hAnsi="Arial"/>
          <w:spacing w:val="-6"/>
          <w:sz w:val="24"/>
        </w:rPr>
        <w:t>units</w:t>
      </w:r>
      <w:r>
        <w:rPr>
          <w:rFonts w:ascii="Arial" w:hAnsi="Arial"/>
          <w:spacing w:val="-45"/>
          <w:sz w:val="24"/>
        </w:rPr>
        <w:t xml:space="preserve"> </w:t>
      </w:r>
      <w:r>
        <w:rPr>
          <w:rFonts w:ascii="Arial" w:hAnsi="Arial"/>
          <w:spacing w:val="-6"/>
          <w:sz w:val="24"/>
        </w:rPr>
        <w:t>(fuse</w:t>
      </w:r>
      <w:r>
        <w:rPr>
          <w:rFonts w:ascii="Arial" w:hAnsi="Arial"/>
          <w:spacing w:val="-45"/>
          <w:sz w:val="24"/>
        </w:rPr>
        <w:t xml:space="preserve"> </w:t>
      </w:r>
      <w:r>
        <w:rPr>
          <w:rFonts w:ascii="Arial" w:hAnsi="Arial"/>
          <w:spacing w:val="-6"/>
          <w:sz w:val="24"/>
        </w:rPr>
        <w:t>boxes)</w:t>
      </w:r>
      <w:r>
        <w:rPr>
          <w:rFonts w:ascii="Arial" w:hAnsi="Arial"/>
          <w:spacing w:val="-44"/>
          <w:sz w:val="24"/>
        </w:rPr>
        <w:t xml:space="preserve"> </w:t>
      </w:r>
      <w:r>
        <w:rPr>
          <w:rFonts w:ascii="Arial" w:hAnsi="Arial"/>
          <w:spacing w:val="-6"/>
          <w:sz w:val="24"/>
        </w:rPr>
        <w:t>and</w:t>
      </w:r>
      <w:r>
        <w:rPr>
          <w:rFonts w:ascii="Arial" w:hAnsi="Arial"/>
          <w:spacing w:val="-45"/>
          <w:sz w:val="24"/>
        </w:rPr>
        <w:t xml:space="preserve"> </w:t>
      </w:r>
      <w:proofErr w:type="spellStart"/>
      <w:proofErr w:type="gramStart"/>
      <w:r>
        <w:rPr>
          <w:rFonts w:ascii="Arial" w:hAnsi="Arial"/>
          <w:spacing w:val="-6"/>
          <w:sz w:val="24"/>
        </w:rPr>
        <w:t>otherfixed</w:t>
      </w:r>
      <w:proofErr w:type="spellEnd"/>
      <w:proofErr w:type="gramEnd"/>
      <w:r>
        <w:rPr>
          <w:rFonts w:ascii="Arial" w:hAnsi="Arial"/>
          <w:spacing w:val="-45"/>
          <w:sz w:val="24"/>
        </w:rPr>
        <w:t xml:space="preserve"> </w:t>
      </w:r>
      <w:r>
        <w:rPr>
          <w:rFonts w:ascii="Arial" w:hAnsi="Arial"/>
          <w:spacing w:val="-6"/>
          <w:sz w:val="24"/>
        </w:rPr>
        <w:t>electrical</w:t>
      </w:r>
      <w:r>
        <w:rPr>
          <w:rFonts w:ascii="Arial" w:hAnsi="Arial"/>
          <w:spacing w:val="-44"/>
          <w:sz w:val="24"/>
        </w:rPr>
        <w:t xml:space="preserve"> </w:t>
      </w:r>
      <w:r>
        <w:rPr>
          <w:rFonts w:ascii="Arial" w:hAnsi="Arial"/>
          <w:spacing w:val="-6"/>
          <w:sz w:val="24"/>
        </w:rPr>
        <w:t xml:space="preserve">parts </w:t>
      </w:r>
      <w:r>
        <w:rPr>
          <w:rFonts w:ascii="Arial" w:hAnsi="Arial"/>
          <w:spacing w:val="-4"/>
          <w:sz w:val="24"/>
        </w:rPr>
        <w:t>in</w:t>
      </w:r>
      <w:r>
        <w:rPr>
          <w:rFonts w:ascii="Arial" w:hAnsi="Arial"/>
          <w:spacing w:val="-32"/>
          <w:sz w:val="24"/>
        </w:rPr>
        <w:t xml:space="preserve"> </w:t>
      </w:r>
      <w:r>
        <w:rPr>
          <w:rFonts w:ascii="Arial" w:hAnsi="Arial"/>
          <w:spacing w:val="-4"/>
          <w:sz w:val="24"/>
        </w:rPr>
        <w:t>rented</w:t>
      </w:r>
      <w:r>
        <w:rPr>
          <w:rFonts w:ascii="Arial" w:hAnsi="Arial"/>
          <w:spacing w:val="-30"/>
          <w:sz w:val="24"/>
        </w:rPr>
        <w:t xml:space="preserve"> </w:t>
      </w:r>
      <w:r>
        <w:rPr>
          <w:rFonts w:ascii="Arial" w:hAnsi="Arial"/>
          <w:spacing w:val="-4"/>
          <w:sz w:val="24"/>
        </w:rPr>
        <w:t>homes</w:t>
      </w:r>
      <w:r>
        <w:rPr>
          <w:rFonts w:ascii="Arial" w:hAnsi="Arial"/>
          <w:spacing w:val="-33"/>
          <w:sz w:val="24"/>
        </w:rPr>
        <w:t xml:space="preserve"> </w:t>
      </w:r>
      <w:r>
        <w:rPr>
          <w:rFonts w:ascii="Arial" w:hAnsi="Arial"/>
          <w:spacing w:val="-4"/>
          <w:sz w:val="24"/>
        </w:rPr>
        <w:t>must</w:t>
      </w:r>
      <w:r>
        <w:rPr>
          <w:rFonts w:ascii="Arial" w:hAnsi="Arial"/>
          <w:spacing w:val="-32"/>
          <w:sz w:val="24"/>
        </w:rPr>
        <w:t xml:space="preserve"> </w:t>
      </w:r>
      <w:r>
        <w:rPr>
          <w:rFonts w:ascii="Arial" w:hAnsi="Arial"/>
          <w:spacing w:val="-4"/>
          <w:sz w:val="24"/>
        </w:rPr>
        <w:t>be</w:t>
      </w:r>
      <w:r>
        <w:rPr>
          <w:rFonts w:ascii="Arial" w:hAnsi="Arial"/>
          <w:spacing w:val="-30"/>
          <w:sz w:val="24"/>
        </w:rPr>
        <w:t xml:space="preserve"> </w:t>
      </w:r>
      <w:r>
        <w:rPr>
          <w:rFonts w:ascii="Arial" w:hAnsi="Arial"/>
          <w:spacing w:val="-4"/>
          <w:sz w:val="24"/>
        </w:rPr>
        <w:t>inspected</w:t>
      </w:r>
      <w:r>
        <w:rPr>
          <w:rFonts w:ascii="Arial" w:hAnsi="Arial"/>
          <w:spacing w:val="-30"/>
          <w:sz w:val="24"/>
        </w:rPr>
        <w:t xml:space="preserve"> </w:t>
      </w:r>
      <w:r>
        <w:rPr>
          <w:rFonts w:ascii="Arial" w:hAnsi="Arial"/>
          <w:spacing w:val="-4"/>
          <w:sz w:val="24"/>
        </w:rPr>
        <w:t>and</w:t>
      </w:r>
      <w:r>
        <w:rPr>
          <w:rFonts w:ascii="Arial" w:hAnsi="Arial"/>
          <w:spacing w:val="-32"/>
          <w:sz w:val="24"/>
        </w:rPr>
        <w:t xml:space="preserve"> </w:t>
      </w:r>
      <w:r>
        <w:rPr>
          <w:rFonts w:ascii="Arial" w:hAnsi="Arial"/>
          <w:spacing w:val="-4"/>
          <w:sz w:val="24"/>
        </w:rPr>
        <w:t xml:space="preserve">tested </w:t>
      </w:r>
      <w:r>
        <w:rPr>
          <w:rFonts w:ascii="Arial" w:hAnsi="Arial"/>
          <w:spacing w:val="-2"/>
          <w:sz w:val="24"/>
        </w:rPr>
        <w:t>every</w:t>
      </w:r>
      <w:r>
        <w:rPr>
          <w:rFonts w:ascii="Arial" w:hAnsi="Arial"/>
          <w:spacing w:val="-32"/>
          <w:sz w:val="24"/>
        </w:rPr>
        <w:t xml:space="preserve"> </w:t>
      </w:r>
      <w:r>
        <w:rPr>
          <w:rFonts w:ascii="Arial" w:hAnsi="Arial"/>
          <w:spacing w:val="-2"/>
          <w:sz w:val="24"/>
        </w:rPr>
        <w:t>five</w:t>
      </w:r>
      <w:r>
        <w:rPr>
          <w:rFonts w:ascii="Arial" w:hAnsi="Arial"/>
          <w:spacing w:val="-25"/>
          <w:sz w:val="24"/>
        </w:rPr>
        <w:t xml:space="preserve"> </w:t>
      </w:r>
      <w:r>
        <w:rPr>
          <w:rFonts w:ascii="Arial" w:hAnsi="Arial"/>
          <w:spacing w:val="-2"/>
          <w:sz w:val="24"/>
        </w:rPr>
        <w:t>years,</w:t>
      </w:r>
      <w:r>
        <w:rPr>
          <w:rFonts w:ascii="Arial" w:hAnsi="Arial"/>
          <w:spacing w:val="-28"/>
          <w:sz w:val="24"/>
        </w:rPr>
        <w:t xml:space="preserve"> </w:t>
      </w:r>
      <w:r>
        <w:rPr>
          <w:rFonts w:ascii="Arial" w:hAnsi="Arial"/>
          <w:spacing w:val="-2"/>
          <w:sz w:val="24"/>
        </w:rPr>
        <w:t>or</w:t>
      </w:r>
      <w:r>
        <w:rPr>
          <w:rFonts w:ascii="Arial" w:hAnsi="Arial"/>
          <w:spacing w:val="-33"/>
          <w:sz w:val="24"/>
        </w:rPr>
        <w:t xml:space="preserve"> </w:t>
      </w:r>
      <w:r>
        <w:rPr>
          <w:rFonts w:ascii="Arial" w:hAnsi="Arial"/>
          <w:spacing w:val="-2"/>
          <w:sz w:val="24"/>
        </w:rPr>
        <w:t>more</w:t>
      </w:r>
      <w:r>
        <w:rPr>
          <w:rFonts w:ascii="Arial" w:hAnsi="Arial"/>
          <w:spacing w:val="-28"/>
          <w:sz w:val="24"/>
        </w:rPr>
        <w:t xml:space="preserve"> </w:t>
      </w:r>
      <w:r>
        <w:rPr>
          <w:rFonts w:ascii="Arial" w:hAnsi="Arial"/>
          <w:spacing w:val="-2"/>
          <w:sz w:val="24"/>
        </w:rPr>
        <w:t>often</w:t>
      </w:r>
      <w:r>
        <w:rPr>
          <w:rFonts w:ascii="Arial" w:hAnsi="Arial"/>
          <w:spacing w:val="-31"/>
          <w:sz w:val="24"/>
        </w:rPr>
        <w:t xml:space="preserve"> </w:t>
      </w:r>
      <w:r>
        <w:rPr>
          <w:rFonts w:ascii="Arial" w:hAnsi="Arial"/>
          <w:spacing w:val="-2"/>
          <w:sz w:val="24"/>
        </w:rPr>
        <w:t>if</w:t>
      </w:r>
      <w:r>
        <w:rPr>
          <w:rFonts w:ascii="Arial" w:hAnsi="Arial"/>
          <w:spacing w:val="-28"/>
          <w:sz w:val="24"/>
        </w:rPr>
        <w:t xml:space="preserve"> </w:t>
      </w:r>
      <w:r>
        <w:rPr>
          <w:rFonts w:ascii="Arial" w:hAnsi="Arial"/>
          <w:spacing w:val="-2"/>
          <w:sz w:val="24"/>
        </w:rPr>
        <w:t>the</w:t>
      </w:r>
      <w:r>
        <w:rPr>
          <w:rFonts w:ascii="Arial" w:hAnsi="Arial"/>
          <w:spacing w:val="-28"/>
          <w:sz w:val="24"/>
        </w:rPr>
        <w:t xml:space="preserve"> </w:t>
      </w:r>
      <w:r>
        <w:rPr>
          <w:rFonts w:ascii="Arial" w:hAnsi="Arial"/>
          <w:spacing w:val="-2"/>
          <w:sz w:val="24"/>
        </w:rPr>
        <w:t xml:space="preserve">inspector </w:t>
      </w:r>
      <w:r>
        <w:rPr>
          <w:rFonts w:ascii="Arial" w:hAnsi="Arial"/>
          <w:spacing w:val="-6"/>
          <w:sz w:val="24"/>
        </w:rPr>
        <w:t>thinks</w:t>
      </w:r>
      <w:r>
        <w:rPr>
          <w:rFonts w:ascii="Arial" w:hAnsi="Arial"/>
          <w:spacing w:val="-32"/>
          <w:sz w:val="24"/>
        </w:rPr>
        <w:t xml:space="preserve"> </w:t>
      </w:r>
      <w:r>
        <w:rPr>
          <w:rFonts w:ascii="Arial" w:hAnsi="Arial"/>
          <w:spacing w:val="-6"/>
          <w:sz w:val="24"/>
        </w:rPr>
        <w:t>necessary.</w:t>
      </w:r>
      <w:r>
        <w:rPr>
          <w:rFonts w:ascii="Arial" w:hAnsi="Arial"/>
          <w:spacing w:val="-27"/>
          <w:sz w:val="24"/>
        </w:rPr>
        <w:t xml:space="preserve"> </w:t>
      </w:r>
      <w:r>
        <w:rPr>
          <w:rFonts w:ascii="Arial" w:hAnsi="Arial"/>
          <w:spacing w:val="-6"/>
          <w:sz w:val="24"/>
        </w:rPr>
        <w:t>Throughout</w:t>
      </w:r>
      <w:r>
        <w:rPr>
          <w:rFonts w:ascii="Arial" w:hAnsi="Arial"/>
          <w:spacing w:val="-31"/>
          <w:sz w:val="24"/>
        </w:rPr>
        <w:t xml:space="preserve"> </w:t>
      </w:r>
      <w:r>
        <w:rPr>
          <w:rFonts w:ascii="Arial" w:hAnsi="Arial"/>
          <w:spacing w:val="-6"/>
          <w:sz w:val="24"/>
        </w:rPr>
        <w:t>the</w:t>
      </w:r>
      <w:r>
        <w:rPr>
          <w:rFonts w:ascii="Arial" w:hAnsi="Arial"/>
          <w:spacing w:val="-25"/>
          <w:sz w:val="24"/>
        </w:rPr>
        <w:t xml:space="preserve"> </w:t>
      </w:r>
      <w:r>
        <w:rPr>
          <w:rFonts w:ascii="Arial" w:hAnsi="Arial"/>
          <w:spacing w:val="-6"/>
          <w:sz w:val="24"/>
        </w:rPr>
        <w:t>whole</w:t>
      </w:r>
      <w:r>
        <w:rPr>
          <w:rFonts w:ascii="Arial" w:hAnsi="Arial"/>
          <w:spacing w:val="-29"/>
          <w:sz w:val="24"/>
        </w:rPr>
        <w:t xml:space="preserve"> </w:t>
      </w:r>
      <w:r>
        <w:rPr>
          <w:rFonts w:ascii="Arial" w:hAnsi="Arial"/>
          <w:spacing w:val="-6"/>
          <w:sz w:val="24"/>
        </w:rPr>
        <w:t>time</w:t>
      </w:r>
      <w:r>
        <w:rPr>
          <w:rFonts w:ascii="Arial" w:hAnsi="Arial"/>
          <w:spacing w:val="-29"/>
          <w:sz w:val="24"/>
        </w:rPr>
        <w:t xml:space="preserve"> </w:t>
      </w:r>
      <w:r>
        <w:rPr>
          <w:rFonts w:ascii="Arial" w:hAnsi="Arial"/>
          <w:spacing w:val="-6"/>
          <w:sz w:val="24"/>
        </w:rPr>
        <w:t xml:space="preserve">a </w:t>
      </w:r>
      <w:r>
        <w:rPr>
          <w:rFonts w:ascii="Arial" w:hAnsi="Arial"/>
          <w:spacing w:val="-8"/>
          <w:sz w:val="24"/>
        </w:rPr>
        <w:t>tenant</w:t>
      </w:r>
      <w:r>
        <w:rPr>
          <w:rFonts w:ascii="Arial" w:hAnsi="Arial"/>
          <w:spacing w:val="-24"/>
          <w:sz w:val="24"/>
        </w:rPr>
        <w:t xml:space="preserve"> </w:t>
      </w:r>
      <w:r>
        <w:rPr>
          <w:rFonts w:ascii="Arial" w:hAnsi="Arial"/>
          <w:spacing w:val="-8"/>
          <w:sz w:val="24"/>
        </w:rPr>
        <w:t>is</w:t>
      </w:r>
      <w:r>
        <w:rPr>
          <w:rFonts w:ascii="Arial" w:hAnsi="Arial"/>
          <w:spacing w:val="-28"/>
          <w:sz w:val="24"/>
        </w:rPr>
        <w:t xml:space="preserve"> </w:t>
      </w:r>
      <w:r>
        <w:rPr>
          <w:rFonts w:ascii="Arial" w:hAnsi="Arial"/>
          <w:spacing w:val="-8"/>
          <w:sz w:val="24"/>
        </w:rPr>
        <w:t>living</w:t>
      </w:r>
      <w:r>
        <w:rPr>
          <w:rFonts w:ascii="Arial" w:hAnsi="Arial"/>
          <w:spacing w:val="-27"/>
          <w:sz w:val="24"/>
        </w:rPr>
        <w:t xml:space="preserve"> </w:t>
      </w:r>
      <w:r>
        <w:rPr>
          <w:rFonts w:ascii="Arial" w:hAnsi="Arial"/>
          <w:spacing w:val="-8"/>
          <w:sz w:val="24"/>
        </w:rPr>
        <w:t>at</w:t>
      </w:r>
      <w:r>
        <w:rPr>
          <w:rFonts w:ascii="Arial" w:hAnsi="Arial"/>
          <w:spacing w:val="-27"/>
          <w:sz w:val="24"/>
        </w:rPr>
        <w:t xml:space="preserve"> </w:t>
      </w:r>
      <w:r>
        <w:rPr>
          <w:rFonts w:ascii="Arial" w:hAnsi="Arial"/>
          <w:spacing w:val="-8"/>
          <w:sz w:val="24"/>
        </w:rPr>
        <w:t>the</w:t>
      </w:r>
      <w:r>
        <w:rPr>
          <w:rFonts w:ascii="Arial" w:hAnsi="Arial"/>
          <w:spacing w:val="-31"/>
          <w:sz w:val="24"/>
        </w:rPr>
        <w:t xml:space="preserve"> </w:t>
      </w:r>
      <w:r>
        <w:rPr>
          <w:rFonts w:ascii="Arial" w:hAnsi="Arial"/>
          <w:spacing w:val="-8"/>
          <w:sz w:val="24"/>
        </w:rPr>
        <w:t>property,</w:t>
      </w:r>
      <w:r>
        <w:rPr>
          <w:rFonts w:ascii="Arial" w:hAnsi="Arial"/>
          <w:spacing w:val="-31"/>
          <w:sz w:val="24"/>
        </w:rPr>
        <w:t xml:space="preserve"> </w:t>
      </w:r>
      <w:r>
        <w:rPr>
          <w:rFonts w:ascii="Arial" w:hAnsi="Arial"/>
          <w:spacing w:val="-8"/>
          <w:sz w:val="24"/>
        </w:rPr>
        <w:t>national</w:t>
      </w:r>
      <w:r>
        <w:rPr>
          <w:rFonts w:ascii="Arial" w:hAnsi="Arial"/>
          <w:spacing w:val="-32"/>
          <w:sz w:val="24"/>
        </w:rPr>
        <w:t xml:space="preserve"> </w:t>
      </w:r>
      <w:r>
        <w:rPr>
          <w:rFonts w:ascii="Arial" w:hAnsi="Arial"/>
          <w:spacing w:val="-8"/>
          <w:sz w:val="24"/>
        </w:rPr>
        <w:t xml:space="preserve">electrical </w:t>
      </w:r>
      <w:r>
        <w:rPr>
          <w:rFonts w:ascii="Arial" w:hAnsi="Arial"/>
          <w:sz w:val="24"/>
        </w:rPr>
        <w:t>safety standards must be met.</w:t>
      </w:r>
    </w:p>
    <w:p w14:paraId="01DB6CF4" w14:textId="77777777" w:rsidR="00FA2870" w:rsidRDefault="00000000">
      <w:pPr>
        <w:pStyle w:val="ListParagraph"/>
        <w:numPr>
          <w:ilvl w:val="1"/>
          <w:numId w:val="43"/>
        </w:numPr>
        <w:tabs>
          <w:tab w:val="left" w:pos="451"/>
        </w:tabs>
        <w:spacing w:before="166" w:line="249" w:lineRule="auto"/>
        <w:ind w:right="210"/>
        <w:jc w:val="left"/>
        <w:rPr>
          <w:rFonts w:ascii="Arial" w:hAnsi="Arial"/>
          <w:sz w:val="24"/>
        </w:rPr>
      </w:pPr>
      <w:r>
        <w:rPr>
          <w:rFonts w:ascii="Arial" w:hAnsi="Arial"/>
          <w:sz w:val="24"/>
        </w:rPr>
        <w:t>Evidence</w:t>
      </w:r>
      <w:r>
        <w:rPr>
          <w:rFonts w:ascii="Arial" w:hAnsi="Arial"/>
          <w:spacing w:val="-19"/>
          <w:sz w:val="24"/>
        </w:rPr>
        <w:t xml:space="preserve"> </w:t>
      </w:r>
      <w:r>
        <w:rPr>
          <w:rFonts w:ascii="Arial" w:hAnsi="Arial"/>
          <w:sz w:val="24"/>
        </w:rPr>
        <w:t>that</w:t>
      </w:r>
      <w:r>
        <w:rPr>
          <w:rFonts w:ascii="Arial" w:hAnsi="Arial"/>
          <w:spacing w:val="-17"/>
          <w:sz w:val="24"/>
        </w:rPr>
        <w:t xml:space="preserve"> </w:t>
      </w:r>
      <w:r>
        <w:rPr>
          <w:rFonts w:ascii="Arial" w:hAnsi="Arial"/>
          <w:sz w:val="24"/>
        </w:rPr>
        <w:t>smoke</w:t>
      </w:r>
      <w:r>
        <w:rPr>
          <w:rFonts w:ascii="Arial" w:hAnsi="Arial"/>
          <w:spacing w:val="-18"/>
          <w:sz w:val="24"/>
        </w:rPr>
        <w:t xml:space="preserve"> </w:t>
      </w:r>
      <w:r>
        <w:rPr>
          <w:rFonts w:ascii="Arial" w:hAnsi="Arial"/>
          <w:sz w:val="24"/>
        </w:rPr>
        <w:t>and</w:t>
      </w:r>
      <w:r>
        <w:rPr>
          <w:rFonts w:ascii="Arial" w:hAnsi="Arial"/>
          <w:spacing w:val="-16"/>
          <w:sz w:val="24"/>
        </w:rPr>
        <w:t xml:space="preserve"> </w:t>
      </w:r>
      <w:r>
        <w:rPr>
          <w:rFonts w:ascii="Arial" w:hAnsi="Arial"/>
          <w:sz w:val="24"/>
        </w:rPr>
        <w:t>carbon</w:t>
      </w:r>
      <w:r>
        <w:rPr>
          <w:rFonts w:ascii="Arial" w:hAnsi="Arial"/>
          <w:spacing w:val="-18"/>
          <w:sz w:val="24"/>
        </w:rPr>
        <w:t xml:space="preserve"> </w:t>
      </w:r>
      <w:r>
        <w:rPr>
          <w:rFonts w:ascii="Arial" w:hAnsi="Arial"/>
          <w:sz w:val="24"/>
        </w:rPr>
        <w:t>monoxide alarms are in working order at the start of the</w:t>
      </w:r>
      <w:r>
        <w:rPr>
          <w:rFonts w:ascii="Arial" w:hAnsi="Arial"/>
          <w:spacing w:val="-4"/>
          <w:sz w:val="24"/>
        </w:rPr>
        <w:t xml:space="preserve"> </w:t>
      </w:r>
      <w:r>
        <w:rPr>
          <w:rFonts w:ascii="Arial" w:hAnsi="Arial"/>
          <w:sz w:val="24"/>
        </w:rPr>
        <w:t>tenancy.</w:t>
      </w:r>
      <w:r>
        <w:rPr>
          <w:rFonts w:ascii="Arial" w:hAnsi="Arial"/>
          <w:spacing w:val="-5"/>
          <w:sz w:val="24"/>
        </w:rPr>
        <w:t xml:space="preserve"> </w:t>
      </w:r>
      <w:r>
        <w:rPr>
          <w:rFonts w:ascii="Arial" w:hAnsi="Arial"/>
          <w:sz w:val="24"/>
        </w:rPr>
        <w:t>Tenants</w:t>
      </w:r>
      <w:r>
        <w:rPr>
          <w:rFonts w:ascii="Arial" w:hAnsi="Arial"/>
          <w:spacing w:val="-11"/>
          <w:sz w:val="24"/>
        </w:rPr>
        <w:t xml:space="preserve"> </w:t>
      </w:r>
      <w:r>
        <w:rPr>
          <w:rFonts w:ascii="Arial" w:hAnsi="Arial"/>
          <w:sz w:val="24"/>
        </w:rPr>
        <w:t>should</w:t>
      </w:r>
      <w:r>
        <w:rPr>
          <w:rFonts w:ascii="Arial" w:hAnsi="Arial"/>
          <w:spacing w:val="-4"/>
          <w:sz w:val="24"/>
        </w:rPr>
        <w:t xml:space="preserve"> </w:t>
      </w:r>
      <w:r>
        <w:rPr>
          <w:rFonts w:ascii="Arial" w:hAnsi="Arial"/>
          <w:sz w:val="24"/>
        </w:rPr>
        <w:t>then</w:t>
      </w:r>
      <w:r>
        <w:rPr>
          <w:rFonts w:ascii="Arial" w:hAnsi="Arial"/>
          <w:spacing w:val="-10"/>
          <w:sz w:val="24"/>
        </w:rPr>
        <w:t xml:space="preserve"> </w:t>
      </w:r>
      <w:r>
        <w:rPr>
          <w:rFonts w:ascii="Arial" w:hAnsi="Arial"/>
          <w:sz w:val="24"/>
        </w:rPr>
        <w:t>regularly check they are working.</w:t>
      </w:r>
    </w:p>
    <w:p w14:paraId="59EF8177" w14:textId="77777777" w:rsidR="00FA2870" w:rsidRDefault="00FA2870">
      <w:pPr>
        <w:spacing w:line="249" w:lineRule="auto"/>
        <w:rPr>
          <w:rFonts w:ascii="Arial" w:hAnsi="Arial"/>
          <w:sz w:val="24"/>
        </w:rPr>
        <w:sectPr w:rsidR="00FA2870">
          <w:type w:val="continuous"/>
          <w:pgSz w:w="11930" w:h="16860"/>
          <w:pgMar w:top="20" w:right="740" w:bottom="0" w:left="740" w:header="0" w:footer="0" w:gutter="0"/>
          <w:cols w:num="2" w:space="720" w:equalWidth="0">
            <w:col w:w="5058" w:space="188"/>
            <w:col w:w="5204"/>
          </w:cols>
        </w:sectPr>
      </w:pPr>
    </w:p>
    <w:p w14:paraId="54468E3E" w14:textId="77777777" w:rsidR="00FA2870" w:rsidRDefault="00FA2870">
      <w:pPr>
        <w:pStyle w:val="BodyText"/>
        <w:rPr>
          <w:rFonts w:ascii="Arial"/>
          <w:sz w:val="20"/>
        </w:rPr>
      </w:pPr>
    </w:p>
    <w:p w14:paraId="31CBD377" w14:textId="77777777" w:rsidR="00FA2870" w:rsidRDefault="00FA2870">
      <w:pPr>
        <w:pStyle w:val="BodyText"/>
        <w:spacing w:before="6"/>
        <w:rPr>
          <w:rFonts w:ascii="Arial"/>
          <w:sz w:val="17"/>
        </w:rPr>
      </w:pPr>
    </w:p>
    <w:p w14:paraId="737C4821" w14:textId="77777777" w:rsidR="00FA2870" w:rsidRDefault="00000000">
      <w:pPr>
        <w:pStyle w:val="Heading3"/>
        <w:spacing w:line="249" w:lineRule="auto"/>
        <w:ind w:left="110" w:right="5580" w:hanging="3"/>
      </w:pPr>
      <w:bookmarkStart w:id="17" w:name="Check_if_the_property_is_suitable_for_yo"/>
      <w:bookmarkStart w:id="18" w:name="_bookmark6"/>
      <w:bookmarkEnd w:id="17"/>
      <w:bookmarkEnd w:id="18"/>
      <w:r>
        <w:rPr>
          <w:color w:val="690F40"/>
        </w:rPr>
        <w:t>Check</w:t>
      </w:r>
      <w:r>
        <w:rPr>
          <w:color w:val="690F40"/>
          <w:spacing w:val="-23"/>
        </w:rPr>
        <w:t xml:space="preserve"> </w:t>
      </w:r>
      <w:r>
        <w:rPr>
          <w:color w:val="690F40"/>
        </w:rPr>
        <w:t>if</w:t>
      </w:r>
      <w:r>
        <w:rPr>
          <w:color w:val="690F40"/>
          <w:spacing w:val="-22"/>
        </w:rPr>
        <w:t xml:space="preserve"> </w:t>
      </w:r>
      <w:r>
        <w:rPr>
          <w:color w:val="690F40"/>
        </w:rPr>
        <w:t>the</w:t>
      </w:r>
      <w:r>
        <w:rPr>
          <w:color w:val="690F40"/>
          <w:spacing w:val="-22"/>
        </w:rPr>
        <w:t xml:space="preserve"> </w:t>
      </w:r>
      <w:r>
        <w:rPr>
          <w:color w:val="690F40"/>
        </w:rPr>
        <w:t>property</w:t>
      </w:r>
      <w:r>
        <w:rPr>
          <w:color w:val="690F40"/>
          <w:spacing w:val="-22"/>
        </w:rPr>
        <w:t xml:space="preserve"> </w:t>
      </w:r>
      <w:r>
        <w:rPr>
          <w:color w:val="690F40"/>
        </w:rPr>
        <w:t>is</w:t>
      </w:r>
      <w:r>
        <w:rPr>
          <w:color w:val="690F40"/>
          <w:spacing w:val="-23"/>
        </w:rPr>
        <w:t xml:space="preserve"> </w:t>
      </w:r>
      <w:r>
        <w:rPr>
          <w:color w:val="690F40"/>
        </w:rPr>
        <w:t xml:space="preserve">suitable </w:t>
      </w:r>
      <w:r>
        <w:rPr>
          <w:color w:val="690F40"/>
          <w:spacing w:val="-6"/>
        </w:rPr>
        <w:t>for</w:t>
      </w:r>
      <w:r>
        <w:rPr>
          <w:color w:val="690F40"/>
          <w:spacing w:val="-41"/>
        </w:rPr>
        <w:t xml:space="preserve"> </w:t>
      </w:r>
      <w:r>
        <w:rPr>
          <w:color w:val="690F40"/>
          <w:spacing w:val="-6"/>
        </w:rPr>
        <w:t>your</w:t>
      </w:r>
      <w:r>
        <w:rPr>
          <w:color w:val="690F40"/>
          <w:spacing w:val="-39"/>
        </w:rPr>
        <w:t xml:space="preserve"> </w:t>
      </w:r>
      <w:r>
        <w:rPr>
          <w:color w:val="690F40"/>
          <w:spacing w:val="-6"/>
        </w:rPr>
        <w:t>needs</w:t>
      </w:r>
      <w:r>
        <w:rPr>
          <w:color w:val="690F40"/>
          <w:spacing w:val="-39"/>
        </w:rPr>
        <w:t xml:space="preserve"> </w:t>
      </w:r>
      <w:r>
        <w:rPr>
          <w:color w:val="690F40"/>
          <w:spacing w:val="-6"/>
        </w:rPr>
        <w:t>if</w:t>
      </w:r>
      <w:r>
        <w:rPr>
          <w:color w:val="690F40"/>
          <w:spacing w:val="-42"/>
        </w:rPr>
        <w:t xml:space="preserve"> </w:t>
      </w:r>
      <w:r>
        <w:rPr>
          <w:color w:val="690F40"/>
          <w:spacing w:val="-6"/>
        </w:rPr>
        <w:t>you</w:t>
      </w:r>
      <w:r>
        <w:rPr>
          <w:color w:val="690F40"/>
          <w:spacing w:val="-44"/>
        </w:rPr>
        <w:t xml:space="preserve"> </w:t>
      </w:r>
      <w:r>
        <w:rPr>
          <w:color w:val="690F40"/>
          <w:spacing w:val="-6"/>
        </w:rPr>
        <w:t>are</w:t>
      </w:r>
      <w:r>
        <w:rPr>
          <w:color w:val="690F40"/>
          <w:spacing w:val="-39"/>
        </w:rPr>
        <w:t xml:space="preserve"> </w:t>
      </w:r>
      <w:proofErr w:type="gramStart"/>
      <w:r>
        <w:rPr>
          <w:color w:val="690F40"/>
          <w:spacing w:val="-6"/>
        </w:rPr>
        <w:t>disabled</w:t>
      </w:r>
      <w:proofErr w:type="gramEnd"/>
    </w:p>
    <w:p w14:paraId="01E81A45" w14:textId="77777777" w:rsidR="00FA2870" w:rsidRDefault="00000000">
      <w:pPr>
        <w:pStyle w:val="ListParagraph"/>
        <w:numPr>
          <w:ilvl w:val="1"/>
          <w:numId w:val="43"/>
        </w:numPr>
        <w:tabs>
          <w:tab w:val="left" w:pos="451"/>
        </w:tabs>
        <w:spacing w:before="150" w:line="249" w:lineRule="auto"/>
        <w:ind w:right="5377"/>
        <w:jc w:val="left"/>
        <w:rPr>
          <w:rFonts w:ascii="Arial" w:hAnsi="Arial"/>
          <w:sz w:val="24"/>
        </w:rPr>
      </w:pPr>
      <w:r>
        <w:rPr>
          <w:rFonts w:ascii="Arial" w:hAnsi="Arial"/>
          <w:sz w:val="24"/>
        </w:rPr>
        <w:t xml:space="preserve">Accessibility. If you are disabled or have a long-term condition, you can </w:t>
      </w:r>
      <w:hyperlink r:id="rId97">
        <w:r>
          <w:rPr>
            <w:rFonts w:ascii="Arial" w:hAnsi="Arial"/>
            <w:color w:val="690F40"/>
            <w:sz w:val="24"/>
            <w:u w:val="single" w:color="690F40"/>
          </w:rPr>
          <w:t>request</w:t>
        </w:r>
      </w:hyperlink>
      <w:r>
        <w:rPr>
          <w:rFonts w:ascii="Arial" w:hAnsi="Arial"/>
          <w:color w:val="690F40"/>
          <w:sz w:val="24"/>
        </w:rPr>
        <w:t xml:space="preserve"> </w:t>
      </w:r>
      <w:hyperlink r:id="rId98">
        <w:r>
          <w:rPr>
            <w:rFonts w:ascii="Arial" w:hAnsi="Arial"/>
            <w:color w:val="690F40"/>
            <w:spacing w:val="-2"/>
            <w:sz w:val="24"/>
            <w:u w:val="single" w:color="690F40"/>
          </w:rPr>
          <w:t>reasonable</w:t>
        </w:r>
        <w:r>
          <w:rPr>
            <w:rFonts w:ascii="Arial" w:hAnsi="Arial"/>
            <w:color w:val="690F40"/>
            <w:spacing w:val="-33"/>
            <w:sz w:val="24"/>
            <w:u w:val="single" w:color="690F40"/>
          </w:rPr>
          <w:t xml:space="preserve"> </w:t>
        </w:r>
        <w:r>
          <w:rPr>
            <w:rFonts w:ascii="Arial" w:hAnsi="Arial"/>
            <w:color w:val="690F40"/>
            <w:spacing w:val="-2"/>
            <w:sz w:val="24"/>
            <w:u w:val="single" w:color="690F40"/>
          </w:rPr>
          <w:t>adjustments</w:t>
        </w:r>
      </w:hyperlink>
      <w:r>
        <w:rPr>
          <w:rFonts w:ascii="Arial" w:hAnsi="Arial"/>
          <w:color w:val="690F40"/>
          <w:spacing w:val="-29"/>
          <w:sz w:val="24"/>
        </w:rPr>
        <w:t xml:space="preserve"> </w:t>
      </w:r>
      <w:r>
        <w:rPr>
          <w:rFonts w:ascii="Arial" w:hAnsi="Arial"/>
          <w:spacing w:val="-2"/>
          <w:sz w:val="24"/>
        </w:rPr>
        <w:t>from</w:t>
      </w:r>
      <w:r>
        <w:rPr>
          <w:rFonts w:ascii="Arial" w:hAnsi="Arial"/>
          <w:spacing w:val="-27"/>
          <w:sz w:val="24"/>
        </w:rPr>
        <w:t xml:space="preserve"> </w:t>
      </w:r>
      <w:r>
        <w:rPr>
          <w:rFonts w:ascii="Arial" w:hAnsi="Arial"/>
          <w:spacing w:val="-2"/>
          <w:sz w:val="24"/>
        </w:rPr>
        <w:t>your</w:t>
      </w:r>
      <w:r>
        <w:rPr>
          <w:rFonts w:ascii="Arial" w:hAnsi="Arial"/>
          <w:spacing w:val="-34"/>
          <w:sz w:val="24"/>
        </w:rPr>
        <w:t xml:space="preserve"> </w:t>
      </w:r>
      <w:r>
        <w:rPr>
          <w:rFonts w:ascii="Arial" w:hAnsi="Arial"/>
          <w:spacing w:val="-2"/>
          <w:sz w:val="24"/>
        </w:rPr>
        <w:t>landlord</w:t>
      </w:r>
      <w:r>
        <w:rPr>
          <w:rFonts w:ascii="Arial" w:hAnsi="Arial"/>
          <w:spacing w:val="-33"/>
          <w:sz w:val="24"/>
        </w:rPr>
        <w:t xml:space="preserve"> </w:t>
      </w:r>
      <w:r>
        <w:rPr>
          <w:rFonts w:ascii="Arial" w:hAnsi="Arial"/>
          <w:spacing w:val="-2"/>
          <w:sz w:val="24"/>
        </w:rPr>
        <w:t xml:space="preserve">or </w:t>
      </w:r>
      <w:r>
        <w:rPr>
          <w:rFonts w:ascii="Arial" w:hAnsi="Arial"/>
          <w:sz w:val="24"/>
        </w:rPr>
        <w:t xml:space="preserve">agent. This could include changes to the </w:t>
      </w:r>
      <w:r>
        <w:rPr>
          <w:rFonts w:ascii="Arial" w:hAnsi="Arial"/>
          <w:spacing w:val="-4"/>
          <w:sz w:val="24"/>
        </w:rPr>
        <w:t>terms</w:t>
      </w:r>
      <w:r>
        <w:rPr>
          <w:rFonts w:ascii="Arial" w:hAnsi="Arial"/>
          <w:spacing w:val="-29"/>
          <w:sz w:val="24"/>
        </w:rPr>
        <w:t xml:space="preserve"> </w:t>
      </w:r>
      <w:r>
        <w:rPr>
          <w:rFonts w:ascii="Arial" w:hAnsi="Arial"/>
          <w:spacing w:val="-4"/>
          <w:sz w:val="24"/>
        </w:rPr>
        <w:t>of</w:t>
      </w:r>
      <w:r>
        <w:rPr>
          <w:rFonts w:ascii="Arial" w:hAnsi="Arial"/>
          <w:spacing w:val="-28"/>
          <w:sz w:val="24"/>
        </w:rPr>
        <w:t xml:space="preserve"> </w:t>
      </w:r>
      <w:r>
        <w:rPr>
          <w:rFonts w:ascii="Arial" w:hAnsi="Arial"/>
          <w:spacing w:val="-4"/>
          <w:sz w:val="24"/>
        </w:rPr>
        <w:t>your</w:t>
      </w:r>
      <w:r>
        <w:rPr>
          <w:rFonts w:ascii="Arial" w:hAnsi="Arial"/>
          <w:spacing w:val="-30"/>
          <w:sz w:val="24"/>
        </w:rPr>
        <w:t xml:space="preserve"> </w:t>
      </w:r>
      <w:r>
        <w:rPr>
          <w:rFonts w:ascii="Arial" w:hAnsi="Arial"/>
          <w:spacing w:val="-4"/>
          <w:sz w:val="24"/>
        </w:rPr>
        <w:t>agreement,</w:t>
      </w:r>
      <w:r>
        <w:rPr>
          <w:rFonts w:ascii="Arial" w:hAnsi="Arial"/>
          <w:spacing w:val="-28"/>
          <w:sz w:val="24"/>
        </w:rPr>
        <w:t xml:space="preserve"> </w:t>
      </w:r>
      <w:r>
        <w:rPr>
          <w:rFonts w:ascii="Arial" w:hAnsi="Arial"/>
          <w:spacing w:val="-4"/>
          <w:sz w:val="24"/>
        </w:rPr>
        <w:t>or</w:t>
      </w:r>
      <w:r>
        <w:rPr>
          <w:rFonts w:ascii="Arial" w:hAnsi="Arial"/>
          <w:spacing w:val="-29"/>
          <w:sz w:val="24"/>
        </w:rPr>
        <w:t xml:space="preserve"> </w:t>
      </w:r>
      <w:r>
        <w:rPr>
          <w:rFonts w:ascii="Arial" w:hAnsi="Arial"/>
          <w:spacing w:val="-4"/>
          <w:sz w:val="24"/>
        </w:rPr>
        <w:t>home</w:t>
      </w:r>
      <w:r>
        <w:rPr>
          <w:rFonts w:ascii="Arial" w:hAnsi="Arial"/>
          <w:spacing w:val="-28"/>
          <w:sz w:val="24"/>
        </w:rPr>
        <w:t xml:space="preserve"> </w:t>
      </w:r>
      <w:r>
        <w:rPr>
          <w:rFonts w:ascii="Arial" w:hAnsi="Arial"/>
          <w:spacing w:val="-4"/>
          <w:sz w:val="24"/>
        </w:rPr>
        <w:t xml:space="preserve">adaptations </w:t>
      </w:r>
      <w:r>
        <w:rPr>
          <w:rFonts w:ascii="Arial" w:hAnsi="Arial"/>
          <w:sz w:val="24"/>
        </w:rPr>
        <w:t xml:space="preserve">and adjustments to common parts of a </w:t>
      </w:r>
      <w:r>
        <w:rPr>
          <w:rFonts w:ascii="Arial" w:hAnsi="Arial"/>
          <w:spacing w:val="-4"/>
          <w:sz w:val="24"/>
        </w:rPr>
        <w:t>building</w:t>
      </w:r>
      <w:r>
        <w:rPr>
          <w:rFonts w:ascii="Arial" w:hAnsi="Arial"/>
          <w:spacing w:val="-28"/>
          <w:sz w:val="24"/>
        </w:rPr>
        <w:t xml:space="preserve"> </w:t>
      </w:r>
      <w:r>
        <w:rPr>
          <w:rFonts w:ascii="Arial" w:hAnsi="Arial"/>
          <w:spacing w:val="-4"/>
          <w:sz w:val="24"/>
        </w:rPr>
        <w:t>to</w:t>
      </w:r>
      <w:r>
        <w:rPr>
          <w:rFonts w:ascii="Arial" w:hAnsi="Arial"/>
          <w:spacing w:val="-28"/>
          <w:sz w:val="24"/>
        </w:rPr>
        <w:t xml:space="preserve"> </w:t>
      </w:r>
      <w:r>
        <w:rPr>
          <w:rFonts w:ascii="Arial" w:hAnsi="Arial"/>
          <w:spacing w:val="-4"/>
          <w:sz w:val="24"/>
        </w:rPr>
        <w:t>make</w:t>
      </w:r>
      <w:r>
        <w:rPr>
          <w:rFonts w:ascii="Arial" w:hAnsi="Arial"/>
          <w:spacing w:val="-28"/>
          <w:sz w:val="24"/>
        </w:rPr>
        <w:t xml:space="preserve"> </w:t>
      </w:r>
      <w:r>
        <w:rPr>
          <w:rFonts w:ascii="Arial" w:hAnsi="Arial"/>
          <w:spacing w:val="-4"/>
          <w:sz w:val="24"/>
        </w:rPr>
        <w:t>your</w:t>
      </w:r>
      <w:r>
        <w:rPr>
          <w:rFonts w:ascii="Arial" w:hAnsi="Arial"/>
          <w:spacing w:val="-32"/>
          <w:sz w:val="24"/>
        </w:rPr>
        <w:t xml:space="preserve"> </w:t>
      </w:r>
      <w:r>
        <w:rPr>
          <w:rFonts w:ascii="Arial" w:hAnsi="Arial"/>
          <w:spacing w:val="-4"/>
          <w:sz w:val="24"/>
        </w:rPr>
        <w:t>home</w:t>
      </w:r>
      <w:r>
        <w:rPr>
          <w:rFonts w:ascii="Arial" w:hAnsi="Arial"/>
          <w:spacing w:val="-28"/>
          <w:sz w:val="24"/>
        </w:rPr>
        <w:t xml:space="preserve"> </w:t>
      </w:r>
      <w:r>
        <w:rPr>
          <w:rFonts w:ascii="Arial" w:hAnsi="Arial"/>
          <w:spacing w:val="-4"/>
          <w:sz w:val="24"/>
        </w:rPr>
        <w:t>accessible</w:t>
      </w:r>
      <w:r>
        <w:rPr>
          <w:rFonts w:ascii="Arial" w:hAnsi="Arial"/>
          <w:spacing w:val="-28"/>
          <w:sz w:val="24"/>
        </w:rPr>
        <w:t xml:space="preserve"> </w:t>
      </w:r>
      <w:r>
        <w:rPr>
          <w:rFonts w:ascii="Arial" w:hAnsi="Arial"/>
          <w:spacing w:val="-4"/>
          <w:sz w:val="24"/>
        </w:rPr>
        <w:t>to</w:t>
      </w:r>
      <w:r>
        <w:rPr>
          <w:rFonts w:ascii="Arial" w:hAnsi="Arial"/>
          <w:spacing w:val="-22"/>
          <w:sz w:val="24"/>
        </w:rPr>
        <w:t xml:space="preserve"> </w:t>
      </w:r>
      <w:r>
        <w:rPr>
          <w:rFonts w:ascii="Arial" w:hAnsi="Arial"/>
          <w:spacing w:val="-4"/>
          <w:sz w:val="24"/>
        </w:rPr>
        <w:t xml:space="preserve">you. </w:t>
      </w:r>
      <w:r>
        <w:rPr>
          <w:rFonts w:ascii="Arial" w:hAnsi="Arial"/>
          <w:sz w:val="24"/>
        </w:rPr>
        <w:t>Your landlord or agent should respond in a reasonable timeframe and if they refuse a request,</w:t>
      </w:r>
      <w:r>
        <w:rPr>
          <w:rFonts w:ascii="Arial" w:hAnsi="Arial"/>
          <w:spacing w:val="-20"/>
          <w:sz w:val="24"/>
        </w:rPr>
        <w:t xml:space="preserve"> </w:t>
      </w:r>
      <w:r>
        <w:rPr>
          <w:rFonts w:ascii="Arial" w:hAnsi="Arial"/>
          <w:sz w:val="24"/>
        </w:rPr>
        <w:t>they</w:t>
      </w:r>
      <w:r>
        <w:rPr>
          <w:rFonts w:ascii="Arial" w:hAnsi="Arial"/>
          <w:spacing w:val="-23"/>
          <w:sz w:val="24"/>
        </w:rPr>
        <w:t xml:space="preserve"> </w:t>
      </w:r>
      <w:r>
        <w:rPr>
          <w:rFonts w:ascii="Arial" w:hAnsi="Arial"/>
          <w:sz w:val="24"/>
        </w:rPr>
        <w:t>should</w:t>
      </w:r>
      <w:r>
        <w:rPr>
          <w:rFonts w:ascii="Arial" w:hAnsi="Arial"/>
          <w:spacing w:val="-22"/>
          <w:sz w:val="24"/>
        </w:rPr>
        <w:t xml:space="preserve"> </w:t>
      </w:r>
      <w:r>
        <w:rPr>
          <w:rFonts w:ascii="Arial" w:hAnsi="Arial"/>
          <w:sz w:val="24"/>
        </w:rPr>
        <w:t>explain</w:t>
      </w:r>
      <w:r>
        <w:rPr>
          <w:rFonts w:ascii="Arial" w:hAnsi="Arial"/>
          <w:spacing w:val="-20"/>
          <w:sz w:val="24"/>
        </w:rPr>
        <w:t xml:space="preserve"> </w:t>
      </w:r>
      <w:r>
        <w:rPr>
          <w:rFonts w:ascii="Arial" w:hAnsi="Arial"/>
          <w:sz w:val="24"/>
        </w:rPr>
        <w:t>why</w:t>
      </w:r>
      <w:r>
        <w:rPr>
          <w:rFonts w:ascii="Arial" w:hAnsi="Arial"/>
          <w:spacing w:val="-23"/>
          <w:sz w:val="24"/>
        </w:rPr>
        <w:t xml:space="preserve"> </w:t>
      </w:r>
      <w:r>
        <w:rPr>
          <w:rFonts w:ascii="Arial" w:hAnsi="Arial"/>
          <w:sz w:val="24"/>
        </w:rPr>
        <w:t>they</w:t>
      </w:r>
      <w:r>
        <w:rPr>
          <w:rFonts w:ascii="Arial" w:hAnsi="Arial"/>
          <w:spacing w:val="-25"/>
          <w:sz w:val="24"/>
        </w:rPr>
        <w:t xml:space="preserve"> </w:t>
      </w:r>
      <w:r>
        <w:rPr>
          <w:rFonts w:ascii="Arial" w:hAnsi="Arial"/>
          <w:sz w:val="24"/>
        </w:rPr>
        <w:t>do</w:t>
      </w:r>
      <w:r>
        <w:rPr>
          <w:rFonts w:ascii="Arial" w:hAnsi="Arial"/>
          <w:spacing w:val="-22"/>
          <w:sz w:val="24"/>
        </w:rPr>
        <w:t xml:space="preserve"> </w:t>
      </w:r>
      <w:r>
        <w:rPr>
          <w:rFonts w:ascii="Arial" w:hAnsi="Arial"/>
          <w:sz w:val="24"/>
        </w:rPr>
        <w:t xml:space="preserve">not </w:t>
      </w:r>
      <w:r>
        <w:rPr>
          <w:rFonts w:ascii="Arial" w:hAnsi="Arial"/>
          <w:spacing w:val="-2"/>
          <w:sz w:val="24"/>
        </w:rPr>
        <w:t>consider</w:t>
      </w:r>
      <w:r>
        <w:rPr>
          <w:rFonts w:ascii="Arial" w:hAnsi="Arial"/>
          <w:spacing w:val="-27"/>
          <w:sz w:val="24"/>
        </w:rPr>
        <w:t xml:space="preserve"> </w:t>
      </w:r>
      <w:r>
        <w:rPr>
          <w:rFonts w:ascii="Arial" w:hAnsi="Arial"/>
          <w:spacing w:val="-2"/>
          <w:sz w:val="24"/>
        </w:rPr>
        <w:t>it</w:t>
      </w:r>
      <w:r>
        <w:rPr>
          <w:rFonts w:ascii="Arial" w:hAnsi="Arial"/>
          <w:spacing w:val="-20"/>
          <w:sz w:val="24"/>
        </w:rPr>
        <w:t xml:space="preserve"> </w:t>
      </w:r>
      <w:r>
        <w:rPr>
          <w:rFonts w:ascii="Arial" w:hAnsi="Arial"/>
          <w:spacing w:val="-2"/>
          <w:sz w:val="24"/>
        </w:rPr>
        <w:t>reasonable.</w:t>
      </w:r>
      <w:r>
        <w:rPr>
          <w:rFonts w:ascii="Arial" w:hAnsi="Arial"/>
          <w:spacing w:val="-26"/>
          <w:sz w:val="24"/>
        </w:rPr>
        <w:t xml:space="preserve"> </w:t>
      </w:r>
      <w:r>
        <w:rPr>
          <w:rFonts w:ascii="Arial" w:hAnsi="Arial"/>
          <w:spacing w:val="-2"/>
          <w:sz w:val="24"/>
        </w:rPr>
        <w:t>Your</w:t>
      </w:r>
      <w:r>
        <w:rPr>
          <w:rFonts w:ascii="Arial" w:hAnsi="Arial"/>
          <w:spacing w:val="-27"/>
          <w:sz w:val="24"/>
        </w:rPr>
        <w:t xml:space="preserve"> </w:t>
      </w:r>
      <w:r>
        <w:rPr>
          <w:rFonts w:ascii="Arial" w:hAnsi="Arial"/>
          <w:spacing w:val="-2"/>
          <w:sz w:val="24"/>
        </w:rPr>
        <w:t>landlord</w:t>
      </w:r>
      <w:r>
        <w:rPr>
          <w:rFonts w:ascii="Arial" w:hAnsi="Arial"/>
          <w:spacing w:val="-23"/>
          <w:sz w:val="24"/>
        </w:rPr>
        <w:t xml:space="preserve"> </w:t>
      </w:r>
      <w:r>
        <w:rPr>
          <w:rFonts w:ascii="Arial" w:hAnsi="Arial"/>
          <w:spacing w:val="-2"/>
          <w:sz w:val="24"/>
        </w:rPr>
        <w:t>can</w:t>
      </w:r>
      <w:r>
        <w:rPr>
          <w:rFonts w:ascii="Arial" w:hAnsi="Arial"/>
          <w:spacing w:val="-23"/>
          <w:sz w:val="24"/>
        </w:rPr>
        <w:t xml:space="preserve"> </w:t>
      </w:r>
      <w:r>
        <w:rPr>
          <w:rFonts w:ascii="Arial" w:hAnsi="Arial"/>
          <w:spacing w:val="-2"/>
          <w:sz w:val="24"/>
        </w:rPr>
        <w:t xml:space="preserve">ask </w:t>
      </w:r>
      <w:r>
        <w:rPr>
          <w:rFonts w:ascii="Arial" w:hAnsi="Arial"/>
          <w:sz w:val="24"/>
        </w:rPr>
        <w:t xml:space="preserve">you to pay for the changes you asked for. However, you can check to see if you are eligible and apply for a </w:t>
      </w:r>
      <w:hyperlink r:id="rId99">
        <w:r>
          <w:rPr>
            <w:rFonts w:ascii="Arial" w:hAnsi="Arial"/>
            <w:color w:val="690F40"/>
            <w:sz w:val="24"/>
            <w:u w:val="single" w:color="690F40"/>
          </w:rPr>
          <w:t>Disabled Facilities</w:t>
        </w:r>
      </w:hyperlink>
      <w:r>
        <w:rPr>
          <w:rFonts w:ascii="Arial" w:hAnsi="Arial"/>
          <w:color w:val="690F40"/>
          <w:sz w:val="24"/>
        </w:rPr>
        <w:t xml:space="preserve"> </w:t>
      </w:r>
      <w:hyperlink r:id="rId100">
        <w:r>
          <w:rPr>
            <w:rFonts w:ascii="Arial" w:hAnsi="Arial"/>
            <w:color w:val="690F40"/>
            <w:sz w:val="24"/>
            <w:u w:val="single" w:color="690F40"/>
          </w:rPr>
          <w:t>Grant</w:t>
        </w:r>
      </w:hyperlink>
      <w:r>
        <w:rPr>
          <w:rFonts w:ascii="Arial" w:hAnsi="Arial"/>
          <w:color w:val="690F40"/>
          <w:sz w:val="24"/>
        </w:rPr>
        <w:t xml:space="preserve"> </w:t>
      </w:r>
      <w:r>
        <w:rPr>
          <w:rFonts w:ascii="Arial" w:hAnsi="Arial"/>
          <w:sz w:val="24"/>
        </w:rPr>
        <w:t>to help with the cost of adaptations. Your</w:t>
      </w:r>
      <w:r>
        <w:rPr>
          <w:rFonts w:ascii="Arial" w:hAnsi="Arial"/>
          <w:spacing w:val="-17"/>
          <w:sz w:val="24"/>
        </w:rPr>
        <w:t xml:space="preserve"> </w:t>
      </w:r>
      <w:r>
        <w:rPr>
          <w:rFonts w:ascii="Arial" w:hAnsi="Arial"/>
          <w:sz w:val="24"/>
        </w:rPr>
        <w:t>landlord</w:t>
      </w:r>
      <w:r>
        <w:rPr>
          <w:rFonts w:ascii="Arial" w:hAnsi="Arial"/>
          <w:spacing w:val="-12"/>
          <w:sz w:val="24"/>
        </w:rPr>
        <w:t xml:space="preserve"> </w:t>
      </w:r>
      <w:r>
        <w:rPr>
          <w:rFonts w:ascii="Arial" w:hAnsi="Arial"/>
          <w:sz w:val="24"/>
        </w:rPr>
        <w:t>can</w:t>
      </w:r>
      <w:r>
        <w:rPr>
          <w:rFonts w:ascii="Arial" w:hAnsi="Arial"/>
          <w:spacing w:val="-12"/>
          <w:sz w:val="24"/>
        </w:rPr>
        <w:t xml:space="preserve"> </w:t>
      </w:r>
      <w:r>
        <w:rPr>
          <w:rFonts w:ascii="Arial" w:hAnsi="Arial"/>
          <w:sz w:val="24"/>
        </w:rPr>
        <w:t>also</w:t>
      </w:r>
      <w:r>
        <w:rPr>
          <w:rFonts w:ascii="Arial" w:hAnsi="Arial"/>
          <w:spacing w:val="-12"/>
          <w:sz w:val="24"/>
        </w:rPr>
        <w:t xml:space="preserve"> </w:t>
      </w:r>
      <w:r>
        <w:rPr>
          <w:rFonts w:ascii="Arial" w:hAnsi="Arial"/>
          <w:sz w:val="24"/>
        </w:rPr>
        <w:t>apply</w:t>
      </w:r>
      <w:r>
        <w:rPr>
          <w:rFonts w:ascii="Arial" w:hAnsi="Arial"/>
          <w:spacing w:val="-13"/>
          <w:sz w:val="24"/>
        </w:rPr>
        <w:t xml:space="preserve"> </w:t>
      </w:r>
      <w:r>
        <w:rPr>
          <w:rFonts w:ascii="Arial" w:hAnsi="Arial"/>
          <w:sz w:val="24"/>
        </w:rPr>
        <w:t>for</w:t>
      </w:r>
      <w:r>
        <w:rPr>
          <w:rFonts w:ascii="Arial" w:hAnsi="Arial"/>
          <w:spacing w:val="-19"/>
          <w:sz w:val="24"/>
        </w:rPr>
        <w:t xml:space="preserve"> </w:t>
      </w:r>
      <w:r>
        <w:rPr>
          <w:rFonts w:ascii="Arial" w:hAnsi="Arial"/>
          <w:sz w:val="24"/>
        </w:rPr>
        <w:t>funding</w:t>
      </w:r>
      <w:r>
        <w:rPr>
          <w:rFonts w:ascii="Arial" w:hAnsi="Arial"/>
          <w:spacing w:val="-16"/>
          <w:sz w:val="24"/>
        </w:rPr>
        <w:t xml:space="preserve"> </w:t>
      </w:r>
      <w:r>
        <w:rPr>
          <w:rFonts w:ascii="Arial" w:hAnsi="Arial"/>
          <w:sz w:val="24"/>
        </w:rPr>
        <w:t>on your</w:t>
      </w:r>
      <w:r>
        <w:rPr>
          <w:rFonts w:ascii="Arial" w:hAnsi="Arial"/>
          <w:spacing w:val="-4"/>
          <w:sz w:val="24"/>
        </w:rPr>
        <w:t xml:space="preserve"> </w:t>
      </w:r>
      <w:r>
        <w:rPr>
          <w:rFonts w:ascii="Arial" w:hAnsi="Arial"/>
          <w:sz w:val="24"/>
        </w:rPr>
        <w:t>behalf.</w:t>
      </w:r>
    </w:p>
    <w:p w14:paraId="40447B58" w14:textId="77777777" w:rsidR="00FA2870" w:rsidRDefault="00FA2870">
      <w:pPr>
        <w:spacing w:line="249" w:lineRule="auto"/>
        <w:rPr>
          <w:rFonts w:ascii="Arial" w:hAnsi="Arial"/>
          <w:sz w:val="24"/>
        </w:rPr>
        <w:sectPr w:rsidR="00FA2870">
          <w:pgSz w:w="11930" w:h="16860"/>
          <w:pgMar w:top="1060" w:right="740" w:bottom="280" w:left="740" w:header="0" w:footer="0" w:gutter="0"/>
          <w:cols w:space="720"/>
        </w:sectPr>
      </w:pPr>
    </w:p>
    <w:p w14:paraId="1E3CB43E" w14:textId="77777777" w:rsidR="00FA2870" w:rsidRDefault="00FA2870">
      <w:pPr>
        <w:pStyle w:val="BodyText"/>
        <w:rPr>
          <w:rFonts w:ascii="Arial"/>
          <w:sz w:val="20"/>
        </w:rPr>
      </w:pPr>
    </w:p>
    <w:p w14:paraId="19DB6DC4" w14:textId="77777777" w:rsidR="00FA2870" w:rsidRDefault="00000000">
      <w:pPr>
        <w:pStyle w:val="Heading2"/>
        <w:numPr>
          <w:ilvl w:val="0"/>
          <w:numId w:val="43"/>
        </w:numPr>
        <w:tabs>
          <w:tab w:val="left" w:pos="775"/>
        </w:tabs>
        <w:ind w:hanging="671"/>
      </w:pPr>
      <w:bookmarkStart w:id="19" w:name="4._Living_in_your_rented_home"/>
      <w:bookmarkStart w:id="20" w:name="_bookmark7"/>
      <w:bookmarkEnd w:id="19"/>
      <w:bookmarkEnd w:id="20"/>
      <w:r>
        <w:rPr>
          <w:color w:val="690F40"/>
        </w:rPr>
        <w:t>Living</w:t>
      </w:r>
      <w:r>
        <w:rPr>
          <w:color w:val="690F40"/>
          <w:spacing w:val="-36"/>
        </w:rPr>
        <w:t xml:space="preserve"> </w:t>
      </w:r>
      <w:r>
        <w:rPr>
          <w:color w:val="690F40"/>
        </w:rPr>
        <w:t>in</w:t>
      </w:r>
      <w:r>
        <w:rPr>
          <w:color w:val="690F40"/>
          <w:spacing w:val="-34"/>
        </w:rPr>
        <w:t xml:space="preserve"> </w:t>
      </w:r>
      <w:r>
        <w:rPr>
          <w:color w:val="690F40"/>
        </w:rPr>
        <w:t>your</w:t>
      </w:r>
      <w:r>
        <w:rPr>
          <w:color w:val="690F40"/>
          <w:spacing w:val="-40"/>
        </w:rPr>
        <w:t xml:space="preserve"> </w:t>
      </w:r>
      <w:r>
        <w:rPr>
          <w:color w:val="690F40"/>
        </w:rPr>
        <w:t>rented</w:t>
      </w:r>
      <w:r>
        <w:rPr>
          <w:color w:val="690F40"/>
          <w:spacing w:val="-33"/>
        </w:rPr>
        <w:t xml:space="preserve"> </w:t>
      </w:r>
      <w:r>
        <w:rPr>
          <w:color w:val="690F40"/>
          <w:spacing w:val="-4"/>
        </w:rPr>
        <w:t>home</w:t>
      </w:r>
    </w:p>
    <w:p w14:paraId="120EB75F" w14:textId="77777777" w:rsidR="00FA2870" w:rsidRDefault="00FA2870">
      <w:pPr>
        <w:pStyle w:val="BodyText"/>
        <w:rPr>
          <w:rFonts w:ascii="Arial"/>
          <w:b/>
          <w:sz w:val="20"/>
        </w:rPr>
      </w:pPr>
    </w:p>
    <w:p w14:paraId="599D6FB5" w14:textId="77777777" w:rsidR="00FA2870" w:rsidRDefault="00FA2870">
      <w:pPr>
        <w:pStyle w:val="BodyText"/>
        <w:rPr>
          <w:rFonts w:ascii="Arial"/>
          <w:b/>
          <w:sz w:val="23"/>
        </w:rPr>
      </w:pPr>
    </w:p>
    <w:p w14:paraId="07D35570" w14:textId="77777777" w:rsidR="00FA2870" w:rsidRDefault="00FA2870">
      <w:pPr>
        <w:rPr>
          <w:rFonts w:ascii="Arial"/>
          <w:sz w:val="23"/>
        </w:rPr>
        <w:sectPr w:rsidR="00FA2870">
          <w:headerReference w:type="default" r:id="rId101"/>
          <w:pgSz w:w="11930" w:h="16860"/>
          <w:pgMar w:top="1060" w:right="740" w:bottom="280" w:left="740" w:header="0" w:footer="0" w:gutter="0"/>
          <w:cols w:space="720"/>
        </w:sectPr>
      </w:pPr>
    </w:p>
    <w:p w14:paraId="518165A1" w14:textId="77777777" w:rsidR="00FA2870" w:rsidRDefault="00000000">
      <w:pPr>
        <w:pStyle w:val="Heading3"/>
      </w:pPr>
      <w:bookmarkStart w:id="21" w:name="Things_the_tenant_must_do"/>
      <w:bookmarkEnd w:id="21"/>
      <w:r>
        <w:rPr>
          <w:color w:val="690F40"/>
          <w:spacing w:val="-8"/>
        </w:rPr>
        <w:t>Things</w:t>
      </w:r>
      <w:r>
        <w:rPr>
          <w:color w:val="690F40"/>
          <w:spacing w:val="-32"/>
        </w:rPr>
        <w:t xml:space="preserve"> </w:t>
      </w:r>
      <w:r>
        <w:rPr>
          <w:color w:val="690F40"/>
          <w:spacing w:val="-8"/>
        </w:rPr>
        <w:t>the</w:t>
      </w:r>
      <w:r>
        <w:rPr>
          <w:color w:val="690F40"/>
          <w:spacing w:val="-26"/>
        </w:rPr>
        <w:t xml:space="preserve"> </w:t>
      </w:r>
      <w:r>
        <w:rPr>
          <w:color w:val="690F40"/>
          <w:spacing w:val="-8"/>
        </w:rPr>
        <w:t>tenant</w:t>
      </w:r>
      <w:r>
        <w:rPr>
          <w:color w:val="690F40"/>
          <w:spacing w:val="-33"/>
        </w:rPr>
        <w:t xml:space="preserve"> </w:t>
      </w:r>
      <w:r>
        <w:rPr>
          <w:color w:val="690F40"/>
          <w:spacing w:val="-8"/>
        </w:rPr>
        <w:t>must</w:t>
      </w:r>
      <w:r>
        <w:rPr>
          <w:color w:val="690F40"/>
          <w:spacing w:val="-30"/>
        </w:rPr>
        <w:t xml:space="preserve"> </w:t>
      </w:r>
      <w:r>
        <w:rPr>
          <w:color w:val="690F40"/>
          <w:spacing w:val="-8"/>
        </w:rPr>
        <w:t>do</w:t>
      </w:r>
    </w:p>
    <w:p w14:paraId="6C24B750" w14:textId="77777777" w:rsidR="00FA2870" w:rsidRDefault="00000000">
      <w:pPr>
        <w:pStyle w:val="ListParagraph"/>
        <w:numPr>
          <w:ilvl w:val="1"/>
          <w:numId w:val="43"/>
        </w:numPr>
        <w:tabs>
          <w:tab w:val="left" w:pos="451"/>
        </w:tabs>
        <w:spacing w:before="165" w:line="249" w:lineRule="auto"/>
        <w:ind w:right="80"/>
        <w:jc w:val="left"/>
        <w:rPr>
          <w:rFonts w:ascii="Arial" w:hAnsi="Arial"/>
          <w:sz w:val="24"/>
        </w:rPr>
      </w:pPr>
      <w:r>
        <w:pict w14:anchorId="141F9ACE">
          <v:rect id="docshape114" o:spid="_x0000_s2161" style="position:absolute;left:0;text-align:left;margin-left:59.5pt;margin-top:206.95pt;width:63.1pt;height:.85pt;z-index:-17232384;mso-position-horizontal-relative:page" fillcolor="#690f40" stroked="f">
            <w10:wrap anchorx="page"/>
          </v:rect>
        </w:pict>
      </w:r>
      <w:r>
        <w:rPr>
          <w:rFonts w:ascii="Arial" w:hAnsi="Arial"/>
          <w:spacing w:val="-2"/>
          <w:sz w:val="24"/>
        </w:rPr>
        <w:t>Pay</w:t>
      </w:r>
      <w:r>
        <w:rPr>
          <w:rFonts w:ascii="Arial" w:hAnsi="Arial"/>
          <w:spacing w:val="-23"/>
          <w:sz w:val="24"/>
        </w:rPr>
        <w:t xml:space="preserve"> </w:t>
      </w:r>
      <w:r>
        <w:rPr>
          <w:rFonts w:ascii="Arial" w:hAnsi="Arial"/>
          <w:spacing w:val="-2"/>
          <w:sz w:val="24"/>
        </w:rPr>
        <w:t>the</w:t>
      </w:r>
      <w:r>
        <w:rPr>
          <w:rFonts w:ascii="Arial" w:hAnsi="Arial"/>
          <w:spacing w:val="-22"/>
          <w:sz w:val="24"/>
        </w:rPr>
        <w:t xml:space="preserve"> </w:t>
      </w:r>
      <w:r>
        <w:rPr>
          <w:rFonts w:ascii="Arial" w:hAnsi="Arial"/>
          <w:spacing w:val="-2"/>
          <w:sz w:val="24"/>
        </w:rPr>
        <w:t>rent</w:t>
      </w:r>
      <w:r>
        <w:rPr>
          <w:rFonts w:ascii="Arial" w:hAnsi="Arial"/>
          <w:spacing w:val="-25"/>
          <w:sz w:val="24"/>
        </w:rPr>
        <w:t xml:space="preserve"> </w:t>
      </w:r>
      <w:r>
        <w:rPr>
          <w:rFonts w:ascii="Arial" w:hAnsi="Arial"/>
          <w:spacing w:val="-2"/>
          <w:sz w:val="24"/>
        </w:rPr>
        <w:t>on</w:t>
      </w:r>
      <w:r>
        <w:rPr>
          <w:rFonts w:ascii="Arial" w:hAnsi="Arial"/>
          <w:spacing w:val="-22"/>
          <w:sz w:val="24"/>
        </w:rPr>
        <w:t xml:space="preserve"> </w:t>
      </w:r>
      <w:r>
        <w:rPr>
          <w:rFonts w:ascii="Arial" w:hAnsi="Arial"/>
          <w:spacing w:val="-2"/>
          <w:sz w:val="24"/>
        </w:rPr>
        <w:t>time.</w:t>
      </w:r>
      <w:r>
        <w:rPr>
          <w:rFonts w:ascii="Arial" w:hAnsi="Arial"/>
          <w:spacing w:val="-23"/>
          <w:sz w:val="24"/>
        </w:rPr>
        <w:t xml:space="preserve"> </w:t>
      </w:r>
      <w:r>
        <w:rPr>
          <w:rFonts w:ascii="Arial" w:hAnsi="Arial"/>
          <w:spacing w:val="-2"/>
          <w:sz w:val="24"/>
        </w:rPr>
        <w:t>If</w:t>
      </w:r>
      <w:r>
        <w:rPr>
          <w:rFonts w:ascii="Arial" w:hAnsi="Arial"/>
          <w:spacing w:val="-23"/>
          <w:sz w:val="24"/>
        </w:rPr>
        <w:t xml:space="preserve"> </w:t>
      </w:r>
      <w:r>
        <w:rPr>
          <w:rFonts w:ascii="Arial" w:hAnsi="Arial"/>
          <w:spacing w:val="-2"/>
          <w:sz w:val="24"/>
        </w:rPr>
        <w:t>your</w:t>
      </w:r>
      <w:r>
        <w:rPr>
          <w:rFonts w:ascii="Arial" w:hAnsi="Arial"/>
          <w:spacing w:val="-22"/>
          <w:sz w:val="24"/>
        </w:rPr>
        <w:t xml:space="preserve"> </w:t>
      </w:r>
      <w:r>
        <w:rPr>
          <w:rFonts w:ascii="Arial" w:hAnsi="Arial"/>
          <w:spacing w:val="-2"/>
          <w:sz w:val="24"/>
        </w:rPr>
        <w:t>rent</w:t>
      </w:r>
      <w:r>
        <w:rPr>
          <w:rFonts w:ascii="Arial" w:hAnsi="Arial"/>
          <w:spacing w:val="-20"/>
          <w:sz w:val="24"/>
        </w:rPr>
        <w:t xml:space="preserve"> </w:t>
      </w:r>
      <w:r>
        <w:rPr>
          <w:rFonts w:ascii="Arial" w:hAnsi="Arial"/>
          <w:spacing w:val="-2"/>
          <w:sz w:val="24"/>
        </w:rPr>
        <w:t>is</w:t>
      </w:r>
      <w:r>
        <w:rPr>
          <w:rFonts w:ascii="Arial" w:hAnsi="Arial"/>
          <w:spacing w:val="-23"/>
          <w:sz w:val="24"/>
        </w:rPr>
        <w:t xml:space="preserve"> </w:t>
      </w:r>
      <w:r>
        <w:rPr>
          <w:rFonts w:ascii="Arial" w:hAnsi="Arial"/>
          <w:spacing w:val="-2"/>
          <w:sz w:val="24"/>
        </w:rPr>
        <w:t>more</w:t>
      </w:r>
      <w:r>
        <w:rPr>
          <w:rFonts w:ascii="Arial" w:hAnsi="Arial"/>
          <w:spacing w:val="-20"/>
          <w:sz w:val="24"/>
        </w:rPr>
        <w:t xml:space="preserve"> </w:t>
      </w:r>
      <w:r>
        <w:rPr>
          <w:rFonts w:ascii="Arial" w:hAnsi="Arial"/>
          <w:spacing w:val="-2"/>
          <w:sz w:val="24"/>
        </w:rPr>
        <w:t xml:space="preserve">than </w:t>
      </w:r>
      <w:r>
        <w:rPr>
          <w:rFonts w:ascii="Arial" w:hAnsi="Arial"/>
          <w:sz w:val="24"/>
        </w:rPr>
        <w:t>14</w:t>
      </w:r>
      <w:r>
        <w:rPr>
          <w:rFonts w:ascii="Arial" w:hAnsi="Arial"/>
          <w:spacing w:val="-21"/>
          <w:sz w:val="24"/>
        </w:rPr>
        <w:t xml:space="preserve"> </w:t>
      </w:r>
      <w:r>
        <w:rPr>
          <w:rFonts w:ascii="Arial" w:hAnsi="Arial"/>
          <w:sz w:val="24"/>
        </w:rPr>
        <w:t>days</w:t>
      </w:r>
      <w:r>
        <w:rPr>
          <w:rFonts w:ascii="Arial" w:hAnsi="Arial"/>
          <w:spacing w:val="-26"/>
          <w:sz w:val="24"/>
        </w:rPr>
        <w:t xml:space="preserve"> </w:t>
      </w:r>
      <w:r>
        <w:rPr>
          <w:rFonts w:ascii="Arial" w:hAnsi="Arial"/>
          <w:sz w:val="24"/>
        </w:rPr>
        <w:t>late,</w:t>
      </w:r>
      <w:r>
        <w:rPr>
          <w:rFonts w:ascii="Arial" w:hAnsi="Arial"/>
          <w:spacing w:val="-23"/>
          <w:sz w:val="24"/>
        </w:rPr>
        <w:t xml:space="preserve"> </w:t>
      </w:r>
      <w:r>
        <w:rPr>
          <w:rFonts w:ascii="Arial" w:hAnsi="Arial"/>
          <w:sz w:val="24"/>
        </w:rPr>
        <w:t>you</w:t>
      </w:r>
      <w:r>
        <w:rPr>
          <w:rFonts w:ascii="Arial" w:hAnsi="Arial"/>
          <w:spacing w:val="-21"/>
          <w:sz w:val="24"/>
        </w:rPr>
        <w:t xml:space="preserve"> </w:t>
      </w:r>
      <w:r>
        <w:rPr>
          <w:rFonts w:ascii="Arial" w:hAnsi="Arial"/>
          <w:sz w:val="24"/>
        </w:rPr>
        <w:t>could</w:t>
      </w:r>
      <w:r>
        <w:rPr>
          <w:rFonts w:ascii="Arial" w:hAnsi="Arial"/>
          <w:spacing w:val="-25"/>
          <w:sz w:val="24"/>
        </w:rPr>
        <w:t xml:space="preserve"> </w:t>
      </w:r>
      <w:r>
        <w:rPr>
          <w:rFonts w:ascii="Arial" w:hAnsi="Arial"/>
          <w:sz w:val="24"/>
        </w:rPr>
        <w:t>be</w:t>
      </w:r>
      <w:r>
        <w:rPr>
          <w:rFonts w:ascii="Arial" w:hAnsi="Arial"/>
          <w:spacing w:val="-21"/>
          <w:sz w:val="24"/>
        </w:rPr>
        <w:t xml:space="preserve"> </w:t>
      </w:r>
      <w:r>
        <w:rPr>
          <w:rFonts w:ascii="Arial" w:hAnsi="Arial"/>
          <w:sz w:val="24"/>
        </w:rPr>
        <w:t>liable</w:t>
      </w:r>
      <w:r>
        <w:rPr>
          <w:rFonts w:ascii="Arial" w:hAnsi="Arial"/>
          <w:spacing w:val="-21"/>
          <w:sz w:val="24"/>
        </w:rPr>
        <w:t xml:space="preserve"> </w:t>
      </w:r>
      <w:r>
        <w:rPr>
          <w:rFonts w:ascii="Arial" w:hAnsi="Arial"/>
          <w:sz w:val="24"/>
        </w:rPr>
        <w:t>for</w:t>
      </w:r>
      <w:r>
        <w:rPr>
          <w:rFonts w:ascii="Arial" w:hAnsi="Arial"/>
          <w:spacing w:val="-27"/>
          <w:sz w:val="24"/>
        </w:rPr>
        <w:t xml:space="preserve"> </w:t>
      </w:r>
      <w:r>
        <w:rPr>
          <w:rFonts w:ascii="Arial" w:hAnsi="Arial"/>
          <w:sz w:val="24"/>
        </w:rPr>
        <w:t>a</w:t>
      </w:r>
      <w:r>
        <w:rPr>
          <w:rFonts w:ascii="Arial" w:hAnsi="Arial"/>
          <w:spacing w:val="-23"/>
          <w:sz w:val="24"/>
        </w:rPr>
        <w:t xml:space="preserve"> </w:t>
      </w:r>
      <w:r>
        <w:rPr>
          <w:rFonts w:ascii="Arial" w:hAnsi="Arial"/>
          <w:sz w:val="24"/>
        </w:rPr>
        <w:t>default fee.</w:t>
      </w:r>
      <w:r>
        <w:rPr>
          <w:rFonts w:ascii="Arial" w:hAnsi="Arial"/>
          <w:spacing w:val="-22"/>
          <w:sz w:val="24"/>
        </w:rPr>
        <w:t xml:space="preserve"> </w:t>
      </w:r>
      <w:r>
        <w:rPr>
          <w:rFonts w:ascii="Arial" w:hAnsi="Arial"/>
          <w:sz w:val="24"/>
        </w:rPr>
        <w:t>This</w:t>
      </w:r>
      <w:r>
        <w:rPr>
          <w:rFonts w:ascii="Arial" w:hAnsi="Arial"/>
          <w:spacing w:val="-23"/>
          <w:sz w:val="24"/>
        </w:rPr>
        <w:t xml:space="preserve"> </w:t>
      </w:r>
      <w:r>
        <w:rPr>
          <w:rFonts w:ascii="Arial" w:hAnsi="Arial"/>
          <w:sz w:val="24"/>
        </w:rPr>
        <w:t>is</w:t>
      </w:r>
      <w:r>
        <w:rPr>
          <w:rFonts w:ascii="Arial" w:hAnsi="Arial"/>
          <w:spacing w:val="-25"/>
          <w:sz w:val="24"/>
        </w:rPr>
        <w:t xml:space="preserve"> </w:t>
      </w:r>
      <w:r>
        <w:rPr>
          <w:rFonts w:ascii="Arial" w:hAnsi="Arial"/>
          <w:sz w:val="24"/>
        </w:rPr>
        <w:t>limited</w:t>
      </w:r>
      <w:r>
        <w:rPr>
          <w:rFonts w:ascii="Arial" w:hAnsi="Arial"/>
          <w:spacing w:val="-22"/>
          <w:sz w:val="24"/>
        </w:rPr>
        <w:t xml:space="preserve"> </w:t>
      </w:r>
      <w:r>
        <w:rPr>
          <w:rFonts w:ascii="Arial" w:hAnsi="Arial"/>
          <w:sz w:val="24"/>
        </w:rPr>
        <w:t>by</w:t>
      </w:r>
      <w:r>
        <w:rPr>
          <w:rFonts w:ascii="Arial" w:hAnsi="Arial"/>
          <w:spacing w:val="-25"/>
          <w:sz w:val="24"/>
        </w:rPr>
        <w:t xml:space="preserve"> </w:t>
      </w:r>
      <w:r>
        <w:rPr>
          <w:rFonts w:ascii="Arial" w:hAnsi="Arial"/>
          <w:sz w:val="24"/>
        </w:rPr>
        <w:t>the</w:t>
      </w:r>
      <w:r>
        <w:rPr>
          <w:rFonts w:ascii="Arial" w:hAnsi="Arial"/>
          <w:spacing w:val="-20"/>
          <w:sz w:val="24"/>
        </w:rPr>
        <w:t xml:space="preserve"> </w:t>
      </w:r>
      <w:r>
        <w:rPr>
          <w:rFonts w:ascii="Arial" w:hAnsi="Arial"/>
          <w:sz w:val="24"/>
        </w:rPr>
        <w:t>Tenant</w:t>
      </w:r>
      <w:r>
        <w:rPr>
          <w:rFonts w:ascii="Arial" w:hAnsi="Arial"/>
          <w:spacing w:val="-25"/>
          <w:sz w:val="24"/>
        </w:rPr>
        <w:t xml:space="preserve"> </w:t>
      </w:r>
      <w:r>
        <w:rPr>
          <w:rFonts w:ascii="Arial" w:hAnsi="Arial"/>
          <w:sz w:val="24"/>
        </w:rPr>
        <w:t>Fees</w:t>
      </w:r>
      <w:r>
        <w:rPr>
          <w:rFonts w:ascii="Arial" w:hAnsi="Arial"/>
          <w:spacing w:val="-23"/>
          <w:sz w:val="24"/>
        </w:rPr>
        <w:t xml:space="preserve"> </w:t>
      </w:r>
      <w:r>
        <w:rPr>
          <w:rFonts w:ascii="Arial" w:hAnsi="Arial"/>
          <w:sz w:val="24"/>
        </w:rPr>
        <w:t>Act</w:t>
      </w:r>
      <w:r>
        <w:rPr>
          <w:rFonts w:ascii="Arial" w:hAnsi="Arial"/>
          <w:spacing w:val="-25"/>
          <w:sz w:val="24"/>
        </w:rPr>
        <w:t xml:space="preserve"> </w:t>
      </w:r>
      <w:r>
        <w:rPr>
          <w:rFonts w:ascii="Arial" w:hAnsi="Arial"/>
          <w:sz w:val="24"/>
        </w:rPr>
        <w:t xml:space="preserve">to </w:t>
      </w:r>
      <w:r>
        <w:rPr>
          <w:rFonts w:ascii="Arial" w:hAnsi="Arial"/>
          <w:spacing w:val="-4"/>
          <w:sz w:val="24"/>
        </w:rPr>
        <w:t>interest</w:t>
      </w:r>
      <w:r>
        <w:rPr>
          <w:rFonts w:ascii="Arial" w:hAnsi="Arial"/>
          <w:spacing w:val="-33"/>
          <w:sz w:val="24"/>
        </w:rPr>
        <w:t xml:space="preserve"> </w:t>
      </w:r>
      <w:r>
        <w:rPr>
          <w:rFonts w:ascii="Arial" w:hAnsi="Arial"/>
          <w:spacing w:val="-4"/>
          <w:sz w:val="24"/>
        </w:rPr>
        <w:t>on</w:t>
      </w:r>
      <w:r>
        <w:rPr>
          <w:rFonts w:ascii="Arial" w:hAnsi="Arial"/>
          <w:spacing w:val="-33"/>
          <w:sz w:val="24"/>
        </w:rPr>
        <w:t xml:space="preserve"> </w:t>
      </w:r>
      <w:r>
        <w:rPr>
          <w:rFonts w:ascii="Arial" w:hAnsi="Arial"/>
          <w:spacing w:val="-4"/>
          <w:sz w:val="24"/>
        </w:rPr>
        <w:t>the</w:t>
      </w:r>
      <w:r>
        <w:rPr>
          <w:rFonts w:ascii="Arial" w:hAnsi="Arial"/>
          <w:spacing w:val="-33"/>
          <w:sz w:val="24"/>
        </w:rPr>
        <w:t xml:space="preserve"> </w:t>
      </w:r>
      <w:r>
        <w:rPr>
          <w:rFonts w:ascii="Arial" w:hAnsi="Arial"/>
          <w:spacing w:val="-4"/>
          <w:sz w:val="24"/>
        </w:rPr>
        <w:t>outstanding</w:t>
      </w:r>
      <w:r>
        <w:rPr>
          <w:rFonts w:ascii="Arial" w:hAnsi="Arial"/>
          <w:spacing w:val="-33"/>
          <w:sz w:val="24"/>
        </w:rPr>
        <w:t xml:space="preserve"> </w:t>
      </w:r>
      <w:r>
        <w:rPr>
          <w:rFonts w:ascii="Arial" w:hAnsi="Arial"/>
          <w:spacing w:val="-4"/>
          <w:sz w:val="24"/>
        </w:rPr>
        <w:t>amount,</w:t>
      </w:r>
      <w:r>
        <w:rPr>
          <w:rFonts w:ascii="Arial" w:hAnsi="Arial"/>
          <w:spacing w:val="-35"/>
          <w:sz w:val="24"/>
        </w:rPr>
        <w:t xml:space="preserve"> </w:t>
      </w:r>
      <w:r>
        <w:rPr>
          <w:rFonts w:ascii="Arial" w:hAnsi="Arial"/>
          <w:spacing w:val="-4"/>
          <w:sz w:val="24"/>
        </w:rPr>
        <w:t>capped</w:t>
      </w:r>
      <w:r>
        <w:rPr>
          <w:rFonts w:ascii="Arial" w:hAnsi="Arial"/>
          <w:spacing w:val="-33"/>
          <w:sz w:val="24"/>
        </w:rPr>
        <w:t xml:space="preserve"> </w:t>
      </w:r>
      <w:r>
        <w:rPr>
          <w:rFonts w:ascii="Arial" w:hAnsi="Arial"/>
          <w:spacing w:val="-4"/>
          <w:sz w:val="24"/>
        </w:rPr>
        <w:t xml:space="preserve">at </w:t>
      </w:r>
      <w:r>
        <w:rPr>
          <w:rFonts w:ascii="Arial" w:hAnsi="Arial"/>
          <w:sz w:val="24"/>
        </w:rPr>
        <w:t>3%</w:t>
      </w:r>
      <w:r>
        <w:rPr>
          <w:rFonts w:ascii="Arial" w:hAnsi="Arial"/>
          <w:spacing w:val="-15"/>
          <w:sz w:val="24"/>
        </w:rPr>
        <w:t xml:space="preserve"> </w:t>
      </w:r>
      <w:r>
        <w:rPr>
          <w:rFonts w:ascii="Arial" w:hAnsi="Arial"/>
          <w:sz w:val="24"/>
        </w:rPr>
        <w:t>above</w:t>
      </w:r>
      <w:r>
        <w:rPr>
          <w:rFonts w:ascii="Arial" w:hAnsi="Arial"/>
          <w:spacing w:val="-15"/>
          <w:sz w:val="24"/>
        </w:rPr>
        <w:t xml:space="preserve"> </w:t>
      </w:r>
      <w:r>
        <w:rPr>
          <w:rFonts w:ascii="Arial" w:hAnsi="Arial"/>
          <w:sz w:val="24"/>
        </w:rPr>
        <w:t>Bank</w:t>
      </w:r>
      <w:r>
        <w:rPr>
          <w:rFonts w:ascii="Arial" w:hAnsi="Arial"/>
          <w:spacing w:val="-16"/>
          <w:sz w:val="24"/>
        </w:rPr>
        <w:t xml:space="preserve"> </w:t>
      </w:r>
      <w:r>
        <w:rPr>
          <w:rFonts w:ascii="Arial" w:hAnsi="Arial"/>
          <w:sz w:val="24"/>
        </w:rPr>
        <w:t>of</w:t>
      </w:r>
      <w:r>
        <w:rPr>
          <w:rFonts w:ascii="Arial" w:hAnsi="Arial"/>
          <w:spacing w:val="-17"/>
          <w:sz w:val="24"/>
        </w:rPr>
        <w:t xml:space="preserve"> </w:t>
      </w:r>
      <w:r>
        <w:rPr>
          <w:rFonts w:ascii="Arial" w:hAnsi="Arial"/>
          <w:sz w:val="24"/>
        </w:rPr>
        <w:t>England</w:t>
      </w:r>
      <w:r>
        <w:rPr>
          <w:rFonts w:ascii="Arial" w:hAnsi="Arial"/>
          <w:spacing w:val="-13"/>
          <w:sz w:val="24"/>
        </w:rPr>
        <w:t xml:space="preserve"> </w:t>
      </w:r>
      <w:r>
        <w:rPr>
          <w:rFonts w:ascii="Arial" w:hAnsi="Arial"/>
          <w:sz w:val="24"/>
        </w:rPr>
        <w:t>base</w:t>
      </w:r>
      <w:r>
        <w:rPr>
          <w:rFonts w:ascii="Arial" w:hAnsi="Arial"/>
          <w:spacing w:val="-13"/>
          <w:sz w:val="24"/>
        </w:rPr>
        <w:t xml:space="preserve"> </w:t>
      </w:r>
      <w:r>
        <w:rPr>
          <w:rFonts w:ascii="Arial" w:hAnsi="Arial"/>
          <w:sz w:val="24"/>
        </w:rPr>
        <w:t>rates.</w:t>
      </w:r>
      <w:r>
        <w:rPr>
          <w:rFonts w:ascii="Arial" w:hAnsi="Arial"/>
          <w:spacing w:val="-16"/>
          <w:sz w:val="24"/>
        </w:rPr>
        <w:t xml:space="preserve"> </w:t>
      </w:r>
      <w:r>
        <w:rPr>
          <w:rFonts w:ascii="Arial" w:hAnsi="Arial"/>
          <w:sz w:val="24"/>
        </w:rPr>
        <w:t>The landlord or agent cannot charge any other fees.</w:t>
      </w:r>
      <w:r>
        <w:rPr>
          <w:rFonts w:ascii="Arial" w:hAnsi="Arial"/>
          <w:spacing w:val="-14"/>
          <w:sz w:val="24"/>
        </w:rPr>
        <w:t xml:space="preserve"> </w:t>
      </w:r>
      <w:r>
        <w:rPr>
          <w:rFonts w:ascii="Arial" w:hAnsi="Arial"/>
          <w:sz w:val="24"/>
        </w:rPr>
        <w:t>For</w:t>
      </w:r>
      <w:r>
        <w:rPr>
          <w:rFonts w:ascii="Arial" w:hAnsi="Arial"/>
          <w:spacing w:val="-18"/>
          <w:sz w:val="24"/>
        </w:rPr>
        <w:t xml:space="preserve"> </w:t>
      </w:r>
      <w:r>
        <w:rPr>
          <w:rFonts w:ascii="Arial" w:hAnsi="Arial"/>
          <w:sz w:val="24"/>
        </w:rPr>
        <w:t>more</w:t>
      </w:r>
      <w:r>
        <w:rPr>
          <w:rFonts w:ascii="Arial" w:hAnsi="Arial"/>
          <w:spacing w:val="-10"/>
          <w:sz w:val="24"/>
        </w:rPr>
        <w:t xml:space="preserve"> </w:t>
      </w:r>
      <w:r>
        <w:rPr>
          <w:rFonts w:ascii="Arial" w:hAnsi="Arial"/>
          <w:sz w:val="24"/>
        </w:rPr>
        <w:t>information,</w:t>
      </w:r>
      <w:r>
        <w:rPr>
          <w:rFonts w:ascii="Arial" w:hAnsi="Arial"/>
          <w:spacing w:val="-14"/>
          <w:sz w:val="24"/>
        </w:rPr>
        <w:t xml:space="preserve"> </w:t>
      </w:r>
      <w:r>
        <w:rPr>
          <w:rFonts w:ascii="Arial" w:hAnsi="Arial"/>
          <w:sz w:val="24"/>
        </w:rPr>
        <w:t>please</w:t>
      </w:r>
      <w:r>
        <w:rPr>
          <w:rFonts w:ascii="Arial" w:hAnsi="Arial"/>
          <w:spacing w:val="-10"/>
          <w:sz w:val="24"/>
        </w:rPr>
        <w:t xml:space="preserve"> </w:t>
      </w:r>
      <w:r>
        <w:rPr>
          <w:rFonts w:ascii="Arial" w:hAnsi="Arial"/>
          <w:sz w:val="24"/>
        </w:rPr>
        <w:t>read</w:t>
      </w:r>
      <w:r>
        <w:rPr>
          <w:rFonts w:ascii="Arial" w:hAnsi="Arial"/>
          <w:spacing w:val="-14"/>
          <w:sz w:val="24"/>
        </w:rPr>
        <w:t xml:space="preserve"> </w:t>
      </w:r>
      <w:r>
        <w:rPr>
          <w:rFonts w:ascii="Arial" w:hAnsi="Arial"/>
          <w:sz w:val="24"/>
        </w:rPr>
        <w:t xml:space="preserve">the </w:t>
      </w:r>
      <w:hyperlink r:id="rId102">
        <w:r>
          <w:rPr>
            <w:rFonts w:ascii="Arial" w:hAnsi="Arial"/>
            <w:color w:val="690F40"/>
            <w:sz w:val="24"/>
            <w:u w:val="single" w:color="690F40"/>
          </w:rPr>
          <w:t>government’s</w:t>
        </w:r>
        <w:r>
          <w:rPr>
            <w:rFonts w:ascii="Arial" w:hAnsi="Arial"/>
            <w:color w:val="690F40"/>
            <w:spacing w:val="-21"/>
            <w:sz w:val="24"/>
            <w:u w:val="single" w:color="690F40"/>
          </w:rPr>
          <w:t xml:space="preserve"> </w:t>
        </w:r>
        <w:r>
          <w:rPr>
            <w:rFonts w:ascii="Arial" w:hAnsi="Arial"/>
            <w:color w:val="690F40"/>
            <w:sz w:val="24"/>
            <w:u w:val="single" w:color="690F40"/>
          </w:rPr>
          <w:t>guidance</w:t>
        </w:r>
        <w:r>
          <w:rPr>
            <w:rFonts w:ascii="Arial" w:hAnsi="Arial"/>
            <w:color w:val="690F40"/>
            <w:spacing w:val="-18"/>
            <w:sz w:val="24"/>
            <w:u w:val="single" w:color="690F40"/>
          </w:rPr>
          <w:t xml:space="preserve"> </w:t>
        </w:r>
        <w:r>
          <w:rPr>
            <w:rFonts w:ascii="Arial" w:hAnsi="Arial"/>
            <w:color w:val="690F40"/>
            <w:sz w:val="24"/>
            <w:u w:val="single" w:color="690F40"/>
          </w:rPr>
          <w:t>on</w:t>
        </w:r>
        <w:r>
          <w:rPr>
            <w:rFonts w:ascii="Arial" w:hAnsi="Arial"/>
            <w:color w:val="690F40"/>
            <w:spacing w:val="-21"/>
            <w:sz w:val="24"/>
            <w:u w:val="single" w:color="690F40"/>
          </w:rPr>
          <w:t xml:space="preserve"> </w:t>
        </w:r>
        <w:r>
          <w:rPr>
            <w:rFonts w:ascii="Arial" w:hAnsi="Arial"/>
            <w:color w:val="690F40"/>
            <w:sz w:val="24"/>
            <w:u w:val="single" w:color="690F40"/>
          </w:rPr>
          <w:t>the</w:t>
        </w:r>
        <w:r>
          <w:rPr>
            <w:rFonts w:ascii="Arial" w:hAnsi="Arial"/>
            <w:color w:val="690F40"/>
            <w:spacing w:val="-21"/>
            <w:sz w:val="24"/>
            <w:u w:val="single" w:color="690F40"/>
          </w:rPr>
          <w:t xml:space="preserve"> </w:t>
        </w:r>
        <w:r>
          <w:rPr>
            <w:rFonts w:ascii="Arial" w:hAnsi="Arial"/>
            <w:color w:val="690F40"/>
            <w:sz w:val="24"/>
            <w:u w:val="single" w:color="690F40"/>
          </w:rPr>
          <w:t>Tenant</w:t>
        </w:r>
        <w:r>
          <w:rPr>
            <w:rFonts w:ascii="Arial" w:hAnsi="Arial"/>
            <w:color w:val="690F40"/>
            <w:spacing w:val="-21"/>
            <w:sz w:val="24"/>
            <w:u w:val="single" w:color="690F40"/>
          </w:rPr>
          <w:t xml:space="preserve"> </w:t>
        </w:r>
        <w:r>
          <w:rPr>
            <w:rFonts w:ascii="Arial" w:hAnsi="Arial"/>
            <w:color w:val="690F40"/>
            <w:sz w:val="24"/>
            <w:u w:val="single" w:color="690F40"/>
          </w:rPr>
          <w:t>Fees</w:t>
        </w:r>
      </w:hyperlink>
      <w:r>
        <w:rPr>
          <w:rFonts w:ascii="Arial" w:hAnsi="Arial"/>
          <w:color w:val="690F40"/>
          <w:sz w:val="24"/>
        </w:rPr>
        <w:t xml:space="preserve"> </w:t>
      </w:r>
      <w:hyperlink r:id="rId103">
        <w:r>
          <w:rPr>
            <w:rFonts w:ascii="Arial" w:hAnsi="Arial"/>
            <w:color w:val="690F40"/>
            <w:sz w:val="24"/>
            <w:u w:val="single" w:color="690F40"/>
          </w:rPr>
          <w:t>Act</w:t>
        </w:r>
      </w:hyperlink>
      <w:r>
        <w:rPr>
          <w:rFonts w:ascii="Arial" w:hAnsi="Arial"/>
          <w:sz w:val="24"/>
        </w:rPr>
        <w:t xml:space="preserve">. Further, you could lose your home because you have breached your tenancy </w:t>
      </w:r>
      <w:r>
        <w:rPr>
          <w:rFonts w:ascii="Arial" w:hAnsi="Arial"/>
          <w:spacing w:val="-8"/>
          <w:sz w:val="24"/>
        </w:rPr>
        <w:t>agreement.</w:t>
      </w:r>
      <w:r>
        <w:rPr>
          <w:rFonts w:ascii="Arial" w:hAnsi="Arial"/>
          <w:spacing w:val="-38"/>
          <w:sz w:val="24"/>
        </w:rPr>
        <w:t xml:space="preserve"> </w:t>
      </w:r>
      <w:r>
        <w:rPr>
          <w:rFonts w:ascii="Arial" w:hAnsi="Arial"/>
          <w:spacing w:val="-8"/>
          <w:sz w:val="24"/>
        </w:rPr>
        <w:t>If</w:t>
      </w:r>
      <w:r>
        <w:rPr>
          <w:rFonts w:ascii="Arial" w:hAnsi="Arial"/>
          <w:spacing w:val="-33"/>
          <w:sz w:val="24"/>
        </w:rPr>
        <w:t xml:space="preserve"> </w:t>
      </w:r>
      <w:r>
        <w:rPr>
          <w:rFonts w:ascii="Arial" w:hAnsi="Arial"/>
          <w:spacing w:val="-8"/>
          <w:sz w:val="24"/>
        </w:rPr>
        <w:t>you</w:t>
      </w:r>
      <w:r>
        <w:rPr>
          <w:rFonts w:ascii="Arial" w:hAnsi="Arial"/>
          <w:spacing w:val="-33"/>
          <w:sz w:val="24"/>
        </w:rPr>
        <w:t xml:space="preserve"> </w:t>
      </w:r>
      <w:r>
        <w:rPr>
          <w:rFonts w:ascii="Arial" w:hAnsi="Arial"/>
          <w:spacing w:val="-8"/>
          <w:sz w:val="24"/>
        </w:rPr>
        <w:t>have</w:t>
      </w:r>
      <w:r>
        <w:rPr>
          <w:rFonts w:ascii="Arial" w:hAnsi="Arial"/>
          <w:spacing w:val="-35"/>
          <w:sz w:val="24"/>
        </w:rPr>
        <w:t xml:space="preserve"> </w:t>
      </w:r>
      <w:r>
        <w:rPr>
          <w:rFonts w:ascii="Arial" w:hAnsi="Arial"/>
          <w:spacing w:val="-8"/>
          <w:sz w:val="24"/>
        </w:rPr>
        <w:t>problems,</w:t>
      </w:r>
      <w:r>
        <w:rPr>
          <w:rFonts w:ascii="Arial" w:hAnsi="Arial"/>
          <w:spacing w:val="-36"/>
          <w:sz w:val="24"/>
        </w:rPr>
        <w:t xml:space="preserve"> </w:t>
      </w:r>
      <w:r>
        <w:rPr>
          <w:rFonts w:ascii="Arial" w:hAnsi="Arial"/>
          <w:spacing w:val="-8"/>
          <w:sz w:val="24"/>
        </w:rPr>
        <w:t>GOV.UK</w:t>
      </w:r>
      <w:r>
        <w:rPr>
          <w:rFonts w:ascii="Arial" w:hAnsi="Arial"/>
          <w:spacing w:val="-36"/>
          <w:sz w:val="24"/>
        </w:rPr>
        <w:t xml:space="preserve"> </w:t>
      </w:r>
      <w:r>
        <w:rPr>
          <w:rFonts w:ascii="Arial" w:hAnsi="Arial"/>
          <w:spacing w:val="-8"/>
          <w:sz w:val="24"/>
        </w:rPr>
        <w:t xml:space="preserve">has </w:t>
      </w:r>
      <w:r>
        <w:rPr>
          <w:rFonts w:ascii="Arial" w:hAnsi="Arial"/>
          <w:sz w:val="24"/>
        </w:rPr>
        <w:t xml:space="preserve">links to </w:t>
      </w:r>
      <w:hyperlink r:id="rId104">
        <w:r>
          <w:rPr>
            <w:rFonts w:ascii="Arial" w:hAnsi="Arial"/>
            <w:color w:val="690F40"/>
            <w:sz w:val="24"/>
            <w:u w:val="single" w:color="690F40"/>
          </w:rPr>
          <w:t>further advice</w:t>
        </w:r>
        <w:r>
          <w:rPr>
            <w:rFonts w:ascii="Arial" w:hAnsi="Arial"/>
            <w:color w:val="690F40"/>
            <w:spacing w:val="-1"/>
            <w:sz w:val="24"/>
            <w:u w:val="single" w:color="690F40"/>
          </w:rPr>
          <w:t xml:space="preserve"> </w:t>
        </w:r>
        <w:r>
          <w:rPr>
            <w:rFonts w:ascii="Arial" w:hAnsi="Arial"/>
            <w:color w:val="690F40"/>
            <w:sz w:val="24"/>
            <w:u w:val="single" w:color="690F40"/>
          </w:rPr>
          <w:t>on rent</w:t>
        </w:r>
        <w:r>
          <w:rPr>
            <w:rFonts w:ascii="Arial" w:hAnsi="Arial"/>
            <w:color w:val="690F40"/>
            <w:spacing w:val="-2"/>
            <w:sz w:val="24"/>
            <w:u w:val="single" w:color="690F40"/>
          </w:rPr>
          <w:t xml:space="preserve"> </w:t>
        </w:r>
        <w:r>
          <w:rPr>
            <w:rFonts w:ascii="Arial" w:hAnsi="Arial"/>
            <w:color w:val="690F40"/>
            <w:sz w:val="24"/>
            <w:u w:val="single" w:color="690F40"/>
          </w:rPr>
          <w:t>arrears</w:t>
        </w:r>
      </w:hyperlink>
      <w:r>
        <w:rPr>
          <w:rFonts w:ascii="Arial" w:hAnsi="Arial"/>
          <w:sz w:val="24"/>
        </w:rPr>
        <w:t xml:space="preserve">. Also </w:t>
      </w:r>
      <w:r>
        <w:rPr>
          <w:rFonts w:ascii="Arial" w:hAnsi="Arial"/>
          <w:spacing w:val="-6"/>
          <w:sz w:val="24"/>
        </w:rPr>
        <w:t>check</w:t>
      </w:r>
      <w:r>
        <w:rPr>
          <w:rFonts w:ascii="Arial" w:hAnsi="Arial"/>
          <w:spacing w:val="-28"/>
          <w:sz w:val="24"/>
        </w:rPr>
        <w:t xml:space="preserve"> </w:t>
      </w:r>
      <w:r>
        <w:rPr>
          <w:rFonts w:ascii="Arial" w:hAnsi="Arial"/>
          <w:spacing w:val="-6"/>
          <w:sz w:val="24"/>
        </w:rPr>
        <w:t>out</w:t>
      </w:r>
      <w:r>
        <w:rPr>
          <w:rFonts w:ascii="Arial" w:hAnsi="Arial"/>
          <w:spacing w:val="-22"/>
          <w:sz w:val="24"/>
        </w:rPr>
        <w:t xml:space="preserve"> </w:t>
      </w:r>
      <w:r>
        <w:rPr>
          <w:rFonts w:ascii="Arial" w:hAnsi="Arial"/>
          <w:spacing w:val="-6"/>
          <w:sz w:val="24"/>
        </w:rPr>
        <w:t>these</w:t>
      </w:r>
      <w:r>
        <w:rPr>
          <w:rFonts w:ascii="Arial" w:hAnsi="Arial"/>
          <w:spacing w:val="-21"/>
          <w:sz w:val="24"/>
        </w:rPr>
        <w:t xml:space="preserve"> </w:t>
      </w:r>
      <w:hyperlink r:id="rId105">
        <w:r>
          <w:rPr>
            <w:rFonts w:ascii="Arial" w:hAnsi="Arial"/>
            <w:color w:val="690F40"/>
            <w:spacing w:val="-6"/>
            <w:sz w:val="24"/>
            <w:u w:val="single" w:color="690F40"/>
          </w:rPr>
          <w:t>practical</w:t>
        </w:r>
        <w:r>
          <w:rPr>
            <w:rFonts w:ascii="Arial" w:hAnsi="Arial"/>
            <w:color w:val="690F40"/>
            <w:spacing w:val="-24"/>
            <w:sz w:val="24"/>
            <w:u w:val="single" w:color="690F40"/>
          </w:rPr>
          <w:t xml:space="preserve"> </w:t>
        </w:r>
        <w:r>
          <w:rPr>
            <w:rFonts w:ascii="Arial" w:hAnsi="Arial"/>
            <w:color w:val="690F40"/>
            <w:spacing w:val="-6"/>
            <w:sz w:val="24"/>
            <w:u w:val="single" w:color="690F40"/>
          </w:rPr>
          <w:t>steps</w:t>
        </w:r>
        <w:r>
          <w:rPr>
            <w:rFonts w:ascii="Arial" w:hAnsi="Arial"/>
            <w:color w:val="690F40"/>
            <w:spacing w:val="-28"/>
            <w:sz w:val="24"/>
            <w:u w:val="single" w:color="690F40"/>
          </w:rPr>
          <w:t xml:space="preserve"> </w:t>
        </w:r>
        <w:r>
          <w:rPr>
            <w:rFonts w:ascii="Arial" w:hAnsi="Arial"/>
            <w:color w:val="690F40"/>
            <w:spacing w:val="-6"/>
            <w:sz w:val="24"/>
            <w:u w:val="single" w:color="690F40"/>
          </w:rPr>
          <w:t>for</w:t>
        </w:r>
        <w:r>
          <w:rPr>
            <w:rFonts w:ascii="Arial" w:hAnsi="Arial"/>
            <w:color w:val="690F40"/>
            <w:spacing w:val="-29"/>
            <w:sz w:val="24"/>
            <w:u w:val="single" w:color="690F40"/>
          </w:rPr>
          <w:t xml:space="preserve"> </w:t>
        </w:r>
        <w:r>
          <w:rPr>
            <w:rFonts w:ascii="Arial" w:hAnsi="Arial"/>
            <w:color w:val="690F40"/>
            <w:spacing w:val="-6"/>
            <w:sz w:val="24"/>
            <w:u w:val="single" w:color="690F40"/>
          </w:rPr>
          <w:t>paying</w:t>
        </w:r>
        <w:r>
          <w:rPr>
            <w:rFonts w:ascii="Arial" w:hAnsi="Arial"/>
            <w:color w:val="690F40"/>
            <w:spacing w:val="-21"/>
            <w:sz w:val="24"/>
            <w:u w:val="single" w:color="690F40"/>
          </w:rPr>
          <w:t xml:space="preserve"> </w:t>
        </w:r>
        <w:r>
          <w:rPr>
            <w:rFonts w:ascii="Arial" w:hAnsi="Arial"/>
            <w:color w:val="690F40"/>
            <w:spacing w:val="-6"/>
            <w:sz w:val="24"/>
            <w:u w:val="single" w:color="690F40"/>
          </w:rPr>
          <w:t>your</w:t>
        </w:r>
      </w:hyperlink>
      <w:r>
        <w:rPr>
          <w:rFonts w:ascii="Arial" w:hAnsi="Arial"/>
          <w:color w:val="690F40"/>
          <w:spacing w:val="-6"/>
          <w:sz w:val="24"/>
        </w:rPr>
        <w:t xml:space="preserve"> </w:t>
      </w:r>
      <w:hyperlink r:id="rId106">
        <w:r>
          <w:rPr>
            <w:rFonts w:ascii="Arial" w:hAnsi="Arial"/>
            <w:color w:val="690F40"/>
            <w:sz w:val="24"/>
          </w:rPr>
          <w:t>rent on time</w:t>
        </w:r>
      </w:hyperlink>
      <w:r>
        <w:rPr>
          <w:rFonts w:ascii="Arial" w:hAnsi="Arial"/>
          <w:sz w:val="24"/>
        </w:rPr>
        <w:t>.</w:t>
      </w:r>
    </w:p>
    <w:p w14:paraId="5799727F" w14:textId="77777777" w:rsidR="00FA2870" w:rsidRDefault="00000000">
      <w:pPr>
        <w:pStyle w:val="ListParagraph"/>
        <w:numPr>
          <w:ilvl w:val="1"/>
          <w:numId w:val="43"/>
        </w:numPr>
        <w:tabs>
          <w:tab w:val="left" w:pos="451"/>
        </w:tabs>
        <w:spacing w:before="165" w:line="249" w:lineRule="auto"/>
        <w:ind w:right="38"/>
        <w:rPr>
          <w:rFonts w:ascii="Arial" w:hAnsi="Arial"/>
          <w:sz w:val="24"/>
        </w:rPr>
      </w:pPr>
      <w:r>
        <w:pict w14:anchorId="1B827B53">
          <v:rect id="docshape115" o:spid="_x0000_s2160" style="position:absolute;left:0;text-align:left;margin-left:124.55pt;margin-top:63.85pt;width:161.3pt;height:.85pt;z-index:15740416;mso-position-horizontal-relative:page" fillcolor="#690f40" stroked="f">
            <w10:wrap anchorx="page"/>
          </v:rect>
        </w:pict>
      </w:r>
      <w:r>
        <w:rPr>
          <w:rFonts w:ascii="Arial" w:hAnsi="Arial"/>
          <w:sz w:val="24"/>
        </w:rPr>
        <w:t>Pay</w:t>
      </w:r>
      <w:r>
        <w:rPr>
          <w:rFonts w:ascii="Arial" w:hAnsi="Arial"/>
          <w:spacing w:val="-4"/>
          <w:sz w:val="24"/>
        </w:rPr>
        <w:t xml:space="preserve"> </w:t>
      </w:r>
      <w:r>
        <w:rPr>
          <w:rFonts w:ascii="Arial" w:hAnsi="Arial"/>
          <w:sz w:val="24"/>
        </w:rPr>
        <w:t>any</w:t>
      </w:r>
      <w:r>
        <w:rPr>
          <w:rFonts w:ascii="Arial" w:hAnsi="Arial"/>
          <w:spacing w:val="-4"/>
          <w:sz w:val="24"/>
        </w:rPr>
        <w:t xml:space="preserve"> </w:t>
      </w:r>
      <w:r>
        <w:rPr>
          <w:rFonts w:ascii="Arial" w:hAnsi="Arial"/>
          <w:sz w:val="24"/>
        </w:rPr>
        <w:t>other</w:t>
      </w:r>
      <w:r>
        <w:rPr>
          <w:rFonts w:ascii="Arial" w:hAnsi="Arial"/>
          <w:spacing w:val="-5"/>
          <w:sz w:val="24"/>
        </w:rPr>
        <w:t xml:space="preserve"> </w:t>
      </w:r>
      <w:r>
        <w:rPr>
          <w:rFonts w:ascii="Arial" w:hAnsi="Arial"/>
          <w:sz w:val="24"/>
        </w:rPr>
        <w:t>bills</w:t>
      </w:r>
      <w:r>
        <w:rPr>
          <w:rFonts w:ascii="Arial" w:hAnsi="Arial"/>
          <w:spacing w:val="-4"/>
          <w:sz w:val="24"/>
        </w:rPr>
        <w:t xml:space="preserve"> </w:t>
      </w:r>
      <w:r>
        <w:rPr>
          <w:rFonts w:ascii="Arial" w:hAnsi="Arial"/>
          <w:sz w:val="24"/>
        </w:rPr>
        <w:t>that</w:t>
      </w:r>
      <w:r>
        <w:rPr>
          <w:rFonts w:ascii="Arial" w:hAnsi="Arial"/>
          <w:spacing w:val="-6"/>
          <w:sz w:val="24"/>
        </w:rPr>
        <w:t xml:space="preserve"> </w:t>
      </w:r>
      <w:r>
        <w:rPr>
          <w:rFonts w:ascii="Arial" w:hAnsi="Arial"/>
          <w:sz w:val="24"/>
        </w:rPr>
        <w:t>you</w:t>
      </w:r>
      <w:r>
        <w:rPr>
          <w:rFonts w:ascii="Arial" w:hAnsi="Arial"/>
          <w:spacing w:val="-1"/>
          <w:sz w:val="24"/>
        </w:rPr>
        <w:t xml:space="preserve"> </w:t>
      </w:r>
      <w:r>
        <w:rPr>
          <w:rFonts w:ascii="Arial" w:hAnsi="Arial"/>
          <w:sz w:val="24"/>
        </w:rPr>
        <w:t>are</w:t>
      </w:r>
      <w:r>
        <w:rPr>
          <w:rFonts w:ascii="Arial" w:hAnsi="Arial"/>
          <w:spacing w:val="-3"/>
          <w:sz w:val="24"/>
        </w:rPr>
        <w:t xml:space="preserve"> </w:t>
      </w:r>
      <w:r>
        <w:rPr>
          <w:rFonts w:ascii="Arial" w:hAnsi="Arial"/>
          <w:sz w:val="24"/>
        </w:rPr>
        <w:t xml:space="preserve">responsible </w:t>
      </w:r>
      <w:r>
        <w:rPr>
          <w:rFonts w:ascii="Arial" w:hAnsi="Arial"/>
          <w:spacing w:val="-8"/>
          <w:sz w:val="24"/>
        </w:rPr>
        <w:t>for</w:t>
      </w:r>
      <w:r>
        <w:rPr>
          <w:rFonts w:ascii="Arial" w:hAnsi="Arial"/>
          <w:spacing w:val="-9"/>
          <w:sz w:val="24"/>
        </w:rPr>
        <w:t xml:space="preserve"> </w:t>
      </w:r>
      <w:r>
        <w:rPr>
          <w:rFonts w:ascii="Arial" w:hAnsi="Arial"/>
          <w:spacing w:val="-8"/>
          <w:sz w:val="24"/>
        </w:rPr>
        <w:t>on</w:t>
      </w:r>
      <w:r>
        <w:rPr>
          <w:rFonts w:ascii="Arial" w:hAnsi="Arial"/>
          <w:spacing w:val="-5"/>
          <w:sz w:val="24"/>
        </w:rPr>
        <w:t xml:space="preserve"> </w:t>
      </w:r>
      <w:r>
        <w:rPr>
          <w:rFonts w:ascii="Arial" w:hAnsi="Arial"/>
          <w:spacing w:val="-8"/>
          <w:sz w:val="24"/>
        </w:rPr>
        <w:t>time,</w:t>
      </w:r>
      <w:r>
        <w:rPr>
          <w:rFonts w:ascii="Arial" w:hAnsi="Arial"/>
          <w:spacing w:val="-4"/>
          <w:sz w:val="24"/>
        </w:rPr>
        <w:t xml:space="preserve"> </w:t>
      </w:r>
      <w:r>
        <w:rPr>
          <w:rFonts w:ascii="Arial" w:hAnsi="Arial"/>
          <w:spacing w:val="-8"/>
          <w:sz w:val="24"/>
        </w:rPr>
        <w:t>such</w:t>
      </w:r>
      <w:r>
        <w:rPr>
          <w:rFonts w:ascii="Arial" w:hAnsi="Arial"/>
          <w:spacing w:val="-4"/>
          <w:sz w:val="24"/>
        </w:rPr>
        <w:t xml:space="preserve"> </w:t>
      </w:r>
      <w:r>
        <w:rPr>
          <w:rFonts w:ascii="Arial" w:hAnsi="Arial"/>
          <w:spacing w:val="-8"/>
          <w:sz w:val="24"/>
        </w:rPr>
        <w:t>as council tax, gas,</w:t>
      </w:r>
      <w:r>
        <w:rPr>
          <w:rFonts w:ascii="Arial" w:hAnsi="Arial"/>
          <w:spacing w:val="-4"/>
          <w:sz w:val="24"/>
        </w:rPr>
        <w:t xml:space="preserve"> </w:t>
      </w:r>
      <w:proofErr w:type="gramStart"/>
      <w:r>
        <w:rPr>
          <w:rFonts w:ascii="Arial" w:hAnsi="Arial"/>
          <w:spacing w:val="-8"/>
          <w:sz w:val="24"/>
        </w:rPr>
        <w:t>electricity</w:t>
      </w:r>
      <w:proofErr w:type="gramEnd"/>
      <w:r>
        <w:rPr>
          <w:rFonts w:ascii="Arial" w:hAnsi="Arial"/>
          <w:spacing w:val="-8"/>
          <w:sz w:val="24"/>
        </w:rPr>
        <w:t xml:space="preserve"> </w:t>
      </w:r>
      <w:r>
        <w:rPr>
          <w:rFonts w:ascii="Arial" w:hAnsi="Arial"/>
          <w:spacing w:val="-6"/>
          <w:sz w:val="24"/>
        </w:rPr>
        <w:t>and</w:t>
      </w:r>
      <w:r>
        <w:rPr>
          <w:rFonts w:ascii="Arial" w:hAnsi="Arial"/>
          <w:spacing w:val="-11"/>
          <w:sz w:val="24"/>
        </w:rPr>
        <w:t xml:space="preserve"> </w:t>
      </w:r>
      <w:r>
        <w:rPr>
          <w:rFonts w:ascii="Arial" w:hAnsi="Arial"/>
          <w:spacing w:val="-6"/>
          <w:sz w:val="24"/>
        </w:rPr>
        <w:t>water</w:t>
      </w:r>
      <w:r>
        <w:rPr>
          <w:rFonts w:ascii="Arial" w:hAnsi="Arial"/>
          <w:spacing w:val="-11"/>
          <w:sz w:val="24"/>
        </w:rPr>
        <w:t xml:space="preserve"> </w:t>
      </w:r>
      <w:r>
        <w:rPr>
          <w:rFonts w:ascii="Arial" w:hAnsi="Arial"/>
          <w:spacing w:val="-6"/>
          <w:sz w:val="24"/>
        </w:rPr>
        <w:t>bills.</w:t>
      </w:r>
      <w:r>
        <w:rPr>
          <w:rFonts w:ascii="Arial" w:hAnsi="Arial"/>
          <w:spacing w:val="-10"/>
          <w:sz w:val="24"/>
        </w:rPr>
        <w:t xml:space="preserve"> </w:t>
      </w:r>
      <w:r>
        <w:rPr>
          <w:rFonts w:ascii="Arial" w:hAnsi="Arial"/>
          <w:spacing w:val="-6"/>
          <w:sz w:val="24"/>
        </w:rPr>
        <w:t>If</w:t>
      </w:r>
      <w:r>
        <w:rPr>
          <w:rFonts w:ascii="Arial" w:hAnsi="Arial"/>
          <w:spacing w:val="-11"/>
          <w:sz w:val="24"/>
        </w:rPr>
        <w:t xml:space="preserve"> </w:t>
      </w:r>
      <w:r>
        <w:rPr>
          <w:rFonts w:ascii="Arial" w:hAnsi="Arial"/>
          <w:spacing w:val="-6"/>
          <w:sz w:val="24"/>
        </w:rPr>
        <w:t>you</w:t>
      </w:r>
      <w:r>
        <w:rPr>
          <w:rFonts w:ascii="Arial" w:hAnsi="Arial"/>
          <w:spacing w:val="-11"/>
          <w:sz w:val="24"/>
        </w:rPr>
        <w:t xml:space="preserve"> </w:t>
      </w:r>
      <w:r>
        <w:rPr>
          <w:rFonts w:ascii="Arial" w:hAnsi="Arial"/>
          <w:spacing w:val="-6"/>
          <w:sz w:val="24"/>
        </w:rPr>
        <w:t>pay</w:t>
      </w:r>
      <w:r>
        <w:rPr>
          <w:rFonts w:ascii="Arial" w:hAnsi="Arial"/>
          <w:spacing w:val="-11"/>
          <w:sz w:val="24"/>
        </w:rPr>
        <w:t xml:space="preserve"> </w:t>
      </w:r>
      <w:r>
        <w:rPr>
          <w:rFonts w:ascii="Arial" w:hAnsi="Arial"/>
          <w:spacing w:val="-6"/>
          <w:sz w:val="24"/>
        </w:rPr>
        <w:t>the</w:t>
      </w:r>
      <w:r>
        <w:rPr>
          <w:rFonts w:ascii="Arial" w:hAnsi="Arial"/>
          <w:spacing w:val="-10"/>
          <w:sz w:val="24"/>
        </w:rPr>
        <w:t xml:space="preserve"> </w:t>
      </w:r>
      <w:r>
        <w:rPr>
          <w:rFonts w:ascii="Arial" w:hAnsi="Arial"/>
          <w:spacing w:val="-6"/>
          <w:sz w:val="24"/>
        </w:rPr>
        <w:t>gas</w:t>
      </w:r>
      <w:r>
        <w:rPr>
          <w:rFonts w:ascii="Arial" w:hAnsi="Arial"/>
          <w:spacing w:val="-10"/>
          <w:sz w:val="24"/>
        </w:rPr>
        <w:t xml:space="preserve"> </w:t>
      </w:r>
      <w:r>
        <w:rPr>
          <w:rFonts w:ascii="Arial" w:hAnsi="Arial"/>
          <w:spacing w:val="-6"/>
          <w:sz w:val="24"/>
        </w:rPr>
        <w:t>or</w:t>
      </w:r>
      <w:r>
        <w:rPr>
          <w:rFonts w:ascii="Arial" w:hAnsi="Arial"/>
          <w:spacing w:val="-11"/>
          <w:sz w:val="24"/>
        </w:rPr>
        <w:t xml:space="preserve"> </w:t>
      </w:r>
      <w:r>
        <w:rPr>
          <w:rFonts w:ascii="Arial" w:hAnsi="Arial"/>
          <w:spacing w:val="-6"/>
          <w:sz w:val="24"/>
        </w:rPr>
        <w:t>electricity bills,</w:t>
      </w:r>
      <w:r>
        <w:rPr>
          <w:rFonts w:ascii="Arial" w:hAnsi="Arial"/>
          <w:spacing w:val="-33"/>
          <w:sz w:val="24"/>
        </w:rPr>
        <w:t xml:space="preserve"> </w:t>
      </w:r>
      <w:r>
        <w:rPr>
          <w:rFonts w:ascii="Arial" w:hAnsi="Arial"/>
          <w:spacing w:val="-6"/>
          <w:sz w:val="24"/>
        </w:rPr>
        <w:t>you</w:t>
      </w:r>
      <w:r>
        <w:rPr>
          <w:rFonts w:ascii="Arial" w:hAnsi="Arial"/>
          <w:spacing w:val="-33"/>
          <w:sz w:val="24"/>
        </w:rPr>
        <w:t xml:space="preserve"> </w:t>
      </w:r>
      <w:r>
        <w:rPr>
          <w:rFonts w:ascii="Arial" w:hAnsi="Arial"/>
          <w:spacing w:val="-6"/>
          <w:sz w:val="24"/>
        </w:rPr>
        <w:t>can</w:t>
      </w:r>
      <w:r>
        <w:rPr>
          <w:rFonts w:ascii="Arial" w:hAnsi="Arial"/>
          <w:spacing w:val="-28"/>
          <w:sz w:val="24"/>
        </w:rPr>
        <w:t xml:space="preserve"> </w:t>
      </w:r>
      <w:hyperlink r:id="rId107">
        <w:r>
          <w:rPr>
            <w:rFonts w:ascii="Arial" w:hAnsi="Arial"/>
            <w:color w:val="690F40"/>
            <w:spacing w:val="-6"/>
            <w:sz w:val="24"/>
          </w:rPr>
          <w:t>choose</w:t>
        </w:r>
        <w:r>
          <w:rPr>
            <w:rFonts w:ascii="Arial" w:hAnsi="Arial"/>
            <w:color w:val="690F40"/>
            <w:spacing w:val="-28"/>
            <w:sz w:val="24"/>
          </w:rPr>
          <w:t xml:space="preserve"> </w:t>
        </w:r>
        <w:r>
          <w:rPr>
            <w:rFonts w:ascii="Arial" w:hAnsi="Arial"/>
            <w:color w:val="690F40"/>
            <w:spacing w:val="-6"/>
            <w:sz w:val="24"/>
          </w:rPr>
          <w:t>your</w:t>
        </w:r>
        <w:r>
          <w:rPr>
            <w:rFonts w:ascii="Arial" w:hAnsi="Arial"/>
            <w:color w:val="690F40"/>
            <w:spacing w:val="-32"/>
            <w:sz w:val="24"/>
          </w:rPr>
          <w:t xml:space="preserve"> </w:t>
        </w:r>
        <w:r>
          <w:rPr>
            <w:rFonts w:ascii="Arial" w:hAnsi="Arial"/>
            <w:color w:val="690F40"/>
            <w:spacing w:val="-6"/>
            <w:sz w:val="24"/>
          </w:rPr>
          <w:t>own</w:t>
        </w:r>
        <w:r>
          <w:rPr>
            <w:rFonts w:ascii="Arial" w:hAnsi="Arial"/>
            <w:color w:val="690F40"/>
            <w:spacing w:val="-33"/>
            <w:sz w:val="24"/>
          </w:rPr>
          <w:t xml:space="preserve"> </w:t>
        </w:r>
        <w:r>
          <w:rPr>
            <w:rFonts w:ascii="Arial" w:hAnsi="Arial"/>
            <w:color w:val="690F40"/>
            <w:spacing w:val="-6"/>
            <w:sz w:val="24"/>
          </w:rPr>
          <w:t>energy</w:t>
        </w:r>
        <w:r>
          <w:rPr>
            <w:rFonts w:ascii="Arial" w:hAnsi="Arial"/>
            <w:color w:val="690F40"/>
            <w:spacing w:val="-34"/>
            <w:sz w:val="24"/>
          </w:rPr>
          <w:t xml:space="preserve"> </w:t>
        </w:r>
        <w:r>
          <w:rPr>
            <w:rFonts w:ascii="Arial" w:hAnsi="Arial"/>
            <w:color w:val="690F40"/>
            <w:spacing w:val="-6"/>
            <w:sz w:val="24"/>
          </w:rPr>
          <w:t>supplier</w:t>
        </w:r>
      </w:hyperlink>
      <w:r>
        <w:rPr>
          <w:rFonts w:ascii="Arial" w:hAnsi="Arial"/>
          <w:spacing w:val="-6"/>
          <w:sz w:val="24"/>
        </w:rPr>
        <w:t>.</w:t>
      </w:r>
    </w:p>
    <w:p w14:paraId="34CA447C" w14:textId="77777777" w:rsidR="00FA2870" w:rsidRDefault="00000000">
      <w:pPr>
        <w:pStyle w:val="ListParagraph"/>
        <w:numPr>
          <w:ilvl w:val="1"/>
          <w:numId w:val="43"/>
        </w:numPr>
        <w:tabs>
          <w:tab w:val="left" w:pos="451"/>
        </w:tabs>
        <w:spacing w:before="170" w:line="249" w:lineRule="auto"/>
        <w:ind w:right="229"/>
        <w:jc w:val="left"/>
        <w:rPr>
          <w:rFonts w:ascii="Arial" w:hAnsi="Arial"/>
          <w:sz w:val="24"/>
        </w:rPr>
      </w:pPr>
      <w:r>
        <w:rPr>
          <w:rFonts w:ascii="Arial" w:hAnsi="Arial"/>
          <w:sz w:val="24"/>
        </w:rPr>
        <w:t>Look</w:t>
      </w:r>
      <w:r>
        <w:rPr>
          <w:rFonts w:ascii="Arial" w:hAnsi="Arial"/>
          <w:spacing w:val="-29"/>
          <w:sz w:val="24"/>
        </w:rPr>
        <w:t xml:space="preserve"> </w:t>
      </w:r>
      <w:r>
        <w:rPr>
          <w:rFonts w:ascii="Arial" w:hAnsi="Arial"/>
          <w:sz w:val="24"/>
        </w:rPr>
        <w:t>after</w:t>
      </w:r>
      <w:r>
        <w:rPr>
          <w:rFonts w:ascii="Arial" w:hAnsi="Arial"/>
          <w:spacing w:val="-27"/>
          <w:sz w:val="24"/>
        </w:rPr>
        <w:t xml:space="preserve"> </w:t>
      </w:r>
      <w:r>
        <w:rPr>
          <w:rFonts w:ascii="Arial" w:hAnsi="Arial"/>
          <w:sz w:val="24"/>
        </w:rPr>
        <w:t>the</w:t>
      </w:r>
      <w:r>
        <w:rPr>
          <w:rFonts w:ascii="Arial" w:hAnsi="Arial"/>
          <w:spacing w:val="-25"/>
          <w:sz w:val="24"/>
        </w:rPr>
        <w:t xml:space="preserve"> </w:t>
      </w:r>
      <w:r>
        <w:rPr>
          <w:rFonts w:ascii="Arial" w:hAnsi="Arial"/>
          <w:sz w:val="24"/>
        </w:rPr>
        <w:t>property.</w:t>
      </w:r>
      <w:r>
        <w:rPr>
          <w:rFonts w:ascii="Arial" w:hAnsi="Arial"/>
          <w:spacing w:val="-28"/>
          <w:sz w:val="24"/>
        </w:rPr>
        <w:t xml:space="preserve"> </w:t>
      </w:r>
      <w:r>
        <w:rPr>
          <w:rFonts w:ascii="Arial" w:hAnsi="Arial"/>
          <w:sz w:val="24"/>
        </w:rPr>
        <w:t>Get</w:t>
      </w:r>
      <w:r>
        <w:rPr>
          <w:rFonts w:ascii="Arial" w:hAnsi="Arial"/>
          <w:spacing w:val="-24"/>
          <w:sz w:val="24"/>
        </w:rPr>
        <w:t xml:space="preserve"> </w:t>
      </w:r>
      <w:r>
        <w:rPr>
          <w:rFonts w:ascii="Arial" w:hAnsi="Arial"/>
          <w:sz w:val="24"/>
        </w:rPr>
        <w:t>your</w:t>
      </w:r>
      <w:r>
        <w:rPr>
          <w:rFonts w:ascii="Arial" w:hAnsi="Arial"/>
          <w:spacing w:val="-25"/>
          <w:sz w:val="24"/>
        </w:rPr>
        <w:t xml:space="preserve"> </w:t>
      </w:r>
      <w:r>
        <w:rPr>
          <w:rFonts w:ascii="Arial" w:hAnsi="Arial"/>
          <w:sz w:val="24"/>
        </w:rPr>
        <w:t xml:space="preserve">landlord’s permission before attempting repairs or decorating. It’s worth getting contents insurance to cover your possessions too, </w:t>
      </w:r>
      <w:r>
        <w:rPr>
          <w:rFonts w:ascii="Arial" w:hAnsi="Arial"/>
          <w:spacing w:val="-6"/>
          <w:sz w:val="24"/>
        </w:rPr>
        <w:t>because</w:t>
      </w:r>
      <w:r>
        <w:rPr>
          <w:rFonts w:ascii="Arial" w:hAnsi="Arial"/>
          <w:spacing w:val="-41"/>
          <w:sz w:val="24"/>
        </w:rPr>
        <w:t xml:space="preserve"> </w:t>
      </w:r>
      <w:r>
        <w:rPr>
          <w:rFonts w:ascii="Arial" w:hAnsi="Arial"/>
          <w:spacing w:val="-6"/>
          <w:sz w:val="24"/>
        </w:rPr>
        <w:t>the</w:t>
      </w:r>
      <w:r>
        <w:rPr>
          <w:rFonts w:ascii="Arial" w:hAnsi="Arial"/>
          <w:spacing w:val="-33"/>
          <w:sz w:val="24"/>
        </w:rPr>
        <w:t xml:space="preserve"> </w:t>
      </w:r>
      <w:r>
        <w:rPr>
          <w:rFonts w:ascii="Arial" w:hAnsi="Arial"/>
          <w:spacing w:val="-6"/>
          <w:sz w:val="24"/>
        </w:rPr>
        <w:t>landlord’s</w:t>
      </w:r>
      <w:r>
        <w:rPr>
          <w:rFonts w:ascii="Arial" w:hAnsi="Arial"/>
          <w:spacing w:val="-37"/>
          <w:sz w:val="24"/>
        </w:rPr>
        <w:t xml:space="preserve"> </w:t>
      </w:r>
      <w:r>
        <w:rPr>
          <w:rFonts w:ascii="Arial" w:hAnsi="Arial"/>
          <w:spacing w:val="-6"/>
          <w:sz w:val="24"/>
        </w:rPr>
        <w:t>insurance</w:t>
      </w:r>
      <w:r>
        <w:rPr>
          <w:rFonts w:ascii="Arial" w:hAnsi="Arial"/>
          <w:spacing w:val="-33"/>
          <w:sz w:val="24"/>
        </w:rPr>
        <w:t xml:space="preserve"> </w:t>
      </w:r>
      <w:r>
        <w:rPr>
          <w:rFonts w:ascii="Arial" w:hAnsi="Arial"/>
          <w:spacing w:val="-6"/>
          <w:sz w:val="24"/>
        </w:rPr>
        <w:t>won’t</w:t>
      </w:r>
      <w:r>
        <w:rPr>
          <w:rFonts w:ascii="Arial" w:hAnsi="Arial"/>
          <w:spacing w:val="-37"/>
          <w:sz w:val="24"/>
        </w:rPr>
        <w:t xml:space="preserve"> </w:t>
      </w:r>
      <w:r>
        <w:rPr>
          <w:rFonts w:ascii="Arial" w:hAnsi="Arial"/>
          <w:spacing w:val="-6"/>
          <w:sz w:val="24"/>
        </w:rPr>
        <w:t xml:space="preserve">cover </w:t>
      </w:r>
      <w:r>
        <w:rPr>
          <w:rFonts w:ascii="Arial" w:hAnsi="Arial"/>
          <w:sz w:val="24"/>
        </w:rPr>
        <w:t>your</w:t>
      </w:r>
      <w:r>
        <w:rPr>
          <w:rFonts w:ascii="Arial" w:hAnsi="Arial"/>
          <w:spacing w:val="-24"/>
          <w:sz w:val="24"/>
        </w:rPr>
        <w:t xml:space="preserve"> </w:t>
      </w:r>
      <w:r>
        <w:rPr>
          <w:rFonts w:ascii="Arial" w:hAnsi="Arial"/>
          <w:sz w:val="24"/>
        </w:rPr>
        <w:t>things.</w:t>
      </w:r>
    </w:p>
    <w:p w14:paraId="4EB2146D" w14:textId="77777777" w:rsidR="00FA2870" w:rsidRDefault="00000000">
      <w:pPr>
        <w:pStyle w:val="ListParagraph"/>
        <w:numPr>
          <w:ilvl w:val="1"/>
          <w:numId w:val="43"/>
        </w:numPr>
        <w:tabs>
          <w:tab w:val="left" w:pos="451"/>
        </w:tabs>
        <w:spacing w:before="171" w:line="247" w:lineRule="auto"/>
        <w:ind w:right="489"/>
        <w:rPr>
          <w:rFonts w:ascii="Arial" w:hAnsi="Arial"/>
          <w:sz w:val="24"/>
        </w:rPr>
      </w:pPr>
      <w:r>
        <w:rPr>
          <w:rFonts w:ascii="Arial" w:hAnsi="Arial"/>
          <w:sz w:val="24"/>
        </w:rPr>
        <w:t>Be</w:t>
      </w:r>
      <w:r>
        <w:rPr>
          <w:rFonts w:ascii="Arial" w:hAnsi="Arial"/>
          <w:spacing w:val="-5"/>
          <w:sz w:val="24"/>
        </w:rPr>
        <w:t xml:space="preserve"> </w:t>
      </w:r>
      <w:r>
        <w:rPr>
          <w:rFonts w:ascii="Arial" w:hAnsi="Arial"/>
          <w:sz w:val="24"/>
        </w:rPr>
        <w:t>considerate</w:t>
      </w:r>
      <w:r>
        <w:rPr>
          <w:rFonts w:ascii="Arial" w:hAnsi="Arial"/>
          <w:spacing w:val="-7"/>
          <w:sz w:val="24"/>
        </w:rPr>
        <w:t xml:space="preserve"> </w:t>
      </w:r>
      <w:proofErr w:type="gramStart"/>
      <w:r>
        <w:rPr>
          <w:rFonts w:ascii="Arial" w:hAnsi="Arial"/>
          <w:sz w:val="24"/>
        </w:rPr>
        <w:t>to</w:t>
      </w:r>
      <w:proofErr w:type="gramEnd"/>
      <w:r>
        <w:rPr>
          <w:rFonts w:ascii="Arial" w:hAnsi="Arial"/>
          <w:spacing w:val="-7"/>
          <w:sz w:val="24"/>
        </w:rPr>
        <w:t xml:space="preserve"> </w:t>
      </w:r>
      <w:r>
        <w:rPr>
          <w:rFonts w:ascii="Arial" w:hAnsi="Arial"/>
          <w:sz w:val="24"/>
        </w:rPr>
        <w:t>the</w:t>
      </w:r>
      <w:r>
        <w:rPr>
          <w:rFonts w:ascii="Arial" w:hAnsi="Arial"/>
          <w:spacing w:val="-9"/>
          <w:sz w:val="24"/>
        </w:rPr>
        <w:t xml:space="preserve"> </w:t>
      </w:r>
      <w:proofErr w:type="spellStart"/>
      <w:r>
        <w:rPr>
          <w:rFonts w:ascii="Arial" w:hAnsi="Arial"/>
          <w:sz w:val="24"/>
        </w:rPr>
        <w:t>neighbours</w:t>
      </w:r>
      <w:proofErr w:type="spellEnd"/>
      <w:r>
        <w:rPr>
          <w:rFonts w:ascii="Arial" w:hAnsi="Arial"/>
          <w:sz w:val="24"/>
        </w:rPr>
        <w:t>.</w:t>
      </w:r>
      <w:r>
        <w:rPr>
          <w:rFonts w:ascii="Arial" w:hAnsi="Arial"/>
          <w:spacing w:val="-8"/>
          <w:sz w:val="24"/>
        </w:rPr>
        <w:t xml:space="preserve"> </w:t>
      </w:r>
      <w:r>
        <w:rPr>
          <w:rFonts w:ascii="Arial" w:hAnsi="Arial"/>
          <w:sz w:val="24"/>
        </w:rPr>
        <w:t xml:space="preserve">Anti- </w:t>
      </w:r>
      <w:r>
        <w:rPr>
          <w:rFonts w:ascii="Arial" w:hAnsi="Arial"/>
          <w:spacing w:val="-8"/>
          <w:sz w:val="24"/>
        </w:rPr>
        <w:t>social</w:t>
      </w:r>
      <w:r>
        <w:rPr>
          <w:rFonts w:ascii="Arial" w:hAnsi="Arial"/>
          <w:spacing w:val="-9"/>
          <w:sz w:val="24"/>
        </w:rPr>
        <w:t xml:space="preserve"> </w:t>
      </w:r>
      <w:proofErr w:type="spellStart"/>
      <w:r>
        <w:rPr>
          <w:rFonts w:ascii="Arial" w:hAnsi="Arial"/>
          <w:spacing w:val="-8"/>
          <w:sz w:val="24"/>
        </w:rPr>
        <w:t>behaviour</w:t>
      </w:r>
      <w:proofErr w:type="spellEnd"/>
      <w:r>
        <w:rPr>
          <w:rFonts w:ascii="Arial" w:hAnsi="Arial"/>
          <w:spacing w:val="-9"/>
          <w:sz w:val="24"/>
        </w:rPr>
        <w:t xml:space="preserve"> </w:t>
      </w:r>
      <w:r>
        <w:rPr>
          <w:rFonts w:ascii="Arial" w:hAnsi="Arial"/>
          <w:spacing w:val="-8"/>
          <w:sz w:val="24"/>
        </w:rPr>
        <w:t>may be</w:t>
      </w:r>
      <w:r>
        <w:rPr>
          <w:rFonts w:ascii="Arial" w:hAnsi="Arial"/>
          <w:spacing w:val="-9"/>
          <w:sz w:val="24"/>
        </w:rPr>
        <w:t xml:space="preserve"> </w:t>
      </w:r>
      <w:r>
        <w:rPr>
          <w:rFonts w:ascii="Arial" w:hAnsi="Arial"/>
          <w:spacing w:val="-8"/>
          <w:sz w:val="24"/>
        </w:rPr>
        <w:t>a</w:t>
      </w:r>
      <w:r>
        <w:rPr>
          <w:rFonts w:ascii="Arial" w:hAnsi="Arial"/>
          <w:spacing w:val="-9"/>
          <w:sz w:val="24"/>
        </w:rPr>
        <w:t xml:space="preserve"> </w:t>
      </w:r>
      <w:r>
        <w:rPr>
          <w:rFonts w:ascii="Arial" w:hAnsi="Arial"/>
          <w:spacing w:val="-8"/>
          <w:sz w:val="24"/>
        </w:rPr>
        <w:t>reason</w:t>
      </w:r>
      <w:r>
        <w:rPr>
          <w:rFonts w:ascii="Arial" w:hAnsi="Arial"/>
          <w:spacing w:val="-9"/>
          <w:sz w:val="24"/>
        </w:rPr>
        <w:t xml:space="preserve"> </w:t>
      </w:r>
      <w:r>
        <w:rPr>
          <w:rFonts w:ascii="Arial" w:hAnsi="Arial"/>
          <w:spacing w:val="-8"/>
          <w:sz w:val="24"/>
        </w:rPr>
        <w:t xml:space="preserve">for your </w:t>
      </w:r>
      <w:r>
        <w:rPr>
          <w:rFonts w:ascii="Arial" w:hAnsi="Arial"/>
          <w:sz w:val="24"/>
        </w:rPr>
        <w:t>landlord to evict you.</w:t>
      </w:r>
    </w:p>
    <w:p w14:paraId="20C66919" w14:textId="77777777" w:rsidR="00FA2870" w:rsidRDefault="00000000">
      <w:pPr>
        <w:pStyle w:val="ListParagraph"/>
        <w:numPr>
          <w:ilvl w:val="1"/>
          <w:numId w:val="43"/>
        </w:numPr>
        <w:tabs>
          <w:tab w:val="left" w:pos="451"/>
        </w:tabs>
        <w:spacing w:before="175" w:line="249" w:lineRule="auto"/>
        <w:ind w:right="315"/>
        <w:jc w:val="left"/>
        <w:rPr>
          <w:rFonts w:ascii="Arial" w:hAnsi="Arial"/>
          <w:sz w:val="24"/>
        </w:rPr>
      </w:pPr>
      <w:r>
        <w:rPr>
          <w:rFonts w:ascii="Arial" w:hAnsi="Arial"/>
          <w:sz w:val="24"/>
        </w:rPr>
        <w:t xml:space="preserve">Don’t take in a lodger or sub-let without </w:t>
      </w:r>
      <w:r>
        <w:rPr>
          <w:rFonts w:ascii="Arial" w:hAnsi="Arial"/>
          <w:spacing w:val="-6"/>
          <w:sz w:val="24"/>
        </w:rPr>
        <w:t>checking</w:t>
      </w:r>
      <w:r>
        <w:rPr>
          <w:rFonts w:ascii="Arial" w:hAnsi="Arial"/>
          <w:spacing w:val="-42"/>
          <w:sz w:val="24"/>
        </w:rPr>
        <w:t xml:space="preserve"> </w:t>
      </w:r>
      <w:r>
        <w:rPr>
          <w:rFonts w:ascii="Arial" w:hAnsi="Arial"/>
          <w:spacing w:val="-6"/>
          <w:sz w:val="24"/>
        </w:rPr>
        <w:t>whether</w:t>
      </w:r>
      <w:r>
        <w:rPr>
          <w:rFonts w:ascii="Arial" w:hAnsi="Arial"/>
          <w:spacing w:val="-39"/>
          <w:sz w:val="24"/>
        </w:rPr>
        <w:t xml:space="preserve"> </w:t>
      </w:r>
      <w:r>
        <w:rPr>
          <w:rFonts w:ascii="Arial" w:hAnsi="Arial"/>
          <w:spacing w:val="-6"/>
          <w:sz w:val="24"/>
        </w:rPr>
        <w:t>you</w:t>
      </w:r>
      <w:r>
        <w:rPr>
          <w:rFonts w:ascii="Arial" w:hAnsi="Arial"/>
          <w:spacing w:val="-35"/>
          <w:sz w:val="24"/>
        </w:rPr>
        <w:t xml:space="preserve"> </w:t>
      </w:r>
      <w:r>
        <w:rPr>
          <w:rFonts w:ascii="Arial" w:hAnsi="Arial"/>
          <w:spacing w:val="-6"/>
          <w:sz w:val="24"/>
        </w:rPr>
        <w:t>need</w:t>
      </w:r>
      <w:r>
        <w:rPr>
          <w:rFonts w:ascii="Arial" w:hAnsi="Arial"/>
          <w:spacing w:val="-37"/>
          <w:sz w:val="24"/>
        </w:rPr>
        <w:t xml:space="preserve"> </w:t>
      </w:r>
      <w:r>
        <w:rPr>
          <w:rFonts w:ascii="Arial" w:hAnsi="Arial"/>
          <w:spacing w:val="-6"/>
          <w:sz w:val="24"/>
        </w:rPr>
        <w:t>permission</w:t>
      </w:r>
      <w:r>
        <w:rPr>
          <w:rFonts w:ascii="Arial" w:hAnsi="Arial"/>
          <w:spacing w:val="-35"/>
          <w:sz w:val="24"/>
        </w:rPr>
        <w:t xml:space="preserve"> </w:t>
      </w:r>
      <w:r>
        <w:rPr>
          <w:rFonts w:ascii="Arial" w:hAnsi="Arial"/>
          <w:spacing w:val="-6"/>
          <w:sz w:val="24"/>
        </w:rPr>
        <w:t xml:space="preserve">from </w:t>
      </w:r>
      <w:r>
        <w:rPr>
          <w:rFonts w:ascii="Arial" w:hAnsi="Arial"/>
          <w:sz w:val="24"/>
        </w:rPr>
        <w:t>your</w:t>
      </w:r>
      <w:r>
        <w:rPr>
          <w:rFonts w:ascii="Arial" w:hAnsi="Arial"/>
          <w:spacing w:val="-24"/>
          <w:sz w:val="24"/>
        </w:rPr>
        <w:t xml:space="preserve"> </w:t>
      </w:r>
      <w:r>
        <w:rPr>
          <w:rFonts w:ascii="Arial" w:hAnsi="Arial"/>
          <w:sz w:val="24"/>
        </w:rPr>
        <w:t>landlord.</w:t>
      </w:r>
    </w:p>
    <w:p w14:paraId="76BAB334" w14:textId="77777777" w:rsidR="00FA2870" w:rsidRDefault="00000000">
      <w:pPr>
        <w:pStyle w:val="Heading3"/>
      </w:pPr>
      <w:r>
        <w:rPr>
          <w:b w:val="0"/>
        </w:rPr>
        <w:br w:type="column"/>
      </w:r>
      <w:bookmarkStart w:id="22" w:name="Things_the_tenant_should_do"/>
      <w:bookmarkEnd w:id="22"/>
      <w:r>
        <w:rPr>
          <w:color w:val="690F40"/>
          <w:spacing w:val="-10"/>
        </w:rPr>
        <w:t>Things</w:t>
      </w:r>
      <w:r>
        <w:rPr>
          <w:color w:val="690F40"/>
          <w:spacing w:val="-23"/>
        </w:rPr>
        <w:t xml:space="preserve"> </w:t>
      </w:r>
      <w:r>
        <w:rPr>
          <w:color w:val="690F40"/>
          <w:spacing w:val="-10"/>
        </w:rPr>
        <w:t>the</w:t>
      </w:r>
      <w:r>
        <w:rPr>
          <w:color w:val="690F40"/>
          <w:spacing w:val="-21"/>
        </w:rPr>
        <w:t xml:space="preserve"> </w:t>
      </w:r>
      <w:r>
        <w:rPr>
          <w:color w:val="690F40"/>
          <w:spacing w:val="-10"/>
        </w:rPr>
        <w:t>tenant</w:t>
      </w:r>
      <w:r>
        <w:rPr>
          <w:color w:val="690F40"/>
          <w:spacing w:val="-28"/>
        </w:rPr>
        <w:t xml:space="preserve"> </w:t>
      </w:r>
      <w:r>
        <w:rPr>
          <w:color w:val="690F40"/>
          <w:spacing w:val="-10"/>
        </w:rPr>
        <w:t>should</w:t>
      </w:r>
      <w:r>
        <w:rPr>
          <w:color w:val="690F40"/>
          <w:spacing w:val="-23"/>
        </w:rPr>
        <w:t xml:space="preserve"> </w:t>
      </w:r>
      <w:r>
        <w:rPr>
          <w:color w:val="690F40"/>
          <w:spacing w:val="-10"/>
        </w:rPr>
        <w:t>do</w:t>
      </w:r>
    </w:p>
    <w:p w14:paraId="7379CAE6" w14:textId="77777777" w:rsidR="00FA2870" w:rsidRDefault="00000000">
      <w:pPr>
        <w:pStyle w:val="ListParagraph"/>
        <w:numPr>
          <w:ilvl w:val="1"/>
          <w:numId w:val="43"/>
        </w:numPr>
        <w:tabs>
          <w:tab w:val="left" w:pos="451"/>
        </w:tabs>
        <w:spacing w:before="165" w:line="249" w:lineRule="auto"/>
        <w:ind w:right="319"/>
        <w:jc w:val="left"/>
        <w:rPr>
          <w:rFonts w:ascii="Arial" w:hAnsi="Arial"/>
          <w:sz w:val="24"/>
        </w:rPr>
      </w:pPr>
      <w:r>
        <w:rPr>
          <w:rFonts w:ascii="Arial" w:hAnsi="Arial"/>
          <w:sz w:val="24"/>
        </w:rPr>
        <w:t>Make</w:t>
      </w:r>
      <w:r>
        <w:rPr>
          <w:rFonts w:ascii="Arial" w:hAnsi="Arial"/>
          <w:spacing w:val="-11"/>
          <w:sz w:val="24"/>
        </w:rPr>
        <w:t xml:space="preserve"> </w:t>
      </w:r>
      <w:r>
        <w:rPr>
          <w:rFonts w:ascii="Arial" w:hAnsi="Arial"/>
          <w:sz w:val="24"/>
        </w:rPr>
        <w:t>sure</w:t>
      </w:r>
      <w:r>
        <w:rPr>
          <w:rFonts w:ascii="Arial" w:hAnsi="Arial"/>
          <w:spacing w:val="-3"/>
          <w:sz w:val="24"/>
        </w:rPr>
        <w:t xml:space="preserve"> </w:t>
      </w:r>
      <w:r>
        <w:rPr>
          <w:rFonts w:ascii="Arial" w:hAnsi="Arial"/>
          <w:sz w:val="24"/>
        </w:rPr>
        <w:t>you</w:t>
      </w:r>
      <w:r>
        <w:rPr>
          <w:rFonts w:ascii="Arial" w:hAnsi="Arial"/>
          <w:spacing w:val="-3"/>
          <w:sz w:val="24"/>
        </w:rPr>
        <w:t xml:space="preserve"> </w:t>
      </w:r>
      <w:r>
        <w:rPr>
          <w:rFonts w:ascii="Arial" w:hAnsi="Arial"/>
          <w:sz w:val="24"/>
        </w:rPr>
        <w:t>know</w:t>
      </w:r>
      <w:r>
        <w:rPr>
          <w:rFonts w:ascii="Arial" w:hAnsi="Arial"/>
          <w:spacing w:val="-17"/>
          <w:sz w:val="24"/>
        </w:rPr>
        <w:t xml:space="preserve"> </w:t>
      </w:r>
      <w:r>
        <w:rPr>
          <w:rFonts w:ascii="Arial" w:hAnsi="Arial"/>
          <w:sz w:val="24"/>
        </w:rPr>
        <w:t>how</w:t>
      </w:r>
      <w:r>
        <w:rPr>
          <w:rFonts w:ascii="Arial" w:hAnsi="Arial"/>
          <w:spacing w:val="-14"/>
          <w:sz w:val="24"/>
        </w:rPr>
        <w:t xml:space="preserve"> </w:t>
      </w:r>
      <w:r>
        <w:rPr>
          <w:rFonts w:ascii="Arial" w:hAnsi="Arial"/>
          <w:sz w:val="24"/>
        </w:rPr>
        <w:t>to</w:t>
      </w:r>
      <w:r>
        <w:rPr>
          <w:rFonts w:ascii="Arial" w:hAnsi="Arial"/>
          <w:spacing w:val="-7"/>
          <w:sz w:val="24"/>
        </w:rPr>
        <w:t xml:space="preserve"> </w:t>
      </w:r>
      <w:r>
        <w:rPr>
          <w:rFonts w:ascii="Arial" w:hAnsi="Arial"/>
          <w:sz w:val="24"/>
        </w:rPr>
        <w:t>operate</w:t>
      </w:r>
      <w:r>
        <w:rPr>
          <w:rFonts w:ascii="Arial" w:hAnsi="Arial"/>
          <w:spacing w:val="-7"/>
          <w:sz w:val="24"/>
        </w:rPr>
        <w:t xml:space="preserve"> </w:t>
      </w:r>
      <w:r>
        <w:rPr>
          <w:rFonts w:ascii="Arial" w:hAnsi="Arial"/>
          <w:sz w:val="24"/>
        </w:rPr>
        <w:t xml:space="preserve">the boiler and other appliances and know </w:t>
      </w:r>
      <w:r>
        <w:rPr>
          <w:rFonts w:ascii="Arial" w:hAnsi="Arial"/>
          <w:spacing w:val="-6"/>
          <w:sz w:val="24"/>
        </w:rPr>
        <w:t>where</w:t>
      </w:r>
      <w:r>
        <w:rPr>
          <w:rFonts w:ascii="Arial" w:hAnsi="Arial"/>
          <w:spacing w:val="-31"/>
          <w:sz w:val="24"/>
        </w:rPr>
        <w:t xml:space="preserve"> </w:t>
      </w:r>
      <w:r>
        <w:rPr>
          <w:rFonts w:ascii="Arial" w:hAnsi="Arial"/>
          <w:spacing w:val="-6"/>
          <w:sz w:val="24"/>
        </w:rPr>
        <w:t>the</w:t>
      </w:r>
      <w:r>
        <w:rPr>
          <w:rFonts w:ascii="Arial" w:hAnsi="Arial"/>
          <w:spacing w:val="-31"/>
          <w:sz w:val="24"/>
        </w:rPr>
        <w:t xml:space="preserve"> </w:t>
      </w:r>
      <w:r>
        <w:rPr>
          <w:rFonts w:ascii="Arial" w:hAnsi="Arial"/>
          <w:spacing w:val="-6"/>
          <w:sz w:val="24"/>
        </w:rPr>
        <w:t>stopcock,</w:t>
      </w:r>
      <w:r>
        <w:rPr>
          <w:rFonts w:ascii="Arial" w:hAnsi="Arial"/>
          <w:spacing w:val="-31"/>
          <w:sz w:val="24"/>
        </w:rPr>
        <w:t xml:space="preserve"> </w:t>
      </w:r>
      <w:r>
        <w:rPr>
          <w:rFonts w:ascii="Arial" w:hAnsi="Arial"/>
          <w:spacing w:val="-6"/>
          <w:sz w:val="24"/>
        </w:rPr>
        <w:t>fuse</w:t>
      </w:r>
      <w:r>
        <w:rPr>
          <w:rFonts w:ascii="Arial" w:hAnsi="Arial"/>
          <w:spacing w:val="-28"/>
          <w:sz w:val="24"/>
        </w:rPr>
        <w:t xml:space="preserve"> </w:t>
      </w:r>
      <w:r>
        <w:rPr>
          <w:rFonts w:ascii="Arial" w:hAnsi="Arial"/>
          <w:spacing w:val="-6"/>
          <w:sz w:val="24"/>
        </w:rPr>
        <w:t>box</w:t>
      </w:r>
      <w:r>
        <w:rPr>
          <w:rFonts w:ascii="Arial" w:hAnsi="Arial"/>
          <w:spacing w:val="-34"/>
          <w:sz w:val="24"/>
        </w:rPr>
        <w:t xml:space="preserve"> </w:t>
      </w:r>
      <w:r>
        <w:rPr>
          <w:rFonts w:ascii="Arial" w:hAnsi="Arial"/>
          <w:spacing w:val="-6"/>
          <w:sz w:val="24"/>
        </w:rPr>
        <w:t>and</w:t>
      </w:r>
      <w:r>
        <w:rPr>
          <w:rFonts w:ascii="Arial" w:hAnsi="Arial"/>
          <w:spacing w:val="-31"/>
          <w:sz w:val="24"/>
        </w:rPr>
        <w:t xml:space="preserve"> </w:t>
      </w:r>
      <w:r>
        <w:rPr>
          <w:rFonts w:ascii="Arial" w:hAnsi="Arial"/>
          <w:spacing w:val="-6"/>
          <w:sz w:val="24"/>
        </w:rPr>
        <w:t>any</w:t>
      </w:r>
      <w:r>
        <w:rPr>
          <w:rFonts w:ascii="Arial" w:hAnsi="Arial"/>
          <w:spacing w:val="-34"/>
          <w:sz w:val="24"/>
        </w:rPr>
        <w:t xml:space="preserve"> </w:t>
      </w:r>
      <w:r>
        <w:rPr>
          <w:rFonts w:ascii="Arial" w:hAnsi="Arial"/>
          <w:spacing w:val="-6"/>
          <w:sz w:val="24"/>
        </w:rPr>
        <w:t xml:space="preserve">meters </w:t>
      </w:r>
      <w:r>
        <w:rPr>
          <w:rFonts w:ascii="Arial" w:hAnsi="Arial"/>
          <w:sz w:val="24"/>
        </w:rPr>
        <w:t>are</w:t>
      </w:r>
      <w:r>
        <w:rPr>
          <w:rFonts w:ascii="Arial" w:hAnsi="Arial"/>
          <w:spacing w:val="-10"/>
          <w:sz w:val="24"/>
        </w:rPr>
        <w:t xml:space="preserve"> </w:t>
      </w:r>
      <w:r>
        <w:rPr>
          <w:rFonts w:ascii="Arial" w:hAnsi="Arial"/>
          <w:sz w:val="24"/>
        </w:rPr>
        <w:t>located.</w:t>
      </w:r>
    </w:p>
    <w:p w14:paraId="2269C0E2" w14:textId="77777777" w:rsidR="00FA2870" w:rsidRDefault="00000000">
      <w:pPr>
        <w:pStyle w:val="ListParagraph"/>
        <w:numPr>
          <w:ilvl w:val="1"/>
          <w:numId w:val="43"/>
        </w:numPr>
        <w:tabs>
          <w:tab w:val="left" w:pos="451"/>
        </w:tabs>
        <w:spacing w:before="170" w:line="247" w:lineRule="auto"/>
        <w:ind w:right="323"/>
        <w:jc w:val="left"/>
        <w:rPr>
          <w:rFonts w:ascii="Arial" w:hAnsi="Arial"/>
          <w:sz w:val="24"/>
        </w:rPr>
      </w:pPr>
      <w:r>
        <w:rPr>
          <w:rFonts w:ascii="Arial" w:hAnsi="Arial"/>
          <w:spacing w:val="-6"/>
          <w:sz w:val="24"/>
        </w:rPr>
        <w:t>Regularly</w:t>
      </w:r>
      <w:r>
        <w:rPr>
          <w:rFonts w:ascii="Arial" w:hAnsi="Arial"/>
          <w:spacing w:val="-39"/>
          <w:sz w:val="24"/>
        </w:rPr>
        <w:t xml:space="preserve"> </w:t>
      </w:r>
      <w:r>
        <w:rPr>
          <w:rFonts w:ascii="Arial" w:hAnsi="Arial"/>
          <w:spacing w:val="-6"/>
          <w:sz w:val="24"/>
        </w:rPr>
        <w:t>test</w:t>
      </w:r>
      <w:r>
        <w:rPr>
          <w:rFonts w:ascii="Arial" w:hAnsi="Arial"/>
          <w:spacing w:val="-36"/>
          <w:sz w:val="24"/>
        </w:rPr>
        <w:t xml:space="preserve"> </w:t>
      </w:r>
      <w:r>
        <w:rPr>
          <w:rFonts w:ascii="Arial" w:hAnsi="Arial"/>
          <w:spacing w:val="-6"/>
          <w:sz w:val="24"/>
        </w:rPr>
        <w:t>your</w:t>
      </w:r>
      <w:r>
        <w:rPr>
          <w:rFonts w:ascii="Arial" w:hAnsi="Arial"/>
          <w:spacing w:val="-37"/>
          <w:sz w:val="24"/>
        </w:rPr>
        <w:t xml:space="preserve"> </w:t>
      </w:r>
      <w:r>
        <w:rPr>
          <w:rFonts w:ascii="Arial" w:hAnsi="Arial"/>
          <w:spacing w:val="-6"/>
          <w:sz w:val="24"/>
        </w:rPr>
        <w:t>smoke</w:t>
      </w:r>
      <w:r>
        <w:rPr>
          <w:rFonts w:ascii="Arial" w:hAnsi="Arial"/>
          <w:spacing w:val="-35"/>
          <w:sz w:val="24"/>
        </w:rPr>
        <w:t xml:space="preserve"> </w:t>
      </w:r>
      <w:r>
        <w:rPr>
          <w:rFonts w:ascii="Arial" w:hAnsi="Arial"/>
          <w:spacing w:val="-6"/>
          <w:sz w:val="24"/>
        </w:rPr>
        <w:t>alarms</w:t>
      </w:r>
      <w:r>
        <w:rPr>
          <w:rFonts w:ascii="Arial" w:hAnsi="Arial"/>
          <w:spacing w:val="-36"/>
          <w:sz w:val="24"/>
        </w:rPr>
        <w:t xml:space="preserve"> </w:t>
      </w:r>
      <w:r>
        <w:rPr>
          <w:rFonts w:ascii="Arial" w:hAnsi="Arial"/>
          <w:spacing w:val="-6"/>
          <w:sz w:val="24"/>
        </w:rPr>
        <w:t>and</w:t>
      </w:r>
      <w:r>
        <w:rPr>
          <w:rFonts w:ascii="Arial" w:hAnsi="Arial"/>
          <w:spacing w:val="-35"/>
          <w:sz w:val="24"/>
        </w:rPr>
        <w:t xml:space="preserve"> </w:t>
      </w:r>
      <w:r>
        <w:rPr>
          <w:rFonts w:ascii="Arial" w:hAnsi="Arial"/>
          <w:spacing w:val="-6"/>
          <w:sz w:val="24"/>
        </w:rPr>
        <w:t xml:space="preserve">carbon </w:t>
      </w:r>
      <w:r>
        <w:rPr>
          <w:rFonts w:ascii="Arial" w:hAnsi="Arial"/>
          <w:spacing w:val="-4"/>
          <w:sz w:val="24"/>
        </w:rPr>
        <w:t>monoxide</w:t>
      </w:r>
      <w:r>
        <w:rPr>
          <w:rFonts w:ascii="Arial" w:hAnsi="Arial"/>
          <w:spacing w:val="-28"/>
          <w:sz w:val="24"/>
        </w:rPr>
        <w:t xml:space="preserve"> </w:t>
      </w:r>
      <w:r>
        <w:rPr>
          <w:rFonts w:ascii="Arial" w:hAnsi="Arial"/>
          <w:spacing w:val="-4"/>
          <w:sz w:val="24"/>
        </w:rPr>
        <w:t>detectors</w:t>
      </w:r>
      <w:r>
        <w:rPr>
          <w:rFonts w:ascii="Arial" w:hAnsi="Arial"/>
          <w:spacing w:val="-29"/>
          <w:sz w:val="24"/>
        </w:rPr>
        <w:t xml:space="preserve"> </w:t>
      </w:r>
      <w:r>
        <w:rPr>
          <w:rFonts w:ascii="Arial" w:hAnsi="Arial"/>
          <w:spacing w:val="-4"/>
          <w:sz w:val="24"/>
        </w:rPr>
        <w:t>–</w:t>
      </w:r>
      <w:r>
        <w:rPr>
          <w:rFonts w:ascii="Arial" w:hAnsi="Arial"/>
          <w:spacing w:val="-28"/>
          <w:sz w:val="24"/>
        </w:rPr>
        <w:t xml:space="preserve"> </w:t>
      </w:r>
      <w:r>
        <w:rPr>
          <w:rFonts w:ascii="Arial" w:hAnsi="Arial"/>
          <w:spacing w:val="-4"/>
          <w:sz w:val="24"/>
        </w:rPr>
        <w:t>at</w:t>
      </w:r>
      <w:r>
        <w:rPr>
          <w:rFonts w:ascii="Arial" w:hAnsi="Arial"/>
          <w:spacing w:val="-21"/>
          <w:sz w:val="24"/>
        </w:rPr>
        <w:t xml:space="preserve"> </w:t>
      </w:r>
      <w:r>
        <w:rPr>
          <w:rFonts w:ascii="Arial" w:hAnsi="Arial"/>
          <w:spacing w:val="-4"/>
          <w:sz w:val="24"/>
        </w:rPr>
        <w:t>least</w:t>
      </w:r>
      <w:r>
        <w:rPr>
          <w:rFonts w:ascii="Arial" w:hAnsi="Arial"/>
          <w:spacing w:val="-28"/>
          <w:sz w:val="24"/>
        </w:rPr>
        <w:t xml:space="preserve"> </w:t>
      </w:r>
      <w:r>
        <w:rPr>
          <w:rFonts w:ascii="Arial" w:hAnsi="Arial"/>
          <w:spacing w:val="-4"/>
          <w:sz w:val="24"/>
        </w:rPr>
        <w:t>once</w:t>
      </w:r>
      <w:r>
        <w:rPr>
          <w:rFonts w:ascii="Arial" w:hAnsi="Arial"/>
          <w:spacing w:val="-28"/>
          <w:sz w:val="24"/>
        </w:rPr>
        <w:t xml:space="preserve"> </w:t>
      </w:r>
      <w:r>
        <w:rPr>
          <w:rFonts w:ascii="Arial" w:hAnsi="Arial"/>
          <w:spacing w:val="-4"/>
          <w:sz w:val="24"/>
        </w:rPr>
        <w:t>a</w:t>
      </w:r>
      <w:r>
        <w:rPr>
          <w:rFonts w:ascii="Arial" w:hAnsi="Arial"/>
          <w:spacing w:val="-28"/>
          <w:sz w:val="24"/>
        </w:rPr>
        <w:t xml:space="preserve"> </w:t>
      </w:r>
      <w:r>
        <w:rPr>
          <w:rFonts w:ascii="Arial" w:hAnsi="Arial"/>
          <w:spacing w:val="-4"/>
          <w:sz w:val="24"/>
        </w:rPr>
        <w:t>month.</w:t>
      </w:r>
    </w:p>
    <w:p w14:paraId="4E196429" w14:textId="77777777" w:rsidR="00FA2870" w:rsidRDefault="00000000">
      <w:pPr>
        <w:pStyle w:val="ListParagraph"/>
        <w:numPr>
          <w:ilvl w:val="1"/>
          <w:numId w:val="43"/>
        </w:numPr>
        <w:tabs>
          <w:tab w:val="left" w:pos="451"/>
        </w:tabs>
        <w:spacing w:before="175" w:line="249" w:lineRule="auto"/>
        <w:ind w:right="211"/>
        <w:jc w:val="left"/>
        <w:rPr>
          <w:rFonts w:ascii="Arial" w:hAnsi="Arial"/>
          <w:sz w:val="24"/>
        </w:rPr>
      </w:pPr>
      <w:r>
        <w:rPr>
          <w:rFonts w:ascii="Arial" w:hAnsi="Arial"/>
          <w:sz w:val="24"/>
        </w:rPr>
        <w:t>Report</w:t>
      </w:r>
      <w:r>
        <w:rPr>
          <w:rFonts w:ascii="Arial" w:hAnsi="Arial"/>
          <w:spacing w:val="-26"/>
          <w:sz w:val="24"/>
        </w:rPr>
        <w:t xml:space="preserve"> </w:t>
      </w:r>
      <w:r>
        <w:rPr>
          <w:rFonts w:ascii="Arial" w:hAnsi="Arial"/>
          <w:sz w:val="24"/>
        </w:rPr>
        <w:t>any</w:t>
      </w:r>
      <w:r>
        <w:rPr>
          <w:rFonts w:ascii="Arial" w:hAnsi="Arial"/>
          <w:spacing w:val="-29"/>
          <w:sz w:val="24"/>
        </w:rPr>
        <w:t xml:space="preserve"> </w:t>
      </w:r>
      <w:r>
        <w:rPr>
          <w:rFonts w:ascii="Arial" w:hAnsi="Arial"/>
          <w:sz w:val="24"/>
        </w:rPr>
        <w:t>need</w:t>
      </w:r>
      <w:r>
        <w:rPr>
          <w:rFonts w:ascii="Arial" w:hAnsi="Arial"/>
          <w:spacing w:val="-30"/>
          <w:sz w:val="24"/>
        </w:rPr>
        <w:t xml:space="preserve"> </w:t>
      </w:r>
      <w:r>
        <w:rPr>
          <w:rFonts w:ascii="Arial" w:hAnsi="Arial"/>
          <w:sz w:val="24"/>
        </w:rPr>
        <w:t>for</w:t>
      </w:r>
      <w:r>
        <w:rPr>
          <w:rFonts w:ascii="Arial" w:hAnsi="Arial"/>
          <w:spacing w:val="-27"/>
          <w:sz w:val="24"/>
        </w:rPr>
        <w:t xml:space="preserve"> </w:t>
      </w:r>
      <w:r>
        <w:rPr>
          <w:rFonts w:ascii="Arial" w:hAnsi="Arial"/>
          <w:sz w:val="24"/>
        </w:rPr>
        <w:t>repairs</w:t>
      </w:r>
      <w:r>
        <w:rPr>
          <w:rFonts w:ascii="Arial" w:hAnsi="Arial"/>
          <w:spacing w:val="-26"/>
          <w:sz w:val="24"/>
        </w:rPr>
        <w:t xml:space="preserve"> </w:t>
      </w:r>
      <w:r>
        <w:rPr>
          <w:rFonts w:ascii="Arial" w:hAnsi="Arial"/>
          <w:sz w:val="24"/>
        </w:rPr>
        <w:t>to</w:t>
      </w:r>
      <w:r>
        <w:rPr>
          <w:rFonts w:ascii="Arial" w:hAnsi="Arial"/>
          <w:spacing w:val="-23"/>
          <w:sz w:val="24"/>
        </w:rPr>
        <w:t xml:space="preserve"> </w:t>
      </w:r>
      <w:r>
        <w:rPr>
          <w:rFonts w:ascii="Arial" w:hAnsi="Arial"/>
          <w:sz w:val="24"/>
        </w:rPr>
        <w:t>your</w:t>
      </w:r>
      <w:r>
        <w:rPr>
          <w:rFonts w:ascii="Arial" w:hAnsi="Arial"/>
          <w:spacing w:val="-27"/>
          <w:sz w:val="24"/>
        </w:rPr>
        <w:t xml:space="preserve"> </w:t>
      </w:r>
      <w:r>
        <w:rPr>
          <w:rFonts w:ascii="Arial" w:hAnsi="Arial"/>
          <w:sz w:val="24"/>
        </w:rPr>
        <w:t xml:space="preserve">landlord. </w:t>
      </w:r>
      <w:r>
        <w:rPr>
          <w:rFonts w:ascii="Arial" w:hAnsi="Arial"/>
          <w:spacing w:val="-6"/>
          <w:sz w:val="24"/>
        </w:rPr>
        <w:t>Failure</w:t>
      </w:r>
      <w:r>
        <w:rPr>
          <w:rFonts w:ascii="Arial" w:hAnsi="Arial"/>
          <w:spacing w:val="-34"/>
          <w:sz w:val="24"/>
        </w:rPr>
        <w:t xml:space="preserve"> </w:t>
      </w:r>
      <w:r>
        <w:rPr>
          <w:rFonts w:ascii="Arial" w:hAnsi="Arial"/>
          <w:spacing w:val="-6"/>
          <w:sz w:val="24"/>
        </w:rPr>
        <w:t>to</w:t>
      </w:r>
      <w:r>
        <w:rPr>
          <w:rFonts w:ascii="Arial" w:hAnsi="Arial"/>
          <w:spacing w:val="-27"/>
          <w:sz w:val="24"/>
        </w:rPr>
        <w:t xml:space="preserve"> </w:t>
      </w:r>
      <w:r>
        <w:rPr>
          <w:rFonts w:ascii="Arial" w:hAnsi="Arial"/>
          <w:spacing w:val="-6"/>
          <w:sz w:val="24"/>
        </w:rPr>
        <w:t>report</w:t>
      </w:r>
      <w:r>
        <w:rPr>
          <w:rFonts w:ascii="Arial" w:hAnsi="Arial"/>
          <w:spacing w:val="-32"/>
          <w:sz w:val="24"/>
        </w:rPr>
        <w:t xml:space="preserve"> </w:t>
      </w:r>
      <w:r>
        <w:rPr>
          <w:rFonts w:ascii="Arial" w:hAnsi="Arial"/>
          <w:spacing w:val="-6"/>
          <w:sz w:val="24"/>
        </w:rPr>
        <w:t>the</w:t>
      </w:r>
      <w:r>
        <w:rPr>
          <w:rFonts w:ascii="Arial" w:hAnsi="Arial"/>
          <w:spacing w:val="-30"/>
          <w:sz w:val="24"/>
        </w:rPr>
        <w:t xml:space="preserve"> </w:t>
      </w:r>
      <w:r>
        <w:rPr>
          <w:rFonts w:ascii="Arial" w:hAnsi="Arial"/>
          <w:spacing w:val="-6"/>
          <w:sz w:val="24"/>
        </w:rPr>
        <w:t>need</w:t>
      </w:r>
      <w:r>
        <w:rPr>
          <w:rFonts w:ascii="Arial" w:hAnsi="Arial"/>
          <w:spacing w:val="-27"/>
          <w:sz w:val="24"/>
        </w:rPr>
        <w:t xml:space="preserve"> </w:t>
      </w:r>
      <w:r>
        <w:rPr>
          <w:rFonts w:ascii="Arial" w:hAnsi="Arial"/>
          <w:spacing w:val="-6"/>
          <w:sz w:val="24"/>
        </w:rPr>
        <w:t>for</w:t>
      </w:r>
      <w:r>
        <w:rPr>
          <w:rFonts w:ascii="Arial" w:hAnsi="Arial"/>
          <w:spacing w:val="-34"/>
          <w:sz w:val="24"/>
        </w:rPr>
        <w:t xml:space="preserve"> </w:t>
      </w:r>
      <w:r>
        <w:rPr>
          <w:rFonts w:ascii="Arial" w:hAnsi="Arial"/>
          <w:spacing w:val="-6"/>
          <w:sz w:val="24"/>
        </w:rPr>
        <w:t>repairs</w:t>
      </w:r>
      <w:r>
        <w:rPr>
          <w:rFonts w:ascii="Arial" w:hAnsi="Arial"/>
          <w:spacing w:val="-33"/>
          <w:sz w:val="24"/>
        </w:rPr>
        <w:t xml:space="preserve"> </w:t>
      </w:r>
      <w:r>
        <w:rPr>
          <w:rFonts w:ascii="Arial" w:hAnsi="Arial"/>
          <w:spacing w:val="-6"/>
          <w:sz w:val="24"/>
        </w:rPr>
        <w:t>could</w:t>
      </w:r>
      <w:r>
        <w:rPr>
          <w:rFonts w:ascii="Arial" w:hAnsi="Arial"/>
          <w:spacing w:val="-30"/>
          <w:sz w:val="24"/>
        </w:rPr>
        <w:t xml:space="preserve"> </w:t>
      </w:r>
      <w:r>
        <w:rPr>
          <w:rFonts w:ascii="Arial" w:hAnsi="Arial"/>
          <w:spacing w:val="-6"/>
          <w:sz w:val="24"/>
        </w:rPr>
        <w:t>be</w:t>
      </w:r>
      <w:r>
        <w:rPr>
          <w:rFonts w:ascii="Arial" w:hAnsi="Arial"/>
          <w:spacing w:val="-30"/>
          <w:sz w:val="24"/>
        </w:rPr>
        <w:t xml:space="preserve"> </w:t>
      </w:r>
      <w:r>
        <w:rPr>
          <w:rFonts w:ascii="Arial" w:hAnsi="Arial"/>
          <w:spacing w:val="-6"/>
          <w:sz w:val="24"/>
        </w:rPr>
        <w:t>a breach</w:t>
      </w:r>
      <w:r>
        <w:rPr>
          <w:rFonts w:ascii="Arial" w:hAnsi="Arial"/>
          <w:spacing w:val="-34"/>
          <w:sz w:val="24"/>
        </w:rPr>
        <w:t xml:space="preserve"> </w:t>
      </w:r>
      <w:r>
        <w:rPr>
          <w:rFonts w:ascii="Arial" w:hAnsi="Arial"/>
          <w:spacing w:val="-6"/>
          <w:sz w:val="24"/>
        </w:rPr>
        <w:t>of</w:t>
      </w:r>
      <w:r>
        <w:rPr>
          <w:rFonts w:ascii="Arial" w:hAnsi="Arial"/>
          <w:spacing w:val="-30"/>
          <w:sz w:val="24"/>
        </w:rPr>
        <w:t xml:space="preserve"> </w:t>
      </w:r>
      <w:r>
        <w:rPr>
          <w:rFonts w:ascii="Arial" w:hAnsi="Arial"/>
          <w:spacing w:val="-6"/>
          <w:sz w:val="24"/>
        </w:rPr>
        <w:t>your</w:t>
      </w:r>
      <w:r>
        <w:rPr>
          <w:rFonts w:ascii="Arial" w:hAnsi="Arial"/>
          <w:spacing w:val="-34"/>
          <w:sz w:val="24"/>
        </w:rPr>
        <w:t xml:space="preserve"> </w:t>
      </w:r>
      <w:r>
        <w:rPr>
          <w:rFonts w:ascii="Arial" w:hAnsi="Arial"/>
          <w:spacing w:val="-6"/>
          <w:sz w:val="24"/>
        </w:rPr>
        <w:t>tenancy</w:t>
      </w:r>
      <w:r>
        <w:rPr>
          <w:rFonts w:ascii="Arial" w:hAnsi="Arial"/>
          <w:spacing w:val="-33"/>
          <w:sz w:val="24"/>
        </w:rPr>
        <w:t xml:space="preserve"> </w:t>
      </w:r>
      <w:r>
        <w:rPr>
          <w:rFonts w:ascii="Arial" w:hAnsi="Arial"/>
          <w:spacing w:val="-6"/>
          <w:sz w:val="24"/>
        </w:rPr>
        <w:t>agreement.</w:t>
      </w:r>
      <w:r>
        <w:rPr>
          <w:rFonts w:ascii="Arial" w:hAnsi="Arial"/>
          <w:spacing w:val="-32"/>
          <w:sz w:val="24"/>
        </w:rPr>
        <w:t xml:space="preserve"> </w:t>
      </w:r>
      <w:r>
        <w:rPr>
          <w:rFonts w:ascii="Arial" w:hAnsi="Arial"/>
          <w:spacing w:val="-6"/>
          <w:sz w:val="24"/>
        </w:rPr>
        <w:t>In</w:t>
      </w:r>
      <w:r>
        <w:rPr>
          <w:rFonts w:ascii="Arial" w:hAnsi="Arial"/>
          <w:spacing w:val="-30"/>
          <w:sz w:val="24"/>
        </w:rPr>
        <w:t xml:space="preserve"> </w:t>
      </w:r>
      <w:r>
        <w:rPr>
          <w:rFonts w:ascii="Arial" w:hAnsi="Arial"/>
          <w:spacing w:val="-6"/>
          <w:sz w:val="24"/>
        </w:rPr>
        <w:t xml:space="preserve">extreme </w:t>
      </w:r>
      <w:r>
        <w:rPr>
          <w:rFonts w:ascii="Arial" w:hAnsi="Arial"/>
          <w:sz w:val="24"/>
        </w:rPr>
        <w:t>circumstances there may be a risk to your deposit if a minor repair</w:t>
      </w:r>
      <w:r>
        <w:rPr>
          <w:rFonts w:ascii="Arial" w:hAnsi="Arial"/>
          <w:spacing w:val="-7"/>
          <w:sz w:val="24"/>
        </w:rPr>
        <w:t xml:space="preserve"> </w:t>
      </w:r>
      <w:r>
        <w:rPr>
          <w:rFonts w:ascii="Arial" w:hAnsi="Arial"/>
          <w:sz w:val="24"/>
        </w:rPr>
        <w:t>turns into a major problem because you did not report it.</w:t>
      </w:r>
    </w:p>
    <w:p w14:paraId="3F244C5D" w14:textId="77777777" w:rsidR="00FA2870" w:rsidRDefault="00000000">
      <w:pPr>
        <w:pStyle w:val="ListParagraph"/>
        <w:numPr>
          <w:ilvl w:val="1"/>
          <w:numId w:val="43"/>
        </w:numPr>
        <w:tabs>
          <w:tab w:val="left" w:pos="451"/>
        </w:tabs>
        <w:spacing w:before="169" w:line="249" w:lineRule="auto"/>
        <w:ind w:right="171"/>
        <w:jc w:val="left"/>
        <w:rPr>
          <w:rFonts w:ascii="Arial" w:hAnsi="Arial"/>
          <w:sz w:val="24"/>
        </w:rPr>
      </w:pPr>
      <w:r>
        <w:rPr>
          <w:rFonts w:ascii="Arial" w:hAnsi="Arial"/>
          <w:spacing w:val="-6"/>
          <w:sz w:val="24"/>
        </w:rPr>
        <w:t>Consider</w:t>
      </w:r>
      <w:r>
        <w:rPr>
          <w:rFonts w:ascii="Arial" w:hAnsi="Arial"/>
          <w:spacing w:val="-39"/>
          <w:sz w:val="24"/>
        </w:rPr>
        <w:t xml:space="preserve"> </w:t>
      </w:r>
      <w:r>
        <w:rPr>
          <w:rFonts w:ascii="Arial" w:hAnsi="Arial"/>
          <w:spacing w:val="-6"/>
          <w:sz w:val="24"/>
        </w:rPr>
        <w:t>obtaining</w:t>
      </w:r>
      <w:r>
        <w:rPr>
          <w:rFonts w:ascii="Arial" w:hAnsi="Arial"/>
          <w:spacing w:val="-32"/>
          <w:sz w:val="24"/>
        </w:rPr>
        <w:t xml:space="preserve"> </w:t>
      </w:r>
      <w:r>
        <w:rPr>
          <w:rFonts w:ascii="Arial" w:hAnsi="Arial"/>
          <w:spacing w:val="-6"/>
          <w:sz w:val="24"/>
        </w:rPr>
        <w:t>insurance</w:t>
      </w:r>
      <w:r>
        <w:rPr>
          <w:rFonts w:ascii="Arial" w:hAnsi="Arial"/>
          <w:spacing w:val="-34"/>
          <w:sz w:val="24"/>
        </w:rPr>
        <w:t xml:space="preserve"> </w:t>
      </w:r>
      <w:r>
        <w:rPr>
          <w:rFonts w:ascii="Arial" w:hAnsi="Arial"/>
          <w:spacing w:val="-6"/>
          <w:sz w:val="24"/>
        </w:rPr>
        <w:t>for</w:t>
      </w:r>
      <w:r>
        <w:rPr>
          <w:rFonts w:ascii="Arial" w:hAnsi="Arial"/>
          <w:spacing w:val="-34"/>
          <w:sz w:val="24"/>
        </w:rPr>
        <w:t xml:space="preserve"> </w:t>
      </w:r>
      <w:r>
        <w:rPr>
          <w:rFonts w:ascii="Arial" w:hAnsi="Arial"/>
          <w:spacing w:val="-6"/>
          <w:sz w:val="24"/>
        </w:rPr>
        <w:t>your</w:t>
      </w:r>
      <w:r>
        <w:rPr>
          <w:rFonts w:ascii="Arial" w:hAnsi="Arial"/>
          <w:spacing w:val="-37"/>
          <w:sz w:val="24"/>
        </w:rPr>
        <w:t xml:space="preserve"> </w:t>
      </w:r>
      <w:r>
        <w:rPr>
          <w:rFonts w:ascii="Arial" w:hAnsi="Arial"/>
          <w:spacing w:val="-6"/>
          <w:sz w:val="24"/>
        </w:rPr>
        <w:t xml:space="preserve">contents </w:t>
      </w:r>
      <w:r>
        <w:rPr>
          <w:rFonts w:ascii="Arial" w:hAnsi="Arial"/>
          <w:spacing w:val="-4"/>
          <w:sz w:val="24"/>
        </w:rPr>
        <w:t>and</w:t>
      </w:r>
      <w:r>
        <w:rPr>
          <w:rFonts w:ascii="Arial" w:hAnsi="Arial"/>
          <w:spacing w:val="-33"/>
          <w:sz w:val="24"/>
        </w:rPr>
        <w:t xml:space="preserve"> </w:t>
      </w:r>
      <w:r>
        <w:rPr>
          <w:rFonts w:ascii="Arial" w:hAnsi="Arial"/>
          <w:spacing w:val="-4"/>
          <w:sz w:val="24"/>
        </w:rPr>
        <w:t>belongings.</w:t>
      </w:r>
      <w:r>
        <w:rPr>
          <w:rFonts w:ascii="Arial" w:hAnsi="Arial"/>
          <w:spacing w:val="-31"/>
          <w:sz w:val="24"/>
        </w:rPr>
        <w:t xml:space="preserve"> </w:t>
      </w:r>
      <w:r>
        <w:rPr>
          <w:rFonts w:ascii="Arial" w:hAnsi="Arial"/>
          <w:spacing w:val="-4"/>
          <w:sz w:val="24"/>
        </w:rPr>
        <w:t>The</w:t>
      </w:r>
      <w:r>
        <w:rPr>
          <w:rFonts w:ascii="Arial" w:hAnsi="Arial"/>
          <w:spacing w:val="-33"/>
          <w:sz w:val="24"/>
        </w:rPr>
        <w:t xml:space="preserve"> </w:t>
      </w:r>
      <w:r>
        <w:rPr>
          <w:rFonts w:ascii="Arial" w:hAnsi="Arial"/>
          <w:spacing w:val="-4"/>
          <w:sz w:val="24"/>
        </w:rPr>
        <w:t>landlord</w:t>
      </w:r>
      <w:r>
        <w:rPr>
          <w:rFonts w:ascii="Arial" w:hAnsi="Arial"/>
          <w:spacing w:val="-30"/>
          <w:sz w:val="24"/>
        </w:rPr>
        <w:t xml:space="preserve"> </w:t>
      </w:r>
      <w:r>
        <w:rPr>
          <w:rFonts w:ascii="Arial" w:hAnsi="Arial"/>
          <w:spacing w:val="-4"/>
          <w:sz w:val="24"/>
        </w:rPr>
        <w:t>will</w:t>
      </w:r>
      <w:r>
        <w:rPr>
          <w:rFonts w:ascii="Arial" w:hAnsi="Arial"/>
          <w:spacing w:val="-34"/>
          <w:sz w:val="24"/>
        </w:rPr>
        <w:t xml:space="preserve"> </w:t>
      </w:r>
      <w:r>
        <w:rPr>
          <w:rFonts w:ascii="Arial" w:hAnsi="Arial"/>
          <w:spacing w:val="-4"/>
          <w:sz w:val="24"/>
        </w:rPr>
        <w:t>usually</w:t>
      </w:r>
      <w:r>
        <w:rPr>
          <w:rFonts w:ascii="Arial" w:hAnsi="Arial"/>
          <w:spacing w:val="-34"/>
          <w:sz w:val="24"/>
        </w:rPr>
        <w:t xml:space="preserve"> </w:t>
      </w:r>
      <w:r>
        <w:rPr>
          <w:rFonts w:ascii="Arial" w:hAnsi="Arial"/>
          <w:spacing w:val="-4"/>
          <w:sz w:val="24"/>
        </w:rPr>
        <w:t xml:space="preserve">have </w:t>
      </w:r>
      <w:r>
        <w:rPr>
          <w:rFonts w:ascii="Arial" w:hAnsi="Arial"/>
          <w:sz w:val="24"/>
        </w:rPr>
        <w:t>insurance</w:t>
      </w:r>
      <w:r>
        <w:rPr>
          <w:rFonts w:ascii="Arial" w:hAnsi="Arial"/>
          <w:spacing w:val="-25"/>
          <w:sz w:val="24"/>
        </w:rPr>
        <w:t xml:space="preserve"> </w:t>
      </w:r>
      <w:r>
        <w:rPr>
          <w:rFonts w:ascii="Arial" w:hAnsi="Arial"/>
          <w:sz w:val="24"/>
        </w:rPr>
        <w:t>for</w:t>
      </w:r>
      <w:r>
        <w:rPr>
          <w:rFonts w:ascii="Arial" w:hAnsi="Arial"/>
          <w:spacing w:val="-27"/>
          <w:sz w:val="24"/>
        </w:rPr>
        <w:t xml:space="preserve"> </w:t>
      </w:r>
      <w:r>
        <w:rPr>
          <w:rFonts w:ascii="Arial" w:hAnsi="Arial"/>
          <w:sz w:val="24"/>
        </w:rPr>
        <w:t>the</w:t>
      </w:r>
      <w:r>
        <w:rPr>
          <w:rFonts w:ascii="Arial" w:hAnsi="Arial"/>
          <w:spacing w:val="-25"/>
          <w:sz w:val="24"/>
        </w:rPr>
        <w:t xml:space="preserve"> </w:t>
      </w:r>
      <w:proofErr w:type="gramStart"/>
      <w:r>
        <w:rPr>
          <w:rFonts w:ascii="Arial" w:hAnsi="Arial"/>
          <w:sz w:val="24"/>
        </w:rPr>
        <w:t>property</w:t>
      </w:r>
      <w:proofErr w:type="gramEnd"/>
      <w:r>
        <w:rPr>
          <w:rFonts w:ascii="Arial" w:hAnsi="Arial"/>
          <w:spacing w:val="-26"/>
          <w:sz w:val="24"/>
        </w:rPr>
        <w:t xml:space="preserve"> </w:t>
      </w:r>
      <w:r>
        <w:rPr>
          <w:rFonts w:ascii="Arial" w:hAnsi="Arial"/>
          <w:sz w:val="24"/>
        </w:rPr>
        <w:t>but</w:t>
      </w:r>
      <w:r>
        <w:rPr>
          <w:rFonts w:ascii="Arial" w:hAnsi="Arial"/>
          <w:spacing w:val="-26"/>
          <w:sz w:val="24"/>
        </w:rPr>
        <w:t xml:space="preserve"> </w:t>
      </w:r>
      <w:r>
        <w:rPr>
          <w:rFonts w:ascii="Arial" w:hAnsi="Arial"/>
          <w:sz w:val="24"/>
        </w:rPr>
        <w:t>it</w:t>
      </w:r>
      <w:r>
        <w:rPr>
          <w:rFonts w:ascii="Arial" w:hAnsi="Arial"/>
          <w:spacing w:val="-26"/>
          <w:sz w:val="24"/>
        </w:rPr>
        <w:t xml:space="preserve"> </w:t>
      </w:r>
      <w:r>
        <w:rPr>
          <w:rFonts w:ascii="Arial" w:hAnsi="Arial"/>
          <w:sz w:val="24"/>
        </w:rPr>
        <w:t>will</w:t>
      </w:r>
      <w:r>
        <w:rPr>
          <w:rFonts w:ascii="Arial" w:hAnsi="Arial"/>
          <w:spacing w:val="-27"/>
          <w:sz w:val="24"/>
        </w:rPr>
        <w:t xml:space="preserve"> </w:t>
      </w:r>
      <w:r>
        <w:rPr>
          <w:rFonts w:ascii="Arial" w:hAnsi="Arial"/>
          <w:sz w:val="24"/>
        </w:rPr>
        <w:t>not</w:t>
      </w:r>
      <w:r>
        <w:rPr>
          <w:rFonts w:ascii="Arial" w:hAnsi="Arial"/>
          <w:spacing w:val="-26"/>
          <w:sz w:val="24"/>
        </w:rPr>
        <w:t xml:space="preserve"> </w:t>
      </w:r>
      <w:r>
        <w:rPr>
          <w:rFonts w:ascii="Arial" w:hAnsi="Arial"/>
          <w:sz w:val="24"/>
        </w:rPr>
        <w:t xml:space="preserve">cover </w:t>
      </w:r>
      <w:r>
        <w:rPr>
          <w:rFonts w:ascii="Arial" w:hAnsi="Arial"/>
          <w:spacing w:val="-2"/>
          <w:sz w:val="24"/>
        </w:rPr>
        <w:t>anything</w:t>
      </w:r>
      <w:r>
        <w:rPr>
          <w:rFonts w:ascii="Arial" w:hAnsi="Arial"/>
          <w:spacing w:val="-23"/>
          <w:sz w:val="24"/>
        </w:rPr>
        <w:t xml:space="preserve"> </w:t>
      </w:r>
      <w:r>
        <w:rPr>
          <w:rFonts w:ascii="Arial" w:hAnsi="Arial"/>
          <w:spacing w:val="-2"/>
          <w:sz w:val="24"/>
        </w:rPr>
        <w:t>that</w:t>
      </w:r>
      <w:r>
        <w:rPr>
          <w:rFonts w:ascii="Arial" w:hAnsi="Arial"/>
          <w:spacing w:val="-28"/>
          <w:sz w:val="24"/>
        </w:rPr>
        <w:t xml:space="preserve"> </w:t>
      </w:r>
      <w:r>
        <w:rPr>
          <w:rFonts w:ascii="Arial" w:hAnsi="Arial"/>
          <w:spacing w:val="-2"/>
          <w:sz w:val="24"/>
        </w:rPr>
        <w:t>belongs</w:t>
      </w:r>
      <w:r>
        <w:rPr>
          <w:rFonts w:ascii="Arial" w:hAnsi="Arial"/>
          <w:spacing w:val="-29"/>
          <w:sz w:val="24"/>
        </w:rPr>
        <w:t xml:space="preserve"> </w:t>
      </w:r>
      <w:r>
        <w:rPr>
          <w:rFonts w:ascii="Arial" w:hAnsi="Arial"/>
          <w:spacing w:val="-2"/>
          <w:sz w:val="24"/>
        </w:rPr>
        <w:t>to</w:t>
      </w:r>
      <w:r>
        <w:rPr>
          <w:rFonts w:ascii="Arial" w:hAnsi="Arial"/>
          <w:spacing w:val="-28"/>
          <w:sz w:val="24"/>
        </w:rPr>
        <w:t xml:space="preserve"> </w:t>
      </w:r>
      <w:r>
        <w:rPr>
          <w:rFonts w:ascii="Arial" w:hAnsi="Arial"/>
          <w:spacing w:val="-2"/>
          <w:sz w:val="24"/>
        </w:rPr>
        <w:t>you.</w:t>
      </w:r>
      <w:r>
        <w:rPr>
          <w:rFonts w:ascii="Arial" w:hAnsi="Arial"/>
          <w:spacing w:val="-28"/>
          <w:sz w:val="24"/>
        </w:rPr>
        <w:t xml:space="preserve"> </w:t>
      </w:r>
      <w:r>
        <w:rPr>
          <w:rFonts w:ascii="Arial" w:hAnsi="Arial"/>
          <w:spacing w:val="-2"/>
          <w:sz w:val="24"/>
        </w:rPr>
        <w:t>If</w:t>
      </w:r>
      <w:r>
        <w:rPr>
          <w:rFonts w:ascii="Arial" w:hAnsi="Arial"/>
          <w:spacing w:val="-26"/>
          <w:sz w:val="24"/>
        </w:rPr>
        <w:t xml:space="preserve"> </w:t>
      </w:r>
      <w:r>
        <w:rPr>
          <w:rFonts w:ascii="Arial" w:hAnsi="Arial"/>
          <w:spacing w:val="-2"/>
          <w:sz w:val="24"/>
        </w:rPr>
        <w:t>your</w:t>
      </w:r>
      <w:r>
        <w:rPr>
          <w:rFonts w:ascii="Arial" w:hAnsi="Arial"/>
          <w:spacing w:val="-27"/>
          <w:sz w:val="24"/>
        </w:rPr>
        <w:t xml:space="preserve"> </w:t>
      </w:r>
      <w:r>
        <w:rPr>
          <w:rFonts w:ascii="Arial" w:hAnsi="Arial"/>
          <w:spacing w:val="-2"/>
          <w:sz w:val="24"/>
        </w:rPr>
        <w:t>area</w:t>
      </w:r>
      <w:r>
        <w:rPr>
          <w:rFonts w:ascii="Arial" w:hAnsi="Arial"/>
          <w:spacing w:val="-25"/>
          <w:sz w:val="24"/>
        </w:rPr>
        <w:t xml:space="preserve"> </w:t>
      </w:r>
      <w:r>
        <w:rPr>
          <w:rFonts w:ascii="Arial" w:hAnsi="Arial"/>
          <w:spacing w:val="-2"/>
          <w:sz w:val="24"/>
        </w:rPr>
        <w:t>is</w:t>
      </w:r>
      <w:r>
        <w:rPr>
          <w:rFonts w:ascii="Arial" w:hAnsi="Arial"/>
          <w:spacing w:val="-26"/>
          <w:sz w:val="24"/>
        </w:rPr>
        <w:t xml:space="preserve"> </w:t>
      </w:r>
      <w:r>
        <w:rPr>
          <w:rFonts w:ascii="Arial" w:hAnsi="Arial"/>
          <w:spacing w:val="-2"/>
          <w:sz w:val="24"/>
        </w:rPr>
        <w:t xml:space="preserve">at </w:t>
      </w:r>
      <w:hyperlink r:id="rId108">
        <w:r>
          <w:rPr>
            <w:rFonts w:ascii="Arial" w:hAnsi="Arial"/>
            <w:color w:val="690F40"/>
            <w:sz w:val="24"/>
            <w:u w:val="single" w:color="690F40"/>
          </w:rPr>
          <w:t>risk of flooding</w:t>
        </w:r>
      </w:hyperlink>
      <w:r>
        <w:rPr>
          <w:rFonts w:ascii="Arial" w:hAnsi="Arial"/>
          <w:sz w:val="24"/>
        </w:rPr>
        <w:t>, make sure your insurance covers</w:t>
      </w:r>
      <w:r>
        <w:rPr>
          <w:rFonts w:ascii="Arial" w:hAnsi="Arial"/>
          <w:spacing w:val="-18"/>
          <w:sz w:val="24"/>
        </w:rPr>
        <w:t xml:space="preserve"> </w:t>
      </w:r>
      <w:r>
        <w:rPr>
          <w:rFonts w:ascii="Arial" w:hAnsi="Arial"/>
          <w:sz w:val="24"/>
        </w:rPr>
        <w:t>this.</w:t>
      </w:r>
    </w:p>
    <w:p w14:paraId="6E9272F5" w14:textId="77777777" w:rsidR="00FA2870" w:rsidRDefault="00000000">
      <w:pPr>
        <w:pStyle w:val="ListParagraph"/>
        <w:numPr>
          <w:ilvl w:val="1"/>
          <w:numId w:val="43"/>
        </w:numPr>
        <w:tabs>
          <w:tab w:val="left" w:pos="451"/>
        </w:tabs>
        <w:spacing w:before="169" w:line="249" w:lineRule="auto"/>
        <w:ind w:right="148"/>
        <w:jc w:val="left"/>
        <w:rPr>
          <w:rFonts w:ascii="Arial" w:hAnsi="Arial"/>
          <w:sz w:val="24"/>
        </w:rPr>
      </w:pPr>
      <w:r>
        <w:rPr>
          <w:rFonts w:ascii="Arial" w:hAnsi="Arial"/>
          <w:spacing w:val="-6"/>
          <w:sz w:val="24"/>
        </w:rPr>
        <w:t>Consider</w:t>
      </w:r>
      <w:r>
        <w:rPr>
          <w:rFonts w:ascii="Arial" w:hAnsi="Arial"/>
          <w:spacing w:val="-28"/>
          <w:sz w:val="24"/>
        </w:rPr>
        <w:t xml:space="preserve"> </w:t>
      </w:r>
      <w:r>
        <w:rPr>
          <w:rFonts w:ascii="Arial" w:hAnsi="Arial"/>
          <w:spacing w:val="-6"/>
          <w:sz w:val="24"/>
        </w:rPr>
        <w:t>having</w:t>
      </w:r>
      <w:r>
        <w:rPr>
          <w:rFonts w:ascii="Arial" w:hAnsi="Arial"/>
          <w:spacing w:val="-23"/>
          <w:sz w:val="24"/>
        </w:rPr>
        <w:t xml:space="preserve"> </w:t>
      </w:r>
      <w:r>
        <w:rPr>
          <w:rFonts w:ascii="Arial" w:hAnsi="Arial"/>
          <w:spacing w:val="-6"/>
          <w:sz w:val="24"/>
        </w:rPr>
        <w:t>smart</w:t>
      </w:r>
      <w:r>
        <w:rPr>
          <w:rFonts w:ascii="Arial" w:hAnsi="Arial"/>
          <w:spacing w:val="-18"/>
          <w:sz w:val="24"/>
        </w:rPr>
        <w:t xml:space="preserve"> </w:t>
      </w:r>
      <w:r>
        <w:rPr>
          <w:rFonts w:ascii="Arial" w:hAnsi="Arial"/>
          <w:spacing w:val="-6"/>
          <w:sz w:val="24"/>
        </w:rPr>
        <w:t>meters</w:t>
      </w:r>
      <w:r>
        <w:rPr>
          <w:rFonts w:ascii="Arial" w:hAnsi="Arial"/>
          <w:spacing w:val="-24"/>
          <w:sz w:val="24"/>
        </w:rPr>
        <w:t xml:space="preserve"> </w:t>
      </w:r>
      <w:r>
        <w:rPr>
          <w:rFonts w:ascii="Arial" w:hAnsi="Arial"/>
          <w:spacing w:val="-6"/>
          <w:sz w:val="24"/>
        </w:rPr>
        <w:t>installed.</w:t>
      </w:r>
      <w:r>
        <w:rPr>
          <w:rFonts w:ascii="Arial" w:hAnsi="Arial"/>
          <w:spacing w:val="-24"/>
          <w:sz w:val="24"/>
        </w:rPr>
        <w:t xml:space="preserve"> </w:t>
      </w:r>
      <w:r>
        <w:rPr>
          <w:rFonts w:ascii="Arial" w:hAnsi="Arial"/>
          <w:spacing w:val="-6"/>
          <w:sz w:val="24"/>
        </w:rPr>
        <w:t xml:space="preserve">Smart </w:t>
      </w:r>
      <w:r>
        <w:rPr>
          <w:rFonts w:ascii="Arial" w:hAnsi="Arial"/>
          <w:sz w:val="24"/>
        </w:rPr>
        <w:t xml:space="preserve">meters can help you keep an eye on your </w:t>
      </w:r>
      <w:r>
        <w:rPr>
          <w:rFonts w:ascii="Arial" w:hAnsi="Arial"/>
          <w:spacing w:val="-6"/>
          <w:sz w:val="24"/>
        </w:rPr>
        <w:t>energy</w:t>
      </w:r>
      <w:r>
        <w:rPr>
          <w:rFonts w:ascii="Arial" w:hAnsi="Arial"/>
          <w:spacing w:val="-36"/>
          <w:sz w:val="24"/>
        </w:rPr>
        <w:t xml:space="preserve"> </w:t>
      </w:r>
      <w:r>
        <w:rPr>
          <w:rFonts w:ascii="Arial" w:hAnsi="Arial"/>
          <w:spacing w:val="-6"/>
          <w:sz w:val="24"/>
        </w:rPr>
        <w:t>bills</w:t>
      </w:r>
      <w:r>
        <w:rPr>
          <w:rFonts w:ascii="Arial" w:hAnsi="Arial"/>
          <w:spacing w:val="-34"/>
          <w:sz w:val="24"/>
        </w:rPr>
        <w:t xml:space="preserve"> </w:t>
      </w:r>
      <w:r>
        <w:rPr>
          <w:rFonts w:ascii="Arial" w:hAnsi="Arial"/>
          <w:spacing w:val="-6"/>
          <w:sz w:val="24"/>
        </w:rPr>
        <w:t>and</w:t>
      </w:r>
      <w:r>
        <w:rPr>
          <w:rFonts w:ascii="Arial" w:hAnsi="Arial"/>
          <w:spacing w:val="-30"/>
          <w:sz w:val="24"/>
        </w:rPr>
        <w:t xml:space="preserve"> </w:t>
      </w:r>
      <w:r>
        <w:rPr>
          <w:rFonts w:ascii="Arial" w:hAnsi="Arial"/>
          <w:spacing w:val="-6"/>
          <w:sz w:val="24"/>
        </w:rPr>
        <w:t>make</w:t>
      </w:r>
      <w:r>
        <w:rPr>
          <w:rFonts w:ascii="Arial" w:hAnsi="Arial"/>
          <w:spacing w:val="-27"/>
          <w:sz w:val="24"/>
        </w:rPr>
        <w:t xml:space="preserve"> </w:t>
      </w:r>
      <w:r>
        <w:rPr>
          <w:rFonts w:ascii="Arial" w:hAnsi="Arial"/>
          <w:spacing w:val="-6"/>
          <w:sz w:val="24"/>
        </w:rPr>
        <w:t>changes</w:t>
      </w:r>
      <w:r>
        <w:rPr>
          <w:rFonts w:ascii="Arial" w:hAnsi="Arial"/>
          <w:spacing w:val="-32"/>
          <w:sz w:val="24"/>
        </w:rPr>
        <w:t xml:space="preserve"> </w:t>
      </w:r>
      <w:r>
        <w:rPr>
          <w:rFonts w:ascii="Arial" w:hAnsi="Arial"/>
          <w:spacing w:val="-6"/>
          <w:sz w:val="24"/>
        </w:rPr>
        <w:t>to</w:t>
      </w:r>
      <w:r>
        <w:rPr>
          <w:rFonts w:ascii="Arial" w:hAnsi="Arial"/>
          <w:spacing w:val="-27"/>
          <w:sz w:val="24"/>
        </w:rPr>
        <w:t xml:space="preserve"> </w:t>
      </w:r>
      <w:r>
        <w:rPr>
          <w:rFonts w:ascii="Arial" w:hAnsi="Arial"/>
          <w:spacing w:val="-6"/>
          <w:sz w:val="24"/>
        </w:rPr>
        <w:t>save</w:t>
      </w:r>
      <w:r>
        <w:rPr>
          <w:rFonts w:ascii="Arial" w:hAnsi="Arial"/>
          <w:spacing w:val="-33"/>
          <w:sz w:val="24"/>
        </w:rPr>
        <w:t xml:space="preserve"> </w:t>
      </w:r>
      <w:r>
        <w:rPr>
          <w:rFonts w:ascii="Arial" w:hAnsi="Arial"/>
          <w:spacing w:val="-6"/>
          <w:sz w:val="24"/>
        </w:rPr>
        <w:t xml:space="preserve">money. </w:t>
      </w:r>
      <w:r>
        <w:rPr>
          <w:rFonts w:ascii="Arial" w:hAnsi="Arial"/>
          <w:sz w:val="24"/>
        </w:rPr>
        <w:t>If the</w:t>
      </w:r>
      <w:r>
        <w:rPr>
          <w:rFonts w:ascii="Arial" w:hAnsi="Arial"/>
          <w:spacing w:val="-1"/>
          <w:sz w:val="24"/>
        </w:rPr>
        <w:t xml:space="preserve"> </w:t>
      </w:r>
      <w:r>
        <w:rPr>
          <w:rFonts w:ascii="Arial" w:hAnsi="Arial"/>
          <w:sz w:val="24"/>
        </w:rPr>
        <w:t>energy bills</w:t>
      </w:r>
      <w:r>
        <w:rPr>
          <w:rFonts w:ascii="Arial" w:hAnsi="Arial"/>
          <w:spacing w:val="-2"/>
          <w:sz w:val="24"/>
        </w:rPr>
        <w:t xml:space="preserve"> </w:t>
      </w:r>
      <w:r>
        <w:rPr>
          <w:rFonts w:ascii="Arial" w:hAnsi="Arial"/>
          <w:sz w:val="24"/>
        </w:rPr>
        <w:t>are in your</w:t>
      </w:r>
      <w:r>
        <w:rPr>
          <w:rFonts w:ascii="Arial" w:hAnsi="Arial"/>
          <w:spacing w:val="-2"/>
          <w:sz w:val="24"/>
        </w:rPr>
        <w:t xml:space="preserve"> </w:t>
      </w:r>
      <w:r>
        <w:rPr>
          <w:rFonts w:ascii="Arial" w:hAnsi="Arial"/>
          <w:sz w:val="24"/>
        </w:rPr>
        <w:t>name or</w:t>
      </w:r>
      <w:r>
        <w:rPr>
          <w:rFonts w:ascii="Arial" w:hAnsi="Arial"/>
          <w:spacing w:val="-2"/>
          <w:sz w:val="24"/>
        </w:rPr>
        <w:t xml:space="preserve"> </w:t>
      </w:r>
      <w:r>
        <w:rPr>
          <w:rFonts w:ascii="Arial" w:hAnsi="Arial"/>
          <w:sz w:val="24"/>
        </w:rPr>
        <w:t xml:space="preserve">you prepay for your energy, you can choose to have smart meters installed, though you should check your tenancy agreement first and let your landlord know. If your tenancy agreement says you need your landlord’s </w:t>
      </w:r>
      <w:r>
        <w:rPr>
          <w:rFonts w:ascii="Arial" w:hAnsi="Arial"/>
          <w:spacing w:val="-2"/>
          <w:sz w:val="24"/>
        </w:rPr>
        <w:t>permission</w:t>
      </w:r>
      <w:r>
        <w:rPr>
          <w:rFonts w:ascii="Arial" w:hAnsi="Arial"/>
          <w:spacing w:val="-21"/>
          <w:sz w:val="24"/>
        </w:rPr>
        <w:t xml:space="preserve"> </w:t>
      </w:r>
      <w:r>
        <w:rPr>
          <w:rFonts w:ascii="Arial" w:hAnsi="Arial"/>
          <w:spacing w:val="-2"/>
          <w:sz w:val="24"/>
        </w:rPr>
        <w:t>to</w:t>
      </w:r>
      <w:r>
        <w:rPr>
          <w:rFonts w:ascii="Arial" w:hAnsi="Arial"/>
          <w:spacing w:val="-21"/>
          <w:sz w:val="24"/>
        </w:rPr>
        <w:t xml:space="preserve"> </w:t>
      </w:r>
      <w:r>
        <w:rPr>
          <w:rFonts w:ascii="Arial" w:hAnsi="Arial"/>
          <w:spacing w:val="-2"/>
          <w:sz w:val="24"/>
        </w:rPr>
        <w:t>alter</w:t>
      </w:r>
      <w:r>
        <w:rPr>
          <w:rFonts w:ascii="Arial" w:hAnsi="Arial"/>
          <w:spacing w:val="-25"/>
          <w:sz w:val="24"/>
        </w:rPr>
        <w:t xml:space="preserve"> </w:t>
      </w:r>
      <w:proofErr w:type="gramStart"/>
      <w:r>
        <w:rPr>
          <w:rFonts w:ascii="Arial" w:hAnsi="Arial"/>
          <w:spacing w:val="-2"/>
          <w:sz w:val="24"/>
        </w:rPr>
        <w:t>metering</w:t>
      </w:r>
      <w:proofErr w:type="gramEnd"/>
      <w:r>
        <w:rPr>
          <w:rFonts w:ascii="Arial" w:hAnsi="Arial"/>
          <w:spacing w:val="-21"/>
          <w:sz w:val="24"/>
        </w:rPr>
        <w:t xml:space="preserve"> </w:t>
      </w:r>
      <w:r>
        <w:rPr>
          <w:rFonts w:ascii="Arial" w:hAnsi="Arial"/>
          <w:spacing w:val="-2"/>
          <w:sz w:val="24"/>
        </w:rPr>
        <w:t>at</w:t>
      </w:r>
      <w:r>
        <w:rPr>
          <w:rFonts w:ascii="Arial" w:hAnsi="Arial"/>
          <w:spacing w:val="-21"/>
          <w:sz w:val="24"/>
        </w:rPr>
        <w:t xml:space="preserve"> </w:t>
      </w:r>
      <w:r>
        <w:rPr>
          <w:rFonts w:ascii="Arial" w:hAnsi="Arial"/>
          <w:spacing w:val="-2"/>
          <w:sz w:val="24"/>
        </w:rPr>
        <w:t>your</w:t>
      </w:r>
      <w:r>
        <w:rPr>
          <w:rFonts w:ascii="Arial" w:hAnsi="Arial"/>
          <w:spacing w:val="-25"/>
          <w:sz w:val="24"/>
        </w:rPr>
        <w:t xml:space="preserve"> </w:t>
      </w:r>
      <w:r>
        <w:rPr>
          <w:rFonts w:ascii="Arial" w:hAnsi="Arial"/>
          <w:spacing w:val="-2"/>
          <w:sz w:val="24"/>
        </w:rPr>
        <w:t xml:space="preserve">property, </w:t>
      </w:r>
      <w:r>
        <w:rPr>
          <w:rFonts w:ascii="Arial" w:hAnsi="Arial"/>
          <w:sz w:val="24"/>
        </w:rPr>
        <w:t xml:space="preserve">they should not unreasonably prevent it. Smart Energy GB has independent </w:t>
      </w:r>
      <w:r>
        <w:rPr>
          <w:rFonts w:ascii="Arial" w:hAnsi="Arial"/>
          <w:spacing w:val="-6"/>
          <w:sz w:val="24"/>
        </w:rPr>
        <w:t>information</w:t>
      </w:r>
      <w:r>
        <w:rPr>
          <w:rFonts w:ascii="Arial" w:hAnsi="Arial"/>
          <w:spacing w:val="-16"/>
          <w:sz w:val="24"/>
        </w:rPr>
        <w:t xml:space="preserve"> </w:t>
      </w:r>
      <w:r>
        <w:rPr>
          <w:rFonts w:ascii="Arial" w:hAnsi="Arial"/>
          <w:spacing w:val="-6"/>
          <w:sz w:val="24"/>
        </w:rPr>
        <w:t>about</w:t>
      </w:r>
      <w:r>
        <w:rPr>
          <w:rFonts w:ascii="Arial" w:hAnsi="Arial"/>
          <w:spacing w:val="-16"/>
          <w:sz w:val="24"/>
        </w:rPr>
        <w:t xml:space="preserve"> </w:t>
      </w:r>
      <w:r>
        <w:rPr>
          <w:rFonts w:ascii="Arial" w:hAnsi="Arial"/>
          <w:spacing w:val="-6"/>
          <w:sz w:val="24"/>
        </w:rPr>
        <w:t>the</w:t>
      </w:r>
      <w:r>
        <w:rPr>
          <w:rFonts w:ascii="Arial" w:hAnsi="Arial"/>
          <w:spacing w:val="-16"/>
          <w:sz w:val="24"/>
        </w:rPr>
        <w:t xml:space="preserve"> </w:t>
      </w:r>
      <w:hyperlink r:id="rId109">
        <w:r>
          <w:rPr>
            <w:rFonts w:ascii="Arial" w:hAnsi="Arial"/>
            <w:color w:val="690F40"/>
            <w:spacing w:val="-6"/>
            <w:sz w:val="24"/>
            <w:u w:val="single" w:color="690F40"/>
          </w:rPr>
          <w:t>benefits</w:t>
        </w:r>
        <w:r>
          <w:rPr>
            <w:rFonts w:ascii="Arial" w:hAnsi="Arial"/>
            <w:color w:val="690F40"/>
            <w:spacing w:val="-17"/>
            <w:sz w:val="24"/>
            <w:u w:val="single" w:color="690F40"/>
          </w:rPr>
          <w:t xml:space="preserve"> </w:t>
        </w:r>
        <w:r>
          <w:rPr>
            <w:rFonts w:ascii="Arial" w:hAnsi="Arial"/>
            <w:color w:val="690F40"/>
            <w:spacing w:val="-6"/>
            <w:sz w:val="24"/>
            <w:u w:val="single" w:color="690F40"/>
          </w:rPr>
          <w:t>of</w:t>
        </w:r>
        <w:r>
          <w:rPr>
            <w:rFonts w:ascii="Arial" w:hAnsi="Arial"/>
            <w:color w:val="690F40"/>
            <w:spacing w:val="-13"/>
            <w:sz w:val="24"/>
            <w:u w:val="single" w:color="690F40"/>
          </w:rPr>
          <w:t xml:space="preserve"> </w:t>
        </w:r>
        <w:r>
          <w:rPr>
            <w:rFonts w:ascii="Arial" w:hAnsi="Arial"/>
            <w:color w:val="690F40"/>
            <w:spacing w:val="-6"/>
            <w:sz w:val="24"/>
            <w:u w:val="single" w:color="690F40"/>
          </w:rPr>
          <w:t>smart</w:t>
        </w:r>
        <w:r>
          <w:rPr>
            <w:rFonts w:ascii="Arial" w:hAnsi="Arial"/>
            <w:color w:val="690F40"/>
            <w:spacing w:val="-16"/>
            <w:sz w:val="24"/>
            <w:u w:val="single" w:color="690F40"/>
          </w:rPr>
          <w:t xml:space="preserve"> </w:t>
        </w:r>
        <w:r>
          <w:rPr>
            <w:rFonts w:ascii="Arial" w:hAnsi="Arial"/>
            <w:color w:val="690F40"/>
            <w:spacing w:val="-6"/>
            <w:sz w:val="24"/>
            <w:u w:val="single" w:color="690F40"/>
          </w:rPr>
          <w:t>meters</w:t>
        </w:r>
      </w:hyperlink>
      <w:r>
        <w:rPr>
          <w:rFonts w:ascii="Arial" w:hAnsi="Arial"/>
          <w:color w:val="690F40"/>
          <w:spacing w:val="-6"/>
          <w:sz w:val="24"/>
        </w:rPr>
        <w:t xml:space="preserve"> </w:t>
      </w:r>
      <w:hyperlink r:id="rId110">
        <w:r>
          <w:rPr>
            <w:rFonts w:ascii="Arial" w:hAnsi="Arial"/>
            <w:color w:val="690F40"/>
            <w:sz w:val="24"/>
            <w:u w:val="single" w:color="690F40"/>
          </w:rPr>
          <w:t>for</w:t>
        </w:r>
        <w:r>
          <w:rPr>
            <w:rFonts w:ascii="Arial" w:hAnsi="Arial"/>
            <w:color w:val="690F40"/>
            <w:spacing w:val="-6"/>
            <w:sz w:val="24"/>
            <w:u w:val="single" w:color="690F40"/>
          </w:rPr>
          <w:t xml:space="preserve"> </w:t>
        </w:r>
        <w:r>
          <w:rPr>
            <w:rFonts w:ascii="Arial" w:hAnsi="Arial"/>
            <w:color w:val="690F40"/>
            <w:sz w:val="24"/>
            <w:u w:val="single" w:color="690F40"/>
          </w:rPr>
          <w:t>tenants</w:t>
        </w:r>
      </w:hyperlink>
      <w:r>
        <w:rPr>
          <w:rFonts w:ascii="Arial" w:hAnsi="Arial"/>
          <w:color w:val="690F40"/>
          <w:sz w:val="24"/>
        </w:rPr>
        <w:t xml:space="preserve"> </w:t>
      </w:r>
      <w:r>
        <w:rPr>
          <w:rFonts w:ascii="Arial" w:hAnsi="Arial"/>
          <w:sz w:val="24"/>
        </w:rPr>
        <w:t>and</w:t>
      </w:r>
      <w:r>
        <w:rPr>
          <w:rFonts w:ascii="Arial" w:hAnsi="Arial"/>
          <w:spacing w:val="-2"/>
          <w:sz w:val="24"/>
        </w:rPr>
        <w:t xml:space="preserve"> </w:t>
      </w:r>
      <w:r>
        <w:rPr>
          <w:rFonts w:ascii="Arial" w:hAnsi="Arial"/>
          <w:sz w:val="24"/>
        </w:rPr>
        <w:t>how</w:t>
      </w:r>
      <w:r>
        <w:rPr>
          <w:rFonts w:ascii="Arial" w:hAnsi="Arial"/>
          <w:spacing w:val="-6"/>
          <w:sz w:val="24"/>
        </w:rPr>
        <w:t xml:space="preserve"> </w:t>
      </w:r>
      <w:r>
        <w:rPr>
          <w:rFonts w:ascii="Arial" w:hAnsi="Arial"/>
          <w:sz w:val="24"/>
        </w:rPr>
        <w:t>to</w:t>
      </w:r>
      <w:r>
        <w:rPr>
          <w:rFonts w:ascii="Arial" w:hAnsi="Arial"/>
          <w:spacing w:val="-7"/>
          <w:sz w:val="24"/>
        </w:rPr>
        <w:t xml:space="preserve"> </w:t>
      </w:r>
      <w:r>
        <w:rPr>
          <w:rFonts w:ascii="Arial" w:hAnsi="Arial"/>
          <w:sz w:val="24"/>
        </w:rPr>
        <w:t>ask</w:t>
      </w:r>
      <w:r>
        <w:rPr>
          <w:rFonts w:ascii="Arial" w:hAnsi="Arial"/>
          <w:spacing w:val="-5"/>
          <w:sz w:val="24"/>
        </w:rPr>
        <w:t xml:space="preserve"> </w:t>
      </w:r>
      <w:r>
        <w:rPr>
          <w:rFonts w:ascii="Arial" w:hAnsi="Arial"/>
          <w:sz w:val="24"/>
        </w:rPr>
        <w:t>your</w:t>
      </w:r>
      <w:r>
        <w:rPr>
          <w:rFonts w:ascii="Arial" w:hAnsi="Arial"/>
          <w:spacing w:val="-6"/>
          <w:sz w:val="24"/>
        </w:rPr>
        <w:t xml:space="preserve"> </w:t>
      </w:r>
      <w:r>
        <w:rPr>
          <w:rFonts w:ascii="Arial" w:hAnsi="Arial"/>
          <w:sz w:val="24"/>
        </w:rPr>
        <w:t>supplier</w:t>
      </w:r>
      <w:r>
        <w:rPr>
          <w:rFonts w:ascii="Arial" w:hAnsi="Arial"/>
          <w:spacing w:val="-6"/>
          <w:sz w:val="24"/>
        </w:rPr>
        <w:t xml:space="preserve"> </w:t>
      </w:r>
      <w:r>
        <w:rPr>
          <w:rFonts w:ascii="Arial" w:hAnsi="Arial"/>
          <w:sz w:val="24"/>
        </w:rPr>
        <w:t>for the installation. If your landlord pays the energy</w:t>
      </w:r>
      <w:r>
        <w:rPr>
          <w:rFonts w:ascii="Arial" w:hAnsi="Arial"/>
          <w:spacing w:val="-24"/>
          <w:sz w:val="24"/>
        </w:rPr>
        <w:t xml:space="preserve"> </w:t>
      </w:r>
      <w:r>
        <w:rPr>
          <w:rFonts w:ascii="Arial" w:hAnsi="Arial"/>
          <w:sz w:val="24"/>
        </w:rPr>
        <w:t>bills,</w:t>
      </w:r>
      <w:r>
        <w:rPr>
          <w:rFonts w:ascii="Arial" w:hAnsi="Arial"/>
          <w:spacing w:val="-21"/>
          <w:sz w:val="24"/>
        </w:rPr>
        <w:t xml:space="preserve"> </w:t>
      </w:r>
      <w:r>
        <w:rPr>
          <w:rFonts w:ascii="Arial" w:hAnsi="Arial"/>
          <w:sz w:val="24"/>
        </w:rPr>
        <w:t>you</w:t>
      </w:r>
      <w:r>
        <w:rPr>
          <w:rFonts w:ascii="Arial" w:hAnsi="Arial"/>
          <w:spacing w:val="-21"/>
          <w:sz w:val="24"/>
        </w:rPr>
        <w:t xml:space="preserve"> </w:t>
      </w:r>
      <w:r>
        <w:rPr>
          <w:rFonts w:ascii="Arial" w:hAnsi="Arial"/>
          <w:sz w:val="24"/>
        </w:rPr>
        <w:t>can</w:t>
      </w:r>
      <w:r>
        <w:rPr>
          <w:rFonts w:ascii="Arial" w:hAnsi="Arial"/>
          <w:spacing w:val="-23"/>
          <w:sz w:val="24"/>
        </w:rPr>
        <w:t xml:space="preserve"> </w:t>
      </w:r>
      <w:r>
        <w:rPr>
          <w:rFonts w:ascii="Arial" w:hAnsi="Arial"/>
          <w:sz w:val="24"/>
        </w:rPr>
        <w:t>ask</w:t>
      </w:r>
      <w:r>
        <w:rPr>
          <w:rFonts w:ascii="Arial" w:hAnsi="Arial"/>
          <w:spacing w:val="-22"/>
          <w:sz w:val="24"/>
        </w:rPr>
        <w:t xml:space="preserve"> </w:t>
      </w:r>
      <w:r>
        <w:rPr>
          <w:rFonts w:ascii="Arial" w:hAnsi="Arial"/>
          <w:sz w:val="24"/>
        </w:rPr>
        <w:t>them</w:t>
      </w:r>
      <w:r>
        <w:rPr>
          <w:rFonts w:ascii="Arial" w:hAnsi="Arial"/>
          <w:spacing w:val="-22"/>
          <w:sz w:val="24"/>
        </w:rPr>
        <w:t xml:space="preserve"> </w:t>
      </w:r>
      <w:r>
        <w:rPr>
          <w:rFonts w:ascii="Arial" w:hAnsi="Arial"/>
          <w:sz w:val="24"/>
        </w:rPr>
        <w:t>to</w:t>
      </w:r>
      <w:r>
        <w:rPr>
          <w:rFonts w:ascii="Arial" w:hAnsi="Arial"/>
          <w:spacing w:val="-23"/>
          <w:sz w:val="24"/>
        </w:rPr>
        <w:t xml:space="preserve"> </w:t>
      </w:r>
      <w:r>
        <w:rPr>
          <w:rFonts w:ascii="Arial" w:hAnsi="Arial"/>
          <w:sz w:val="24"/>
        </w:rPr>
        <w:t>have</w:t>
      </w:r>
      <w:r>
        <w:rPr>
          <w:rFonts w:ascii="Arial" w:hAnsi="Arial"/>
          <w:spacing w:val="-23"/>
          <w:sz w:val="24"/>
        </w:rPr>
        <w:t xml:space="preserve"> </w:t>
      </w:r>
      <w:r>
        <w:rPr>
          <w:rFonts w:ascii="Arial" w:hAnsi="Arial"/>
          <w:sz w:val="24"/>
        </w:rPr>
        <w:t>smart meters installed.</w:t>
      </w:r>
    </w:p>
    <w:p w14:paraId="035125C8" w14:textId="77777777" w:rsidR="00FA2870" w:rsidRDefault="00000000">
      <w:pPr>
        <w:pStyle w:val="ListParagraph"/>
        <w:numPr>
          <w:ilvl w:val="1"/>
          <w:numId w:val="43"/>
        </w:numPr>
        <w:tabs>
          <w:tab w:val="left" w:pos="451"/>
        </w:tabs>
        <w:spacing w:before="159"/>
        <w:ind w:hanging="347"/>
        <w:jc w:val="left"/>
        <w:rPr>
          <w:rFonts w:ascii="Arial" w:hAnsi="Arial"/>
          <w:sz w:val="24"/>
        </w:rPr>
      </w:pPr>
      <w:hyperlink r:id="rId111">
        <w:r>
          <w:rPr>
            <w:rFonts w:ascii="Arial" w:hAnsi="Arial"/>
            <w:color w:val="690F40"/>
            <w:spacing w:val="-8"/>
            <w:sz w:val="24"/>
            <w:u w:val="single" w:color="690F40"/>
          </w:rPr>
          <w:t>Register</w:t>
        </w:r>
        <w:r>
          <w:rPr>
            <w:rFonts w:ascii="Arial" w:hAnsi="Arial"/>
            <w:color w:val="690F40"/>
            <w:spacing w:val="-30"/>
            <w:sz w:val="24"/>
            <w:u w:val="single" w:color="690F40"/>
          </w:rPr>
          <w:t xml:space="preserve"> </w:t>
        </w:r>
        <w:r>
          <w:rPr>
            <w:rFonts w:ascii="Arial" w:hAnsi="Arial"/>
            <w:color w:val="690F40"/>
            <w:spacing w:val="-8"/>
            <w:sz w:val="24"/>
            <w:u w:val="single" w:color="690F40"/>
          </w:rPr>
          <w:t>to</w:t>
        </w:r>
        <w:r>
          <w:rPr>
            <w:rFonts w:ascii="Arial" w:hAnsi="Arial"/>
            <w:color w:val="690F40"/>
            <w:spacing w:val="-15"/>
            <w:sz w:val="24"/>
            <w:u w:val="single" w:color="690F40"/>
          </w:rPr>
          <w:t xml:space="preserve"> </w:t>
        </w:r>
        <w:r>
          <w:rPr>
            <w:rFonts w:ascii="Arial" w:hAnsi="Arial"/>
            <w:color w:val="690F40"/>
            <w:spacing w:val="-8"/>
            <w:sz w:val="24"/>
            <w:u w:val="single" w:color="690F40"/>
          </w:rPr>
          <w:t>vote</w:t>
        </w:r>
        <w:r>
          <w:rPr>
            <w:rFonts w:ascii="Arial" w:hAnsi="Arial"/>
            <w:color w:val="690F40"/>
            <w:spacing w:val="-23"/>
            <w:sz w:val="24"/>
            <w:u w:val="single" w:color="690F40"/>
          </w:rPr>
          <w:t xml:space="preserve"> </w:t>
        </w:r>
        <w:r>
          <w:rPr>
            <w:rFonts w:ascii="Arial" w:hAnsi="Arial"/>
            <w:color w:val="690F40"/>
            <w:spacing w:val="-8"/>
            <w:sz w:val="24"/>
            <w:u w:val="single" w:color="690F40"/>
          </w:rPr>
          <w:t>at</w:t>
        </w:r>
        <w:r>
          <w:rPr>
            <w:rFonts w:ascii="Arial" w:hAnsi="Arial"/>
            <w:color w:val="690F40"/>
            <w:spacing w:val="-20"/>
            <w:sz w:val="24"/>
            <w:u w:val="single" w:color="690F40"/>
          </w:rPr>
          <w:t xml:space="preserve"> </w:t>
        </w:r>
        <w:r>
          <w:rPr>
            <w:rFonts w:ascii="Arial" w:hAnsi="Arial"/>
            <w:color w:val="690F40"/>
            <w:spacing w:val="-8"/>
            <w:sz w:val="24"/>
            <w:u w:val="single" w:color="690F40"/>
          </w:rPr>
          <w:t>your</w:t>
        </w:r>
        <w:r>
          <w:rPr>
            <w:rFonts w:ascii="Arial" w:hAnsi="Arial"/>
            <w:color w:val="690F40"/>
            <w:spacing w:val="-25"/>
            <w:sz w:val="24"/>
            <w:u w:val="single" w:color="690F40"/>
          </w:rPr>
          <w:t xml:space="preserve"> </w:t>
        </w:r>
        <w:r>
          <w:rPr>
            <w:rFonts w:ascii="Arial" w:hAnsi="Arial"/>
            <w:color w:val="690F40"/>
            <w:spacing w:val="-8"/>
            <w:sz w:val="24"/>
            <w:u w:val="single" w:color="690F40"/>
          </w:rPr>
          <w:t>new</w:t>
        </w:r>
        <w:r>
          <w:rPr>
            <w:rFonts w:ascii="Arial" w:hAnsi="Arial"/>
            <w:color w:val="690F40"/>
            <w:spacing w:val="-25"/>
            <w:sz w:val="24"/>
            <w:u w:val="single" w:color="690F40"/>
          </w:rPr>
          <w:t xml:space="preserve"> </w:t>
        </w:r>
        <w:r>
          <w:rPr>
            <w:rFonts w:ascii="Arial" w:hAnsi="Arial"/>
            <w:color w:val="690F40"/>
            <w:spacing w:val="-8"/>
            <w:sz w:val="24"/>
            <w:u w:val="single" w:color="690F40"/>
          </w:rPr>
          <w:t>address.</w:t>
        </w:r>
      </w:hyperlink>
    </w:p>
    <w:p w14:paraId="5B231809" w14:textId="77777777" w:rsidR="00FA2870" w:rsidRDefault="00FA2870">
      <w:pPr>
        <w:rPr>
          <w:rFonts w:ascii="Arial" w:hAnsi="Arial"/>
          <w:sz w:val="24"/>
        </w:rPr>
        <w:sectPr w:rsidR="00FA2870">
          <w:type w:val="continuous"/>
          <w:pgSz w:w="11930" w:h="16860"/>
          <w:pgMar w:top="20" w:right="740" w:bottom="0" w:left="740" w:header="0" w:footer="0" w:gutter="0"/>
          <w:cols w:num="2" w:space="720" w:equalWidth="0">
            <w:col w:w="5096" w:space="150"/>
            <w:col w:w="5204"/>
          </w:cols>
        </w:sectPr>
      </w:pPr>
    </w:p>
    <w:p w14:paraId="6C5DFBD1" w14:textId="77777777" w:rsidR="00FA2870" w:rsidRDefault="00FA2870">
      <w:pPr>
        <w:pStyle w:val="BodyText"/>
        <w:spacing w:before="6"/>
        <w:rPr>
          <w:rFonts w:ascii="Arial"/>
          <w:sz w:val="22"/>
        </w:rPr>
      </w:pPr>
    </w:p>
    <w:p w14:paraId="6C927D01" w14:textId="77777777" w:rsidR="00FA2870" w:rsidRDefault="00FA2870">
      <w:pPr>
        <w:rPr>
          <w:rFonts w:ascii="Arial"/>
        </w:rPr>
        <w:sectPr w:rsidR="00FA2870">
          <w:pgSz w:w="11930" w:h="16860"/>
          <w:pgMar w:top="1060" w:right="740" w:bottom="280" w:left="740" w:header="0" w:footer="0" w:gutter="0"/>
          <w:cols w:space="720"/>
        </w:sectPr>
      </w:pPr>
    </w:p>
    <w:p w14:paraId="4AD287C6" w14:textId="77777777" w:rsidR="00FA2870" w:rsidRDefault="00000000">
      <w:pPr>
        <w:pStyle w:val="Heading3"/>
        <w:spacing w:before="262"/>
      </w:pPr>
      <w:bookmarkStart w:id="23" w:name="Things_the_landlord_must_do"/>
      <w:bookmarkStart w:id="24" w:name="_bookmark8"/>
      <w:bookmarkEnd w:id="23"/>
      <w:bookmarkEnd w:id="24"/>
      <w:r>
        <w:rPr>
          <w:color w:val="690F40"/>
          <w:spacing w:val="-10"/>
        </w:rPr>
        <w:t>Things</w:t>
      </w:r>
      <w:r>
        <w:rPr>
          <w:color w:val="690F40"/>
          <w:spacing w:val="-23"/>
        </w:rPr>
        <w:t xml:space="preserve"> </w:t>
      </w:r>
      <w:r>
        <w:rPr>
          <w:color w:val="690F40"/>
          <w:spacing w:val="-10"/>
        </w:rPr>
        <w:t>the</w:t>
      </w:r>
      <w:r>
        <w:rPr>
          <w:color w:val="690F40"/>
          <w:spacing w:val="-25"/>
        </w:rPr>
        <w:t xml:space="preserve"> </w:t>
      </w:r>
      <w:r>
        <w:rPr>
          <w:color w:val="690F40"/>
          <w:spacing w:val="-10"/>
        </w:rPr>
        <w:t>landlord</w:t>
      </w:r>
      <w:r>
        <w:rPr>
          <w:color w:val="690F40"/>
          <w:spacing w:val="-22"/>
        </w:rPr>
        <w:t xml:space="preserve"> </w:t>
      </w:r>
      <w:r>
        <w:rPr>
          <w:color w:val="690F40"/>
          <w:spacing w:val="-10"/>
        </w:rPr>
        <w:t>must</w:t>
      </w:r>
      <w:r>
        <w:rPr>
          <w:color w:val="690F40"/>
          <w:spacing w:val="-24"/>
        </w:rPr>
        <w:t xml:space="preserve"> </w:t>
      </w:r>
      <w:r>
        <w:rPr>
          <w:color w:val="690F40"/>
          <w:spacing w:val="-10"/>
        </w:rPr>
        <w:t>do</w:t>
      </w:r>
    </w:p>
    <w:p w14:paraId="09AF8CE0" w14:textId="77777777" w:rsidR="00FA2870" w:rsidRDefault="00000000">
      <w:pPr>
        <w:pStyle w:val="ListParagraph"/>
        <w:numPr>
          <w:ilvl w:val="1"/>
          <w:numId w:val="43"/>
        </w:numPr>
        <w:tabs>
          <w:tab w:val="left" w:pos="451"/>
        </w:tabs>
        <w:spacing w:before="168" w:line="244" w:lineRule="auto"/>
        <w:ind w:right="1069"/>
        <w:jc w:val="left"/>
        <w:rPr>
          <w:rFonts w:ascii="Arial" w:hAnsi="Arial"/>
          <w:sz w:val="24"/>
        </w:rPr>
      </w:pPr>
      <w:r>
        <w:rPr>
          <w:rFonts w:ascii="Arial" w:hAnsi="Arial"/>
          <w:spacing w:val="-6"/>
          <w:sz w:val="24"/>
        </w:rPr>
        <w:t>Maintain</w:t>
      </w:r>
      <w:r>
        <w:rPr>
          <w:rFonts w:ascii="Arial" w:hAnsi="Arial"/>
          <w:spacing w:val="-39"/>
          <w:sz w:val="24"/>
        </w:rPr>
        <w:t xml:space="preserve"> </w:t>
      </w:r>
      <w:r>
        <w:rPr>
          <w:rFonts w:ascii="Arial" w:hAnsi="Arial"/>
          <w:spacing w:val="-6"/>
          <w:sz w:val="24"/>
        </w:rPr>
        <w:t>the</w:t>
      </w:r>
      <w:r>
        <w:rPr>
          <w:rFonts w:ascii="Arial" w:hAnsi="Arial"/>
          <w:spacing w:val="-35"/>
          <w:sz w:val="24"/>
        </w:rPr>
        <w:t xml:space="preserve"> </w:t>
      </w:r>
      <w:r>
        <w:rPr>
          <w:rFonts w:ascii="Arial" w:hAnsi="Arial"/>
          <w:spacing w:val="-6"/>
          <w:sz w:val="24"/>
        </w:rPr>
        <w:t>structure</w:t>
      </w:r>
      <w:r>
        <w:rPr>
          <w:rFonts w:ascii="Arial" w:hAnsi="Arial"/>
          <w:spacing w:val="-37"/>
          <w:sz w:val="24"/>
        </w:rPr>
        <w:t xml:space="preserve"> </w:t>
      </w:r>
      <w:r>
        <w:rPr>
          <w:rFonts w:ascii="Arial" w:hAnsi="Arial"/>
          <w:spacing w:val="-6"/>
          <w:sz w:val="24"/>
        </w:rPr>
        <w:t>and</w:t>
      </w:r>
      <w:r>
        <w:rPr>
          <w:rFonts w:ascii="Arial" w:hAnsi="Arial"/>
          <w:spacing w:val="-37"/>
          <w:sz w:val="24"/>
        </w:rPr>
        <w:t xml:space="preserve"> </w:t>
      </w:r>
      <w:r>
        <w:rPr>
          <w:rFonts w:ascii="Arial" w:hAnsi="Arial"/>
          <w:spacing w:val="-6"/>
          <w:sz w:val="24"/>
        </w:rPr>
        <w:t>exterior</w:t>
      </w:r>
      <w:r>
        <w:rPr>
          <w:rFonts w:ascii="Arial" w:hAnsi="Arial"/>
          <w:spacing w:val="-39"/>
          <w:sz w:val="24"/>
        </w:rPr>
        <w:t xml:space="preserve"> </w:t>
      </w:r>
      <w:r>
        <w:rPr>
          <w:rFonts w:ascii="Arial" w:hAnsi="Arial"/>
          <w:spacing w:val="-6"/>
          <w:sz w:val="24"/>
        </w:rPr>
        <w:t xml:space="preserve">of </w:t>
      </w:r>
      <w:r>
        <w:rPr>
          <w:rFonts w:ascii="Arial" w:hAnsi="Arial"/>
          <w:sz w:val="24"/>
        </w:rPr>
        <w:t>the</w:t>
      </w:r>
      <w:r>
        <w:rPr>
          <w:rFonts w:ascii="Arial" w:hAnsi="Arial"/>
          <w:spacing w:val="-26"/>
          <w:sz w:val="24"/>
        </w:rPr>
        <w:t xml:space="preserve"> </w:t>
      </w:r>
      <w:r>
        <w:rPr>
          <w:rFonts w:ascii="Arial" w:hAnsi="Arial"/>
          <w:sz w:val="24"/>
        </w:rPr>
        <w:t>property.</w:t>
      </w:r>
    </w:p>
    <w:p w14:paraId="2EBC2DF7" w14:textId="77777777" w:rsidR="00FA2870" w:rsidRDefault="00000000">
      <w:pPr>
        <w:pStyle w:val="ListParagraph"/>
        <w:numPr>
          <w:ilvl w:val="1"/>
          <w:numId w:val="43"/>
        </w:numPr>
        <w:tabs>
          <w:tab w:val="left" w:pos="451"/>
        </w:tabs>
        <w:spacing w:before="183" w:line="244" w:lineRule="auto"/>
        <w:ind w:right="856"/>
        <w:jc w:val="left"/>
        <w:rPr>
          <w:rFonts w:ascii="Arial" w:hAnsi="Arial"/>
          <w:sz w:val="24"/>
        </w:rPr>
      </w:pPr>
      <w:r>
        <w:rPr>
          <w:rFonts w:ascii="Arial" w:hAnsi="Arial"/>
          <w:spacing w:val="-8"/>
          <w:sz w:val="24"/>
        </w:rPr>
        <w:t>Ensure</w:t>
      </w:r>
      <w:r>
        <w:rPr>
          <w:rFonts w:ascii="Arial" w:hAnsi="Arial"/>
          <w:spacing w:val="-35"/>
          <w:sz w:val="24"/>
        </w:rPr>
        <w:t xml:space="preserve"> </w:t>
      </w:r>
      <w:r>
        <w:rPr>
          <w:rFonts w:ascii="Arial" w:hAnsi="Arial"/>
          <w:spacing w:val="-8"/>
          <w:sz w:val="24"/>
        </w:rPr>
        <w:t>the</w:t>
      </w:r>
      <w:r>
        <w:rPr>
          <w:rFonts w:ascii="Arial" w:hAnsi="Arial"/>
          <w:spacing w:val="-36"/>
          <w:sz w:val="24"/>
        </w:rPr>
        <w:t xml:space="preserve"> </w:t>
      </w:r>
      <w:r>
        <w:rPr>
          <w:rFonts w:ascii="Arial" w:hAnsi="Arial"/>
          <w:spacing w:val="-8"/>
          <w:sz w:val="24"/>
        </w:rPr>
        <w:t>property</w:t>
      </w:r>
      <w:r>
        <w:rPr>
          <w:rFonts w:ascii="Arial" w:hAnsi="Arial"/>
          <w:spacing w:val="-36"/>
          <w:sz w:val="24"/>
        </w:rPr>
        <w:t xml:space="preserve"> </w:t>
      </w:r>
      <w:r>
        <w:rPr>
          <w:rFonts w:ascii="Arial" w:hAnsi="Arial"/>
          <w:spacing w:val="-8"/>
          <w:sz w:val="24"/>
        </w:rPr>
        <w:t>is</w:t>
      </w:r>
      <w:r>
        <w:rPr>
          <w:rFonts w:ascii="Arial" w:hAnsi="Arial"/>
          <w:spacing w:val="-36"/>
          <w:sz w:val="24"/>
        </w:rPr>
        <w:t xml:space="preserve"> </w:t>
      </w:r>
      <w:r>
        <w:rPr>
          <w:rFonts w:ascii="Arial" w:hAnsi="Arial"/>
          <w:spacing w:val="-8"/>
          <w:sz w:val="24"/>
        </w:rPr>
        <w:t>free</w:t>
      </w:r>
      <w:r>
        <w:rPr>
          <w:rFonts w:ascii="Arial" w:hAnsi="Arial"/>
          <w:spacing w:val="-31"/>
          <w:sz w:val="24"/>
        </w:rPr>
        <w:t xml:space="preserve"> </w:t>
      </w:r>
      <w:r>
        <w:rPr>
          <w:rFonts w:ascii="Arial" w:hAnsi="Arial"/>
          <w:spacing w:val="-8"/>
          <w:sz w:val="24"/>
        </w:rPr>
        <w:t>from</w:t>
      </w:r>
      <w:r>
        <w:rPr>
          <w:rFonts w:ascii="Arial" w:hAnsi="Arial"/>
          <w:spacing w:val="-32"/>
          <w:sz w:val="24"/>
        </w:rPr>
        <w:t xml:space="preserve"> </w:t>
      </w:r>
      <w:r>
        <w:rPr>
          <w:rFonts w:ascii="Arial" w:hAnsi="Arial"/>
          <w:spacing w:val="-8"/>
          <w:sz w:val="24"/>
        </w:rPr>
        <w:t xml:space="preserve">serious </w:t>
      </w:r>
      <w:r>
        <w:rPr>
          <w:rFonts w:ascii="Arial" w:hAnsi="Arial"/>
          <w:sz w:val="24"/>
        </w:rPr>
        <w:t>hazards throughout your tenancy.</w:t>
      </w:r>
    </w:p>
    <w:p w14:paraId="043C263D" w14:textId="77777777" w:rsidR="00FA2870" w:rsidRDefault="00000000">
      <w:pPr>
        <w:pStyle w:val="ListParagraph"/>
        <w:numPr>
          <w:ilvl w:val="1"/>
          <w:numId w:val="43"/>
        </w:numPr>
        <w:tabs>
          <w:tab w:val="left" w:pos="451"/>
        </w:tabs>
        <w:spacing w:before="179" w:line="249" w:lineRule="auto"/>
        <w:ind w:right="138"/>
        <w:jc w:val="left"/>
        <w:rPr>
          <w:rFonts w:ascii="Arial" w:hAnsi="Arial"/>
          <w:sz w:val="24"/>
        </w:rPr>
      </w:pPr>
      <w:r>
        <w:rPr>
          <w:rFonts w:ascii="Arial" w:hAnsi="Arial"/>
          <w:sz w:val="24"/>
        </w:rPr>
        <w:t>Fit</w:t>
      </w:r>
      <w:r>
        <w:rPr>
          <w:rFonts w:ascii="Arial" w:hAnsi="Arial"/>
          <w:spacing w:val="-19"/>
          <w:sz w:val="24"/>
        </w:rPr>
        <w:t xml:space="preserve"> </w:t>
      </w:r>
      <w:r>
        <w:rPr>
          <w:rFonts w:ascii="Arial" w:hAnsi="Arial"/>
          <w:sz w:val="24"/>
        </w:rPr>
        <w:t>smoke</w:t>
      </w:r>
      <w:r>
        <w:rPr>
          <w:rFonts w:ascii="Arial" w:hAnsi="Arial"/>
          <w:spacing w:val="-21"/>
          <w:sz w:val="24"/>
        </w:rPr>
        <w:t xml:space="preserve"> </w:t>
      </w:r>
      <w:r>
        <w:rPr>
          <w:rFonts w:ascii="Arial" w:hAnsi="Arial"/>
          <w:sz w:val="24"/>
        </w:rPr>
        <w:t>alarms</w:t>
      </w:r>
      <w:r>
        <w:rPr>
          <w:rFonts w:ascii="Arial" w:hAnsi="Arial"/>
          <w:spacing w:val="-19"/>
          <w:sz w:val="24"/>
        </w:rPr>
        <w:t xml:space="preserve"> </w:t>
      </w:r>
      <w:r>
        <w:rPr>
          <w:rFonts w:ascii="Arial" w:hAnsi="Arial"/>
          <w:sz w:val="24"/>
        </w:rPr>
        <w:t>on</w:t>
      </w:r>
      <w:r>
        <w:rPr>
          <w:rFonts w:ascii="Arial" w:hAnsi="Arial"/>
          <w:spacing w:val="-21"/>
          <w:sz w:val="24"/>
        </w:rPr>
        <w:t xml:space="preserve"> </w:t>
      </w:r>
      <w:r>
        <w:rPr>
          <w:rFonts w:ascii="Arial" w:hAnsi="Arial"/>
          <w:sz w:val="24"/>
        </w:rPr>
        <w:t>every</w:t>
      </w:r>
      <w:r>
        <w:rPr>
          <w:rFonts w:ascii="Arial" w:hAnsi="Arial"/>
          <w:spacing w:val="-19"/>
          <w:sz w:val="24"/>
        </w:rPr>
        <w:t xml:space="preserve"> </w:t>
      </w:r>
      <w:r>
        <w:rPr>
          <w:rFonts w:ascii="Arial" w:hAnsi="Arial"/>
          <w:sz w:val="24"/>
        </w:rPr>
        <w:t>floor</w:t>
      </w:r>
      <w:r>
        <w:rPr>
          <w:rFonts w:ascii="Arial" w:hAnsi="Arial"/>
          <w:spacing w:val="-20"/>
          <w:sz w:val="24"/>
        </w:rPr>
        <w:t xml:space="preserve"> </w:t>
      </w:r>
      <w:r>
        <w:rPr>
          <w:rFonts w:ascii="Arial" w:hAnsi="Arial"/>
          <w:sz w:val="24"/>
        </w:rPr>
        <w:t>and</w:t>
      </w:r>
      <w:r>
        <w:rPr>
          <w:rFonts w:ascii="Arial" w:hAnsi="Arial"/>
          <w:spacing w:val="-18"/>
          <w:sz w:val="24"/>
        </w:rPr>
        <w:t xml:space="preserve"> </w:t>
      </w:r>
      <w:r>
        <w:rPr>
          <w:rFonts w:ascii="Arial" w:hAnsi="Arial"/>
          <w:sz w:val="24"/>
        </w:rPr>
        <w:t xml:space="preserve">carbon monoxide alarms in rooms with fixed </w:t>
      </w:r>
      <w:r>
        <w:rPr>
          <w:rFonts w:ascii="Arial" w:hAnsi="Arial"/>
          <w:spacing w:val="-2"/>
          <w:sz w:val="24"/>
        </w:rPr>
        <w:t>combustion</w:t>
      </w:r>
      <w:r>
        <w:rPr>
          <w:rFonts w:ascii="Arial" w:hAnsi="Arial"/>
          <w:spacing w:val="-18"/>
          <w:sz w:val="24"/>
        </w:rPr>
        <w:t xml:space="preserve"> </w:t>
      </w:r>
      <w:r>
        <w:rPr>
          <w:rFonts w:ascii="Arial" w:hAnsi="Arial"/>
          <w:spacing w:val="-2"/>
          <w:sz w:val="24"/>
        </w:rPr>
        <w:t>appliances</w:t>
      </w:r>
      <w:r>
        <w:rPr>
          <w:rFonts w:ascii="Arial" w:hAnsi="Arial"/>
          <w:spacing w:val="-22"/>
          <w:sz w:val="24"/>
        </w:rPr>
        <w:t xml:space="preserve"> </w:t>
      </w:r>
      <w:r>
        <w:rPr>
          <w:rFonts w:ascii="Arial" w:hAnsi="Arial"/>
          <w:spacing w:val="-2"/>
          <w:sz w:val="24"/>
        </w:rPr>
        <w:t>such</w:t>
      </w:r>
      <w:r>
        <w:rPr>
          <w:rFonts w:ascii="Arial" w:hAnsi="Arial"/>
          <w:spacing w:val="-18"/>
          <w:sz w:val="24"/>
        </w:rPr>
        <w:t xml:space="preserve"> </w:t>
      </w:r>
      <w:r>
        <w:rPr>
          <w:rFonts w:ascii="Arial" w:hAnsi="Arial"/>
          <w:spacing w:val="-2"/>
          <w:sz w:val="24"/>
        </w:rPr>
        <w:t>as</w:t>
      </w:r>
      <w:r>
        <w:rPr>
          <w:rFonts w:ascii="Arial" w:hAnsi="Arial"/>
          <w:spacing w:val="-22"/>
          <w:sz w:val="24"/>
        </w:rPr>
        <w:t xml:space="preserve"> </w:t>
      </w:r>
      <w:r>
        <w:rPr>
          <w:rFonts w:ascii="Arial" w:hAnsi="Arial"/>
          <w:spacing w:val="-2"/>
          <w:sz w:val="24"/>
        </w:rPr>
        <w:t>boilers,</w:t>
      </w:r>
      <w:r>
        <w:rPr>
          <w:rFonts w:ascii="Arial" w:hAnsi="Arial"/>
          <w:spacing w:val="-19"/>
          <w:sz w:val="24"/>
        </w:rPr>
        <w:t xml:space="preserve"> </w:t>
      </w:r>
      <w:r>
        <w:rPr>
          <w:rFonts w:ascii="Arial" w:hAnsi="Arial"/>
          <w:spacing w:val="-2"/>
          <w:sz w:val="24"/>
        </w:rPr>
        <w:t xml:space="preserve">and </w:t>
      </w:r>
      <w:r>
        <w:rPr>
          <w:rFonts w:ascii="Arial" w:hAnsi="Arial"/>
          <w:spacing w:val="-6"/>
          <w:sz w:val="24"/>
        </w:rPr>
        <w:t>make</w:t>
      </w:r>
      <w:r>
        <w:rPr>
          <w:rFonts w:ascii="Arial" w:hAnsi="Arial"/>
          <w:spacing w:val="-32"/>
          <w:sz w:val="24"/>
        </w:rPr>
        <w:t xml:space="preserve"> </w:t>
      </w:r>
      <w:r>
        <w:rPr>
          <w:rFonts w:ascii="Arial" w:hAnsi="Arial"/>
          <w:spacing w:val="-6"/>
          <w:sz w:val="24"/>
        </w:rPr>
        <w:t>sure</w:t>
      </w:r>
      <w:r>
        <w:rPr>
          <w:rFonts w:ascii="Arial" w:hAnsi="Arial"/>
          <w:spacing w:val="-29"/>
          <w:sz w:val="24"/>
        </w:rPr>
        <w:t xml:space="preserve"> </w:t>
      </w:r>
      <w:r>
        <w:rPr>
          <w:rFonts w:ascii="Arial" w:hAnsi="Arial"/>
          <w:spacing w:val="-6"/>
          <w:sz w:val="24"/>
        </w:rPr>
        <w:t>they</w:t>
      </w:r>
      <w:r>
        <w:rPr>
          <w:rFonts w:ascii="Arial" w:hAnsi="Arial"/>
          <w:spacing w:val="-33"/>
          <w:sz w:val="24"/>
        </w:rPr>
        <w:t xml:space="preserve"> </w:t>
      </w:r>
      <w:r>
        <w:rPr>
          <w:rFonts w:ascii="Arial" w:hAnsi="Arial"/>
          <w:spacing w:val="-6"/>
          <w:sz w:val="24"/>
        </w:rPr>
        <w:t>are</w:t>
      </w:r>
      <w:r>
        <w:rPr>
          <w:rFonts w:ascii="Arial" w:hAnsi="Arial"/>
          <w:spacing w:val="-26"/>
          <w:sz w:val="24"/>
        </w:rPr>
        <w:t xml:space="preserve"> </w:t>
      </w:r>
      <w:r>
        <w:rPr>
          <w:rFonts w:ascii="Arial" w:hAnsi="Arial"/>
          <w:spacing w:val="-6"/>
          <w:sz w:val="24"/>
        </w:rPr>
        <w:t>working</w:t>
      </w:r>
      <w:r>
        <w:rPr>
          <w:rFonts w:ascii="Arial" w:hAnsi="Arial"/>
          <w:spacing w:val="-32"/>
          <w:sz w:val="24"/>
        </w:rPr>
        <w:t xml:space="preserve"> </w:t>
      </w:r>
      <w:r>
        <w:rPr>
          <w:rFonts w:ascii="Arial" w:hAnsi="Arial"/>
          <w:spacing w:val="-6"/>
          <w:sz w:val="24"/>
        </w:rPr>
        <w:t>at</w:t>
      </w:r>
      <w:r>
        <w:rPr>
          <w:rFonts w:ascii="Arial" w:hAnsi="Arial"/>
          <w:spacing w:val="-32"/>
          <w:sz w:val="24"/>
        </w:rPr>
        <w:t xml:space="preserve"> </w:t>
      </w:r>
      <w:r>
        <w:rPr>
          <w:rFonts w:ascii="Arial" w:hAnsi="Arial"/>
          <w:spacing w:val="-6"/>
          <w:sz w:val="24"/>
        </w:rPr>
        <w:t>the</w:t>
      </w:r>
      <w:r>
        <w:rPr>
          <w:rFonts w:ascii="Arial" w:hAnsi="Arial"/>
          <w:spacing w:val="-29"/>
          <w:sz w:val="24"/>
        </w:rPr>
        <w:t xml:space="preserve"> </w:t>
      </w:r>
      <w:r>
        <w:rPr>
          <w:rFonts w:ascii="Arial" w:hAnsi="Arial"/>
          <w:spacing w:val="-6"/>
          <w:sz w:val="24"/>
        </w:rPr>
        <w:t>start</w:t>
      </w:r>
      <w:r>
        <w:rPr>
          <w:rFonts w:ascii="Arial" w:hAnsi="Arial"/>
          <w:spacing w:val="-29"/>
          <w:sz w:val="24"/>
        </w:rPr>
        <w:t xml:space="preserve"> </w:t>
      </w:r>
      <w:r>
        <w:rPr>
          <w:rFonts w:ascii="Arial" w:hAnsi="Arial"/>
          <w:spacing w:val="-6"/>
          <w:sz w:val="24"/>
        </w:rPr>
        <w:t>of</w:t>
      </w:r>
      <w:r>
        <w:rPr>
          <w:rFonts w:ascii="Arial" w:hAnsi="Arial"/>
          <w:spacing w:val="-27"/>
          <w:sz w:val="24"/>
        </w:rPr>
        <w:t xml:space="preserve"> </w:t>
      </w:r>
      <w:r>
        <w:rPr>
          <w:rFonts w:ascii="Arial" w:hAnsi="Arial"/>
          <w:spacing w:val="-6"/>
          <w:sz w:val="24"/>
        </w:rPr>
        <w:t xml:space="preserve">your </w:t>
      </w:r>
      <w:r>
        <w:rPr>
          <w:rFonts w:ascii="Arial" w:hAnsi="Arial"/>
          <w:spacing w:val="-8"/>
          <w:sz w:val="24"/>
        </w:rPr>
        <w:t>tenancy.</w:t>
      </w:r>
      <w:r>
        <w:rPr>
          <w:rFonts w:ascii="Arial" w:hAnsi="Arial"/>
          <w:spacing w:val="-28"/>
          <w:sz w:val="24"/>
        </w:rPr>
        <w:t xml:space="preserve"> </w:t>
      </w:r>
      <w:r>
        <w:rPr>
          <w:rFonts w:ascii="Arial" w:hAnsi="Arial"/>
          <w:spacing w:val="-8"/>
          <w:sz w:val="24"/>
        </w:rPr>
        <w:t>If</w:t>
      </w:r>
      <w:r>
        <w:rPr>
          <w:rFonts w:ascii="Arial" w:hAnsi="Arial"/>
          <w:spacing w:val="-28"/>
          <w:sz w:val="24"/>
        </w:rPr>
        <w:t xml:space="preserve"> </w:t>
      </w:r>
      <w:r>
        <w:rPr>
          <w:rFonts w:ascii="Arial" w:hAnsi="Arial"/>
          <w:spacing w:val="-8"/>
          <w:sz w:val="24"/>
        </w:rPr>
        <w:t>they</w:t>
      </w:r>
      <w:r>
        <w:rPr>
          <w:rFonts w:ascii="Arial" w:hAnsi="Arial"/>
          <w:spacing w:val="-32"/>
          <w:sz w:val="24"/>
        </w:rPr>
        <w:t xml:space="preserve"> </w:t>
      </w:r>
      <w:r>
        <w:rPr>
          <w:rFonts w:ascii="Arial" w:hAnsi="Arial"/>
          <w:spacing w:val="-8"/>
          <w:sz w:val="24"/>
        </w:rPr>
        <w:t>are</w:t>
      </w:r>
      <w:r>
        <w:rPr>
          <w:rFonts w:ascii="Arial" w:hAnsi="Arial"/>
          <w:spacing w:val="-28"/>
          <w:sz w:val="24"/>
        </w:rPr>
        <w:t xml:space="preserve"> </w:t>
      </w:r>
      <w:r>
        <w:rPr>
          <w:rFonts w:ascii="Arial" w:hAnsi="Arial"/>
          <w:spacing w:val="-8"/>
          <w:sz w:val="24"/>
        </w:rPr>
        <w:t>not</w:t>
      </w:r>
      <w:r>
        <w:rPr>
          <w:rFonts w:ascii="Arial" w:hAnsi="Arial"/>
          <w:spacing w:val="-31"/>
          <w:sz w:val="24"/>
        </w:rPr>
        <w:t xml:space="preserve"> </w:t>
      </w:r>
      <w:r>
        <w:rPr>
          <w:rFonts w:ascii="Arial" w:hAnsi="Arial"/>
          <w:spacing w:val="-8"/>
          <w:sz w:val="24"/>
        </w:rPr>
        <w:t>there,</w:t>
      </w:r>
      <w:r>
        <w:rPr>
          <w:rFonts w:ascii="Arial" w:hAnsi="Arial"/>
          <w:spacing w:val="-31"/>
          <w:sz w:val="24"/>
        </w:rPr>
        <w:t xml:space="preserve"> </w:t>
      </w:r>
      <w:r>
        <w:rPr>
          <w:rFonts w:ascii="Arial" w:hAnsi="Arial"/>
          <w:spacing w:val="-8"/>
          <w:sz w:val="24"/>
        </w:rPr>
        <w:t>ask</w:t>
      </w:r>
      <w:r>
        <w:rPr>
          <w:rFonts w:ascii="Arial" w:hAnsi="Arial"/>
          <w:spacing w:val="-29"/>
          <w:sz w:val="24"/>
        </w:rPr>
        <w:t xml:space="preserve"> </w:t>
      </w:r>
      <w:r>
        <w:rPr>
          <w:rFonts w:ascii="Arial" w:hAnsi="Arial"/>
          <w:spacing w:val="-8"/>
          <w:sz w:val="24"/>
        </w:rPr>
        <w:t>your</w:t>
      </w:r>
      <w:r>
        <w:rPr>
          <w:rFonts w:ascii="Arial" w:hAnsi="Arial"/>
          <w:spacing w:val="-29"/>
          <w:sz w:val="24"/>
        </w:rPr>
        <w:t xml:space="preserve"> </w:t>
      </w:r>
      <w:r>
        <w:rPr>
          <w:rFonts w:ascii="Arial" w:hAnsi="Arial"/>
          <w:spacing w:val="-8"/>
          <w:sz w:val="24"/>
        </w:rPr>
        <w:t xml:space="preserve">landlord </w:t>
      </w:r>
      <w:r>
        <w:rPr>
          <w:rFonts w:ascii="Arial" w:hAnsi="Arial"/>
          <w:sz w:val="24"/>
        </w:rPr>
        <w:t>to install them.</w:t>
      </w:r>
    </w:p>
    <w:p w14:paraId="1293ACE8" w14:textId="77777777" w:rsidR="00FA2870" w:rsidRDefault="00000000">
      <w:pPr>
        <w:pStyle w:val="ListParagraph"/>
        <w:numPr>
          <w:ilvl w:val="1"/>
          <w:numId w:val="43"/>
        </w:numPr>
        <w:tabs>
          <w:tab w:val="left" w:pos="451"/>
        </w:tabs>
        <w:spacing w:before="167" w:line="247" w:lineRule="auto"/>
        <w:ind w:right="904"/>
        <w:jc w:val="left"/>
        <w:rPr>
          <w:rFonts w:ascii="Arial" w:hAnsi="Arial"/>
          <w:sz w:val="24"/>
        </w:rPr>
      </w:pPr>
      <w:r>
        <w:rPr>
          <w:rFonts w:ascii="Arial" w:hAnsi="Arial"/>
          <w:spacing w:val="-6"/>
          <w:sz w:val="24"/>
        </w:rPr>
        <w:t>Deal</w:t>
      </w:r>
      <w:r>
        <w:rPr>
          <w:rFonts w:ascii="Arial" w:hAnsi="Arial"/>
          <w:spacing w:val="-43"/>
          <w:sz w:val="24"/>
        </w:rPr>
        <w:t xml:space="preserve"> </w:t>
      </w:r>
      <w:r>
        <w:rPr>
          <w:rFonts w:ascii="Arial" w:hAnsi="Arial"/>
          <w:spacing w:val="-6"/>
          <w:sz w:val="24"/>
        </w:rPr>
        <w:t>with</w:t>
      </w:r>
      <w:r>
        <w:rPr>
          <w:rFonts w:ascii="Arial" w:hAnsi="Arial"/>
          <w:spacing w:val="-35"/>
          <w:sz w:val="24"/>
        </w:rPr>
        <w:t xml:space="preserve"> </w:t>
      </w:r>
      <w:r>
        <w:rPr>
          <w:rFonts w:ascii="Arial" w:hAnsi="Arial"/>
          <w:spacing w:val="-6"/>
          <w:sz w:val="24"/>
        </w:rPr>
        <w:t>any</w:t>
      </w:r>
      <w:r>
        <w:rPr>
          <w:rFonts w:ascii="Arial" w:hAnsi="Arial"/>
          <w:spacing w:val="-38"/>
          <w:sz w:val="24"/>
        </w:rPr>
        <w:t xml:space="preserve"> </w:t>
      </w:r>
      <w:r>
        <w:rPr>
          <w:rFonts w:ascii="Arial" w:hAnsi="Arial"/>
          <w:spacing w:val="-6"/>
          <w:sz w:val="24"/>
        </w:rPr>
        <w:t>problems</w:t>
      </w:r>
      <w:r>
        <w:rPr>
          <w:rFonts w:ascii="Arial" w:hAnsi="Arial"/>
          <w:spacing w:val="-36"/>
          <w:sz w:val="24"/>
        </w:rPr>
        <w:t xml:space="preserve"> </w:t>
      </w:r>
      <w:r>
        <w:rPr>
          <w:rFonts w:ascii="Arial" w:hAnsi="Arial"/>
          <w:spacing w:val="-6"/>
          <w:sz w:val="24"/>
        </w:rPr>
        <w:t>with</w:t>
      </w:r>
      <w:r>
        <w:rPr>
          <w:rFonts w:ascii="Arial" w:hAnsi="Arial"/>
          <w:spacing w:val="-37"/>
          <w:sz w:val="24"/>
        </w:rPr>
        <w:t xml:space="preserve"> </w:t>
      </w:r>
      <w:r>
        <w:rPr>
          <w:rFonts w:ascii="Arial" w:hAnsi="Arial"/>
          <w:spacing w:val="-6"/>
          <w:sz w:val="24"/>
        </w:rPr>
        <w:t>the</w:t>
      </w:r>
      <w:r>
        <w:rPr>
          <w:rFonts w:ascii="Arial" w:hAnsi="Arial"/>
          <w:spacing w:val="-35"/>
          <w:sz w:val="24"/>
        </w:rPr>
        <w:t xml:space="preserve"> </w:t>
      </w:r>
      <w:r>
        <w:rPr>
          <w:rFonts w:ascii="Arial" w:hAnsi="Arial"/>
          <w:spacing w:val="-6"/>
          <w:sz w:val="24"/>
        </w:rPr>
        <w:t xml:space="preserve">water, </w:t>
      </w:r>
      <w:proofErr w:type="gramStart"/>
      <w:r>
        <w:rPr>
          <w:rFonts w:ascii="Arial" w:hAnsi="Arial"/>
          <w:sz w:val="24"/>
        </w:rPr>
        <w:t>electricity</w:t>
      </w:r>
      <w:proofErr w:type="gramEnd"/>
      <w:r>
        <w:rPr>
          <w:rFonts w:ascii="Arial" w:hAnsi="Arial"/>
          <w:sz w:val="24"/>
        </w:rPr>
        <w:t xml:space="preserve"> and gas supply.</w:t>
      </w:r>
    </w:p>
    <w:p w14:paraId="465D0358" w14:textId="77777777" w:rsidR="00FA2870" w:rsidRDefault="00000000">
      <w:pPr>
        <w:pStyle w:val="ListParagraph"/>
        <w:numPr>
          <w:ilvl w:val="1"/>
          <w:numId w:val="43"/>
        </w:numPr>
        <w:tabs>
          <w:tab w:val="left" w:pos="451"/>
        </w:tabs>
        <w:spacing w:before="175" w:line="247" w:lineRule="auto"/>
        <w:ind w:right="538"/>
        <w:jc w:val="left"/>
        <w:rPr>
          <w:rFonts w:ascii="Arial" w:hAnsi="Arial"/>
          <w:sz w:val="24"/>
        </w:rPr>
      </w:pPr>
      <w:r>
        <w:rPr>
          <w:rFonts w:ascii="Arial" w:hAnsi="Arial"/>
          <w:spacing w:val="-8"/>
          <w:sz w:val="24"/>
        </w:rPr>
        <w:t>Maintain</w:t>
      </w:r>
      <w:r>
        <w:rPr>
          <w:rFonts w:ascii="Arial" w:hAnsi="Arial"/>
          <w:spacing w:val="-30"/>
          <w:sz w:val="24"/>
        </w:rPr>
        <w:t xml:space="preserve"> </w:t>
      </w:r>
      <w:r>
        <w:rPr>
          <w:rFonts w:ascii="Arial" w:hAnsi="Arial"/>
          <w:spacing w:val="-8"/>
          <w:sz w:val="24"/>
        </w:rPr>
        <w:t>any</w:t>
      </w:r>
      <w:r>
        <w:rPr>
          <w:rFonts w:ascii="Arial" w:hAnsi="Arial"/>
          <w:spacing w:val="-33"/>
          <w:sz w:val="24"/>
        </w:rPr>
        <w:t xml:space="preserve"> </w:t>
      </w:r>
      <w:r>
        <w:rPr>
          <w:rFonts w:ascii="Arial" w:hAnsi="Arial"/>
          <w:spacing w:val="-8"/>
          <w:sz w:val="24"/>
        </w:rPr>
        <w:t>appliances</w:t>
      </w:r>
      <w:r>
        <w:rPr>
          <w:rFonts w:ascii="Arial" w:hAnsi="Arial"/>
          <w:spacing w:val="-33"/>
          <w:sz w:val="24"/>
        </w:rPr>
        <w:t xml:space="preserve"> </w:t>
      </w:r>
      <w:r>
        <w:rPr>
          <w:rFonts w:ascii="Arial" w:hAnsi="Arial"/>
          <w:spacing w:val="-8"/>
          <w:sz w:val="24"/>
        </w:rPr>
        <w:t>and</w:t>
      </w:r>
      <w:r>
        <w:rPr>
          <w:rFonts w:ascii="Arial" w:hAnsi="Arial"/>
          <w:spacing w:val="-32"/>
          <w:sz w:val="24"/>
        </w:rPr>
        <w:t xml:space="preserve"> </w:t>
      </w:r>
      <w:r>
        <w:rPr>
          <w:rFonts w:ascii="Arial" w:hAnsi="Arial"/>
          <w:spacing w:val="-8"/>
          <w:sz w:val="24"/>
        </w:rPr>
        <w:t>furniture</w:t>
      </w:r>
      <w:r>
        <w:rPr>
          <w:rFonts w:ascii="Arial" w:hAnsi="Arial"/>
          <w:spacing w:val="-32"/>
          <w:sz w:val="24"/>
        </w:rPr>
        <w:t xml:space="preserve"> </w:t>
      </w:r>
      <w:r>
        <w:rPr>
          <w:rFonts w:ascii="Arial" w:hAnsi="Arial"/>
          <w:spacing w:val="-8"/>
          <w:sz w:val="24"/>
        </w:rPr>
        <w:t xml:space="preserve">they </w:t>
      </w:r>
      <w:r>
        <w:rPr>
          <w:rFonts w:ascii="Arial" w:hAnsi="Arial"/>
          <w:sz w:val="24"/>
        </w:rPr>
        <w:t>have</w:t>
      </w:r>
      <w:r>
        <w:rPr>
          <w:rFonts w:ascii="Arial" w:hAnsi="Arial"/>
          <w:spacing w:val="-16"/>
          <w:sz w:val="24"/>
        </w:rPr>
        <w:t xml:space="preserve"> </w:t>
      </w:r>
      <w:r>
        <w:rPr>
          <w:rFonts w:ascii="Arial" w:hAnsi="Arial"/>
          <w:sz w:val="24"/>
        </w:rPr>
        <w:t>supplied.</w:t>
      </w:r>
    </w:p>
    <w:p w14:paraId="7956103F" w14:textId="77777777" w:rsidR="00FA2870" w:rsidRDefault="00000000">
      <w:pPr>
        <w:pStyle w:val="ListParagraph"/>
        <w:numPr>
          <w:ilvl w:val="1"/>
          <w:numId w:val="43"/>
        </w:numPr>
        <w:tabs>
          <w:tab w:val="left" w:pos="451"/>
        </w:tabs>
        <w:spacing w:before="178" w:line="247" w:lineRule="auto"/>
        <w:ind w:right="320"/>
        <w:rPr>
          <w:rFonts w:ascii="Arial" w:hAnsi="Arial"/>
          <w:sz w:val="24"/>
        </w:rPr>
      </w:pPr>
      <w:r>
        <w:rPr>
          <w:rFonts w:ascii="Arial" w:hAnsi="Arial"/>
          <w:spacing w:val="-2"/>
          <w:sz w:val="24"/>
        </w:rPr>
        <w:t>Carry</w:t>
      </w:r>
      <w:r>
        <w:rPr>
          <w:rFonts w:ascii="Arial" w:hAnsi="Arial"/>
          <w:spacing w:val="-15"/>
          <w:sz w:val="24"/>
        </w:rPr>
        <w:t xml:space="preserve"> </w:t>
      </w:r>
      <w:r>
        <w:rPr>
          <w:rFonts w:ascii="Arial" w:hAnsi="Arial"/>
          <w:spacing w:val="-2"/>
          <w:sz w:val="24"/>
        </w:rPr>
        <w:t>out</w:t>
      </w:r>
      <w:r>
        <w:rPr>
          <w:rFonts w:ascii="Arial" w:hAnsi="Arial"/>
          <w:spacing w:val="-15"/>
          <w:sz w:val="24"/>
        </w:rPr>
        <w:t xml:space="preserve"> </w:t>
      </w:r>
      <w:r>
        <w:rPr>
          <w:rFonts w:ascii="Arial" w:hAnsi="Arial"/>
          <w:spacing w:val="-2"/>
          <w:sz w:val="24"/>
        </w:rPr>
        <w:t>most</w:t>
      </w:r>
      <w:r>
        <w:rPr>
          <w:rFonts w:ascii="Arial" w:hAnsi="Arial"/>
          <w:spacing w:val="-14"/>
          <w:sz w:val="24"/>
        </w:rPr>
        <w:t xml:space="preserve"> </w:t>
      </w:r>
      <w:hyperlink r:id="rId112">
        <w:r>
          <w:rPr>
            <w:rFonts w:ascii="Arial" w:hAnsi="Arial"/>
            <w:color w:val="690F40"/>
            <w:spacing w:val="-2"/>
            <w:sz w:val="24"/>
            <w:u w:val="single" w:color="690F40"/>
          </w:rPr>
          <w:t>repairs</w:t>
        </w:r>
      </w:hyperlink>
      <w:r>
        <w:rPr>
          <w:rFonts w:ascii="Arial" w:hAnsi="Arial"/>
          <w:spacing w:val="-2"/>
          <w:sz w:val="24"/>
        </w:rPr>
        <w:t>.</w:t>
      </w:r>
      <w:r>
        <w:rPr>
          <w:rFonts w:ascii="Arial" w:hAnsi="Arial"/>
          <w:spacing w:val="-15"/>
          <w:sz w:val="24"/>
        </w:rPr>
        <w:t xml:space="preserve"> </w:t>
      </w:r>
      <w:r>
        <w:rPr>
          <w:rFonts w:ascii="Arial" w:hAnsi="Arial"/>
          <w:spacing w:val="-2"/>
          <w:sz w:val="24"/>
        </w:rPr>
        <w:t>If</w:t>
      </w:r>
      <w:r>
        <w:rPr>
          <w:rFonts w:ascii="Arial" w:hAnsi="Arial"/>
          <w:spacing w:val="-15"/>
          <w:sz w:val="24"/>
        </w:rPr>
        <w:t xml:space="preserve"> </w:t>
      </w:r>
      <w:r>
        <w:rPr>
          <w:rFonts w:ascii="Arial" w:hAnsi="Arial"/>
          <w:spacing w:val="-2"/>
          <w:sz w:val="24"/>
        </w:rPr>
        <w:t>something</w:t>
      </w:r>
      <w:r>
        <w:rPr>
          <w:rFonts w:ascii="Arial" w:hAnsi="Arial"/>
          <w:spacing w:val="-15"/>
          <w:sz w:val="24"/>
        </w:rPr>
        <w:t xml:space="preserve"> </w:t>
      </w:r>
      <w:r>
        <w:rPr>
          <w:rFonts w:ascii="Arial" w:hAnsi="Arial"/>
          <w:spacing w:val="-2"/>
          <w:sz w:val="24"/>
        </w:rPr>
        <w:t>is</w:t>
      </w:r>
      <w:r>
        <w:rPr>
          <w:rFonts w:ascii="Arial" w:hAnsi="Arial"/>
          <w:spacing w:val="-14"/>
          <w:sz w:val="24"/>
        </w:rPr>
        <w:t xml:space="preserve"> </w:t>
      </w:r>
      <w:r>
        <w:rPr>
          <w:rFonts w:ascii="Arial" w:hAnsi="Arial"/>
          <w:spacing w:val="-2"/>
          <w:sz w:val="24"/>
        </w:rPr>
        <w:t xml:space="preserve">not </w:t>
      </w:r>
      <w:r>
        <w:rPr>
          <w:rFonts w:ascii="Arial" w:hAnsi="Arial"/>
          <w:spacing w:val="-12"/>
          <w:sz w:val="24"/>
        </w:rPr>
        <w:t>working,</w:t>
      </w:r>
      <w:r>
        <w:rPr>
          <w:rFonts w:ascii="Arial" w:hAnsi="Arial"/>
          <w:spacing w:val="-5"/>
          <w:sz w:val="24"/>
        </w:rPr>
        <w:t xml:space="preserve"> </w:t>
      </w:r>
      <w:hyperlink r:id="rId113">
        <w:r>
          <w:rPr>
            <w:rFonts w:ascii="Arial" w:hAnsi="Arial"/>
            <w:color w:val="690F40"/>
            <w:spacing w:val="-12"/>
            <w:sz w:val="24"/>
            <w:u w:val="single" w:color="690F40"/>
          </w:rPr>
          <w:t>report</w:t>
        </w:r>
        <w:r>
          <w:rPr>
            <w:rFonts w:ascii="Arial" w:hAnsi="Arial"/>
            <w:color w:val="690F40"/>
            <w:spacing w:val="-5"/>
            <w:sz w:val="24"/>
            <w:u w:val="single" w:color="690F40"/>
          </w:rPr>
          <w:t xml:space="preserve"> </w:t>
        </w:r>
        <w:r>
          <w:rPr>
            <w:rFonts w:ascii="Arial" w:hAnsi="Arial"/>
            <w:color w:val="690F40"/>
            <w:spacing w:val="-12"/>
            <w:sz w:val="24"/>
            <w:u w:val="single" w:color="690F40"/>
          </w:rPr>
          <w:t>it</w:t>
        </w:r>
        <w:r>
          <w:rPr>
            <w:rFonts w:ascii="Arial" w:hAnsi="Arial"/>
            <w:color w:val="690F40"/>
            <w:spacing w:val="-4"/>
            <w:sz w:val="24"/>
            <w:u w:val="single" w:color="690F40"/>
          </w:rPr>
          <w:t xml:space="preserve"> </w:t>
        </w:r>
        <w:r>
          <w:rPr>
            <w:rFonts w:ascii="Arial" w:hAnsi="Arial"/>
            <w:color w:val="690F40"/>
            <w:spacing w:val="-12"/>
            <w:sz w:val="24"/>
            <w:u w:val="single" w:color="690F40"/>
          </w:rPr>
          <w:t>to</w:t>
        </w:r>
        <w:r>
          <w:rPr>
            <w:rFonts w:ascii="Arial" w:hAnsi="Arial"/>
            <w:color w:val="690F40"/>
            <w:spacing w:val="-5"/>
            <w:sz w:val="24"/>
            <w:u w:val="single" w:color="690F40"/>
          </w:rPr>
          <w:t xml:space="preserve"> </w:t>
        </w:r>
        <w:r>
          <w:rPr>
            <w:rFonts w:ascii="Arial" w:hAnsi="Arial"/>
            <w:color w:val="690F40"/>
            <w:spacing w:val="-12"/>
            <w:sz w:val="24"/>
            <w:u w:val="single" w:color="690F40"/>
          </w:rPr>
          <w:t>your</w:t>
        </w:r>
        <w:r>
          <w:rPr>
            <w:rFonts w:ascii="Arial" w:hAnsi="Arial"/>
            <w:color w:val="690F40"/>
            <w:spacing w:val="-5"/>
            <w:sz w:val="24"/>
            <w:u w:val="single" w:color="690F40"/>
          </w:rPr>
          <w:t xml:space="preserve"> </w:t>
        </w:r>
        <w:r>
          <w:rPr>
            <w:rFonts w:ascii="Arial" w:hAnsi="Arial"/>
            <w:color w:val="690F40"/>
            <w:spacing w:val="-12"/>
            <w:sz w:val="24"/>
            <w:u w:val="single" w:color="690F40"/>
          </w:rPr>
          <w:t>landlord</w:t>
        </w:r>
        <w:r>
          <w:rPr>
            <w:rFonts w:ascii="Arial" w:hAnsi="Arial"/>
            <w:color w:val="690F40"/>
            <w:spacing w:val="-5"/>
            <w:sz w:val="24"/>
            <w:u w:val="single" w:color="690F40"/>
          </w:rPr>
          <w:t xml:space="preserve"> </w:t>
        </w:r>
        <w:r>
          <w:rPr>
            <w:rFonts w:ascii="Arial" w:hAnsi="Arial"/>
            <w:color w:val="690F40"/>
            <w:spacing w:val="-12"/>
            <w:sz w:val="24"/>
            <w:u w:val="single" w:color="690F40"/>
          </w:rPr>
          <w:t>or</w:t>
        </w:r>
        <w:r>
          <w:rPr>
            <w:rFonts w:ascii="Arial" w:hAnsi="Arial"/>
            <w:color w:val="690F40"/>
            <w:spacing w:val="-4"/>
            <w:sz w:val="24"/>
            <w:u w:val="single" w:color="690F40"/>
          </w:rPr>
          <w:t xml:space="preserve"> </w:t>
        </w:r>
        <w:r>
          <w:rPr>
            <w:rFonts w:ascii="Arial" w:hAnsi="Arial"/>
            <w:color w:val="690F40"/>
            <w:spacing w:val="-12"/>
            <w:sz w:val="24"/>
            <w:u w:val="single" w:color="690F40"/>
          </w:rPr>
          <w:t>agent</w:t>
        </w:r>
      </w:hyperlink>
      <w:r>
        <w:rPr>
          <w:rFonts w:ascii="Arial" w:hAnsi="Arial"/>
          <w:color w:val="690F40"/>
          <w:spacing w:val="12"/>
          <w:sz w:val="24"/>
        </w:rPr>
        <w:t xml:space="preserve"> </w:t>
      </w:r>
      <w:r>
        <w:rPr>
          <w:rFonts w:ascii="Arial" w:hAnsi="Arial"/>
          <w:spacing w:val="-12"/>
          <w:sz w:val="24"/>
        </w:rPr>
        <w:t xml:space="preserve">as </w:t>
      </w:r>
      <w:r>
        <w:rPr>
          <w:rFonts w:ascii="Arial" w:hAnsi="Arial"/>
          <w:sz w:val="24"/>
        </w:rPr>
        <w:t>soon as you can.</w:t>
      </w:r>
    </w:p>
    <w:p w14:paraId="75BA3373" w14:textId="77777777" w:rsidR="00FA2870" w:rsidRDefault="00000000">
      <w:pPr>
        <w:pStyle w:val="ListParagraph"/>
        <w:numPr>
          <w:ilvl w:val="1"/>
          <w:numId w:val="43"/>
        </w:numPr>
        <w:tabs>
          <w:tab w:val="left" w:pos="451"/>
        </w:tabs>
        <w:spacing w:before="177" w:line="247" w:lineRule="auto"/>
        <w:ind w:right="673"/>
        <w:rPr>
          <w:rFonts w:ascii="Arial" w:hAnsi="Arial"/>
          <w:sz w:val="24"/>
        </w:rPr>
      </w:pPr>
      <w:r>
        <w:rPr>
          <w:rFonts w:ascii="Arial" w:hAnsi="Arial"/>
          <w:spacing w:val="-12"/>
          <w:sz w:val="24"/>
        </w:rPr>
        <w:t>Arrange</w:t>
      </w:r>
      <w:r>
        <w:rPr>
          <w:rFonts w:ascii="Arial" w:hAnsi="Arial"/>
          <w:spacing w:val="-5"/>
          <w:sz w:val="24"/>
        </w:rPr>
        <w:t xml:space="preserve"> </w:t>
      </w:r>
      <w:r>
        <w:rPr>
          <w:rFonts w:ascii="Arial" w:hAnsi="Arial"/>
          <w:spacing w:val="-12"/>
          <w:sz w:val="24"/>
        </w:rPr>
        <w:t>an</w:t>
      </w:r>
      <w:r>
        <w:rPr>
          <w:rFonts w:ascii="Arial" w:hAnsi="Arial"/>
          <w:spacing w:val="-5"/>
          <w:sz w:val="24"/>
        </w:rPr>
        <w:t xml:space="preserve"> </w:t>
      </w:r>
      <w:r>
        <w:rPr>
          <w:rFonts w:ascii="Arial" w:hAnsi="Arial"/>
          <w:spacing w:val="-12"/>
          <w:sz w:val="24"/>
        </w:rPr>
        <w:t>annual</w:t>
      </w:r>
      <w:r>
        <w:rPr>
          <w:rFonts w:ascii="Arial" w:hAnsi="Arial"/>
          <w:spacing w:val="-4"/>
          <w:sz w:val="24"/>
        </w:rPr>
        <w:t xml:space="preserve"> </w:t>
      </w:r>
      <w:hyperlink r:id="rId114">
        <w:r>
          <w:rPr>
            <w:rFonts w:ascii="Arial" w:hAnsi="Arial"/>
            <w:color w:val="690F40"/>
            <w:spacing w:val="-12"/>
            <w:sz w:val="24"/>
            <w:u w:val="single" w:color="690F40"/>
          </w:rPr>
          <w:t>gas</w:t>
        </w:r>
        <w:r>
          <w:rPr>
            <w:rFonts w:ascii="Arial" w:hAnsi="Arial"/>
            <w:color w:val="690F40"/>
            <w:spacing w:val="-5"/>
            <w:sz w:val="24"/>
            <w:u w:val="single" w:color="690F40"/>
          </w:rPr>
          <w:t xml:space="preserve"> </w:t>
        </w:r>
        <w:r>
          <w:rPr>
            <w:rFonts w:ascii="Arial" w:hAnsi="Arial"/>
            <w:color w:val="690F40"/>
            <w:spacing w:val="-12"/>
            <w:sz w:val="24"/>
            <w:u w:val="single" w:color="690F40"/>
          </w:rPr>
          <w:t>safety</w:t>
        </w:r>
        <w:r>
          <w:rPr>
            <w:rFonts w:ascii="Arial" w:hAnsi="Arial"/>
            <w:color w:val="690F40"/>
            <w:spacing w:val="-5"/>
            <w:sz w:val="24"/>
            <w:u w:val="single" w:color="690F40"/>
          </w:rPr>
          <w:t xml:space="preserve"> </w:t>
        </w:r>
        <w:r>
          <w:rPr>
            <w:rFonts w:ascii="Arial" w:hAnsi="Arial"/>
            <w:color w:val="690F40"/>
            <w:spacing w:val="-12"/>
            <w:sz w:val="24"/>
            <w:u w:val="single" w:color="690F40"/>
          </w:rPr>
          <w:t>check</w:t>
        </w:r>
      </w:hyperlink>
      <w:r>
        <w:rPr>
          <w:rFonts w:ascii="Arial" w:hAnsi="Arial"/>
          <w:color w:val="690F40"/>
          <w:spacing w:val="-5"/>
          <w:sz w:val="24"/>
        </w:rPr>
        <w:t xml:space="preserve"> </w:t>
      </w:r>
      <w:r>
        <w:rPr>
          <w:rFonts w:ascii="Arial" w:hAnsi="Arial"/>
          <w:spacing w:val="-12"/>
          <w:sz w:val="24"/>
        </w:rPr>
        <w:t>by</w:t>
      </w:r>
      <w:r>
        <w:rPr>
          <w:rFonts w:ascii="Arial" w:hAnsi="Arial"/>
          <w:spacing w:val="-4"/>
          <w:sz w:val="24"/>
        </w:rPr>
        <w:t xml:space="preserve"> </w:t>
      </w:r>
      <w:r>
        <w:rPr>
          <w:rFonts w:ascii="Arial" w:hAnsi="Arial"/>
          <w:spacing w:val="-12"/>
          <w:sz w:val="24"/>
        </w:rPr>
        <w:t xml:space="preserve">a </w:t>
      </w:r>
      <w:r>
        <w:rPr>
          <w:rFonts w:ascii="Arial" w:hAnsi="Arial"/>
          <w:spacing w:val="-10"/>
          <w:sz w:val="24"/>
        </w:rPr>
        <w:t>Gas</w:t>
      </w:r>
      <w:r>
        <w:rPr>
          <w:rFonts w:ascii="Arial" w:hAnsi="Arial"/>
          <w:spacing w:val="-7"/>
          <w:sz w:val="24"/>
        </w:rPr>
        <w:t xml:space="preserve"> </w:t>
      </w:r>
      <w:r>
        <w:rPr>
          <w:rFonts w:ascii="Arial" w:hAnsi="Arial"/>
          <w:spacing w:val="-10"/>
          <w:sz w:val="24"/>
        </w:rPr>
        <w:t>Safe</w:t>
      </w:r>
      <w:r>
        <w:rPr>
          <w:rFonts w:ascii="Arial" w:hAnsi="Arial"/>
          <w:spacing w:val="-7"/>
          <w:sz w:val="24"/>
        </w:rPr>
        <w:t xml:space="preserve"> </w:t>
      </w:r>
      <w:r>
        <w:rPr>
          <w:rFonts w:ascii="Arial" w:hAnsi="Arial"/>
          <w:spacing w:val="-10"/>
          <w:sz w:val="24"/>
        </w:rPr>
        <w:t>engineer</w:t>
      </w:r>
      <w:r>
        <w:rPr>
          <w:rFonts w:ascii="Arial" w:hAnsi="Arial"/>
          <w:spacing w:val="-6"/>
          <w:sz w:val="24"/>
        </w:rPr>
        <w:t xml:space="preserve"> </w:t>
      </w:r>
      <w:r>
        <w:rPr>
          <w:rFonts w:ascii="Arial" w:hAnsi="Arial"/>
          <w:spacing w:val="-10"/>
          <w:sz w:val="24"/>
        </w:rPr>
        <w:t>(where</w:t>
      </w:r>
      <w:r>
        <w:rPr>
          <w:rFonts w:ascii="Arial" w:hAnsi="Arial"/>
          <w:spacing w:val="-7"/>
          <w:sz w:val="24"/>
        </w:rPr>
        <w:t xml:space="preserve"> </w:t>
      </w:r>
      <w:r>
        <w:rPr>
          <w:rFonts w:ascii="Arial" w:hAnsi="Arial"/>
          <w:spacing w:val="-10"/>
          <w:sz w:val="24"/>
        </w:rPr>
        <w:t>there</w:t>
      </w:r>
      <w:r>
        <w:rPr>
          <w:rFonts w:ascii="Arial" w:hAnsi="Arial"/>
          <w:spacing w:val="-7"/>
          <w:sz w:val="24"/>
        </w:rPr>
        <w:t xml:space="preserve"> </w:t>
      </w:r>
      <w:r>
        <w:rPr>
          <w:rFonts w:ascii="Arial" w:hAnsi="Arial"/>
          <w:spacing w:val="-10"/>
          <w:sz w:val="24"/>
        </w:rPr>
        <w:t>are</w:t>
      </w:r>
      <w:r>
        <w:rPr>
          <w:rFonts w:ascii="Arial" w:hAnsi="Arial"/>
          <w:spacing w:val="-7"/>
          <w:sz w:val="24"/>
        </w:rPr>
        <w:t xml:space="preserve"> </w:t>
      </w:r>
      <w:r>
        <w:rPr>
          <w:rFonts w:ascii="Arial" w:hAnsi="Arial"/>
          <w:spacing w:val="-10"/>
          <w:sz w:val="24"/>
        </w:rPr>
        <w:t xml:space="preserve">any </w:t>
      </w:r>
      <w:r>
        <w:rPr>
          <w:rFonts w:ascii="Arial" w:hAnsi="Arial"/>
          <w:sz w:val="24"/>
        </w:rPr>
        <w:t>gas</w:t>
      </w:r>
      <w:r>
        <w:rPr>
          <w:rFonts w:ascii="Arial" w:hAnsi="Arial"/>
          <w:spacing w:val="-22"/>
          <w:sz w:val="24"/>
        </w:rPr>
        <w:t xml:space="preserve"> </w:t>
      </w:r>
      <w:r>
        <w:rPr>
          <w:rFonts w:ascii="Arial" w:hAnsi="Arial"/>
          <w:sz w:val="24"/>
        </w:rPr>
        <w:t>appliances).</w:t>
      </w:r>
    </w:p>
    <w:p w14:paraId="0354B8A5" w14:textId="77777777" w:rsidR="00FA2870" w:rsidRDefault="00000000">
      <w:pPr>
        <w:pStyle w:val="ListParagraph"/>
        <w:numPr>
          <w:ilvl w:val="1"/>
          <w:numId w:val="43"/>
        </w:numPr>
        <w:tabs>
          <w:tab w:val="left" w:pos="451"/>
        </w:tabs>
        <w:spacing w:before="177" w:line="247" w:lineRule="auto"/>
        <w:ind w:right="61"/>
        <w:jc w:val="left"/>
        <w:rPr>
          <w:rFonts w:ascii="Arial" w:hAnsi="Arial"/>
          <w:sz w:val="24"/>
        </w:rPr>
      </w:pPr>
      <w:r>
        <w:rPr>
          <w:rFonts w:ascii="Arial" w:hAnsi="Arial"/>
          <w:sz w:val="24"/>
        </w:rPr>
        <w:t xml:space="preserve">Arrange an electrical safety check by a qualified and competent person every five </w:t>
      </w:r>
      <w:r>
        <w:rPr>
          <w:rFonts w:ascii="Arial" w:hAnsi="Arial"/>
          <w:spacing w:val="-6"/>
          <w:sz w:val="24"/>
        </w:rPr>
        <w:t>years</w:t>
      </w:r>
      <w:r>
        <w:rPr>
          <w:rFonts w:ascii="Arial" w:hAnsi="Arial"/>
          <w:spacing w:val="-36"/>
          <w:sz w:val="24"/>
        </w:rPr>
        <w:t xml:space="preserve"> </w:t>
      </w:r>
      <w:r>
        <w:rPr>
          <w:rFonts w:ascii="Arial" w:hAnsi="Arial"/>
          <w:spacing w:val="-6"/>
          <w:sz w:val="24"/>
        </w:rPr>
        <w:t>(this</w:t>
      </w:r>
      <w:r>
        <w:rPr>
          <w:rFonts w:ascii="Arial" w:hAnsi="Arial"/>
          <w:spacing w:val="-36"/>
          <w:sz w:val="24"/>
        </w:rPr>
        <w:t xml:space="preserve"> </w:t>
      </w:r>
      <w:r>
        <w:rPr>
          <w:rFonts w:ascii="Arial" w:hAnsi="Arial"/>
          <w:spacing w:val="-6"/>
          <w:sz w:val="24"/>
        </w:rPr>
        <w:t>applies</w:t>
      </w:r>
      <w:r>
        <w:rPr>
          <w:rFonts w:ascii="Arial" w:hAnsi="Arial"/>
          <w:spacing w:val="-34"/>
          <w:sz w:val="24"/>
        </w:rPr>
        <w:t xml:space="preserve"> </w:t>
      </w:r>
      <w:r>
        <w:rPr>
          <w:rFonts w:ascii="Arial" w:hAnsi="Arial"/>
          <w:spacing w:val="-6"/>
          <w:sz w:val="24"/>
        </w:rPr>
        <w:t>to</w:t>
      </w:r>
      <w:r>
        <w:rPr>
          <w:rFonts w:ascii="Arial" w:hAnsi="Arial"/>
          <w:spacing w:val="-33"/>
          <w:sz w:val="24"/>
        </w:rPr>
        <w:t xml:space="preserve"> </w:t>
      </w:r>
      <w:r>
        <w:rPr>
          <w:rFonts w:ascii="Arial" w:hAnsi="Arial"/>
          <w:spacing w:val="-6"/>
          <w:sz w:val="24"/>
        </w:rPr>
        <w:t>new</w:t>
      </w:r>
      <w:r>
        <w:rPr>
          <w:rFonts w:ascii="Arial" w:hAnsi="Arial"/>
          <w:spacing w:val="-34"/>
          <w:sz w:val="24"/>
        </w:rPr>
        <w:t xml:space="preserve"> </w:t>
      </w:r>
      <w:r>
        <w:rPr>
          <w:rFonts w:ascii="Arial" w:hAnsi="Arial"/>
          <w:spacing w:val="-6"/>
          <w:sz w:val="24"/>
        </w:rPr>
        <w:t>tenancies</w:t>
      </w:r>
      <w:r>
        <w:rPr>
          <w:rFonts w:ascii="Arial" w:hAnsi="Arial"/>
          <w:spacing w:val="-34"/>
          <w:sz w:val="24"/>
        </w:rPr>
        <w:t xml:space="preserve"> </w:t>
      </w:r>
      <w:r>
        <w:rPr>
          <w:rFonts w:ascii="Arial" w:hAnsi="Arial"/>
          <w:spacing w:val="-6"/>
          <w:sz w:val="24"/>
        </w:rPr>
        <w:t>from</w:t>
      </w:r>
      <w:r>
        <w:rPr>
          <w:rFonts w:ascii="Arial" w:hAnsi="Arial"/>
          <w:spacing w:val="-32"/>
          <w:sz w:val="24"/>
        </w:rPr>
        <w:t xml:space="preserve"> </w:t>
      </w:r>
      <w:r>
        <w:rPr>
          <w:rFonts w:ascii="Arial" w:hAnsi="Arial"/>
          <w:spacing w:val="-6"/>
          <w:sz w:val="24"/>
        </w:rPr>
        <w:t>1</w:t>
      </w:r>
      <w:r>
        <w:rPr>
          <w:rFonts w:ascii="Arial" w:hAnsi="Arial"/>
          <w:spacing w:val="-33"/>
          <w:sz w:val="24"/>
        </w:rPr>
        <w:t xml:space="preserve"> </w:t>
      </w:r>
      <w:r>
        <w:rPr>
          <w:rFonts w:ascii="Arial" w:hAnsi="Arial"/>
          <w:spacing w:val="-6"/>
          <w:sz w:val="24"/>
        </w:rPr>
        <w:t xml:space="preserve">July </w:t>
      </w:r>
      <w:r>
        <w:rPr>
          <w:rFonts w:ascii="Arial" w:hAnsi="Arial"/>
          <w:spacing w:val="-8"/>
          <w:sz w:val="24"/>
        </w:rPr>
        <w:t>2020</w:t>
      </w:r>
      <w:r>
        <w:rPr>
          <w:rFonts w:ascii="Arial" w:hAnsi="Arial"/>
          <w:spacing w:val="-27"/>
          <w:sz w:val="24"/>
        </w:rPr>
        <w:t xml:space="preserve"> </w:t>
      </w:r>
      <w:r>
        <w:rPr>
          <w:rFonts w:ascii="Arial" w:hAnsi="Arial"/>
          <w:spacing w:val="-8"/>
          <w:sz w:val="24"/>
        </w:rPr>
        <w:t>and</w:t>
      </w:r>
      <w:r>
        <w:rPr>
          <w:rFonts w:ascii="Arial" w:hAnsi="Arial"/>
          <w:spacing w:val="-24"/>
          <w:sz w:val="24"/>
        </w:rPr>
        <w:t xml:space="preserve"> </w:t>
      </w:r>
      <w:r>
        <w:rPr>
          <w:rFonts w:ascii="Arial" w:hAnsi="Arial"/>
          <w:spacing w:val="-8"/>
          <w:sz w:val="24"/>
        </w:rPr>
        <w:t>existing</w:t>
      </w:r>
      <w:r>
        <w:rPr>
          <w:rFonts w:ascii="Arial" w:hAnsi="Arial"/>
          <w:spacing w:val="-23"/>
          <w:sz w:val="24"/>
        </w:rPr>
        <w:t xml:space="preserve"> </w:t>
      </w:r>
      <w:r>
        <w:rPr>
          <w:rFonts w:ascii="Arial" w:hAnsi="Arial"/>
          <w:spacing w:val="-8"/>
          <w:sz w:val="24"/>
        </w:rPr>
        <w:t>tenancies</w:t>
      </w:r>
      <w:r>
        <w:rPr>
          <w:rFonts w:ascii="Arial" w:hAnsi="Arial"/>
          <w:spacing w:val="-22"/>
          <w:sz w:val="24"/>
        </w:rPr>
        <w:t xml:space="preserve"> </w:t>
      </w:r>
      <w:r>
        <w:rPr>
          <w:rFonts w:ascii="Arial" w:hAnsi="Arial"/>
          <w:spacing w:val="-8"/>
          <w:sz w:val="24"/>
        </w:rPr>
        <w:t>from</w:t>
      </w:r>
      <w:r>
        <w:rPr>
          <w:rFonts w:ascii="Arial" w:hAnsi="Arial"/>
          <w:spacing w:val="-20"/>
          <w:sz w:val="24"/>
        </w:rPr>
        <w:t xml:space="preserve"> </w:t>
      </w:r>
      <w:r>
        <w:rPr>
          <w:rFonts w:ascii="Arial" w:hAnsi="Arial"/>
          <w:spacing w:val="-8"/>
          <w:sz w:val="24"/>
        </w:rPr>
        <w:t>1</w:t>
      </w:r>
      <w:r>
        <w:rPr>
          <w:rFonts w:ascii="Arial" w:hAnsi="Arial"/>
          <w:spacing w:val="-23"/>
          <w:sz w:val="24"/>
        </w:rPr>
        <w:t xml:space="preserve"> </w:t>
      </w:r>
      <w:r>
        <w:rPr>
          <w:rFonts w:ascii="Arial" w:hAnsi="Arial"/>
          <w:spacing w:val="-8"/>
          <w:sz w:val="24"/>
        </w:rPr>
        <w:t>April</w:t>
      </w:r>
      <w:r>
        <w:rPr>
          <w:rFonts w:ascii="Arial" w:hAnsi="Arial"/>
          <w:spacing w:val="-25"/>
          <w:sz w:val="24"/>
        </w:rPr>
        <w:t xml:space="preserve"> </w:t>
      </w:r>
      <w:r>
        <w:rPr>
          <w:rFonts w:ascii="Arial" w:hAnsi="Arial"/>
          <w:spacing w:val="-8"/>
          <w:sz w:val="24"/>
        </w:rPr>
        <w:t>2021).</w:t>
      </w:r>
    </w:p>
    <w:p w14:paraId="643C3AC7" w14:textId="77777777" w:rsidR="00FA2870" w:rsidRDefault="00000000">
      <w:pPr>
        <w:pStyle w:val="ListParagraph"/>
        <w:numPr>
          <w:ilvl w:val="1"/>
          <w:numId w:val="43"/>
        </w:numPr>
        <w:tabs>
          <w:tab w:val="left" w:pos="451"/>
        </w:tabs>
        <w:spacing w:before="180" w:line="249" w:lineRule="auto"/>
        <w:ind w:right="38"/>
        <w:jc w:val="left"/>
        <w:rPr>
          <w:rFonts w:ascii="Arial" w:hAnsi="Arial"/>
          <w:sz w:val="24"/>
        </w:rPr>
      </w:pPr>
      <w:r>
        <w:rPr>
          <w:rFonts w:ascii="Arial" w:hAnsi="Arial"/>
          <w:spacing w:val="-6"/>
          <w:sz w:val="24"/>
        </w:rPr>
        <w:t>Consider</w:t>
      </w:r>
      <w:r>
        <w:rPr>
          <w:rFonts w:ascii="Arial" w:hAnsi="Arial"/>
          <w:spacing w:val="-27"/>
          <w:sz w:val="24"/>
        </w:rPr>
        <w:t xml:space="preserve"> </w:t>
      </w:r>
      <w:r>
        <w:rPr>
          <w:rFonts w:ascii="Arial" w:hAnsi="Arial"/>
          <w:spacing w:val="-6"/>
          <w:sz w:val="24"/>
        </w:rPr>
        <w:t>requests</w:t>
      </w:r>
      <w:r>
        <w:rPr>
          <w:rFonts w:ascii="Arial" w:hAnsi="Arial"/>
          <w:spacing w:val="-30"/>
          <w:sz w:val="24"/>
        </w:rPr>
        <w:t xml:space="preserve"> </w:t>
      </w:r>
      <w:r>
        <w:rPr>
          <w:rFonts w:ascii="Arial" w:hAnsi="Arial"/>
          <w:spacing w:val="-6"/>
          <w:sz w:val="24"/>
        </w:rPr>
        <w:t>for</w:t>
      </w:r>
      <w:r>
        <w:rPr>
          <w:rFonts w:ascii="Arial" w:hAnsi="Arial"/>
          <w:spacing w:val="-30"/>
          <w:sz w:val="24"/>
        </w:rPr>
        <w:t xml:space="preserve"> </w:t>
      </w:r>
      <w:r>
        <w:rPr>
          <w:rFonts w:ascii="Arial" w:hAnsi="Arial"/>
          <w:spacing w:val="-6"/>
          <w:sz w:val="24"/>
        </w:rPr>
        <w:t>reasonable</w:t>
      </w:r>
      <w:r>
        <w:rPr>
          <w:rFonts w:ascii="Arial" w:hAnsi="Arial"/>
          <w:spacing w:val="-29"/>
          <w:sz w:val="24"/>
        </w:rPr>
        <w:t xml:space="preserve"> </w:t>
      </w:r>
      <w:r>
        <w:rPr>
          <w:rFonts w:ascii="Arial" w:hAnsi="Arial"/>
          <w:spacing w:val="-6"/>
          <w:sz w:val="24"/>
        </w:rPr>
        <w:t>adjustments from</w:t>
      </w:r>
      <w:r>
        <w:rPr>
          <w:rFonts w:ascii="Arial" w:hAnsi="Arial"/>
          <w:spacing w:val="-22"/>
          <w:sz w:val="24"/>
        </w:rPr>
        <w:t xml:space="preserve"> </w:t>
      </w:r>
      <w:r>
        <w:rPr>
          <w:rFonts w:ascii="Arial" w:hAnsi="Arial"/>
          <w:spacing w:val="-6"/>
          <w:sz w:val="24"/>
        </w:rPr>
        <w:t>tenants</w:t>
      </w:r>
      <w:r>
        <w:rPr>
          <w:rFonts w:ascii="Arial" w:hAnsi="Arial"/>
          <w:spacing w:val="-26"/>
          <w:sz w:val="24"/>
        </w:rPr>
        <w:t xml:space="preserve"> </w:t>
      </w:r>
      <w:r>
        <w:rPr>
          <w:rFonts w:ascii="Arial" w:hAnsi="Arial"/>
          <w:spacing w:val="-6"/>
          <w:sz w:val="24"/>
        </w:rPr>
        <w:t>who</w:t>
      </w:r>
      <w:r>
        <w:rPr>
          <w:rFonts w:ascii="Arial" w:hAnsi="Arial"/>
          <w:spacing w:val="-28"/>
          <w:sz w:val="24"/>
        </w:rPr>
        <w:t xml:space="preserve"> </w:t>
      </w:r>
      <w:r>
        <w:rPr>
          <w:rFonts w:ascii="Arial" w:hAnsi="Arial"/>
          <w:spacing w:val="-6"/>
          <w:sz w:val="24"/>
        </w:rPr>
        <w:t>have</w:t>
      </w:r>
      <w:r>
        <w:rPr>
          <w:rFonts w:ascii="Arial" w:hAnsi="Arial"/>
          <w:spacing w:val="-28"/>
          <w:sz w:val="24"/>
        </w:rPr>
        <w:t xml:space="preserve"> </w:t>
      </w:r>
      <w:r>
        <w:rPr>
          <w:rFonts w:ascii="Arial" w:hAnsi="Arial"/>
          <w:spacing w:val="-6"/>
          <w:sz w:val="24"/>
        </w:rPr>
        <w:t>a</w:t>
      </w:r>
      <w:r>
        <w:rPr>
          <w:rFonts w:ascii="Arial" w:hAnsi="Arial"/>
          <w:spacing w:val="-23"/>
          <w:sz w:val="24"/>
        </w:rPr>
        <w:t xml:space="preserve"> </w:t>
      </w:r>
      <w:r>
        <w:rPr>
          <w:rFonts w:ascii="Arial" w:hAnsi="Arial"/>
          <w:spacing w:val="-6"/>
          <w:sz w:val="24"/>
        </w:rPr>
        <w:t>disability</w:t>
      </w:r>
      <w:r>
        <w:rPr>
          <w:rFonts w:ascii="Arial" w:hAnsi="Arial"/>
          <w:spacing w:val="-28"/>
          <w:sz w:val="24"/>
        </w:rPr>
        <w:t xml:space="preserve"> </w:t>
      </w:r>
      <w:r>
        <w:rPr>
          <w:rFonts w:ascii="Arial" w:hAnsi="Arial"/>
          <w:spacing w:val="-6"/>
          <w:sz w:val="24"/>
        </w:rPr>
        <w:t>or</w:t>
      </w:r>
      <w:r>
        <w:rPr>
          <w:rFonts w:ascii="Arial" w:hAnsi="Arial"/>
          <w:spacing w:val="-27"/>
          <w:sz w:val="24"/>
        </w:rPr>
        <w:t xml:space="preserve"> </w:t>
      </w:r>
      <w:r>
        <w:rPr>
          <w:rFonts w:ascii="Arial" w:hAnsi="Arial"/>
          <w:spacing w:val="-6"/>
          <w:sz w:val="24"/>
        </w:rPr>
        <w:t xml:space="preserve">long-term </w:t>
      </w:r>
      <w:r>
        <w:rPr>
          <w:rFonts w:ascii="Arial" w:hAnsi="Arial"/>
          <w:sz w:val="24"/>
        </w:rPr>
        <w:t xml:space="preserve">condition. Reasonable adjustments could </w:t>
      </w:r>
      <w:r>
        <w:rPr>
          <w:rFonts w:ascii="Arial" w:hAnsi="Arial"/>
          <w:spacing w:val="-6"/>
          <w:sz w:val="24"/>
        </w:rPr>
        <w:t>include</w:t>
      </w:r>
      <w:r>
        <w:rPr>
          <w:rFonts w:ascii="Arial" w:hAnsi="Arial"/>
          <w:spacing w:val="-32"/>
          <w:sz w:val="24"/>
        </w:rPr>
        <w:t xml:space="preserve"> </w:t>
      </w:r>
      <w:r>
        <w:rPr>
          <w:rFonts w:ascii="Arial" w:hAnsi="Arial"/>
          <w:spacing w:val="-6"/>
          <w:sz w:val="24"/>
        </w:rPr>
        <w:t>changes</w:t>
      </w:r>
      <w:r>
        <w:rPr>
          <w:rFonts w:ascii="Arial" w:hAnsi="Arial"/>
          <w:spacing w:val="-33"/>
          <w:sz w:val="24"/>
        </w:rPr>
        <w:t xml:space="preserve"> </w:t>
      </w:r>
      <w:r>
        <w:rPr>
          <w:rFonts w:ascii="Arial" w:hAnsi="Arial"/>
          <w:spacing w:val="-6"/>
          <w:sz w:val="24"/>
        </w:rPr>
        <w:t>to</w:t>
      </w:r>
      <w:r>
        <w:rPr>
          <w:rFonts w:ascii="Arial" w:hAnsi="Arial"/>
          <w:spacing w:val="-35"/>
          <w:sz w:val="24"/>
        </w:rPr>
        <w:t xml:space="preserve"> </w:t>
      </w:r>
      <w:r>
        <w:rPr>
          <w:rFonts w:ascii="Arial" w:hAnsi="Arial"/>
          <w:spacing w:val="-6"/>
          <w:sz w:val="24"/>
        </w:rPr>
        <w:t>the</w:t>
      </w:r>
      <w:r>
        <w:rPr>
          <w:rFonts w:ascii="Arial" w:hAnsi="Arial"/>
          <w:spacing w:val="-29"/>
          <w:sz w:val="24"/>
        </w:rPr>
        <w:t xml:space="preserve"> </w:t>
      </w:r>
      <w:r>
        <w:rPr>
          <w:rFonts w:ascii="Arial" w:hAnsi="Arial"/>
          <w:spacing w:val="-6"/>
          <w:sz w:val="24"/>
        </w:rPr>
        <w:t>terms</w:t>
      </w:r>
      <w:r>
        <w:rPr>
          <w:rFonts w:ascii="Arial" w:hAnsi="Arial"/>
          <w:spacing w:val="-37"/>
          <w:sz w:val="24"/>
        </w:rPr>
        <w:t xml:space="preserve"> </w:t>
      </w:r>
      <w:r>
        <w:rPr>
          <w:rFonts w:ascii="Arial" w:hAnsi="Arial"/>
          <w:spacing w:val="-6"/>
          <w:sz w:val="24"/>
        </w:rPr>
        <w:t>of</w:t>
      </w:r>
      <w:r>
        <w:rPr>
          <w:rFonts w:ascii="Arial" w:hAnsi="Arial"/>
          <w:spacing w:val="-33"/>
          <w:sz w:val="24"/>
        </w:rPr>
        <w:t xml:space="preserve"> </w:t>
      </w:r>
      <w:r>
        <w:rPr>
          <w:rFonts w:ascii="Arial" w:hAnsi="Arial"/>
          <w:spacing w:val="-6"/>
          <w:sz w:val="24"/>
        </w:rPr>
        <w:t>your</w:t>
      </w:r>
      <w:r>
        <w:rPr>
          <w:rFonts w:ascii="Arial" w:hAnsi="Arial"/>
          <w:spacing w:val="-34"/>
          <w:sz w:val="24"/>
        </w:rPr>
        <w:t xml:space="preserve"> </w:t>
      </w:r>
      <w:r>
        <w:rPr>
          <w:rFonts w:ascii="Arial" w:hAnsi="Arial"/>
          <w:spacing w:val="-6"/>
          <w:sz w:val="24"/>
        </w:rPr>
        <w:t>tenancy</w:t>
      </w:r>
      <w:r>
        <w:rPr>
          <w:rFonts w:ascii="Arial" w:hAnsi="Arial"/>
          <w:spacing w:val="-37"/>
          <w:sz w:val="24"/>
        </w:rPr>
        <w:t xml:space="preserve"> </w:t>
      </w:r>
      <w:r>
        <w:rPr>
          <w:rFonts w:ascii="Arial" w:hAnsi="Arial"/>
          <w:spacing w:val="-6"/>
          <w:sz w:val="24"/>
        </w:rPr>
        <w:t xml:space="preserve">or </w:t>
      </w:r>
      <w:r>
        <w:rPr>
          <w:rFonts w:ascii="Arial" w:hAnsi="Arial"/>
          <w:sz w:val="24"/>
        </w:rPr>
        <w:t>allowing</w:t>
      </w:r>
      <w:r>
        <w:rPr>
          <w:rFonts w:ascii="Arial" w:hAnsi="Arial"/>
          <w:spacing w:val="-11"/>
          <w:sz w:val="24"/>
        </w:rPr>
        <w:t xml:space="preserve"> </w:t>
      </w:r>
      <w:r>
        <w:rPr>
          <w:rFonts w:ascii="Arial" w:hAnsi="Arial"/>
          <w:sz w:val="24"/>
        </w:rPr>
        <w:t>adaptations</w:t>
      </w:r>
      <w:r>
        <w:rPr>
          <w:rFonts w:ascii="Arial" w:hAnsi="Arial"/>
          <w:spacing w:val="-15"/>
          <w:sz w:val="24"/>
        </w:rPr>
        <w:t xml:space="preserve"> </w:t>
      </w:r>
      <w:r>
        <w:rPr>
          <w:rFonts w:ascii="Arial" w:hAnsi="Arial"/>
          <w:sz w:val="24"/>
        </w:rPr>
        <w:t>or</w:t>
      </w:r>
      <w:r>
        <w:rPr>
          <w:rFonts w:ascii="Arial" w:hAnsi="Arial"/>
          <w:spacing w:val="-15"/>
          <w:sz w:val="24"/>
        </w:rPr>
        <w:t xml:space="preserve"> </w:t>
      </w:r>
      <w:r>
        <w:rPr>
          <w:rFonts w:ascii="Arial" w:hAnsi="Arial"/>
          <w:sz w:val="24"/>
        </w:rPr>
        <w:t>adjustments</w:t>
      </w:r>
      <w:r>
        <w:rPr>
          <w:rFonts w:ascii="Arial" w:hAnsi="Arial"/>
          <w:spacing w:val="-12"/>
          <w:sz w:val="24"/>
        </w:rPr>
        <w:t xml:space="preserve"> </w:t>
      </w:r>
      <w:r>
        <w:rPr>
          <w:rFonts w:ascii="Arial" w:hAnsi="Arial"/>
          <w:sz w:val="24"/>
        </w:rPr>
        <w:t>to</w:t>
      </w:r>
      <w:r>
        <w:rPr>
          <w:rFonts w:ascii="Arial" w:hAnsi="Arial"/>
          <w:spacing w:val="-11"/>
          <w:sz w:val="24"/>
        </w:rPr>
        <w:t xml:space="preserve"> </w:t>
      </w:r>
      <w:r>
        <w:rPr>
          <w:rFonts w:ascii="Arial" w:hAnsi="Arial"/>
          <w:sz w:val="24"/>
        </w:rPr>
        <w:t>your home or common parts of the building. Landlords</w:t>
      </w:r>
      <w:r>
        <w:rPr>
          <w:rFonts w:ascii="Arial" w:hAnsi="Arial"/>
          <w:spacing w:val="-7"/>
          <w:sz w:val="24"/>
        </w:rPr>
        <w:t xml:space="preserve"> </w:t>
      </w:r>
      <w:r>
        <w:rPr>
          <w:rFonts w:ascii="Arial" w:hAnsi="Arial"/>
          <w:sz w:val="24"/>
        </w:rPr>
        <w:t>(or</w:t>
      </w:r>
      <w:r>
        <w:rPr>
          <w:rFonts w:ascii="Arial" w:hAnsi="Arial"/>
          <w:spacing w:val="-10"/>
          <w:sz w:val="24"/>
        </w:rPr>
        <w:t xml:space="preserve"> </w:t>
      </w:r>
      <w:r>
        <w:rPr>
          <w:rFonts w:ascii="Arial" w:hAnsi="Arial"/>
          <w:sz w:val="24"/>
        </w:rPr>
        <w:t>agents)</w:t>
      </w:r>
      <w:r>
        <w:rPr>
          <w:rFonts w:ascii="Arial" w:hAnsi="Arial"/>
          <w:spacing w:val="-13"/>
          <w:sz w:val="24"/>
        </w:rPr>
        <w:t xml:space="preserve"> </w:t>
      </w:r>
      <w:r>
        <w:rPr>
          <w:rFonts w:ascii="Arial" w:hAnsi="Arial"/>
          <w:sz w:val="24"/>
        </w:rPr>
        <w:t>must</w:t>
      </w:r>
      <w:r>
        <w:rPr>
          <w:rFonts w:ascii="Arial" w:hAnsi="Arial"/>
          <w:spacing w:val="-9"/>
          <w:sz w:val="24"/>
        </w:rPr>
        <w:t xml:space="preserve"> </w:t>
      </w:r>
      <w:r>
        <w:rPr>
          <w:rFonts w:ascii="Arial" w:hAnsi="Arial"/>
          <w:sz w:val="24"/>
        </w:rPr>
        <w:t>respond</w:t>
      </w:r>
      <w:r>
        <w:rPr>
          <w:rFonts w:ascii="Arial" w:hAnsi="Arial"/>
          <w:spacing w:val="-5"/>
          <w:sz w:val="24"/>
        </w:rPr>
        <w:t xml:space="preserve"> </w:t>
      </w:r>
      <w:r>
        <w:rPr>
          <w:rFonts w:ascii="Arial" w:hAnsi="Arial"/>
          <w:sz w:val="24"/>
        </w:rPr>
        <w:t>to</w:t>
      </w:r>
      <w:r>
        <w:rPr>
          <w:rFonts w:ascii="Arial" w:hAnsi="Arial"/>
          <w:spacing w:val="-5"/>
          <w:sz w:val="24"/>
        </w:rPr>
        <w:t xml:space="preserve"> </w:t>
      </w:r>
      <w:r>
        <w:rPr>
          <w:rFonts w:ascii="Arial" w:hAnsi="Arial"/>
          <w:sz w:val="24"/>
        </w:rPr>
        <w:t xml:space="preserve">your </w:t>
      </w:r>
      <w:r>
        <w:rPr>
          <w:rFonts w:ascii="Arial" w:hAnsi="Arial"/>
          <w:spacing w:val="-8"/>
          <w:sz w:val="24"/>
        </w:rPr>
        <w:t>request</w:t>
      </w:r>
      <w:r>
        <w:rPr>
          <w:rFonts w:ascii="Arial" w:hAnsi="Arial"/>
          <w:spacing w:val="-38"/>
          <w:sz w:val="24"/>
        </w:rPr>
        <w:t xml:space="preserve"> </w:t>
      </w:r>
      <w:r>
        <w:rPr>
          <w:rFonts w:ascii="Arial" w:hAnsi="Arial"/>
          <w:spacing w:val="-8"/>
          <w:sz w:val="24"/>
        </w:rPr>
        <w:t>in</w:t>
      </w:r>
      <w:r>
        <w:rPr>
          <w:rFonts w:ascii="Arial" w:hAnsi="Arial"/>
          <w:spacing w:val="-41"/>
          <w:sz w:val="24"/>
        </w:rPr>
        <w:t xml:space="preserve"> </w:t>
      </w:r>
      <w:r>
        <w:rPr>
          <w:rFonts w:ascii="Arial" w:hAnsi="Arial"/>
          <w:spacing w:val="-8"/>
          <w:sz w:val="24"/>
        </w:rPr>
        <w:t>a</w:t>
      </w:r>
      <w:r>
        <w:rPr>
          <w:rFonts w:ascii="Arial" w:hAnsi="Arial"/>
          <w:spacing w:val="-35"/>
          <w:sz w:val="24"/>
        </w:rPr>
        <w:t xml:space="preserve"> </w:t>
      </w:r>
      <w:r>
        <w:rPr>
          <w:rFonts w:ascii="Arial" w:hAnsi="Arial"/>
          <w:spacing w:val="-8"/>
          <w:sz w:val="24"/>
        </w:rPr>
        <w:t>reasonable</w:t>
      </w:r>
      <w:r>
        <w:rPr>
          <w:rFonts w:ascii="Arial" w:hAnsi="Arial"/>
          <w:spacing w:val="-41"/>
          <w:sz w:val="24"/>
        </w:rPr>
        <w:t xml:space="preserve"> </w:t>
      </w:r>
      <w:r>
        <w:rPr>
          <w:rFonts w:ascii="Arial" w:hAnsi="Arial"/>
          <w:spacing w:val="-8"/>
          <w:sz w:val="24"/>
        </w:rPr>
        <w:t>timeframe.</w:t>
      </w:r>
      <w:r>
        <w:rPr>
          <w:rFonts w:ascii="Arial" w:hAnsi="Arial"/>
          <w:spacing w:val="-41"/>
          <w:sz w:val="24"/>
        </w:rPr>
        <w:t xml:space="preserve"> </w:t>
      </w:r>
      <w:r>
        <w:rPr>
          <w:rFonts w:ascii="Arial" w:hAnsi="Arial"/>
          <w:spacing w:val="-8"/>
          <w:sz w:val="24"/>
        </w:rPr>
        <w:t>If</w:t>
      </w:r>
      <w:r>
        <w:rPr>
          <w:rFonts w:ascii="Arial" w:hAnsi="Arial"/>
          <w:spacing w:val="-41"/>
          <w:sz w:val="24"/>
        </w:rPr>
        <w:t xml:space="preserve"> </w:t>
      </w:r>
      <w:r>
        <w:rPr>
          <w:rFonts w:ascii="Arial" w:hAnsi="Arial"/>
          <w:spacing w:val="-8"/>
          <w:sz w:val="24"/>
        </w:rPr>
        <w:t>they</w:t>
      </w:r>
      <w:r>
        <w:rPr>
          <w:rFonts w:ascii="Arial" w:hAnsi="Arial"/>
          <w:spacing w:val="-38"/>
          <w:sz w:val="24"/>
        </w:rPr>
        <w:t xml:space="preserve"> </w:t>
      </w:r>
      <w:r>
        <w:rPr>
          <w:rFonts w:ascii="Arial" w:hAnsi="Arial"/>
          <w:spacing w:val="-8"/>
          <w:sz w:val="24"/>
        </w:rPr>
        <w:t xml:space="preserve">refuse </w:t>
      </w:r>
      <w:r>
        <w:rPr>
          <w:rFonts w:ascii="Arial" w:hAnsi="Arial"/>
          <w:spacing w:val="-4"/>
          <w:sz w:val="24"/>
        </w:rPr>
        <w:t>a</w:t>
      </w:r>
      <w:r>
        <w:rPr>
          <w:rFonts w:ascii="Arial" w:hAnsi="Arial"/>
          <w:spacing w:val="-27"/>
          <w:sz w:val="24"/>
        </w:rPr>
        <w:t xml:space="preserve"> </w:t>
      </w:r>
      <w:proofErr w:type="gramStart"/>
      <w:r>
        <w:rPr>
          <w:rFonts w:ascii="Arial" w:hAnsi="Arial"/>
          <w:spacing w:val="-4"/>
          <w:sz w:val="24"/>
        </w:rPr>
        <w:t>request</w:t>
      </w:r>
      <w:proofErr w:type="gramEnd"/>
      <w:r>
        <w:rPr>
          <w:rFonts w:ascii="Arial" w:hAnsi="Arial"/>
          <w:spacing w:val="-31"/>
          <w:sz w:val="24"/>
        </w:rPr>
        <w:t xml:space="preserve"> </w:t>
      </w:r>
      <w:r>
        <w:rPr>
          <w:rFonts w:ascii="Arial" w:hAnsi="Arial"/>
          <w:spacing w:val="-4"/>
          <w:sz w:val="24"/>
        </w:rPr>
        <w:t>they</w:t>
      </w:r>
      <w:r>
        <w:rPr>
          <w:rFonts w:ascii="Arial" w:hAnsi="Arial"/>
          <w:spacing w:val="-32"/>
          <w:sz w:val="24"/>
        </w:rPr>
        <w:t xml:space="preserve"> </w:t>
      </w:r>
      <w:r>
        <w:rPr>
          <w:rFonts w:ascii="Arial" w:hAnsi="Arial"/>
          <w:spacing w:val="-4"/>
          <w:sz w:val="24"/>
        </w:rPr>
        <w:t>must</w:t>
      </w:r>
      <w:r>
        <w:rPr>
          <w:rFonts w:ascii="Arial" w:hAnsi="Arial"/>
          <w:spacing w:val="-31"/>
          <w:sz w:val="24"/>
        </w:rPr>
        <w:t xml:space="preserve"> </w:t>
      </w:r>
      <w:r>
        <w:rPr>
          <w:rFonts w:ascii="Arial" w:hAnsi="Arial"/>
          <w:spacing w:val="-4"/>
          <w:sz w:val="24"/>
        </w:rPr>
        <w:t>explain</w:t>
      </w:r>
      <w:r>
        <w:rPr>
          <w:rFonts w:ascii="Arial" w:hAnsi="Arial"/>
          <w:spacing w:val="-27"/>
          <w:sz w:val="24"/>
        </w:rPr>
        <w:t xml:space="preserve"> </w:t>
      </w:r>
      <w:r>
        <w:rPr>
          <w:rFonts w:ascii="Arial" w:hAnsi="Arial"/>
          <w:spacing w:val="-4"/>
          <w:sz w:val="24"/>
        </w:rPr>
        <w:t>why.</w:t>
      </w:r>
      <w:r>
        <w:rPr>
          <w:rFonts w:ascii="Arial" w:hAnsi="Arial"/>
          <w:spacing w:val="-31"/>
          <w:sz w:val="24"/>
        </w:rPr>
        <w:t xml:space="preserve"> </w:t>
      </w:r>
      <w:hyperlink r:id="rId115">
        <w:r>
          <w:rPr>
            <w:rFonts w:ascii="Arial" w:hAnsi="Arial"/>
            <w:color w:val="690F40"/>
            <w:spacing w:val="-4"/>
            <w:sz w:val="24"/>
            <w:u w:val="single" w:color="690F40"/>
          </w:rPr>
          <w:t>Foundations</w:t>
        </w:r>
      </w:hyperlink>
      <w:r>
        <w:rPr>
          <w:rFonts w:ascii="Arial" w:hAnsi="Arial"/>
          <w:color w:val="690F40"/>
          <w:spacing w:val="-4"/>
          <w:sz w:val="24"/>
        </w:rPr>
        <w:t xml:space="preserve"> </w:t>
      </w:r>
      <w:r>
        <w:rPr>
          <w:rFonts w:ascii="Arial" w:hAnsi="Arial"/>
          <w:spacing w:val="-4"/>
          <w:sz w:val="24"/>
        </w:rPr>
        <w:t>can</w:t>
      </w:r>
      <w:r>
        <w:rPr>
          <w:rFonts w:ascii="Arial" w:hAnsi="Arial"/>
          <w:spacing w:val="-24"/>
          <w:sz w:val="24"/>
        </w:rPr>
        <w:t xml:space="preserve"> </w:t>
      </w:r>
      <w:r>
        <w:rPr>
          <w:rFonts w:ascii="Arial" w:hAnsi="Arial"/>
          <w:spacing w:val="-4"/>
          <w:sz w:val="24"/>
        </w:rPr>
        <w:t>offer</w:t>
      </w:r>
      <w:r>
        <w:rPr>
          <w:rFonts w:ascii="Arial" w:hAnsi="Arial"/>
          <w:spacing w:val="-26"/>
          <w:sz w:val="24"/>
        </w:rPr>
        <w:t xml:space="preserve"> </w:t>
      </w:r>
      <w:r>
        <w:rPr>
          <w:rFonts w:ascii="Arial" w:hAnsi="Arial"/>
          <w:spacing w:val="-4"/>
          <w:sz w:val="24"/>
        </w:rPr>
        <w:t>advice</w:t>
      </w:r>
      <w:r>
        <w:rPr>
          <w:rFonts w:ascii="Arial" w:hAnsi="Arial"/>
          <w:spacing w:val="-24"/>
          <w:sz w:val="24"/>
        </w:rPr>
        <w:t xml:space="preserve"> </w:t>
      </w:r>
      <w:r>
        <w:rPr>
          <w:rFonts w:ascii="Arial" w:hAnsi="Arial"/>
          <w:spacing w:val="-4"/>
          <w:sz w:val="24"/>
        </w:rPr>
        <w:t>on</w:t>
      </w:r>
      <w:r>
        <w:rPr>
          <w:rFonts w:ascii="Arial" w:hAnsi="Arial"/>
          <w:spacing w:val="-24"/>
          <w:sz w:val="24"/>
        </w:rPr>
        <w:t xml:space="preserve"> </w:t>
      </w:r>
      <w:r>
        <w:rPr>
          <w:rFonts w:ascii="Arial" w:hAnsi="Arial"/>
          <w:spacing w:val="-4"/>
          <w:sz w:val="24"/>
        </w:rPr>
        <w:t>getting</w:t>
      </w:r>
      <w:r>
        <w:rPr>
          <w:rFonts w:ascii="Arial" w:hAnsi="Arial"/>
          <w:spacing w:val="-24"/>
          <w:sz w:val="24"/>
        </w:rPr>
        <w:t xml:space="preserve"> </w:t>
      </w:r>
      <w:r>
        <w:rPr>
          <w:rFonts w:ascii="Arial" w:hAnsi="Arial"/>
          <w:spacing w:val="-4"/>
          <w:sz w:val="24"/>
        </w:rPr>
        <w:t>home</w:t>
      </w:r>
      <w:r>
        <w:rPr>
          <w:rFonts w:ascii="Arial" w:hAnsi="Arial"/>
          <w:spacing w:val="-24"/>
          <w:sz w:val="24"/>
        </w:rPr>
        <w:t xml:space="preserve"> </w:t>
      </w:r>
      <w:r>
        <w:rPr>
          <w:rFonts w:ascii="Arial" w:hAnsi="Arial"/>
          <w:spacing w:val="-4"/>
          <w:sz w:val="24"/>
        </w:rPr>
        <w:t>adaptations.</w:t>
      </w:r>
    </w:p>
    <w:p w14:paraId="75A7BDE8" w14:textId="77777777" w:rsidR="00FA2870" w:rsidRDefault="00000000">
      <w:pPr>
        <w:pStyle w:val="ListParagraph"/>
        <w:numPr>
          <w:ilvl w:val="1"/>
          <w:numId w:val="43"/>
        </w:numPr>
        <w:tabs>
          <w:tab w:val="left" w:pos="451"/>
        </w:tabs>
        <w:spacing w:before="164" w:line="249" w:lineRule="auto"/>
        <w:ind w:right="70"/>
        <w:rPr>
          <w:rFonts w:ascii="Arial" w:hAnsi="Arial"/>
          <w:sz w:val="24"/>
        </w:rPr>
      </w:pPr>
      <w:r>
        <w:rPr>
          <w:rFonts w:ascii="Arial" w:hAnsi="Arial"/>
          <w:sz w:val="24"/>
        </w:rPr>
        <w:t>Seek</w:t>
      </w:r>
      <w:r>
        <w:rPr>
          <w:rFonts w:ascii="Arial" w:hAnsi="Arial"/>
          <w:spacing w:val="-11"/>
          <w:sz w:val="24"/>
        </w:rPr>
        <w:t xml:space="preserve"> </w:t>
      </w:r>
      <w:r>
        <w:rPr>
          <w:rFonts w:ascii="Arial" w:hAnsi="Arial"/>
          <w:sz w:val="24"/>
        </w:rPr>
        <w:t>your</w:t>
      </w:r>
      <w:r>
        <w:rPr>
          <w:rFonts w:ascii="Arial" w:hAnsi="Arial"/>
          <w:spacing w:val="-14"/>
          <w:sz w:val="24"/>
        </w:rPr>
        <w:t xml:space="preserve"> </w:t>
      </w:r>
      <w:r>
        <w:rPr>
          <w:rFonts w:ascii="Arial" w:hAnsi="Arial"/>
          <w:sz w:val="24"/>
        </w:rPr>
        <w:t>permission</w:t>
      </w:r>
      <w:r>
        <w:rPr>
          <w:rFonts w:ascii="Arial" w:hAnsi="Arial"/>
          <w:spacing w:val="-10"/>
          <w:sz w:val="24"/>
        </w:rPr>
        <w:t xml:space="preserve"> </w:t>
      </w:r>
      <w:r>
        <w:rPr>
          <w:rFonts w:ascii="Arial" w:hAnsi="Arial"/>
          <w:sz w:val="24"/>
        </w:rPr>
        <w:t>to</w:t>
      </w:r>
      <w:r>
        <w:rPr>
          <w:rFonts w:ascii="Arial" w:hAnsi="Arial"/>
          <w:spacing w:val="-10"/>
          <w:sz w:val="24"/>
        </w:rPr>
        <w:t xml:space="preserve"> </w:t>
      </w:r>
      <w:r>
        <w:rPr>
          <w:rFonts w:ascii="Arial" w:hAnsi="Arial"/>
          <w:sz w:val="24"/>
        </w:rPr>
        <w:t>access</w:t>
      </w:r>
      <w:r>
        <w:rPr>
          <w:rFonts w:ascii="Arial" w:hAnsi="Arial"/>
          <w:spacing w:val="-11"/>
          <w:sz w:val="24"/>
        </w:rPr>
        <w:t xml:space="preserve"> </w:t>
      </w:r>
      <w:r>
        <w:rPr>
          <w:rFonts w:ascii="Arial" w:hAnsi="Arial"/>
          <w:sz w:val="24"/>
        </w:rPr>
        <w:t>your</w:t>
      </w:r>
      <w:r>
        <w:rPr>
          <w:rFonts w:ascii="Arial" w:hAnsi="Arial"/>
          <w:spacing w:val="-14"/>
          <w:sz w:val="24"/>
        </w:rPr>
        <w:t xml:space="preserve"> </w:t>
      </w:r>
      <w:r>
        <w:rPr>
          <w:rFonts w:ascii="Arial" w:hAnsi="Arial"/>
          <w:sz w:val="24"/>
        </w:rPr>
        <w:t xml:space="preserve">home </w:t>
      </w:r>
      <w:r>
        <w:rPr>
          <w:rFonts w:ascii="Arial" w:hAnsi="Arial"/>
          <w:spacing w:val="-6"/>
          <w:sz w:val="24"/>
        </w:rPr>
        <w:t>and</w:t>
      </w:r>
      <w:r>
        <w:rPr>
          <w:rFonts w:ascii="Arial" w:hAnsi="Arial"/>
          <w:spacing w:val="-11"/>
          <w:sz w:val="24"/>
        </w:rPr>
        <w:t xml:space="preserve"> </w:t>
      </w:r>
      <w:r>
        <w:rPr>
          <w:rFonts w:ascii="Arial" w:hAnsi="Arial"/>
          <w:spacing w:val="-6"/>
          <w:sz w:val="24"/>
        </w:rPr>
        <w:t>give</w:t>
      </w:r>
      <w:r>
        <w:rPr>
          <w:rFonts w:ascii="Arial" w:hAnsi="Arial"/>
          <w:spacing w:val="-11"/>
          <w:sz w:val="24"/>
        </w:rPr>
        <w:t xml:space="preserve"> </w:t>
      </w:r>
      <w:r>
        <w:rPr>
          <w:rFonts w:ascii="Arial" w:hAnsi="Arial"/>
          <w:spacing w:val="-6"/>
          <w:sz w:val="24"/>
        </w:rPr>
        <w:t>at</w:t>
      </w:r>
      <w:r>
        <w:rPr>
          <w:rFonts w:ascii="Arial" w:hAnsi="Arial"/>
          <w:spacing w:val="-10"/>
          <w:sz w:val="24"/>
        </w:rPr>
        <w:t xml:space="preserve"> </w:t>
      </w:r>
      <w:r>
        <w:rPr>
          <w:rFonts w:ascii="Arial" w:hAnsi="Arial"/>
          <w:spacing w:val="-6"/>
          <w:sz w:val="24"/>
        </w:rPr>
        <w:t>least</w:t>
      </w:r>
      <w:r>
        <w:rPr>
          <w:rFonts w:ascii="Arial" w:hAnsi="Arial"/>
          <w:spacing w:val="-11"/>
          <w:sz w:val="24"/>
        </w:rPr>
        <w:t xml:space="preserve"> </w:t>
      </w:r>
      <w:r>
        <w:rPr>
          <w:rFonts w:ascii="Arial" w:hAnsi="Arial"/>
          <w:spacing w:val="-6"/>
          <w:sz w:val="24"/>
        </w:rPr>
        <w:t>24</w:t>
      </w:r>
      <w:r>
        <w:rPr>
          <w:rFonts w:ascii="Arial" w:hAnsi="Arial"/>
          <w:spacing w:val="-11"/>
          <w:sz w:val="24"/>
        </w:rPr>
        <w:t xml:space="preserve"> </w:t>
      </w:r>
      <w:r>
        <w:rPr>
          <w:rFonts w:ascii="Arial" w:hAnsi="Arial"/>
          <w:spacing w:val="-6"/>
          <w:sz w:val="24"/>
        </w:rPr>
        <w:t>hours’</w:t>
      </w:r>
      <w:r>
        <w:rPr>
          <w:rFonts w:ascii="Arial" w:hAnsi="Arial"/>
          <w:spacing w:val="-11"/>
          <w:sz w:val="24"/>
        </w:rPr>
        <w:t xml:space="preserve"> </w:t>
      </w:r>
      <w:r>
        <w:rPr>
          <w:rFonts w:ascii="Arial" w:hAnsi="Arial"/>
          <w:spacing w:val="-6"/>
          <w:sz w:val="24"/>
        </w:rPr>
        <w:t>notice</w:t>
      </w:r>
      <w:r>
        <w:rPr>
          <w:rFonts w:ascii="Arial" w:hAnsi="Arial"/>
          <w:spacing w:val="-10"/>
          <w:sz w:val="24"/>
        </w:rPr>
        <w:t xml:space="preserve"> </w:t>
      </w:r>
      <w:r>
        <w:rPr>
          <w:rFonts w:ascii="Arial" w:hAnsi="Arial"/>
          <w:spacing w:val="-6"/>
          <w:sz w:val="24"/>
        </w:rPr>
        <w:t>of</w:t>
      </w:r>
      <w:r>
        <w:rPr>
          <w:rFonts w:ascii="Arial" w:hAnsi="Arial"/>
          <w:spacing w:val="-11"/>
          <w:sz w:val="24"/>
        </w:rPr>
        <w:t xml:space="preserve"> </w:t>
      </w:r>
      <w:r>
        <w:rPr>
          <w:rFonts w:ascii="Arial" w:hAnsi="Arial"/>
          <w:spacing w:val="-6"/>
          <w:sz w:val="24"/>
        </w:rPr>
        <w:t xml:space="preserve">proposed </w:t>
      </w:r>
      <w:r>
        <w:rPr>
          <w:rFonts w:ascii="Arial" w:hAnsi="Arial"/>
          <w:spacing w:val="-10"/>
          <w:sz w:val="24"/>
        </w:rPr>
        <w:t>visits</w:t>
      </w:r>
      <w:r>
        <w:rPr>
          <w:rFonts w:ascii="Arial" w:hAnsi="Arial"/>
          <w:spacing w:val="-7"/>
          <w:sz w:val="24"/>
        </w:rPr>
        <w:t xml:space="preserve"> </w:t>
      </w:r>
      <w:r>
        <w:rPr>
          <w:rFonts w:ascii="Arial" w:hAnsi="Arial"/>
          <w:spacing w:val="-10"/>
          <w:sz w:val="24"/>
        </w:rPr>
        <w:t>for</w:t>
      </w:r>
      <w:r>
        <w:rPr>
          <w:rFonts w:ascii="Arial" w:hAnsi="Arial"/>
          <w:spacing w:val="-7"/>
          <w:sz w:val="24"/>
        </w:rPr>
        <w:t xml:space="preserve"> </w:t>
      </w:r>
      <w:r>
        <w:rPr>
          <w:rFonts w:ascii="Arial" w:hAnsi="Arial"/>
          <w:spacing w:val="-10"/>
          <w:sz w:val="24"/>
        </w:rPr>
        <w:t>things</w:t>
      </w:r>
      <w:r>
        <w:rPr>
          <w:rFonts w:ascii="Arial" w:hAnsi="Arial"/>
          <w:spacing w:val="-4"/>
          <w:sz w:val="24"/>
        </w:rPr>
        <w:t xml:space="preserve"> </w:t>
      </w:r>
      <w:r>
        <w:rPr>
          <w:rFonts w:ascii="Arial" w:hAnsi="Arial"/>
          <w:spacing w:val="-10"/>
          <w:sz w:val="24"/>
        </w:rPr>
        <w:t>like</w:t>
      </w:r>
      <w:r>
        <w:rPr>
          <w:rFonts w:ascii="Arial" w:hAnsi="Arial"/>
          <w:spacing w:val="3"/>
          <w:sz w:val="24"/>
        </w:rPr>
        <w:t xml:space="preserve"> </w:t>
      </w:r>
      <w:r>
        <w:rPr>
          <w:rFonts w:ascii="Arial" w:hAnsi="Arial"/>
          <w:spacing w:val="-10"/>
          <w:sz w:val="24"/>
        </w:rPr>
        <w:t>repairs.</w:t>
      </w:r>
      <w:r>
        <w:rPr>
          <w:rFonts w:ascii="Arial" w:hAnsi="Arial"/>
          <w:spacing w:val="-6"/>
          <w:sz w:val="24"/>
        </w:rPr>
        <w:t xml:space="preserve"> </w:t>
      </w:r>
      <w:r>
        <w:rPr>
          <w:rFonts w:ascii="Arial" w:hAnsi="Arial"/>
          <w:spacing w:val="-10"/>
          <w:sz w:val="24"/>
        </w:rPr>
        <w:t>Those</w:t>
      </w:r>
      <w:r>
        <w:rPr>
          <w:rFonts w:ascii="Arial" w:hAnsi="Arial"/>
          <w:spacing w:val="-3"/>
          <w:sz w:val="24"/>
        </w:rPr>
        <w:t xml:space="preserve"> </w:t>
      </w:r>
      <w:r>
        <w:rPr>
          <w:rFonts w:ascii="Arial" w:hAnsi="Arial"/>
          <w:spacing w:val="-10"/>
          <w:sz w:val="24"/>
        </w:rPr>
        <w:t>visits</w:t>
      </w:r>
      <w:r>
        <w:rPr>
          <w:rFonts w:ascii="Arial" w:hAnsi="Arial"/>
          <w:spacing w:val="-3"/>
          <w:sz w:val="24"/>
        </w:rPr>
        <w:t xml:space="preserve"> </w:t>
      </w:r>
      <w:r>
        <w:rPr>
          <w:rFonts w:ascii="Arial" w:hAnsi="Arial"/>
          <w:spacing w:val="-10"/>
          <w:sz w:val="24"/>
        </w:rPr>
        <w:t xml:space="preserve">should </w:t>
      </w:r>
      <w:r>
        <w:rPr>
          <w:rFonts w:ascii="Arial" w:hAnsi="Arial"/>
          <w:sz w:val="24"/>
        </w:rPr>
        <w:t>take</w:t>
      </w:r>
      <w:r>
        <w:rPr>
          <w:rFonts w:ascii="Arial" w:hAnsi="Arial"/>
          <w:spacing w:val="-17"/>
          <w:sz w:val="24"/>
        </w:rPr>
        <w:t xml:space="preserve"> </w:t>
      </w:r>
      <w:r>
        <w:rPr>
          <w:rFonts w:ascii="Arial" w:hAnsi="Arial"/>
          <w:sz w:val="24"/>
        </w:rPr>
        <w:t>place</w:t>
      </w:r>
      <w:r>
        <w:rPr>
          <w:rFonts w:ascii="Arial" w:hAnsi="Arial"/>
          <w:spacing w:val="-17"/>
          <w:sz w:val="24"/>
        </w:rPr>
        <w:t xml:space="preserve"> </w:t>
      </w:r>
      <w:r>
        <w:rPr>
          <w:rFonts w:ascii="Arial" w:hAnsi="Arial"/>
          <w:sz w:val="24"/>
        </w:rPr>
        <w:t>at</w:t>
      </w:r>
      <w:r>
        <w:rPr>
          <w:rFonts w:ascii="Arial" w:hAnsi="Arial"/>
          <w:spacing w:val="-16"/>
          <w:sz w:val="24"/>
        </w:rPr>
        <w:t xml:space="preserve"> </w:t>
      </w:r>
      <w:r>
        <w:rPr>
          <w:rFonts w:ascii="Arial" w:hAnsi="Arial"/>
          <w:sz w:val="24"/>
        </w:rPr>
        <w:t>reasonable</w:t>
      </w:r>
      <w:r>
        <w:rPr>
          <w:rFonts w:ascii="Arial" w:hAnsi="Arial"/>
          <w:spacing w:val="-17"/>
          <w:sz w:val="24"/>
        </w:rPr>
        <w:t xml:space="preserve"> </w:t>
      </w:r>
      <w:r>
        <w:rPr>
          <w:rFonts w:ascii="Arial" w:hAnsi="Arial"/>
          <w:sz w:val="24"/>
        </w:rPr>
        <w:t>times</w:t>
      </w:r>
      <w:r>
        <w:rPr>
          <w:rFonts w:ascii="Arial" w:hAnsi="Arial"/>
          <w:spacing w:val="-17"/>
          <w:sz w:val="24"/>
        </w:rPr>
        <w:t xml:space="preserve"> </w:t>
      </w:r>
      <w:r>
        <w:rPr>
          <w:rFonts w:ascii="Arial" w:hAnsi="Arial"/>
          <w:sz w:val="24"/>
        </w:rPr>
        <w:t>–</w:t>
      </w:r>
      <w:r>
        <w:rPr>
          <w:rFonts w:ascii="Arial" w:hAnsi="Arial"/>
          <w:spacing w:val="-17"/>
          <w:sz w:val="24"/>
        </w:rPr>
        <w:t xml:space="preserve"> </w:t>
      </w:r>
      <w:r>
        <w:rPr>
          <w:rFonts w:ascii="Arial" w:hAnsi="Arial"/>
          <w:sz w:val="24"/>
        </w:rPr>
        <w:t>neither</w:t>
      </w:r>
      <w:r>
        <w:rPr>
          <w:rFonts w:ascii="Arial" w:hAnsi="Arial"/>
          <w:spacing w:val="-16"/>
          <w:sz w:val="24"/>
        </w:rPr>
        <w:t xml:space="preserve"> </w:t>
      </w:r>
      <w:r>
        <w:rPr>
          <w:rFonts w:ascii="Arial" w:hAnsi="Arial"/>
          <w:sz w:val="24"/>
        </w:rPr>
        <w:t xml:space="preserve">the </w:t>
      </w:r>
      <w:r>
        <w:rPr>
          <w:rFonts w:ascii="Arial" w:hAnsi="Arial"/>
          <w:spacing w:val="-10"/>
          <w:sz w:val="24"/>
        </w:rPr>
        <w:t>landlord</w:t>
      </w:r>
      <w:r>
        <w:rPr>
          <w:rFonts w:ascii="Arial" w:hAnsi="Arial"/>
          <w:spacing w:val="-7"/>
          <w:sz w:val="24"/>
        </w:rPr>
        <w:t xml:space="preserve"> </w:t>
      </w:r>
      <w:r>
        <w:rPr>
          <w:rFonts w:ascii="Arial" w:hAnsi="Arial"/>
          <w:spacing w:val="-10"/>
          <w:sz w:val="24"/>
        </w:rPr>
        <w:t>nor</w:t>
      </w:r>
      <w:r>
        <w:rPr>
          <w:rFonts w:ascii="Arial" w:hAnsi="Arial"/>
          <w:spacing w:val="-7"/>
          <w:sz w:val="24"/>
        </w:rPr>
        <w:t xml:space="preserve"> </w:t>
      </w:r>
      <w:r>
        <w:rPr>
          <w:rFonts w:ascii="Arial" w:hAnsi="Arial"/>
          <w:spacing w:val="-10"/>
          <w:sz w:val="24"/>
        </w:rPr>
        <w:t>the</w:t>
      </w:r>
      <w:r>
        <w:rPr>
          <w:rFonts w:ascii="Arial" w:hAnsi="Arial"/>
          <w:spacing w:val="-6"/>
          <w:sz w:val="24"/>
        </w:rPr>
        <w:t xml:space="preserve"> </w:t>
      </w:r>
      <w:r>
        <w:rPr>
          <w:rFonts w:ascii="Arial" w:hAnsi="Arial"/>
          <w:spacing w:val="-10"/>
          <w:sz w:val="24"/>
        </w:rPr>
        <w:t>letting</w:t>
      </w:r>
      <w:r>
        <w:rPr>
          <w:rFonts w:ascii="Arial" w:hAnsi="Arial"/>
          <w:spacing w:val="-7"/>
          <w:sz w:val="24"/>
        </w:rPr>
        <w:t xml:space="preserve"> </w:t>
      </w:r>
      <w:r>
        <w:rPr>
          <w:rFonts w:ascii="Arial" w:hAnsi="Arial"/>
          <w:spacing w:val="-10"/>
          <w:sz w:val="24"/>
        </w:rPr>
        <w:t>agent</w:t>
      </w:r>
      <w:r>
        <w:rPr>
          <w:rFonts w:ascii="Arial" w:hAnsi="Arial"/>
          <w:spacing w:val="-7"/>
          <w:sz w:val="24"/>
        </w:rPr>
        <w:t xml:space="preserve"> </w:t>
      </w:r>
      <w:r>
        <w:rPr>
          <w:rFonts w:ascii="Arial" w:hAnsi="Arial"/>
          <w:spacing w:val="-10"/>
          <w:sz w:val="24"/>
        </w:rPr>
        <w:t>is</w:t>
      </w:r>
      <w:r>
        <w:rPr>
          <w:rFonts w:ascii="Arial" w:hAnsi="Arial"/>
          <w:spacing w:val="-7"/>
          <w:sz w:val="24"/>
        </w:rPr>
        <w:t xml:space="preserve"> </w:t>
      </w:r>
      <w:r>
        <w:rPr>
          <w:rFonts w:ascii="Arial" w:hAnsi="Arial"/>
          <w:spacing w:val="-10"/>
          <w:sz w:val="24"/>
        </w:rPr>
        <w:t>entitled</w:t>
      </w:r>
      <w:r>
        <w:rPr>
          <w:rFonts w:ascii="Arial" w:hAnsi="Arial"/>
          <w:spacing w:val="-5"/>
          <w:sz w:val="24"/>
        </w:rPr>
        <w:t xml:space="preserve"> </w:t>
      </w:r>
      <w:r>
        <w:rPr>
          <w:rFonts w:ascii="Arial" w:hAnsi="Arial"/>
          <w:spacing w:val="-10"/>
          <w:sz w:val="24"/>
        </w:rPr>
        <w:t>to</w:t>
      </w:r>
      <w:r>
        <w:rPr>
          <w:rFonts w:ascii="Arial" w:hAnsi="Arial"/>
          <w:spacing w:val="-4"/>
          <w:sz w:val="24"/>
        </w:rPr>
        <w:t xml:space="preserve"> </w:t>
      </w:r>
      <w:r>
        <w:rPr>
          <w:rFonts w:ascii="Arial" w:hAnsi="Arial"/>
          <w:spacing w:val="-10"/>
          <w:sz w:val="24"/>
        </w:rPr>
        <w:t xml:space="preserve">enter </w:t>
      </w:r>
      <w:r>
        <w:rPr>
          <w:rFonts w:ascii="Arial" w:hAnsi="Arial"/>
          <w:spacing w:val="-2"/>
          <w:sz w:val="24"/>
        </w:rPr>
        <w:t>your</w:t>
      </w:r>
      <w:r>
        <w:rPr>
          <w:rFonts w:ascii="Arial" w:hAnsi="Arial"/>
          <w:spacing w:val="-20"/>
          <w:sz w:val="24"/>
        </w:rPr>
        <w:t xml:space="preserve"> </w:t>
      </w:r>
      <w:r>
        <w:rPr>
          <w:rFonts w:ascii="Arial" w:hAnsi="Arial"/>
          <w:spacing w:val="-2"/>
          <w:sz w:val="24"/>
        </w:rPr>
        <w:t>home</w:t>
      </w:r>
      <w:r>
        <w:rPr>
          <w:rFonts w:ascii="Arial" w:hAnsi="Arial"/>
          <w:spacing w:val="-15"/>
          <w:sz w:val="24"/>
        </w:rPr>
        <w:t xml:space="preserve"> </w:t>
      </w:r>
      <w:r>
        <w:rPr>
          <w:rFonts w:ascii="Arial" w:hAnsi="Arial"/>
          <w:spacing w:val="-2"/>
          <w:sz w:val="24"/>
        </w:rPr>
        <w:t>without</w:t>
      </w:r>
      <w:r>
        <w:rPr>
          <w:rFonts w:ascii="Arial" w:hAnsi="Arial"/>
          <w:spacing w:val="-21"/>
          <w:sz w:val="24"/>
        </w:rPr>
        <w:t xml:space="preserve"> </w:t>
      </w:r>
      <w:r>
        <w:rPr>
          <w:rFonts w:ascii="Arial" w:hAnsi="Arial"/>
          <w:spacing w:val="-2"/>
          <w:sz w:val="24"/>
        </w:rPr>
        <w:t>your</w:t>
      </w:r>
      <w:r>
        <w:rPr>
          <w:rFonts w:ascii="Arial" w:hAnsi="Arial"/>
          <w:spacing w:val="-26"/>
          <w:sz w:val="24"/>
        </w:rPr>
        <w:t xml:space="preserve"> </w:t>
      </w:r>
      <w:r>
        <w:rPr>
          <w:rFonts w:ascii="Arial" w:hAnsi="Arial"/>
          <w:spacing w:val="-2"/>
          <w:sz w:val="24"/>
        </w:rPr>
        <w:t>express</w:t>
      </w:r>
      <w:r>
        <w:rPr>
          <w:rFonts w:ascii="Arial" w:hAnsi="Arial"/>
          <w:spacing w:val="-19"/>
          <w:sz w:val="24"/>
        </w:rPr>
        <w:t xml:space="preserve"> </w:t>
      </w:r>
      <w:r>
        <w:rPr>
          <w:rFonts w:ascii="Arial" w:hAnsi="Arial"/>
          <w:spacing w:val="-2"/>
          <w:sz w:val="24"/>
        </w:rPr>
        <w:t>permission.</w:t>
      </w:r>
    </w:p>
    <w:p w14:paraId="3F2D676A" w14:textId="77777777" w:rsidR="00FA2870" w:rsidRDefault="00000000">
      <w:pPr>
        <w:pStyle w:val="ListParagraph"/>
        <w:numPr>
          <w:ilvl w:val="1"/>
          <w:numId w:val="43"/>
        </w:numPr>
        <w:tabs>
          <w:tab w:val="left" w:pos="451"/>
        </w:tabs>
        <w:spacing w:before="92" w:line="244" w:lineRule="auto"/>
        <w:ind w:right="1274"/>
        <w:jc w:val="left"/>
        <w:rPr>
          <w:rFonts w:ascii="Arial" w:hAnsi="Arial"/>
          <w:sz w:val="24"/>
        </w:rPr>
      </w:pPr>
      <w:r>
        <w:br w:type="column"/>
      </w:r>
      <w:r>
        <w:rPr>
          <w:rFonts w:ascii="Arial" w:hAnsi="Arial"/>
          <w:spacing w:val="-4"/>
          <w:sz w:val="24"/>
        </w:rPr>
        <w:t>Get</w:t>
      </w:r>
      <w:r>
        <w:rPr>
          <w:rFonts w:ascii="Arial" w:hAnsi="Arial"/>
          <w:spacing w:val="-38"/>
          <w:sz w:val="24"/>
        </w:rPr>
        <w:t xml:space="preserve"> </w:t>
      </w:r>
      <w:r>
        <w:rPr>
          <w:rFonts w:ascii="Arial" w:hAnsi="Arial"/>
          <w:spacing w:val="-4"/>
          <w:sz w:val="24"/>
        </w:rPr>
        <w:t>a</w:t>
      </w:r>
      <w:r>
        <w:rPr>
          <w:rFonts w:ascii="Arial" w:hAnsi="Arial"/>
          <w:spacing w:val="-33"/>
          <w:sz w:val="24"/>
        </w:rPr>
        <w:t xml:space="preserve"> </w:t>
      </w:r>
      <w:proofErr w:type="spellStart"/>
      <w:r>
        <w:rPr>
          <w:rFonts w:ascii="Arial" w:hAnsi="Arial"/>
          <w:spacing w:val="-4"/>
          <w:sz w:val="24"/>
        </w:rPr>
        <w:t>licence</w:t>
      </w:r>
      <w:proofErr w:type="spellEnd"/>
      <w:r>
        <w:rPr>
          <w:rFonts w:ascii="Arial" w:hAnsi="Arial"/>
          <w:spacing w:val="-33"/>
          <w:sz w:val="24"/>
        </w:rPr>
        <w:t xml:space="preserve"> </w:t>
      </w:r>
      <w:r>
        <w:rPr>
          <w:rFonts w:ascii="Arial" w:hAnsi="Arial"/>
          <w:spacing w:val="-4"/>
          <w:sz w:val="24"/>
        </w:rPr>
        <w:t>for</w:t>
      </w:r>
      <w:r>
        <w:rPr>
          <w:rFonts w:ascii="Arial" w:hAnsi="Arial"/>
          <w:spacing w:val="-39"/>
          <w:sz w:val="24"/>
        </w:rPr>
        <w:t xml:space="preserve"> </w:t>
      </w:r>
      <w:r>
        <w:rPr>
          <w:rFonts w:ascii="Arial" w:hAnsi="Arial"/>
          <w:spacing w:val="-4"/>
          <w:sz w:val="24"/>
        </w:rPr>
        <w:t>the</w:t>
      </w:r>
      <w:r>
        <w:rPr>
          <w:rFonts w:ascii="Arial" w:hAnsi="Arial"/>
          <w:spacing w:val="-33"/>
          <w:sz w:val="24"/>
        </w:rPr>
        <w:t xml:space="preserve"> </w:t>
      </w:r>
      <w:r>
        <w:rPr>
          <w:rFonts w:ascii="Arial" w:hAnsi="Arial"/>
          <w:spacing w:val="-4"/>
          <w:sz w:val="24"/>
        </w:rPr>
        <w:t>property</w:t>
      </w:r>
      <w:r>
        <w:rPr>
          <w:rFonts w:ascii="Arial" w:hAnsi="Arial"/>
          <w:spacing w:val="-34"/>
          <w:sz w:val="24"/>
        </w:rPr>
        <w:t xml:space="preserve"> </w:t>
      </w:r>
      <w:r>
        <w:rPr>
          <w:rFonts w:ascii="Arial" w:hAnsi="Arial"/>
          <w:spacing w:val="-4"/>
          <w:sz w:val="24"/>
        </w:rPr>
        <w:t>if</w:t>
      </w:r>
      <w:r>
        <w:rPr>
          <w:rFonts w:ascii="Arial" w:hAnsi="Arial"/>
          <w:spacing w:val="-33"/>
          <w:sz w:val="24"/>
        </w:rPr>
        <w:t xml:space="preserve"> </w:t>
      </w:r>
      <w:r>
        <w:rPr>
          <w:rFonts w:ascii="Arial" w:hAnsi="Arial"/>
          <w:spacing w:val="-4"/>
          <w:sz w:val="24"/>
        </w:rPr>
        <w:t>it</w:t>
      </w:r>
      <w:r>
        <w:rPr>
          <w:rFonts w:ascii="Arial" w:hAnsi="Arial"/>
          <w:spacing w:val="-31"/>
          <w:sz w:val="24"/>
        </w:rPr>
        <w:t xml:space="preserve"> </w:t>
      </w:r>
      <w:r>
        <w:rPr>
          <w:rFonts w:ascii="Arial" w:hAnsi="Arial"/>
          <w:spacing w:val="-4"/>
          <w:sz w:val="24"/>
        </w:rPr>
        <w:t>is</w:t>
      </w:r>
      <w:r>
        <w:rPr>
          <w:rFonts w:ascii="Arial" w:hAnsi="Arial"/>
          <w:spacing w:val="-36"/>
          <w:sz w:val="24"/>
        </w:rPr>
        <w:t xml:space="preserve"> </w:t>
      </w:r>
      <w:r>
        <w:rPr>
          <w:rFonts w:ascii="Arial" w:hAnsi="Arial"/>
          <w:spacing w:val="-4"/>
          <w:sz w:val="24"/>
        </w:rPr>
        <w:t xml:space="preserve">a </w:t>
      </w:r>
      <w:hyperlink r:id="rId116">
        <w:r>
          <w:rPr>
            <w:rFonts w:ascii="Arial" w:hAnsi="Arial"/>
            <w:color w:val="690F40"/>
            <w:sz w:val="24"/>
            <w:u w:val="single" w:color="690F40"/>
          </w:rPr>
          <w:t>licensable</w:t>
        </w:r>
        <w:r>
          <w:rPr>
            <w:rFonts w:ascii="Arial" w:hAnsi="Arial"/>
            <w:color w:val="690F40"/>
            <w:spacing w:val="-24"/>
            <w:sz w:val="24"/>
            <w:u w:val="single" w:color="690F40"/>
          </w:rPr>
          <w:t xml:space="preserve"> </w:t>
        </w:r>
        <w:r>
          <w:rPr>
            <w:rFonts w:ascii="Arial" w:hAnsi="Arial"/>
            <w:color w:val="690F40"/>
            <w:sz w:val="24"/>
            <w:u w:val="single" w:color="690F40"/>
          </w:rPr>
          <w:t>property</w:t>
        </w:r>
      </w:hyperlink>
      <w:r>
        <w:rPr>
          <w:rFonts w:ascii="Arial" w:hAnsi="Arial"/>
          <w:sz w:val="24"/>
        </w:rPr>
        <w:t>.</w:t>
      </w:r>
    </w:p>
    <w:p w14:paraId="4BE52A58" w14:textId="77777777" w:rsidR="00FA2870" w:rsidRDefault="00000000">
      <w:pPr>
        <w:pStyle w:val="ListParagraph"/>
        <w:numPr>
          <w:ilvl w:val="1"/>
          <w:numId w:val="43"/>
        </w:numPr>
        <w:tabs>
          <w:tab w:val="left" w:pos="451"/>
        </w:tabs>
        <w:spacing w:before="181" w:line="247" w:lineRule="auto"/>
        <w:ind w:right="906"/>
        <w:rPr>
          <w:rFonts w:ascii="Arial" w:hAnsi="Arial"/>
          <w:sz w:val="24"/>
        </w:rPr>
      </w:pPr>
      <w:r>
        <w:rPr>
          <w:rFonts w:ascii="Arial" w:hAnsi="Arial"/>
          <w:spacing w:val="-8"/>
          <w:sz w:val="24"/>
        </w:rPr>
        <w:t>Ensure</w:t>
      </w:r>
      <w:r>
        <w:rPr>
          <w:rFonts w:ascii="Arial" w:hAnsi="Arial"/>
          <w:spacing w:val="-9"/>
          <w:sz w:val="24"/>
        </w:rPr>
        <w:t xml:space="preserve"> </w:t>
      </w:r>
      <w:r>
        <w:rPr>
          <w:rFonts w:ascii="Arial" w:hAnsi="Arial"/>
          <w:spacing w:val="-8"/>
          <w:sz w:val="24"/>
        </w:rPr>
        <w:t>the</w:t>
      </w:r>
      <w:r>
        <w:rPr>
          <w:rFonts w:ascii="Arial" w:hAnsi="Arial"/>
          <w:spacing w:val="-9"/>
          <w:sz w:val="24"/>
        </w:rPr>
        <w:t xml:space="preserve"> </w:t>
      </w:r>
      <w:r>
        <w:rPr>
          <w:rFonts w:ascii="Arial" w:hAnsi="Arial"/>
          <w:spacing w:val="-8"/>
          <w:sz w:val="24"/>
        </w:rPr>
        <w:t>property is</w:t>
      </w:r>
      <w:r>
        <w:rPr>
          <w:rFonts w:ascii="Arial" w:hAnsi="Arial"/>
          <w:spacing w:val="-9"/>
          <w:sz w:val="24"/>
        </w:rPr>
        <w:t xml:space="preserve"> </w:t>
      </w:r>
      <w:r>
        <w:rPr>
          <w:rFonts w:ascii="Arial" w:hAnsi="Arial"/>
          <w:spacing w:val="-8"/>
          <w:sz w:val="24"/>
        </w:rPr>
        <w:t>at</w:t>
      </w:r>
      <w:r>
        <w:rPr>
          <w:rFonts w:ascii="Arial" w:hAnsi="Arial"/>
          <w:spacing w:val="-9"/>
          <w:sz w:val="24"/>
        </w:rPr>
        <w:t xml:space="preserve"> </w:t>
      </w:r>
      <w:r>
        <w:rPr>
          <w:rFonts w:ascii="Arial" w:hAnsi="Arial"/>
          <w:spacing w:val="-8"/>
          <w:sz w:val="24"/>
        </w:rPr>
        <w:t>a</w:t>
      </w:r>
      <w:r>
        <w:rPr>
          <w:rFonts w:ascii="Arial" w:hAnsi="Arial"/>
          <w:spacing w:val="-9"/>
          <w:sz w:val="24"/>
        </w:rPr>
        <w:t xml:space="preserve"> </w:t>
      </w:r>
      <w:hyperlink r:id="rId117">
        <w:r>
          <w:rPr>
            <w:rFonts w:ascii="Arial" w:hAnsi="Arial"/>
            <w:color w:val="690F40"/>
            <w:spacing w:val="-8"/>
            <w:sz w:val="24"/>
            <w:u w:val="single" w:color="690F40"/>
          </w:rPr>
          <w:t>minimum of</w:t>
        </w:r>
      </w:hyperlink>
      <w:r>
        <w:rPr>
          <w:rFonts w:ascii="Arial" w:hAnsi="Arial"/>
          <w:color w:val="690F40"/>
          <w:spacing w:val="-8"/>
          <w:sz w:val="24"/>
        </w:rPr>
        <w:t xml:space="preserve"> </w:t>
      </w:r>
      <w:hyperlink r:id="rId118">
        <w:r>
          <w:rPr>
            <w:rFonts w:ascii="Arial" w:hAnsi="Arial"/>
            <w:color w:val="690F40"/>
            <w:w w:val="90"/>
            <w:sz w:val="24"/>
            <w:u w:val="single" w:color="690F40"/>
          </w:rPr>
          <w:t>energy</w:t>
        </w:r>
        <w:r>
          <w:rPr>
            <w:rFonts w:ascii="Arial" w:hAnsi="Arial"/>
            <w:color w:val="690F40"/>
            <w:spacing w:val="-3"/>
            <w:w w:val="90"/>
            <w:sz w:val="24"/>
            <w:u w:val="single" w:color="690F40"/>
          </w:rPr>
          <w:t xml:space="preserve"> </w:t>
        </w:r>
        <w:r>
          <w:rPr>
            <w:rFonts w:ascii="Arial" w:hAnsi="Arial"/>
            <w:color w:val="690F40"/>
            <w:w w:val="90"/>
            <w:sz w:val="24"/>
            <w:u w:val="single" w:color="690F40"/>
          </w:rPr>
          <w:t>efficiency</w:t>
        </w:r>
        <w:r>
          <w:rPr>
            <w:rFonts w:ascii="Arial" w:hAnsi="Arial"/>
            <w:color w:val="690F40"/>
            <w:spacing w:val="-3"/>
            <w:w w:val="90"/>
            <w:sz w:val="24"/>
            <w:u w:val="single" w:color="690F40"/>
          </w:rPr>
          <w:t xml:space="preserve"> </w:t>
        </w:r>
        <w:r>
          <w:rPr>
            <w:rFonts w:ascii="Arial" w:hAnsi="Arial"/>
            <w:color w:val="690F40"/>
            <w:w w:val="90"/>
            <w:sz w:val="24"/>
            <w:u w:val="single" w:color="690F40"/>
          </w:rPr>
          <w:t>band E</w:t>
        </w:r>
      </w:hyperlink>
      <w:r>
        <w:rPr>
          <w:rFonts w:ascii="Arial" w:hAnsi="Arial"/>
          <w:color w:val="690F40"/>
          <w:w w:val="90"/>
          <w:sz w:val="24"/>
        </w:rPr>
        <w:t xml:space="preserve"> </w:t>
      </w:r>
      <w:r>
        <w:rPr>
          <w:rFonts w:ascii="Arial" w:hAnsi="Arial"/>
          <w:w w:val="90"/>
          <w:sz w:val="24"/>
        </w:rPr>
        <w:t>(unless</w:t>
      </w:r>
      <w:r>
        <w:rPr>
          <w:rFonts w:ascii="Arial" w:hAnsi="Arial"/>
          <w:spacing w:val="-6"/>
          <w:w w:val="90"/>
          <w:sz w:val="24"/>
        </w:rPr>
        <w:t xml:space="preserve"> </w:t>
      </w:r>
      <w:r>
        <w:rPr>
          <w:rFonts w:ascii="Arial" w:hAnsi="Arial"/>
          <w:w w:val="90"/>
          <w:sz w:val="24"/>
        </w:rPr>
        <w:t xml:space="preserve">a valid </w:t>
      </w:r>
      <w:r>
        <w:rPr>
          <w:rFonts w:ascii="Arial" w:hAnsi="Arial"/>
          <w:sz w:val="24"/>
        </w:rPr>
        <w:t>exemption</w:t>
      </w:r>
      <w:r>
        <w:rPr>
          <w:rFonts w:ascii="Arial" w:hAnsi="Arial"/>
          <w:spacing w:val="-14"/>
          <w:sz w:val="24"/>
        </w:rPr>
        <w:t xml:space="preserve"> </w:t>
      </w:r>
      <w:r>
        <w:rPr>
          <w:rFonts w:ascii="Arial" w:hAnsi="Arial"/>
          <w:sz w:val="24"/>
        </w:rPr>
        <w:t>applies).</w:t>
      </w:r>
    </w:p>
    <w:p w14:paraId="31964DD5" w14:textId="77777777" w:rsidR="00FA2870" w:rsidRDefault="00000000">
      <w:pPr>
        <w:pStyle w:val="ListParagraph"/>
        <w:numPr>
          <w:ilvl w:val="1"/>
          <w:numId w:val="43"/>
        </w:numPr>
        <w:tabs>
          <w:tab w:val="left" w:pos="451"/>
        </w:tabs>
        <w:spacing w:before="172"/>
        <w:ind w:hanging="347"/>
        <w:jc w:val="left"/>
        <w:rPr>
          <w:rFonts w:ascii="Arial" w:hAnsi="Arial"/>
          <w:sz w:val="24"/>
        </w:rPr>
      </w:pPr>
      <w:r>
        <w:rPr>
          <w:rFonts w:ascii="Arial" w:hAnsi="Arial"/>
          <w:spacing w:val="-6"/>
          <w:sz w:val="24"/>
        </w:rPr>
        <w:t>Carry</w:t>
      </w:r>
      <w:r>
        <w:rPr>
          <w:rFonts w:ascii="Arial" w:hAnsi="Arial"/>
          <w:spacing w:val="-40"/>
          <w:sz w:val="24"/>
        </w:rPr>
        <w:t xml:space="preserve"> </w:t>
      </w:r>
      <w:r>
        <w:rPr>
          <w:rFonts w:ascii="Arial" w:hAnsi="Arial"/>
          <w:spacing w:val="-6"/>
          <w:sz w:val="24"/>
        </w:rPr>
        <w:t>out</w:t>
      </w:r>
      <w:r>
        <w:rPr>
          <w:rFonts w:ascii="Arial" w:hAnsi="Arial"/>
          <w:spacing w:val="-34"/>
          <w:sz w:val="24"/>
        </w:rPr>
        <w:t xml:space="preserve"> </w:t>
      </w:r>
      <w:r>
        <w:rPr>
          <w:rFonts w:ascii="Arial" w:hAnsi="Arial"/>
          <w:spacing w:val="-6"/>
          <w:sz w:val="24"/>
        </w:rPr>
        <w:t>a</w:t>
      </w:r>
      <w:r>
        <w:rPr>
          <w:rFonts w:ascii="Arial" w:hAnsi="Arial"/>
          <w:spacing w:val="-28"/>
          <w:sz w:val="24"/>
        </w:rPr>
        <w:t xml:space="preserve"> </w:t>
      </w:r>
      <w:r>
        <w:rPr>
          <w:rFonts w:ascii="Arial" w:hAnsi="Arial"/>
          <w:spacing w:val="-6"/>
          <w:sz w:val="24"/>
        </w:rPr>
        <w:t>Right</w:t>
      </w:r>
      <w:r>
        <w:rPr>
          <w:rFonts w:ascii="Arial" w:hAnsi="Arial"/>
          <w:spacing w:val="-30"/>
          <w:sz w:val="24"/>
        </w:rPr>
        <w:t xml:space="preserve"> </w:t>
      </w:r>
      <w:r>
        <w:rPr>
          <w:rFonts w:ascii="Arial" w:hAnsi="Arial"/>
          <w:spacing w:val="-6"/>
          <w:sz w:val="24"/>
        </w:rPr>
        <w:t>to</w:t>
      </w:r>
      <w:r>
        <w:rPr>
          <w:rFonts w:ascii="Arial" w:hAnsi="Arial"/>
          <w:spacing w:val="-31"/>
          <w:sz w:val="24"/>
        </w:rPr>
        <w:t xml:space="preserve"> </w:t>
      </w:r>
      <w:r>
        <w:rPr>
          <w:rFonts w:ascii="Arial" w:hAnsi="Arial"/>
          <w:spacing w:val="-6"/>
          <w:sz w:val="24"/>
        </w:rPr>
        <w:t>Rent</w:t>
      </w:r>
      <w:r>
        <w:rPr>
          <w:rFonts w:ascii="Arial" w:hAnsi="Arial"/>
          <w:spacing w:val="-30"/>
          <w:sz w:val="24"/>
        </w:rPr>
        <w:t xml:space="preserve"> </w:t>
      </w:r>
      <w:r>
        <w:rPr>
          <w:rFonts w:ascii="Arial" w:hAnsi="Arial"/>
          <w:spacing w:val="-6"/>
          <w:sz w:val="24"/>
        </w:rPr>
        <w:t>check.</w:t>
      </w:r>
    </w:p>
    <w:p w14:paraId="6E34B260" w14:textId="77777777" w:rsidR="00FA2870" w:rsidRDefault="00FA2870">
      <w:pPr>
        <w:pStyle w:val="BodyText"/>
        <w:spacing w:before="6"/>
        <w:rPr>
          <w:rFonts w:ascii="Arial"/>
          <w:sz w:val="32"/>
        </w:rPr>
      </w:pPr>
    </w:p>
    <w:p w14:paraId="76AC1072" w14:textId="77777777" w:rsidR="00FA2870" w:rsidRDefault="00000000">
      <w:pPr>
        <w:pStyle w:val="Heading3"/>
        <w:spacing w:before="0"/>
      </w:pPr>
      <w:bookmarkStart w:id="25" w:name="Things_the_landlord_should_do"/>
      <w:bookmarkEnd w:id="25"/>
      <w:r>
        <w:rPr>
          <w:color w:val="690F40"/>
          <w:spacing w:val="-10"/>
        </w:rPr>
        <w:t>Things</w:t>
      </w:r>
      <w:r>
        <w:rPr>
          <w:color w:val="690F40"/>
          <w:spacing w:val="-30"/>
        </w:rPr>
        <w:t xml:space="preserve"> </w:t>
      </w:r>
      <w:r>
        <w:rPr>
          <w:color w:val="690F40"/>
          <w:spacing w:val="-10"/>
        </w:rPr>
        <w:t>the</w:t>
      </w:r>
      <w:r>
        <w:rPr>
          <w:color w:val="690F40"/>
          <w:spacing w:val="-25"/>
        </w:rPr>
        <w:t xml:space="preserve"> </w:t>
      </w:r>
      <w:r>
        <w:rPr>
          <w:color w:val="690F40"/>
          <w:spacing w:val="-10"/>
        </w:rPr>
        <w:t>landlord</w:t>
      </w:r>
      <w:r>
        <w:rPr>
          <w:color w:val="690F40"/>
          <w:spacing w:val="-27"/>
        </w:rPr>
        <w:t xml:space="preserve"> </w:t>
      </w:r>
      <w:r>
        <w:rPr>
          <w:color w:val="690F40"/>
          <w:spacing w:val="-10"/>
        </w:rPr>
        <w:t>should</w:t>
      </w:r>
      <w:r>
        <w:rPr>
          <w:color w:val="690F40"/>
          <w:spacing w:val="-27"/>
        </w:rPr>
        <w:t xml:space="preserve"> </w:t>
      </w:r>
      <w:r>
        <w:rPr>
          <w:color w:val="690F40"/>
          <w:spacing w:val="-10"/>
        </w:rPr>
        <w:t>do</w:t>
      </w:r>
    </w:p>
    <w:p w14:paraId="41FFE41E" w14:textId="77777777" w:rsidR="00FA2870" w:rsidRDefault="00000000">
      <w:pPr>
        <w:pStyle w:val="ListParagraph"/>
        <w:numPr>
          <w:ilvl w:val="1"/>
          <w:numId w:val="43"/>
        </w:numPr>
        <w:tabs>
          <w:tab w:val="left" w:pos="451"/>
        </w:tabs>
        <w:spacing w:before="168" w:line="247" w:lineRule="auto"/>
        <w:ind w:right="567"/>
        <w:jc w:val="left"/>
        <w:rPr>
          <w:rFonts w:ascii="Arial" w:hAnsi="Arial"/>
          <w:sz w:val="24"/>
        </w:rPr>
      </w:pPr>
      <w:proofErr w:type="gramStart"/>
      <w:r>
        <w:rPr>
          <w:rFonts w:ascii="Arial" w:hAnsi="Arial"/>
          <w:spacing w:val="-6"/>
          <w:sz w:val="24"/>
        </w:rPr>
        <w:t>Insure</w:t>
      </w:r>
      <w:proofErr w:type="gramEnd"/>
      <w:r>
        <w:rPr>
          <w:rFonts w:ascii="Arial" w:hAnsi="Arial"/>
          <w:spacing w:val="-32"/>
          <w:sz w:val="24"/>
        </w:rPr>
        <w:t xml:space="preserve"> </w:t>
      </w:r>
      <w:r>
        <w:rPr>
          <w:rFonts w:ascii="Arial" w:hAnsi="Arial"/>
          <w:spacing w:val="-6"/>
          <w:sz w:val="24"/>
        </w:rPr>
        <w:t>the</w:t>
      </w:r>
      <w:r>
        <w:rPr>
          <w:rFonts w:ascii="Arial" w:hAnsi="Arial"/>
          <w:spacing w:val="-32"/>
          <w:sz w:val="24"/>
        </w:rPr>
        <w:t xml:space="preserve"> </w:t>
      </w:r>
      <w:r>
        <w:rPr>
          <w:rFonts w:ascii="Arial" w:hAnsi="Arial"/>
          <w:spacing w:val="-6"/>
          <w:sz w:val="24"/>
        </w:rPr>
        <w:t>building</w:t>
      </w:r>
      <w:r>
        <w:rPr>
          <w:rFonts w:ascii="Arial" w:hAnsi="Arial"/>
          <w:spacing w:val="-32"/>
          <w:sz w:val="24"/>
        </w:rPr>
        <w:t xml:space="preserve"> </w:t>
      </w:r>
      <w:r>
        <w:rPr>
          <w:rFonts w:ascii="Arial" w:hAnsi="Arial"/>
          <w:spacing w:val="-6"/>
          <w:sz w:val="24"/>
        </w:rPr>
        <w:t>to</w:t>
      </w:r>
      <w:r>
        <w:rPr>
          <w:rFonts w:ascii="Arial" w:hAnsi="Arial"/>
          <w:spacing w:val="-32"/>
          <w:sz w:val="24"/>
        </w:rPr>
        <w:t xml:space="preserve"> </w:t>
      </w:r>
      <w:r>
        <w:rPr>
          <w:rFonts w:ascii="Arial" w:hAnsi="Arial"/>
          <w:spacing w:val="-6"/>
          <w:sz w:val="24"/>
        </w:rPr>
        <w:t>cover</w:t>
      </w:r>
      <w:r>
        <w:rPr>
          <w:rFonts w:ascii="Arial" w:hAnsi="Arial"/>
          <w:spacing w:val="-36"/>
          <w:sz w:val="24"/>
        </w:rPr>
        <w:t xml:space="preserve"> </w:t>
      </w:r>
      <w:r>
        <w:rPr>
          <w:rFonts w:ascii="Arial" w:hAnsi="Arial"/>
          <w:spacing w:val="-6"/>
          <w:sz w:val="24"/>
        </w:rPr>
        <w:t>the</w:t>
      </w:r>
      <w:r>
        <w:rPr>
          <w:rFonts w:ascii="Arial" w:hAnsi="Arial"/>
          <w:spacing w:val="-29"/>
          <w:sz w:val="24"/>
        </w:rPr>
        <w:t xml:space="preserve"> </w:t>
      </w:r>
      <w:r>
        <w:rPr>
          <w:rFonts w:ascii="Arial" w:hAnsi="Arial"/>
          <w:spacing w:val="-6"/>
          <w:sz w:val="24"/>
        </w:rPr>
        <w:t>costs</w:t>
      </w:r>
      <w:r>
        <w:rPr>
          <w:rFonts w:ascii="Arial" w:hAnsi="Arial"/>
          <w:spacing w:val="-35"/>
          <w:sz w:val="24"/>
        </w:rPr>
        <w:t xml:space="preserve"> </w:t>
      </w:r>
      <w:r>
        <w:rPr>
          <w:rFonts w:ascii="Arial" w:hAnsi="Arial"/>
          <w:spacing w:val="-6"/>
          <w:sz w:val="24"/>
        </w:rPr>
        <w:t>of</w:t>
      </w:r>
      <w:r>
        <w:rPr>
          <w:rFonts w:ascii="Arial" w:hAnsi="Arial"/>
          <w:spacing w:val="-35"/>
          <w:sz w:val="24"/>
        </w:rPr>
        <w:t xml:space="preserve"> </w:t>
      </w:r>
      <w:r>
        <w:rPr>
          <w:rFonts w:ascii="Arial" w:hAnsi="Arial"/>
          <w:spacing w:val="-6"/>
          <w:sz w:val="24"/>
        </w:rPr>
        <w:t xml:space="preserve">any </w:t>
      </w:r>
      <w:r>
        <w:rPr>
          <w:rFonts w:ascii="Arial" w:hAnsi="Arial"/>
          <w:sz w:val="24"/>
        </w:rPr>
        <w:t>damage from flood or fire.</w:t>
      </w:r>
    </w:p>
    <w:p w14:paraId="10DF32BC" w14:textId="77777777" w:rsidR="00FA2870" w:rsidRDefault="00000000">
      <w:pPr>
        <w:pStyle w:val="ListParagraph"/>
        <w:numPr>
          <w:ilvl w:val="1"/>
          <w:numId w:val="43"/>
        </w:numPr>
        <w:tabs>
          <w:tab w:val="left" w:pos="451"/>
        </w:tabs>
        <w:spacing w:before="173" w:line="249" w:lineRule="auto"/>
        <w:ind w:right="186"/>
        <w:jc w:val="left"/>
        <w:rPr>
          <w:rFonts w:ascii="Arial" w:hAnsi="Arial"/>
          <w:sz w:val="24"/>
        </w:rPr>
      </w:pPr>
      <w:r>
        <w:rPr>
          <w:rFonts w:ascii="Arial" w:hAnsi="Arial"/>
          <w:sz w:val="24"/>
        </w:rPr>
        <w:t>Check</w:t>
      </w:r>
      <w:r>
        <w:rPr>
          <w:rFonts w:ascii="Arial" w:hAnsi="Arial"/>
          <w:spacing w:val="-5"/>
          <w:sz w:val="24"/>
        </w:rPr>
        <w:t xml:space="preserve"> </w:t>
      </w:r>
      <w:r>
        <w:rPr>
          <w:rFonts w:ascii="Arial" w:hAnsi="Arial"/>
          <w:sz w:val="24"/>
        </w:rPr>
        <w:t>regularly</w:t>
      </w:r>
      <w:r>
        <w:rPr>
          <w:rFonts w:ascii="Arial" w:hAnsi="Arial"/>
          <w:spacing w:val="-5"/>
          <w:sz w:val="24"/>
        </w:rPr>
        <w:t xml:space="preserve"> </w:t>
      </w:r>
      <w:r>
        <w:rPr>
          <w:rFonts w:ascii="Arial" w:hAnsi="Arial"/>
          <w:sz w:val="24"/>
        </w:rPr>
        <w:t>to</w:t>
      </w:r>
      <w:r>
        <w:rPr>
          <w:rFonts w:ascii="Arial" w:hAnsi="Arial"/>
          <w:spacing w:val="-4"/>
          <w:sz w:val="24"/>
        </w:rPr>
        <w:t xml:space="preserve"> </w:t>
      </w:r>
      <w:r>
        <w:rPr>
          <w:rFonts w:ascii="Arial" w:hAnsi="Arial"/>
          <w:sz w:val="24"/>
        </w:rPr>
        <w:t>ensure</w:t>
      </w:r>
      <w:r>
        <w:rPr>
          <w:rFonts w:ascii="Arial" w:hAnsi="Arial"/>
          <w:spacing w:val="-4"/>
          <w:sz w:val="24"/>
        </w:rPr>
        <w:t xml:space="preserve"> </w:t>
      </w:r>
      <w:r>
        <w:rPr>
          <w:rFonts w:ascii="Arial" w:hAnsi="Arial"/>
          <w:sz w:val="24"/>
        </w:rPr>
        <w:t>that</w:t>
      </w:r>
      <w:r>
        <w:rPr>
          <w:rFonts w:ascii="Arial" w:hAnsi="Arial"/>
          <w:spacing w:val="-10"/>
          <w:sz w:val="24"/>
        </w:rPr>
        <w:t xml:space="preserve"> </w:t>
      </w:r>
      <w:r>
        <w:rPr>
          <w:rFonts w:ascii="Arial" w:hAnsi="Arial"/>
          <w:sz w:val="24"/>
        </w:rPr>
        <w:t>all</w:t>
      </w:r>
      <w:r>
        <w:rPr>
          <w:rFonts w:ascii="Arial" w:hAnsi="Arial"/>
          <w:spacing w:val="-8"/>
          <w:sz w:val="24"/>
        </w:rPr>
        <w:t xml:space="preserve"> </w:t>
      </w:r>
      <w:r>
        <w:rPr>
          <w:rFonts w:ascii="Arial" w:hAnsi="Arial"/>
          <w:sz w:val="24"/>
        </w:rPr>
        <w:t xml:space="preserve">products, </w:t>
      </w:r>
      <w:proofErr w:type="gramStart"/>
      <w:r>
        <w:rPr>
          <w:rFonts w:ascii="Arial" w:hAnsi="Arial"/>
          <w:sz w:val="24"/>
        </w:rPr>
        <w:t>fixtures</w:t>
      </w:r>
      <w:proofErr w:type="gramEnd"/>
      <w:r>
        <w:rPr>
          <w:rFonts w:ascii="Arial" w:hAnsi="Arial"/>
          <w:sz w:val="24"/>
        </w:rPr>
        <w:t xml:space="preserve"> and fittings</w:t>
      </w:r>
      <w:r>
        <w:rPr>
          <w:rFonts w:ascii="Arial" w:hAnsi="Arial"/>
          <w:spacing w:val="-4"/>
          <w:sz w:val="24"/>
        </w:rPr>
        <w:t xml:space="preserve"> </w:t>
      </w:r>
      <w:r>
        <w:rPr>
          <w:rFonts w:ascii="Arial" w:hAnsi="Arial"/>
          <w:sz w:val="24"/>
        </w:rPr>
        <w:t xml:space="preserve">are safe and that there haven’t been any product recalls. Help is available at </w:t>
      </w:r>
      <w:hyperlink r:id="rId119">
        <w:r>
          <w:rPr>
            <w:rFonts w:ascii="Arial" w:hAnsi="Arial"/>
            <w:color w:val="690F40"/>
            <w:sz w:val="24"/>
            <w:u w:val="single" w:color="690F40"/>
          </w:rPr>
          <w:t>the Royal Society for the</w:t>
        </w:r>
      </w:hyperlink>
      <w:r>
        <w:rPr>
          <w:rFonts w:ascii="Arial" w:hAnsi="Arial"/>
          <w:color w:val="690F40"/>
          <w:sz w:val="24"/>
        </w:rPr>
        <w:t xml:space="preserve"> </w:t>
      </w:r>
      <w:hyperlink r:id="rId120">
        <w:r>
          <w:rPr>
            <w:rFonts w:ascii="Arial" w:hAnsi="Arial"/>
            <w:color w:val="690F40"/>
            <w:spacing w:val="-8"/>
            <w:sz w:val="24"/>
            <w:u w:val="single" w:color="690F40"/>
          </w:rPr>
          <w:t>Prevention</w:t>
        </w:r>
        <w:r>
          <w:rPr>
            <w:rFonts w:ascii="Arial" w:hAnsi="Arial"/>
            <w:color w:val="690F40"/>
            <w:spacing w:val="-32"/>
            <w:sz w:val="24"/>
            <w:u w:val="single" w:color="690F40"/>
          </w:rPr>
          <w:t xml:space="preserve"> </w:t>
        </w:r>
        <w:r>
          <w:rPr>
            <w:rFonts w:ascii="Arial" w:hAnsi="Arial"/>
            <w:color w:val="690F40"/>
            <w:spacing w:val="-8"/>
            <w:sz w:val="24"/>
            <w:u w:val="single" w:color="690F40"/>
          </w:rPr>
          <w:t>of</w:t>
        </w:r>
        <w:r>
          <w:rPr>
            <w:rFonts w:ascii="Arial" w:hAnsi="Arial"/>
            <w:color w:val="690F40"/>
            <w:spacing w:val="-28"/>
            <w:sz w:val="24"/>
            <w:u w:val="single" w:color="690F40"/>
          </w:rPr>
          <w:t xml:space="preserve"> </w:t>
        </w:r>
        <w:r>
          <w:rPr>
            <w:rFonts w:ascii="Arial" w:hAnsi="Arial"/>
            <w:color w:val="690F40"/>
            <w:spacing w:val="-8"/>
            <w:sz w:val="24"/>
            <w:u w:val="single" w:color="690F40"/>
          </w:rPr>
          <w:t>Accidents</w:t>
        </w:r>
      </w:hyperlink>
      <w:r>
        <w:rPr>
          <w:rFonts w:ascii="Arial" w:hAnsi="Arial"/>
          <w:spacing w:val="-8"/>
          <w:sz w:val="24"/>
        </w:rPr>
        <w:t>,</w:t>
      </w:r>
      <w:r>
        <w:rPr>
          <w:rFonts w:ascii="Arial" w:hAnsi="Arial"/>
          <w:spacing w:val="-32"/>
          <w:sz w:val="24"/>
        </w:rPr>
        <w:t xml:space="preserve"> </w:t>
      </w:r>
      <w:hyperlink r:id="rId121">
        <w:r>
          <w:rPr>
            <w:rFonts w:ascii="Arial" w:hAnsi="Arial"/>
            <w:color w:val="690F40"/>
            <w:spacing w:val="-8"/>
            <w:sz w:val="24"/>
            <w:u w:val="single" w:color="690F40"/>
          </w:rPr>
          <w:t>the</w:t>
        </w:r>
        <w:r>
          <w:rPr>
            <w:rFonts w:ascii="Arial" w:hAnsi="Arial"/>
            <w:color w:val="690F40"/>
            <w:spacing w:val="-25"/>
            <w:sz w:val="24"/>
            <w:u w:val="single" w:color="690F40"/>
          </w:rPr>
          <w:t xml:space="preserve"> </w:t>
        </w:r>
        <w:r>
          <w:rPr>
            <w:rFonts w:ascii="Arial" w:hAnsi="Arial"/>
            <w:color w:val="690F40"/>
            <w:spacing w:val="-8"/>
            <w:sz w:val="24"/>
            <w:u w:val="single" w:color="690F40"/>
          </w:rPr>
          <w:t>Chartered</w:t>
        </w:r>
        <w:r>
          <w:rPr>
            <w:rFonts w:ascii="Arial" w:hAnsi="Arial"/>
            <w:color w:val="690F40"/>
            <w:spacing w:val="-30"/>
            <w:sz w:val="24"/>
            <w:u w:val="single" w:color="690F40"/>
          </w:rPr>
          <w:t xml:space="preserve"> </w:t>
        </w:r>
        <w:r>
          <w:rPr>
            <w:rFonts w:ascii="Arial" w:hAnsi="Arial"/>
            <w:color w:val="690F40"/>
            <w:spacing w:val="-8"/>
            <w:sz w:val="24"/>
            <w:u w:val="single" w:color="690F40"/>
          </w:rPr>
          <w:t>Trading</w:t>
        </w:r>
      </w:hyperlink>
      <w:r>
        <w:rPr>
          <w:rFonts w:ascii="Arial" w:hAnsi="Arial"/>
          <w:color w:val="690F40"/>
          <w:spacing w:val="-8"/>
          <w:sz w:val="24"/>
        </w:rPr>
        <w:t xml:space="preserve"> </w:t>
      </w:r>
      <w:hyperlink r:id="rId122">
        <w:r>
          <w:rPr>
            <w:rFonts w:ascii="Arial" w:hAnsi="Arial"/>
            <w:color w:val="690F40"/>
            <w:sz w:val="24"/>
            <w:u w:val="single" w:color="690F40"/>
          </w:rPr>
          <w:t>Standards Institute</w:t>
        </w:r>
      </w:hyperlink>
      <w:r>
        <w:rPr>
          <w:rFonts w:ascii="Arial" w:hAnsi="Arial"/>
          <w:color w:val="690F40"/>
          <w:sz w:val="24"/>
        </w:rPr>
        <w:t xml:space="preserve"> </w:t>
      </w:r>
      <w:r>
        <w:rPr>
          <w:rFonts w:ascii="Arial" w:hAnsi="Arial"/>
          <w:sz w:val="24"/>
        </w:rPr>
        <w:t xml:space="preserve">and </w:t>
      </w:r>
      <w:hyperlink r:id="rId123">
        <w:r>
          <w:rPr>
            <w:rFonts w:ascii="Arial" w:hAnsi="Arial"/>
            <w:color w:val="690F40"/>
            <w:sz w:val="24"/>
            <w:u w:val="single" w:color="690F40"/>
          </w:rPr>
          <w:t>the Child Accident</w:t>
        </w:r>
      </w:hyperlink>
      <w:r>
        <w:rPr>
          <w:rFonts w:ascii="Arial" w:hAnsi="Arial"/>
          <w:color w:val="690F40"/>
          <w:sz w:val="24"/>
        </w:rPr>
        <w:t xml:space="preserve"> </w:t>
      </w:r>
      <w:hyperlink r:id="rId124">
        <w:r>
          <w:rPr>
            <w:rFonts w:ascii="Arial" w:hAnsi="Arial"/>
            <w:color w:val="690F40"/>
            <w:sz w:val="24"/>
            <w:u w:val="single" w:color="690F40"/>
          </w:rPr>
          <w:t>Prevention</w:t>
        </w:r>
        <w:r>
          <w:rPr>
            <w:rFonts w:ascii="Arial" w:hAnsi="Arial"/>
            <w:color w:val="690F40"/>
            <w:spacing w:val="-10"/>
            <w:sz w:val="24"/>
            <w:u w:val="single" w:color="690F40"/>
          </w:rPr>
          <w:t xml:space="preserve"> </w:t>
        </w:r>
        <w:r>
          <w:rPr>
            <w:rFonts w:ascii="Arial" w:hAnsi="Arial"/>
            <w:color w:val="690F40"/>
            <w:sz w:val="24"/>
            <w:u w:val="single" w:color="690F40"/>
          </w:rPr>
          <w:t>Trust</w:t>
        </w:r>
      </w:hyperlink>
      <w:r>
        <w:rPr>
          <w:rFonts w:ascii="Arial" w:hAnsi="Arial"/>
          <w:sz w:val="24"/>
        </w:rPr>
        <w:t>.</w:t>
      </w:r>
    </w:p>
    <w:p w14:paraId="5DAA15FC" w14:textId="77777777" w:rsidR="00FA2870" w:rsidRDefault="00000000">
      <w:pPr>
        <w:pStyle w:val="ListParagraph"/>
        <w:numPr>
          <w:ilvl w:val="1"/>
          <w:numId w:val="43"/>
        </w:numPr>
        <w:tabs>
          <w:tab w:val="left" w:pos="451"/>
        </w:tabs>
        <w:spacing w:before="168" w:line="249" w:lineRule="auto"/>
        <w:ind w:right="405"/>
        <w:jc w:val="left"/>
        <w:rPr>
          <w:rFonts w:ascii="Arial" w:hAnsi="Arial"/>
          <w:sz w:val="24"/>
        </w:rPr>
      </w:pPr>
      <w:r>
        <w:rPr>
          <w:rFonts w:ascii="Arial" w:hAnsi="Arial"/>
          <w:spacing w:val="-6"/>
          <w:sz w:val="24"/>
        </w:rPr>
        <w:t>Ensure</w:t>
      </w:r>
      <w:r>
        <w:rPr>
          <w:rFonts w:ascii="Arial" w:hAnsi="Arial"/>
          <w:spacing w:val="-35"/>
          <w:sz w:val="24"/>
        </w:rPr>
        <w:t xml:space="preserve"> </w:t>
      </w:r>
      <w:r>
        <w:rPr>
          <w:rFonts w:ascii="Arial" w:hAnsi="Arial"/>
          <w:spacing w:val="-6"/>
          <w:sz w:val="24"/>
        </w:rPr>
        <w:t>blinds</w:t>
      </w:r>
      <w:r>
        <w:rPr>
          <w:rFonts w:ascii="Arial" w:hAnsi="Arial"/>
          <w:spacing w:val="-36"/>
          <w:sz w:val="24"/>
        </w:rPr>
        <w:t xml:space="preserve"> </w:t>
      </w:r>
      <w:r>
        <w:rPr>
          <w:rFonts w:ascii="Arial" w:hAnsi="Arial"/>
          <w:spacing w:val="-6"/>
          <w:sz w:val="24"/>
        </w:rPr>
        <w:t>are</w:t>
      </w:r>
      <w:r>
        <w:rPr>
          <w:rFonts w:ascii="Arial" w:hAnsi="Arial"/>
          <w:spacing w:val="-35"/>
          <w:sz w:val="24"/>
        </w:rPr>
        <w:t xml:space="preserve"> </w:t>
      </w:r>
      <w:r>
        <w:rPr>
          <w:rFonts w:ascii="Arial" w:hAnsi="Arial"/>
          <w:spacing w:val="-6"/>
          <w:sz w:val="24"/>
        </w:rPr>
        <w:t>safe</w:t>
      </w:r>
      <w:r>
        <w:rPr>
          <w:rFonts w:ascii="Arial" w:hAnsi="Arial"/>
          <w:spacing w:val="-35"/>
          <w:sz w:val="24"/>
        </w:rPr>
        <w:t xml:space="preserve"> </w:t>
      </w:r>
      <w:r>
        <w:rPr>
          <w:rFonts w:ascii="Arial" w:hAnsi="Arial"/>
          <w:spacing w:val="-6"/>
          <w:sz w:val="24"/>
        </w:rPr>
        <w:t>by</w:t>
      </w:r>
      <w:r>
        <w:rPr>
          <w:rFonts w:ascii="Arial" w:hAnsi="Arial"/>
          <w:spacing w:val="-36"/>
          <w:sz w:val="24"/>
        </w:rPr>
        <w:t xml:space="preserve"> </w:t>
      </w:r>
      <w:r>
        <w:rPr>
          <w:rFonts w:ascii="Arial" w:hAnsi="Arial"/>
          <w:spacing w:val="-6"/>
          <w:sz w:val="24"/>
        </w:rPr>
        <w:t>design</w:t>
      </w:r>
      <w:r>
        <w:rPr>
          <w:rFonts w:ascii="Arial" w:hAnsi="Arial"/>
          <w:spacing w:val="-35"/>
          <w:sz w:val="24"/>
        </w:rPr>
        <w:t xml:space="preserve"> </w:t>
      </w:r>
      <w:r>
        <w:rPr>
          <w:rFonts w:ascii="Arial" w:hAnsi="Arial"/>
          <w:spacing w:val="-6"/>
          <w:sz w:val="24"/>
        </w:rPr>
        <w:t>and</w:t>
      </w:r>
      <w:r>
        <w:rPr>
          <w:rFonts w:ascii="Arial" w:hAnsi="Arial"/>
          <w:spacing w:val="-35"/>
          <w:sz w:val="24"/>
        </w:rPr>
        <w:t xml:space="preserve"> </w:t>
      </w:r>
      <w:r>
        <w:rPr>
          <w:rFonts w:ascii="Arial" w:hAnsi="Arial"/>
          <w:spacing w:val="-6"/>
          <w:sz w:val="24"/>
        </w:rPr>
        <w:t>they</w:t>
      </w:r>
      <w:r>
        <w:rPr>
          <w:rFonts w:ascii="Arial" w:hAnsi="Arial"/>
          <w:spacing w:val="-36"/>
          <w:sz w:val="24"/>
        </w:rPr>
        <w:t xml:space="preserve"> </w:t>
      </w:r>
      <w:r>
        <w:rPr>
          <w:rFonts w:ascii="Arial" w:hAnsi="Arial"/>
          <w:spacing w:val="-6"/>
          <w:sz w:val="24"/>
        </w:rPr>
        <w:t xml:space="preserve">do </w:t>
      </w:r>
      <w:r>
        <w:rPr>
          <w:rFonts w:ascii="Arial" w:hAnsi="Arial"/>
          <w:spacing w:val="-4"/>
          <w:sz w:val="24"/>
        </w:rPr>
        <w:t>not</w:t>
      </w:r>
      <w:r>
        <w:rPr>
          <w:rFonts w:ascii="Arial" w:hAnsi="Arial"/>
          <w:spacing w:val="-31"/>
          <w:sz w:val="24"/>
        </w:rPr>
        <w:t xml:space="preserve"> </w:t>
      </w:r>
      <w:r>
        <w:rPr>
          <w:rFonts w:ascii="Arial" w:hAnsi="Arial"/>
          <w:spacing w:val="-4"/>
          <w:sz w:val="24"/>
        </w:rPr>
        <w:t>have</w:t>
      </w:r>
      <w:r>
        <w:rPr>
          <w:rFonts w:ascii="Arial" w:hAnsi="Arial"/>
          <w:spacing w:val="-31"/>
          <w:sz w:val="24"/>
        </w:rPr>
        <w:t xml:space="preserve"> </w:t>
      </w:r>
      <w:r>
        <w:rPr>
          <w:rFonts w:ascii="Arial" w:hAnsi="Arial"/>
          <w:spacing w:val="-4"/>
          <w:sz w:val="24"/>
        </w:rPr>
        <w:t>looped</w:t>
      </w:r>
      <w:r>
        <w:rPr>
          <w:rFonts w:ascii="Arial" w:hAnsi="Arial"/>
          <w:spacing w:val="-31"/>
          <w:sz w:val="24"/>
        </w:rPr>
        <w:t xml:space="preserve"> </w:t>
      </w:r>
      <w:r>
        <w:rPr>
          <w:rFonts w:ascii="Arial" w:hAnsi="Arial"/>
          <w:spacing w:val="-4"/>
          <w:sz w:val="24"/>
        </w:rPr>
        <w:t>cords</w:t>
      </w:r>
      <w:r>
        <w:rPr>
          <w:rFonts w:ascii="Arial" w:hAnsi="Arial"/>
          <w:spacing w:val="-32"/>
          <w:sz w:val="24"/>
        </w:rPr>
        <w:t xml:space="preserve"> </w:t>
      </w:r>
      <w:r>
        <w:rPr>
          <w:rFonts w:ascii="Arial" w:hAnsi="Arial"/>
          <w:spacing w:val="-4"/>
          <w:sz w:val="24"/>
        </w:rPr>
        <w:t>to</w:t>
      </w:r>
      <w:r>
        <w:rPr>
          <w:rFonts w:ascii="Arial" w:hAnsi="Arial"/>
          <w:spacing w:val="-31"/>
          <w:sz w:val="24"/>
        </w:rPr>
        <w:t xml:space="preserve"> </w:t>
      </w:r>
      <w:r>
        <w:rPr>
          <w:rFonts w:ascii="Arial" w:hAnsi="Arial"/>
          <w:spacing w:val="-4"/>
          <w:sz w:val="24"/>
        </w:rPr>
        <w:t>prevent</w:t>
      </w:r>
      <w:r>
        <w:rPr>
          <w:rFonts w:ascii="Arial" w:hAnsi="Arial"/>
          <w:spacing w:val="-31"/>
          <w:sz w:val="24"/>
        </w:rPr>
        <w:t xml:space="preserve"> </w:t>
      </w:r>
      <w:r>
        <w:rPr>
          <w:rFonts w:ascii="Arial" w:hAnsi="Arial"/>
          <w:spacing w:val="-4"/>
          <w:sz w:val="24"/>
        </w:rPr>
        <w:t xml:space="preserve">accidents. </w:t>
      </w:r>
      <w:r>
        <w:rPr>
          <w:rFonts w:ascii="Arial" w:hAnsi="Arial"/>
          <w:sz w:val="24"/>
        </w:rPr>
        <w:t xml:space="preserve">This is especially important in a child’s </w:t>
      </w:r>
      <w:r>
        <w:rPr>
          <w:rFonts w:ascii="Arial" w:hAnsi="Arial"/>
          <w:spacing w:val="-6"/>
          <w:sz w:val="24"/>
        </w:rPr>
        <w:t>bedroom.</w:t>
      </w:r>
      <w:r>
        <w:rPr>
          <w:rFonts w:ascii="Arial" w:hAnsi="Arial"/>
          <w:spacing w:val="-23"/>
          <w:sz w:val="24"/>
        </w:rPr>
        <w:t xml:space="preserve"> </w:t>
      </w:r>
      <w:r>
        <w:rPr>
          <w:rFonts w:ascii="Arial" w:hAnsi="Arial"/>
          <w:spacing w:val="-6"/>
          <w:sz w:val="24"/>
        </w:rPr>
        <w:t>More</w:t>
      </w:r>
      <w:r>
        <w:rPr>
          <w:rFonts w:ascii="Arial" w:hAnsi="Arial"/>
          <w:spacing w:val="-26"/>
          <w:sz w:val="24"/>
        </w:rPr>
        <w:t xml:space="preserve"> </w:t>
      </w:r>
      <w:r>
        <w:rPr>
          <w:rFonts w:ascii="Arial" w:hAnsi="Arial"/>
          <w:spacing w:val="-6"/>
          <w:sz w:val="24"/>
        </w:rPr>
        <w:t>information</w:t>
      </w:r>
      <w:r>
        <w:rPr>
          <w:rFonts w:ascii="Arial" w:hAnsi="Arial"/>
          <w:spacing w:val="-26"/>
          <w:sz w:val="24"/>
        </w:rPr>
        <w:t xml:space="preserve"> </w:t>
      </w:r>
      <w:r>
        <w:rPr>
          <w:rFonts w:ascii="Arial" w:hAnsi="Arial"/>
          <w:spacing w:val="-6"/>
          <w:sz w:val="24"/>
        </w:rPr>
        <w:t>can</w:t>
      </w:r>
      <w:r>
        <w:rPr>
          <w:rFonts w:ascii="Arial" w:hAnsi="Arial"/>
          <w:spacing w:val="-26"/>
          <w:sz w:val="24"/>
        </w:rPr>
        <w:t xml:space="preserve"> </w:t>
      </w:r>
      <w:r>
        <w:rPr>
          <w:rFonts w:ascii="Arial" w:hAnsi="Arial"/>
          <w:spacing w:val="-6"/>
          <w:sz w:val="24"/>
        </w:rPr>
        <w:t>be</w:t>
      </w:r>
      <w:r>
        <w:rPr>
          <w:rFonts w:ascii="Arial" w:hAnsi="Arial"/>
          <w:spacing w:val="-26"/>
          <w:sz w:val="24"/>
        </w:rPr>
        <w:t xml:space="preserve"> </w:t>
      </w:r>
      <w:r>
        <w:rPr>
          <w:rFonts w:ascii="Arial" w:hAnsi="Arial"/>
          <w:spacing w:val="-6"/>
          <w:sz w:val="24"/>
        </w:rPr>
        <w:t>found</w:t>
      </w:r>
      <w:r>
        <w:rPr>
          <w:rFonts w:ascii="Arial" w:hAnsi="Arial"/>
          <w:spacing w:val="-26"/>
          <w:sz w:val="24"/>
        </w:rPr>
        <w:t xml:space="preserve"> </w:t>
      </w:r>
      <w:r>
        <w:rPr>
          <w:rFonts w:ascii="Arial" w:hAnsi="Arial"/>
          <w:spacing w:val="-6"/>
          <w:sz w:val="24"/>
        </w:rPr>
        <w:t xml:space="preserve">on </w:t>
      </w:r>
      <w:r>
        <w:rPr>
          <w:rFonts w:ascii="Arial" w:hAnsi="Arial"/>
          <w:sz w:val="24"/>
        </w:rPr>
        <w:t xml:space="preserve">the </w:t>
      </w:r>
      <w:hyperlink r:id="rId125">
        <w:r>
          <w:rPr>
            <w:rFonts w:ascii="Arial" w:hAnsi="Arial"/>
            <w:color w:val="690F40"/>
            <w:sz w:val="24"/>
            <w:u w:val="single" w:color="690F40"/>
          </w:rPr>
          <w:t>Royal Society for the Prevention of</w:t>
        </w:r>
      </w:hyperlink>
      <w:r>
        <w:rPr>
          <w:rFonts w:ascii="Arial" w:hAnsi="Arial"/>
          <w:color w:val="690F40"/>
          <w:sz w:val="24"/>
        </w:rPr>
        <w:t xml:space="preserve"> </w:t>
      </w:r>
      <w:hyperlink r:id="rId126">
        <w:r>
          <w:rPr>
            <w:rFonts w:ascii="Arial" w:hAnsi="Arial"/>
            <w:color w:val="690F40"/>
            <w:sz w:val="24"/>
            <w:u w:val="single" w:color="690F40"/>
          </w:rPr>
          <w:t>Accidents’</w:t>
        </w:r>
        <w:r>
          <w:rPr>
            <w:rFonts w:ascii="Arial" w:hAnsi="Arial"/>
            <w:color w:val="690F40"/>
            <w:spacing w:val="-24"/>
            <w:sz w:val="24"/>
            <w:u w:val="single" w:color="690F40"/>
          </w:rPr>
          <w:t xml:space="preserve"> </w:t>
        </w:r>
        <w:r>
          <w:rPr>
            <w:rFonts w:ascii="Arial" w:hAnsi="Arial"/>
            <w:color w:val="690F40"/>
            <w:sz w:val="24"/>
            <w:u w:val="single" w:color="690F40"/>
          </w:rPr>
          <w:t>website</w:t>
        </w:r>
      </w:hyperlink>
      <w:r>
        <w:rPr>
          <w:rFonts w:ascii="Arial" w:hAnsi="Arial"/>
          <w:sz w:val="24"/>
        </w:rPr>
        <w:t>.</w:t>
      </w:r>
    </w:p>
    <w:p w14:paraId="611A4D85" w14:textId="77777777" w:rsidR="00FA2870" w:rsidRDefault="00FA2870">
      <w:pPr>
        <w:pStyle w:val="BodyText"/>
        <w:rPr>
          <w:rFonts w:ascii="Arial"/>
          <w:sz w:val="20"/>
        </w:rPr>
      </w:pPr>
    </w:p>
    <w:p w14:paraId="491CD383" w14:textId="77777777" w:rsidR="00FA2870" w:rsidRDefault="00000000">
      <w:pPr>
        <w:pStyle w:val="BodyText"/>
        <w:spacing w:before="10"/>
        <w:rPr>
          <w:rFonts w:ascii="Arial"/>
          <w:sz w:val="13"/>
        </w:rPr>
      </w:pPr>
      <w:r>
        <w:rPr>
          <w:noProof/>
        </w:rPr>
        <w:drawing>
          <wp:anchor distT="0" distB="0" distL="0" distR="0" simplePos="0" relativeHeight="24" behindDoc="0" locked="0" layoutInCell="1" allowOverlap="1" wp14:anchorId="77C1D240" wp14:editId="61ABDCCE">
            <wp:simplePos x="0" y="0"/>
            <wp:positionH relativeFrom="page">
              <wp:posOffset>3869690</wp:posOffset>
            </wp:positionH>
            <wp:positionV relativeFrom="paragraph">
              <wp:posOffset>116620</wp:posOffset>
            </wp:positionV>
            <wp:extent cx="3154045" cy="1862327"/>
            <wp:effectExtent l="0" t="0" r="0" b="0"/>
            <wp:wrapTopAndBottom/>
            <wp:docPr id="1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4.png"/>
                    <pic:cNvPicPr/>
                  </pic:nvPicPr>
                  <pic:blipFill>
                    <a:blip r:embed="rId127" cstate="print"/>
                    <a:stretch>
                      <a:fillRect/>
                    </a:stretch>
                  </pic:blipFill>
                  <pic:spPr>
                    <a:xfrm>
                      <a:off x="0" y="0"/>
                      <a:ext cx="3154045" cy="1862327"/>
                    </a:xfrm>
                    <a:prstGeom prst="rect">
                      <a:avLst/>
                    </a:prstGeom>
                  </pic:spPr>
                </pic:pic>
              </a:graphicData>
            </a:graphic>
          </wp:anchor>
        </w:drawing>
      </w:r>
    </w:p>
    <w:p w14:paraId="71EB2D84" w14:textId="77777777" w:rsidR="00FA2870" w:rsidRDefault="00FA2870">
      <w:pPr>
        <w:rPr>
          <w:rFonts w:ascii="Arial"/>
          <w:sz w:val="13"/>
        </w:rPr>
        <w:sectPr w:rsidR="00FA2870">
          <w:type w:val="continuous"/>
          <w:pgSz w:w="11930" w:h="16860"/>
          <w:pgMar w:top="20" w:right="740" w:bottom="0" w:left="740" w:header="0" w:footer="0" w:gutter="0"/>
          <w:cols w:num="2" w:space="720" w:equalWidth="0">
            <w:col w:w="5084" w:space="160"/>
            <w:col w:w="5206"/>
          </w:cols>
        </w:sectPr>
      </w:pPr>
    </w:p>
    <w:p w14:paraId="663E147E" w14:textId="77777777" w:rsidR="00FA2870" w:rsidRDefault="00FA2870">
      <w:pPr>
        <w:pStyle w:val="BodyText"/>
        <w:rPr>
          <w:rFonts w:ascii="Arial"/>
          <w:sz w:val="20"/>
        </w:rPr>
      </w:pPr>
    </w:p>
    <w:p w14:paraId="76A50335" w14:textId="77777777" w:rsidR="00FA2870" w:rsidRDefault="00000000">
      <w:pPr>
        <w:pStyle w:val="Heading2"/>
        <w:numPr>
          <w:ilvl w:val="0"/>
          <w:numId w:val="43"/>
        </w:numPr>
        <w:tabs>
          <w:tab w:val="left" w:pos="775"/>
        </w:tabs>
        <w:ind w:hanging="671"/>
      </w:pPr>
      <w:bookmarkStart w:id="26" w:name="5._At_the_end_of_the_fixed_period"/>
      <w:bookmarkStart w:id="27" w:name="_bookmark9"/>
      <w:bookmarkEnd w:id="26"/>
      <w:bookmarkEnd w:id="27"/>
      <w:r>
        <w:rPr>
          <w:color w:val="690F40"/>
        </w:rPr>
        <w:t>At</w:t>
      </w:r>
      <w:r>
        <w:rPr>
          <w:color w:val="690F40"/>
          <w:spacing w:val="-13"/>
        </w:rPr>
        <w:t xml:space="preserve"> </w:t>
      </w:r>
      <w:r>
        <w:rPr>
          <w:color w:val="690F40"/>
        </w:rPr>
        <w:t>the</w:t>
      </w:r>
      <w:r>
        <w:rPr>
          <w:color w:val="690F40"/>
          <w:spacing w:val="-5"/>
        </w:rPr>
        <w:t xml:space="preserve"> </w:t>
      </w:r>
      <w:r>
        <w:rPr>
          <w:color w:val="690F40"/>
        </w:rPr>
        <w:t>end</w:t>
      </w:r>
      <w:r>
        <w:rPr>
          <w:color w:val="690F40"/>
          <w:spacing w:val="-4"/>
        </w:rPr>
        <w:t xml:space="preserve"> </w:t>
      </w:r>
      <w:r>
        <w:rPr>
          <w:color w:val="690F40"/>
        </w:rPr>
        <w:t>of</w:t>
      </w:r>
      <w:r>
        <w:rPr>
          <w:color w:val="690F40"/>
          <w:spacing w:val="-6"/>
        </w:rPr>
        <w:t xml:space="preserve"> </w:t>
      </w:r>
      <w:r>
        <w:rPr>
          <w:color w:val="690F40"/>
        </w:rPr>
        <w:t>the</w:t>
      </w:r>
      <w:r>
        <w:rPr>
          <w:color w:val="690F40"/>
          <w:spacing w:val="-7"/>
        </w:rPr>
        <w:t xml:space="preserve"> </w:t>
      </w:r>
      <w:r>
        <w:rPr>
          <w:color w:val="690F40"/>
        </w:rPr>
        <w:t>fixed</w:t>
      </w:r>
      <w:r>
        <w:rPr>
          <w:color w:val="690F40"/>
          <w:spacing w:val="-2"/>
        </w:rPr>
        <w:t xml:space="preserve"> period</w:t>
      </w:r>
    </w:p>
    <w:p w14:paraId="3378F580" w14:textId="77777777" w:rsidR="00FA2870" w:rsidRDefault="00FA2870">
      <w:pPr>
        <w:pStyle w:val="BodyText"/>
        <w:rPr>
          <w:rFonts w:ascii="Arial"/>
          <w:b/>
          <w:sz w:val="20"/>
        </w:rPr>
      </w:pPr>
    </w:p>
    <w:p w14:paraId="426F030C" w14:textId="77777777" w:rsidR="00FA2870" w:rsidRDefault="00FA2870">
      <w:pPr>
        <w:pStyle w:val="BodyText"/>
        <w:rPr>
          <w:rFonts w:ascii="Arial"/>
          <w:b/>
          <w:sz w:val="23"/>
        </w:rPr>
      </w:pPr>
    </w:p>
    <w:p w14:paraId="37D4AB24" w14:textId="77777777" w:rsidR="00FA2870" w:rsidRDefault="00FA2870">
      <w:pPr>
        <w:rPr>
          <w:rFonts w:ascii="Arial"/>
          <w:sz w:val="23"/>
        </w:rPr>
        <w:sectPr w:rsidR="00FA2870">
          <w:pgSz w:w="11930" w:h="16860"/>
          <w:pgMar w:top="1060" w:right="740" w:bottom="280" w:left="740" w:header="0" w:footer="0" w:gutter="0"/>
          <w:cols w:space="720"/>
        </w:sectPr>
      </w:pPr>
    </w:p>
    <w:p w14:paraId="74B65E5D" w14:textId="77777777" w:rsidR="00FA2870" w:rsidRDefault="00000000">
      <w:pPr>
        <w:pStyle w:val="Heading3"/>
      </w:pPr>
      <w:bookmarkStart w:id="28" w:name="If_you_want_to_stay"/>
      <w:bookmarkEnd w:id="28"/>
      <w:r>
        <w:rPr>
          <w:color w:val="690F40"/>
          <w:spacing w:val="-6"/>
        </w:rPr>
        <w:t>If</w:t>
      </w:r>
      <w:r>
        <w:rPr>
          <w:color w:val="690F40"/>
          <w:spacing w:val="-36"/>
        </w:rPr>
        <w:t xml:space="preserve"> </w:t>
      </w:r>
      <w:r>
        <w:rPr>
          <w:color w:val="690F40"/>
          <w:spacing w:val="-6"/>
        </w:rPr>
        <w:t>you</w:t>
      </w:r>
      <w:r>
        <w:rPr>
          <w:color w:val="690F40"/>
          <w:spacing w:val="-30"/>
        </w:rPr>
        <w:t xml:space="preserve"> </w:t>
      </w:r>
      <w:r>
        <w:rPr>
          <w:color w:val="690F40"/>
          <w:spacing w:val="-6"/>
        </w:rPr>
        <w:t>want</w:t>
      </w:r>
      <w:r>
        <w:rPr>
          <w:color w:val="690F40"/>
          <w:spacing w:val="-29"/>
        </w:rPr>
        <w:t xml:space="preserve"> </w:t>
      </w:r>
      <w:r>
        <w:rPr>
          <w:color w:val="690F40"/>
          <w:spacing w:val="-6"/>
        </w:rPr>
        <w:t>to</w:t>
      </w:r>
      <w:r>
        <w:rPr>
          <w:color w:val="690F40"/>
          <w:spacing w:val="-32"/>
        </w:rPr>
        <w:t xml:space="preserve"> </w:t>
      </w:r>
      <w:r>
        <w:rPr>
          <w:color w:val="690F40"/>
          <w:spacing w:val="-6"/>
        </w:rPr>
        <w:t>stay</w:t>
      </w:r>
    </w:p>
    <w:p w14:paraId="134F1145" w14:textId="77777777" w:rsidR="00FA2870" w:rsidRDefault="00000000">
      <w:pPr>
        <w:spacing w:before="165" w:line="249" w:lineRule="auto"/>
        <w:ind w:left="107" w:right="7"/>
        <w:rPr>
          <w:rFonts w:ascii="Arial" w:hAnsi="Arial"/>
          <w:sz w:val="24"/>
        </w:rPr>
      </w:pPr>
      <w:r>
        <w:rPr>
          <w:rFonts w:ascii="Arial" w:hAnsi="Arial"/>
          <w:spacing w:val="-2"/>
          <w:sz w:val="24"/>
        </w:rPr>
        <w:t>If</w:t>
      </w:r>
      <w:r>
        <w:rPr>
          <w:rFonts w:ascii="Arial" w:hAnsi="Arial"/>
          <w:spacing w:val="-19"/>
          <w:sz w:val="24"/>
        </w:rPr>
        <w:t xml:space="preserve"> </w:t>
      </w:r>
      <w:r>
        <w:rPr>
          <w:rFonts w:ascii="Arial" w:hAnsi="Arial"/>
          <w:spacing w:val="-2"/>
          <w:sz w:val="24"/>
        </w:rPr>
        <w:t>you</w:t>
      </w:r>
      <w:r>
        <w:rPr>
          <w:rFonts w:ascii="Arial" w:hAnsi="Arial"/>
          <w:spacing w:val="-18"/>
          <w:sz w:val="24"/>
        </w:rPr>
        <w:t xml:space="preserve"> </w:t>
      </w:r>
      <w:r>
        <w:rPr>
          <w:rFonts w:ascii="Arial" w:hAnsi="Arial"/>
          <w:spacing w:val="-2"/>
          <w:sz w:val="24"/>
        </w:rPr>
        <w:t>want</w:t>
      </w:r>
      <w:r>
        <w:rPr>
          <w:rFonts w:ascii="Arial" w:hAnsi="Arial"/>
          <w:spacing w:val="-19"/>
          <w:sz w:val="24"/>
        </w:rPr>
        <w:t xml:space="preserve"> </w:t>
      </w:r>
      <w:r>
        <w:rPr>
          <w:rFonts w:ascii="Arial" w:hAnsi="Arial"/>
          <w:spacing w:val="-2"/>
          <w:sz w:val="24"/>
        </w:rPr>
        <w:t>to</w:t>
      </w:r>
      <w:r>
        <w:rPr>
          <w:rFonts w:ascii="Arial" w:hAnsi="Arial"/>
          <w:spacing w:val="-18"/>
          <w:sz w:val="24"/>
        </w:rPr>
        <w:t xml:space="preserve"> </w:t>
      </w:r>
      <w:r>
        <w:rPr>
          <w:rFonts w:ascii="Arial" w:hAnsi="Arial"/>
          <w:spacing w:val="-2"/>
          <w:sz w:val="24"/>
        </w:rPr>
        <w:t>extend</w:t>
      </w:r>
      <w:r>
        <w:rPr>
          <w:rFonts w:ascii="Arial" w:hAnsi="Arial"/>
          <w:spacing w:val="-18"/>
          <w:sz w:val="24"/>
        </w:rPr>
        <w:t xml:space="preserve"> </w:t>
      </w:r>
      <w:r>
        <w:rPr>
          <w:rFonts w:ascii="Arial" w:hAnsi="Arial"/>
          <w:spacing w:val="-2"/>
          <w:sz w:val="24"/>
        </w:rPr>
        <w:t>your</w:t>
      </w:r>
      <w:r>
        <w:rPr>
          <w:rFonts w:ascii="Arial" w:hAnsi="Arial"/>
          <w:spacing w:val="-22"/>
          <w:sz w:val="24"/>
        </w:rPr>
        <w:t xml:space="preserve"> </w:t>
      </w:r>
      <w:r>
        <w:rPr>
          <w:rFonts w:ascii="Arial" w:hAnsi="Arial"/>
          <w:spacing w:val="-2"/>
          <w:sz w:val="24"/>
        </w:rPr>
        <w:t>tenancy</w:t>
      </w:r>
      <w:r>
        <w:rPr>
          <w:rFonts w:ascii="Arial" w:hAnsi="Arial"/>
          <w:spacing w:val="-22"/>
          <w:sz w:val="24"/>
        </w:rPr>
        <w:t xml:space="preserve"> </w:t>
      </w:r>
      <w:r>
        <w:rPr>
          <w:rFonts w:ascii="Arial" w:hAnsi="Arial"/>
          <w:spacing w:val="-2"/>
          <w:sz w:val="24"/>
        </w:rPr>
        <w:t>after</w:t>
      </w:r>
      <w:r>
        <w:rPr>
          <w:rFonts w:ascii="Arial" w:hAnsi="Arial"/>
          <w:spacing w:val="-22"/>
          <w:sz w:val="24"/>
        </w:rPr>
        <w:t xml:space="preserve"> </w:t>
      </w:r>
      <w:r>
        <w:rPr>
          <w:rFonts w:ascii="Arial" w:hAnsi="Arial"/>
          <w:spacing w:val="-2"/>
          <w:sz w:val="24"/>
        </w:rPr>
        <w:t xml:space="preserve">any </w:t>
      </w:r>
      <w:r>
        <w:rPr>
          <w:rFonts w:ascii="Arial" w:hAnsi="Arial"/>
          <w:sz w:val="24"/>
        </w:rPr>
        <w:t xml:space="preserve">initial fixed period, there are </w:t>
      </w:r>
      <w:proofErr w:type="gramStart"/>
      <w:r>
        <w:rPr>
          <w:rFonts w:ascii="Arial" w:hAnsi="Arial"/>
          <w:sz w:val="24"/>
        </w:rPr>
        <w:t>a number of</w:t>
      </w:r>
      <w:proofErr w:type="gramEnd"/>
      <w:r>
        <w:rPr>
          <w:rFonts w:ascii="Arial" w:hAnsi="Arial"/>
          <w:sz w:val="24"/>
        </w:rPr>
        <w:t xml:space="preserve"> </w:t>
      </w:r>
      <w:r>
        <w:rPr>
          <w:rFonts w:ascii="Arial" w:hAnsi="Arial"/>
          <w:spacing w:val="-6"/>
          <w:sz w:val="24"/>
        </w:rPr>
        <w:t>important</w:t>
      </w:r>
      <w:r>
        <w:rPr>
          <w:rFonts w:ascii="Arial" w:hAnsi="Arial"/>
          <w:spacing w:val="-28"/>
          <w:sz w:val="24"/>
        </w:rPr>
        <w:t xml:space="preserve"> </w:t>
      </w:r>
      <w:r>
        <w:rPr>
          <w:rFonts w:ascii="Arial" w:hAnsi="Arial"/>
          <w:spacing w:val="-6"/>
          <w:sz w:val="24"/>
        </w:rPr>
        <w:t>issues</w:t>
      </w:r>
      <w:r>
        <w:rPr>
          <w:rFonts w:ascii="Arial" w:hAnsi="Arial"/>
          <w:spacing w:val="-31"/>
          <w:sz w:val="24"/>
        </w:rPr>
        <w:t xml:space="preserve"> </w:t>
      </w:r>
      <w:r>
        <w:rPr>
          <w:rFonts w:ascii="Arial" w:hAnsi="Arial"/>
          <w:spacing w:val="-6"/>
          <w:sz w:val="24"/>
        </w:rPr>
        <w:t>to</w:t>
      </w:r>
      <w:r>
        <w:rPr>
          <w:rFonts w:ascii="Arial" w:hAnsi="Arial"/>
          <w:spacing w:val="-28"/>
          <w:sz w:val="24"/>
        </w:rPr>
        <w:t xml:space="preserve"> </w:t>
      </w:r>
      <w:r>
        <w:rPr>
          <w:rFonts w:ascii="Arial" w:hAnsi="Arial"/>
          <w:spacing w:val="-6"/>
          <w:sz w:val="24"/>
        </w:rPr>
        <w:t>consider.</w:t>
      </w:r>
      <w:r>
        <w:rPr>
          <w:rFonts w:ascii="Arial" w:hAnsi="Arial"/>
          <w:spacing w:val="-31"/>
          <w:sz w:val="24"/>
        </w:rPr>
        <w:t xml:space="preserve"> </w:t>
      </w:r>
      <w:r>
        <w:rPr>
          <w:rFonts w:ascii="Arial" w:hAnsi="Arial"/>
          <w:spacing w:val="-6"/>
          <w:sz w:val="24"/>
        </w:rPr>
        <w:t>Check</w:t>
      </w:r>
      <w:r>
        <w:rPr>
          <w:rFonts w:ascii="Arial" w:hAnsi="Arial"/>
          <w:spacing w:val="-31"/>
          <w:sz w:val="24"/>
        </w:rPr>
        <w:t xml:space="preserve"> </w:t>
      </w:r>
      <w:hyperlink r:id="rId128">
        <w:r>
          <w:rPr>
            <w:rFonts w:ascii="Arial" w:hAnsi="Arial"/>
            <w:color w:val="690F40"/>
            <w:spacing w:val="-6"/>
            <w:sz w:val="24"/>
            <w:u w:val="single" w:color="690F40"/>
          </w:rPr>
          <w:t>Shelter’s</w:t>
        </w:r>
      </w:hyperlink>
      <w:r>
        <w:rPr>
          <w:rFonts w:ascii="Arial" w:hAnsi="Arial"/>
          <w:color w:val="690F40"/>
          <w:spacing w:val="-6"/>
          <w:sz w:val="24"/>
        </w:rPr>
        <w:t xml:space="preserve"> </w:t>
      </w:r>
      <w:hyperlink r:id="rId129">
        <w:r>
          <w:rPr>
            <w:rFonts w:ascii="Arial" w:hAnsi="Arial"/>
            <w:color w:val="690F40"/>
            <w:sz w:val="24"/>
            <w:u w:val="single" w:color="690F40"/>
          </w:rPr>
          <w:t>website</w:t>
        </w:r>
      </w:hyperlink>
      <w:r>
        <w:rPr>
          <w:rFonts w:ascii="Arial" w:hAnsi="Arial"/>
          <w:color w:val="690F40"/>
          <w:sz w:val="24"/>
        </w:rPr>
        <w:t xml:space="preserve"> </w:t>
      </w:r>
      <w:r>
        <w:rPr>
          <w:rFonts w:ascii="Arial" w:hAnsi="Arial"/>
          <w:sz w:val="24"/>
        </w:rPr>
        <w:t>for advice.</w:t>
      </w:r>
    </w:p>
    <w:p w14:paraId="5B5644BA" w14:textId="77777777" w:rsidR="00FA2870" w:rsidRDefault="00000000">
      <w:pPr>
        <w:spacing w:before="158"/>
        <w:ind w:left="107"/>
        <w:jc w:val="both"/>
        <w:rPr>
          <w:rFonts w:ascii="Arial"/>
          <w:sz w:val="24"/>
        </w:rPr>
      </w:pPr>
      <w:r>
        <w:rPr>
          <w:rFonts w:ascii="Arial"/>
          <w:spacing w:val="-2"/>
          <w:sz w:val="24"/>
        </w:rPr>
        <w:t>Do</w:t>
      </w:r>
      <w:r>
        <w:rPr>
          <w:rFonts w:ascii="Arial"/>
          <w:spacing w:val="-17"/>
          <w:sz w:val="24"/>
        </w:rPr>
        <w:t xml:space="preserve"> </w:t>
      </w:r>
      <w:r>
        <w:rPr>
          <w:rFonts w:ascii="Arial"/>
          <w:spacing w:val="-2"/>
          <w:sz w:val="24"/>
        </w:rPr>
        <w:t>you</w:t>
      </w:r>
      <w:r>
        <w:rPr>
          <w:rFonts w:ascii="Arial"/>
          <w:spacing w:val="-12"/>
          <w:sz w:val="24"/>
        </w:rPr>
        <w:t xml:space="preserve"> </w:t>
      </w:r>
      <w:r>
        <w:rPr>
          <w:rFonts w:ascii="Arial"/>
          <w:spacing w:val="-2"/>
          <w:sz w:val="24"/>
        </w:rPr>
        <w:t>want</w:t>
      </w:r>
      <w:r>
        <w:rPr>
          <w:rFonts w:ascii="Arial"/>
          <w:spacing w:val="-22"/>
          <w:sz w:val="24"/>
        </w:rPr>
        <w:t xml:space="preserve"> </w:t>
      </w:r>
      <w:r>
        <w:rPr>
          <w:rFonts w:ascii="Arial"/>
          <w:spacing w:val="-2"/>
          <w:sz w:val="24"/>
        </w:rPr>
        <w:t>to</w:t>
      </w:r>
      <w:r>
        <w:rPr>
          <w:rFonts w:ascii="Arial"/>
          <w:spacing w:val="-16"/>
          <w:sz w:val="24"/>
        </w:rPr>
        <w:t xml:space="preserve"> </w:t>
      </w:r>
      <w:r>
        <w:rPr>
          <w:rFonts w:ascii="Arial"/>
          <w:spacing w:val="-2"/>
          <w:sz w:val="24"/>
        </w:rPr>
        <w:t>sign</w:t>
      </w:r>
      <w:r>
        <w:rPr>
          <w:rFonts w:ascii="Arial"/>
          <w:spacing w:val="-19"/>
          <w:sz w:val="24"/>
        </w:rPr>
        <w:t xml:space="preserve"> </w:t>
      </w:r>
      <w:r>
        <w:rPr>
          <w:rFonts w:ascii="Arial"/>
          <w:spacing w:val="-2"/>
          <w:sz w:val="24"/>
        </w:rPr>
        <w:t>up</w:t>
      </w:r>
      <w:r>
        <w:rPr>
          <w:rFonts w:ascii="Arial"/>
          <w:spacing w:val="-18"/>
          <w:sz w:val="24"/>
        </w:rPr>
        <w:t xml:space="preserve"> </w:t>
      </w:r>
      <w:proofErr w:type="gramStart"/>
      <w:r>
        <w:rPr>
          <w:rFonts w:ascii="Arial"/>
          <w:spacing w:val="-2"/>
          <w:sz w:val="24"/>
        </w:rPr>
        <w:t>to</w:t>
      </w:r>
      <w:proofErr w:type="gramEnd"/>
      <w:r>
        <w:rPr>
          <w:rFonts w:ascii="Arial"/>
          <w:spacing w:val="-18"/>
          <w:sz w:val="24"/>
        </w:rPr>
        <w:t xml:space="preserve"> </w:t>
      </w:r>
      <w:r>
        <w:rPr>
          <w:rFonts w:ascii="Arial"/>
          <w:spacing w:val="-2"/>
          <w:sz w:val="24"/>
        </w:rPr>
        <w:t>a</w:t>
      </w:r>
      <w:r>
        <w:rPr>
          <w:rFonts w:ascii="Arial"/>
          <w:spacing w:val="-17"/>
          <w:sz w:val="24"/>
        </w:rPr>
        <w:t xml:space="preserve"> </w:t>
      </w:r>
      <w:r>
        <w:rPr>
          <w:rFonts w:ascii="Arial"/>
          <w:spacing w:val="-2"/>
          <w:sz w:val="24"/>
        </w:rPr>
        <w:t>new</w:t>
      </w:r>
      <w:r>
        <w:rPr>
          <w:rFonts w:ascii="Arial"/>
          <w:spacing w:val="-22"/>
          <w:sz w:val="24"/>
        </w:rPr>
        <w:t xml:space="preserve"> </w:t>
      </w:r>
      <w:r>
        <w:rPr>
          <w:rFonts w:ascii="Arial"/>
          <w:spacing w:val="-2"/>
          <w:sz w:val="24"/>
        </w:rPr>
        <w:t>fixed</w:t>
      </w:r>
      <w:r>
        <w:rPr>
          <w:rFonts w:ascii="Arial"/>
          <w:spacing w:val="-16"/>
          <w:sz w:val="24"/>
        </w:rPr>
        <w:t xml:space="preserve"> </w:t>
      </w:r>
      <w:r>
        <w:rPr>
          <w:rFonts w:ascii="Arial"/>
          <w:spacing w:val="-4"/>
          <w:sz w:val="24"/>
        </w:rPr>
        <w:t>term?</w:t>
      </w:r>
    </w:p>
    <w:p w14:paraId="17978A69" w14:textId="77777777" w:rsidR="00FA2870" w:rsidRDefault="00000000">
      <w:pPr>
        <w:spacing w:before="72" w:line="249" w:lineRule="auto"/>
        <w:ind w:left="107" w:right="133"/>
        <w:jc w:val="both"/>
        <w:rPr>
          <w:rFonts w:ascii="Arial" w:hAnsi="Arial"/>
          <w:sz w:val="24"/>
        </w:rPr>
      </w:pPr>
      <w:r>
        <w:rPr>
          <w:rFonts w:ascii="Arial" w:hAnsi="Arial"/>
          <w:spacing w:val="-2"/>
          <w:sz w:val="24"/>
        </w:rPr>
        <w:t>If</w:t>
      </w:r>
      <w:r>
        <w:rPr>
          <w:rFonts w:ascii="Arial" w:hAnsi="Arial"/>
          <w:spacing w:val="-15"/>
          <w:sz w:val="24"/>
        </w:rPr>
        <w:t xml:space="preserve"> </w:t>
      </w:r>
      <w:r>
        <w:rPr>
          <w:rFonts w:ascii="Arial" w:hAnsi="Arial"/>
          <w:spacing w:val="-2"/>
          <w:sz w:val="24"/>
        </w:rPr>
        <w:t>not,</w:t>
      </w:r>
      <w:r>
        <w:rPr>
          <w:rFonts w:ascii="Arial" w:hAnsi="Arial"/>
          <w:spacing w:val="-15"/>
          <w:sz w:val="24"/>
        </w:rPr>
        <w:t xml:space="preserve"> </w:t>
      </w:r>
      <w:r>
        <w:rPr>
          <w:rFonts w:ascii="Arial" w:hAnsi="Arial"/>
          <w:spacing w:val="-2"/>
          <w:sz w:val="24"/>
        </w:rPr>
        <w:t>you</w:t>
      </w:r>
      <w:r>
        <w:rPr>
          <w:rFonts w:ascii="Arial" w:hAnsi="Arial"/>
          <w:spacing w:val="-14"/>
          <w:sz w:val="24"/>
        </w:rPr>
        <w:t xml:space="preserve"> </w:t>
      </w:r>
      <w:r>
        <w:rPr>
          <w:rFonts w:ascii="Arial" w:hAnsi="Arial"/>
          <w:spacing w:val="-2"/>
          <w:sz w:val="24"/>
        </w:rPr>
        <w:t>will</w:t>
      </w:r>
      <w:r>
        <w:rPr>
          <w:rFonts w:ascii="Arial" w:hAnsi="Arial"/>
          <w:spacing w:val="-15"/>
          <w:sz w:val="24"/>
        </w:rPr>
        <w:t xml:space="preserve"> </w:t>
      </w:r>
      <w:r>
        <w:rPr>
          <w:rFonts w:ascii="Arial" w:hAnsi="Arial"/>
          <w:spacing w:val="-2"/>
          <w:sz w:val="24"/>
        </w:rPr>
        <w:t>be</w:t>
      </w:r>
      <w:r>
        <w:rPr>
          <w:rFonts w:ascii="Arial" w:hAnsi="Arial"/>
          <w:spacing w:val="-15"/>
          <w:sz w:val="24"/>
        </w:rPr>
        <w:t xml:space="preserve"> </w:t>
      </w:r>
      <w:r>
        <w:rPr>
          <w:rFonts w:ascii="Arial" w:hAnsi="Arial"/>
          <w:spacing w:val="-2"/>
          <w:sz w:val="24"/>
        </w:rPr>
        <w:t>on</w:t>
      </w:r>
      <w:r>
        <w:rPr>
          <w:rFonts w:ascii="Arial" w:hAnsi="Arial"/>
          <w:spacing w:val="-15"/>
          <w:sz w:val="24"/>
        </w:rPr>
        <w:t xml:space="preserve"> </w:t>
      </w:r>
      <w:r>
        <w:rPr>
          <w:rFonts w:ascii="Arial" w:hAnsi="Arial"/>
          <w:spacing w:val="-2"/>
          <w:sz w:val="24"/>
        </w:rPr>
        <w:t>a</w:t>
      </w:r>
      <w:r>
        <w:rPr>
          <w:rFonts w:ascii="Arial" w:hAnsi="Arial"/>
          <w:spacing w:val="-14"/>
          <w:sz w:val="24"/>
        </w:rPr>
        <w:t xml:space="preserve"> </w:t>
      </w:r>
      <w:r>
        <w:rPr>
          <w:rFonts w:ascii="Arial" w:hAnsi="Arial"/>
          <w:spacing w:val="-2"/>
          <w:sz w:val="24"/>
        </w:rPr>
        <w:t>‘rolling</w:t>
      </w:r>
      <w:r>
        <w:rPr>
          <w:rFonts w:ascii="Arial" w:hAnsi="Arial"/>
          <w:spacing w:val="-15"/>
          <w:sz w:val="24"/>
        </w:rPr>
        <w:t xml:space="preserve"> </w:t>
      </w:r>
      <w:r>
        <w:rPr>
          <w:rFonts w:ascii="Arial" w:hAnsi="Arial"/>
          <w:spacing w:val="-2"/>
          <w:sz w:val="24"/>
        </w:rPr>
        <w:t>periodic</w:t>
      </w:r>
      <w:r>
        <w:rPr>
          <w:rFonts w:ascii="Arial" w:hAnsi="Arial"/>
          <w:spacing w:val="-15"/>
          <w:sz w:val="24"/>
        </w:rPr>
        <w:t xml:space="preserve"> </w:t>
      </w:r>
      <w:r>
        <w:rPr>
          <w:rFonts w:ascii="Arial" w:hAnsi="Arial"/>
          <w:spacing w:val="-2"/>
          <w:sz w:val="24"/>
        </w:rPr>
        <w:t xml:space="preserve">tenancy’. </w:t>
      </w:r>
      <w:r>
        <w:rPr>
          <w:rFonts w:ascii="Arial" w:hAnsi="Arial"/>
          <w:sz w:val="24"/>
        </w:rPr>
        <w:t>This</w:t>
      </w:r>
      <w:r>
        <w:rPr>
          <w:rFonts w:ascii="Arial" w:hAnsi="Arial"/>
          <w:spacing w:val="-17"/>
          <w:sz w:val="24"/>
        </w:rPr>
        <w:t xml:space="preserve"> </w:t>
      </w:r>
      <w:r>
        <w:rPr>
          <w:rFonts w:ascii="Arial" w:hAnsi="Arial"/>
          <w:sz w:val="24"/>
        </w:rPr>
        <w:t>means</w:t>
      </w:r>
      <w:r>
        <w:rPr>
          <w:rFonts w:ascii="Arial" w:hAnsi="Arial"/>
          <w:spacing w:val="-17"/>
          <w:sz w:val="24"/>
        </w:rPr>
        <w:t xml:space="preserve"> </w:t>
      </w:r>
      <w:r>
        <w:rPr>
          <w:rFonts w:ascii="Arial" w:hAnsi="Arial"/>
          <w:sz w:val="24"/>
        </w:rPr>
        <w:t>you</w:t>
      </w:r>
      <w:r>
        <w:rPr>
          <w:rFonts w:ascii="Arial" w:hAnsi="Arial"/>
          <w:spacing w:val="-16"/>
          <w:sz w:val="24"/>
        </w:rPr>
        <w:t xml:space="preserve"> </w:t>
      </w:r>
      <w:r>
        <w:rPr>
          <w:rFonts w:ascii="Arial" w:hAnsi="Arial"/>
          <w:sz w:val="24"/>
        </w:rPr>
        <w:t>carry</w:t>
      </w:r>
      <w:r>
        <w:rPr>
          <w:rFonts w:ascii="Arial" w:hAnsi="Arial"/>
          <w:spacing w:val="-16"/>
          <w:sz w:val="24"/>
        </w:rPr>
        <w:t xml:space="preserve"> </w:t>
      </w:r>
      <w:r>
        <w:rPr>
          <w:rFonts w:ascii="Arial" w:hAnsi="Arial"/>
          <w:sz w:val="24"/>
        </w:rPr>
        <w:t>on</w:t>
      </w:r>
      <w:r>
        <w:rPr>
          <w:rFonts w:ascii="Arial" w:hAnsi="Arial"/>
          <w:spacing w:val="-11"/>
          <w:sz w:val="24"/>
        </w:rPr>
        <w:t xml:space="preserve"> </w:t>
      </w:r>
      <w:r>
        <w:rPr>
          <w:rFonts w:ascii="Arial" w:hAnsi="Arial"/>
          <w:sz w:val="24"/>
        </w:rPr>
        <w:t>as</w:t>
      </w:r>
      <w:r>
        <w:rPr>
          <w:rFonts w:ascii="Arial" w:hAnsi="Arial"/>
          <w:spacing w:val="-17"/>
          <w:sz w:val="24"/>
        </w:rPr>
        <w:t xml:space="preserve"> </w:t>
      </w:r>
      <w:r>
        <w:rPr>
          <w:rFonts w:ascii="Arial" w:hAnsi="Arial"/>
          <w:sz w:val="24"/>
        </w:rPr>
        <w:t>before</w:t>
      </w:r>
      <w:r>
        <w:rPr>
          <w:rFonts w:ascii="Arial" w:hAnsi="Arial"/>
          <w:spacing w:val="-16"/>
          <w:sz w:val="24"/>
        </w:rPr>
        <w:t xml:space="preserve"> </w:t>
      </w:r>
      <w:r>
        <w:rPr>
          <w:rFonts w:ascii="Arial" w:hAnsi="Arial"/>
          <w:sz w:val="24"/>
        </w:rPr>
        <w:t>but</w:t>
      </w:r>
      <w:r>
        <w:rPr>
          <w:rFonts w:ascii="Arial" w:hAnsi="Arial"/>
          <w:spacing w:val="-17"/>
          <w:sz w:val="24"/>
        </w:rPr>
        <w:t xml:space="preserve"> </w:t>
      </w:r>
      <w:r>
        <w:rPr>
          <w:rFonts w:ascii="Arial" w:hAnsi="Arial"/>
          <w:sz w:val="24"/>
        </w:rPr>
        <w:t>with</w:t>
      </w:r>
      <w:r>
        <w:rPr>
          <w:rFonts w:ascii="Arial" w:hAnsi="Arial"/>
          <w:spacing w:val="-11"/>
          <w:sz w:val="24"/>
        </w:rPr>
        <w:t xml:space="preserve"> </w:t>
      </w:r>
      <w:r>
        <w:rPr>
          <w:rFonts w:ascii="Arial" w:hAnsi="Arial"/>
          <w:sz w:val="24"/>
        </w:rPr>
        <w:t xml:space="preserve">no </w:t>
      </w:r>
      <w:r>
        <w:rPr>
          <w:rFonts w:ascii="Arial" w:hAnsi="Arial"/>
          <w:spacing w:val="-4"/>
          <w:sz w:val="24"/>
        </w:rPr>
        <w:t>fixed</w:t>
      </w:r>
      <w:r>
        <w:rPr>
          <w:rFonts w:ascii="Arial" w:hAnsi="Arial"/>
          <w:spacing w:val="-13"/>
          <w:sz w:val="24"/>
        </w:rPr>
        <w:t xml:space="preserve"> </w:t>
      </w:r>
      <w:proofErr w:type="gramStart"/>
      <w:r>
        <w:rPr>
          <w:rFonts w:ascii="Arial" w:hAnsi="Arial"/>
          <w:spacing w:val="-4"/>
          <w:sz w:val="24"/>
        </w:rPr>
        <w:t>term</w:t>
      </w:r>
      <w:proofErr w:type="gramEnd"/>
      <w:r>
        <w:rPr>
          <w:rFonts w:ascii="Arial" w:hAnsi="Arial"/>
          <w:spacing w:val="-4"/>
          <w:sz w:val="24"/>
        </w:rPr>
        <w:t>.</w:t>
      </w:r>
      <w:r>
        <w:rPr>
          <w:rFonts w:ascii="Arial" w:hAnsi="Arial"/>
          <w:spacing w:val="-13"/>
          <w:sz w:val="24"/>
        </w:rPr>
        <w:t xml:space="preserve"> </w:t>
      </w:r>
      <w:r>
        <w:rPr>
          <w:rFonts w:ascii="Arial" w:hAnsi="Arial"/>
          <w:spacing w:val="-4"/>
          <w:sz w:val="24"/>
        </w:rPr>
        <w:t>Your</w:t>
      </w:r>
      <w:r>
        <w:rPr>
          <w:rFonts w:ascii="Arial" w:hAnsi="Arial"/>
          <w:spacing w:val="-12"/>
          <w:sz w:val="24"/>
        </w:rPr>
        <w:t xml:space="preserve"> </w:t>
      </w:r>
      <w:r>
        <w:rPr>
          <w:rFonts w:ascii="Arial" w:hAnsi="Arial"/>
          <w:spacing w:val="-4"/>
          <w:sz w:val="24"/>
        </w:rPr>
        <w:t>tenancy</w:t>
      </w:r>
      <w:r>
        <w:rPr>
          <w:rFonts w:ascii="Arial" w:hAnsi="Arial"/>
          <w:spacing w:val="-13"/>
          <w:sz w:val="24"/>
        </w:rPr>
        <w:t xml:space="preserve"> </w:t>
      </w:r>
      <w:r>
        <w:rPr>
          <w:rFonts w:ascii="Arial" w:hAnsi="Arial"/>
          <w:spacing w:val="-4"/>
          <w:sz w:val="24"/>
        </w:rPr>
        <w:t>agreement</w:t>
      </w:r>
      <w:r>
        <w:rPr>
          <w:rFonts w:ascii="Arial" w:hAnsi="Arial"/>
          <w:spacing w:val="-13"/>
          <w:sz w:val="24"/>
        </w:rPr>
        <w:t xml:space="preserve"> </w:t>
      </w:r>
      <w:r>
        <w:rPr>
          <w:rFonts w:ascii="Arial" w:hAnsi="Arial"/>
          <w:spacing w:val="-4"/>
          <w:sz w:val="24"/>
        </w:rPr>
        <w:t>should</w:t>
      </w:r>
      <w:r>
        <w:rPr>
          <w:rFonts w:ascii="Arial" w:hAnsi="Arial"/>
          <w:spacing w:val="-13"/>
          <w:sz w:val="24"/>
        </w:rPr>
        <w:t xml:space="preserve"> </w:t>
      </w:r>
      <w:r>
        <w:rPr>
          <w:rFonts w:ascii="Arial" w:hAnsi="Arial"/>
          <w:spacing w:val="-4"/>
          <w:sz w:val="24"/>
        </w:rPr>
        <w:t xml:space="preserve">say </w:t>
      </w:r>
      <w:r>
        <w:rPr>
          <w:rFonts w:ascii="Arial" w:hAnsi="Arial"/>
          <w:spacing w:val="-12"/>
          <w:sz w:val="24"/>
        </w:rPr>
        <w:t>how</w:t>
      </w:r>
      <w:r>
        <w:rPr>
          <w:rFonts w:ascii="Arial" w:hAnsi="Arial"/>
          <w:spacing w:val="-5"/>
          <w:sz w:val="24"/>
        </w:rPr>
        <w:t xml:space="preserve"> </w:t>
      </w:r>
      <w:r>
        <w:rPr>
          <w:rFonts w:ascii="Arial" w:hAnsi="Arial"/>
          <w:spacing w:val="-12"/>
          <w:sz w:val="24"/>
        </w:rPr>
        <w:t>much</w:t>
      </w:r>
      <w:r>
        <w:rPr>
          <w:rFonts w:ascii="Arial" w:hAnsi="Arial"/>
          <w:spacing w:val="-5"/>
          <w:sz w:val="24"/>
        </w:rPr>
        <w:t xml:space="preserve"> </w:t>
      </w:r>
      <w:r>
        <w:rPr>
          <w:rFonts w:ascii="Arial" w:hAnsi="Arial"/>
          <w:spacing w:val="-12"/>
          <w:sz w:val="24"/>
        </w:rPr>
        <w:t>notice</w:t>
      </w:r>
      <w:r>
        <w:rPr>
          <w:rFonts w:ascii="Arial" w:hAnsi="Arial"/>
          <w:spacing w:val="-4"/>
          <w:sz w:val="24"/>
        </w:rPr>
        <w:t xml:space="preserve"> </w:t>
      </w:r>
      <w:r>
        <w:rPr>
          <w:rFonts w:ascii="Arial" w:hAnsi="Arial"/>
          <w:spacing w:val="-12"/>
          <w:sz w:val="24"/>
        </w:rPr>
        <w:t>you</w:t>
      </w:r>
      <w:r>
        <w:rPr>
          <w:rFonts w:ascii="Arial" w:hAnsi="Arial"/>
          <w:spacing w:val="-5"/>
          <w:sz w:val="24"/>
        </w:rPr>
        <w:t xml:space="preserve"> </w:t>
      </w:r>
      <w:r>
        <w:rPr>
          <w:rFonts w:ascii="Arial" w:hAnsi="Arial"/>
          <w:spacing w:val="-12"/>
          <w:sz w:val="24"/>
        </w:rPr>
        <w:t>must</w:t>
      </w:r>
      <w:r>
        <w:rPr>
          <w:rFonts w:ascii="Arial" w:hAnsi="Arial"/>
          <w:spacing w:val="-5"/>
          <w:sz w:val="24"/>
        </w:rPr>
        <w:t xml:space="preserve"> </w:t>
      </w:r>
      <w:r>
        <w:rPr>
          <w:rFonts w:ascii="Arial" w:hAnsi="Arial"/>
          <w:spacing w:val="-12"/>
          <w:sz w:val="24"/>
        </w:rPr>
        <w:t>give</w:t>
      </w:r>
      <w:r>
        <w:rPr>
          <w:rFonts w:ascii="Arial" w:hAnsi="Arial"/>
          <w:spacing w:val="-5"/>
          <w:sz w:val="24"/>
        </w:rPr>
        <w:t xml:space="preserve"> </w:t>
      </w:r>
      <w:r>
        <w:rPr>
          <w:rFonts w:ascii="Arial" w:hAnsi="Arial"/>
          <w:spacing w:val="-12"/>
          <w:sz w:val="24"/>
        </w:rPr>
        <w:t>the</w:t>
      </w:r>
      <w:r>
        <w:rPr>
          <w:rFonts w:ascii="Arial" w:hAnsi="Arial"/>
          <w:spacing w:val="-4"/>
          <w:sz w:val="24"/>
        </w:rPr>
        <w:t xml:space="preserve"> </w:t>
      </w:r>
      <w:r>
        <w:rPr>
          <w:rFonts w:ascii="Arial" w:hAnsi="Arial"/>
          <w:spacing w:val="-12"/>
          <w:sz w:val="24"/>
        </w:rPr>
        <w:t>landlord</w:t>
      </w:r>
      <w:r>
        <w:rPr>
          <w:rFonts w:ascii="Arial" w:hAnsi="Arial"/>
          <w:spacing w:val="-5"/>
          <w:sz w:val="24"/>
        </w:rPr>
        <w:t xml:space="preserve"> </w:t>
      </w:r>
      <w:r>
        <w:rPr>
          <w:rFonts w:ascii="Arial" w:hAnsi="Arial"/>
          <w:spacing w:val="-12"/>
          <w:sz w:val="24"/>
        </w:rPr>
        <w:t>if</w:t>
      </w:r>
      <w:r>
        <w:rPr>
          <w:rFonts w:ascii="Arial" w:hAnsi="Arial"/>
          <w:spacing w:val="-5"/>
          <w:sz w:val="24"/>
        </w:rPr>
        <w:t xml:space="preserve"> </w:t>
      </w:r>
      <w:r>
        <w:rPr>
          <w:rFonts w:ascii="Arial" w:hAnsi="Arial"/>
          <w:spacing w:val="-12"/>
          <w:sz w:val="24"/>
        </w:rPr>
        <w:t xml:space="preserve">you </w:t>
      </w:r>
      <w:r>
        <w:rPr>
          <w:rFonts w:ascii="Arial" w:hAnsi="Arial"/>
          <w:spacing w:val="-10"/>
          <w:sz w:val="24"/>
        </w:rPr>
        <w:t>want</w:t>
      </w:r>
      <w:r>
        <w:rPr>
          <w:rFonts w:ascii="Arial" w:hAnsi="Arial"/>
          <w:spacing w:val="-7"/>
          <w:sz w:val="24"/>
        </w:rPr>
        <w:t xml:space="preserve"> </w:t>
      </w:r>
      <w:r>
        <w:rPr>
          <w:rFonts w:ascii="Arial" w:hAnsi="Arial"/>
          <w:spacing w:val="-10"/>
          <w:sz w:val="24"/>
        </w:rPr>
        <w:t>to</w:t>
      </w:r>
      <w:r>
        <w:rPr>
          <w:rFonts w:ascii="Arial" w:hAnsi="Arial"/>
          <w:spacing w:val="-7"/>
          <w:sz w:val="24"/>
        </w:rPr>
        <w:t xml:space="preserve"> </w:t>
      </w:r>
      <w:r>
        <w:rPr>
          <w:rFonts w:ascii="Arial" w:hAnsi="Arial"/>
          <w:spacing w:val="-10"/>
          <w:sz w:val="24"/>
        </w:rPr>
        <w:t>leave</w:t>
      </w:r>
      <w:r>
        <w:rPr>
          <w:rFonts w:ascii="Arial" w:hAnsi="Arial"/>
          <w:spacing w:val="-6"/>
          <w:sz w:val="24"/>
        </w:rPr>
        <w:t xml:space="preserve"> </w:t>
      </w:r>
      <w:r>
        <w:rPr>
          <w:rFonts w:ascii="Arial" w:hAnsi="Arial"/>
          <w:spacing w:val="-10"/>
          <w:sz w:val="24"/>
        </w:rPr>
        <w:t>the</w:t>
      </w:r>
      <w:r>
        <w:rPr>
          <w:rFonts w:ascii="Arial" w:hAnsi="Arial"/>
          <w:spacing w:val="-7"/>
          <w:sz w:val="24"/>
        </w:rPr>
        <w:t xml:space="preserve"> </w:t>
      </w:r>
      <w:r>
        <w:rPr>
          <w:rFonts w:ascii="Arial" w:hAnsi="Arial"/>
          <w:spacing w:val="-10"/>
          <w:sz w:val="24"/>
        </w:rPr>
        <w:t>property</w:t>
      </w:r>
      <w:r>
        <w:rPr>
          <w:rFonts w:ascii="Arial" w:hAnsi="Arial"/>
          <w:spacing w:val="-7"/>
          <w:sz w:val="24"/>
        </w:rPr>
        <w:t xml:space="preserve"> </w:t>
      </w:r>
      <w:r>
        <w:rPr>
          <w:rFonts w:ascii="Arial" w:hAnsi="Arial"/>
          <w:spacing w:val="-10"/>
          <w:sz w:val="24"/>
        </w:rPr>
        <w:t>–</w:t>
      </w:r>
      <w:r>
        <w:rPr>
          <w:rFonts w:ascii="Arial" w:hAnsi="Arial"/>
          <w:spacing w:val="-7"/>
          <w:sz w:val="24"/>
        </w:rPr>
        <w:t xml:space="preserve"> </w:t>
      </w:r>
      <w:r>
        <w:rPr>
          <w:rFonts w:ascii="Arial" w:hAnsi="Arial"/>
          <w:spacing w:val="-10"/>
          <w:sz w:val="24"/>
        </w:rPr>
        <w:t>one</w:t>
      </w:r>
      <w:r>
        <w:rPr>
          <w:rFonts w:ascii="Arial" w:hAnsi="Arial"/>
          <w:spacing w:val="-6"/>
          <w:sz w:val="24"/>
        </w:rPr>
        <w:t xml:space="preserve"> </w:t>
      </w:r>
      <w:r>
        <w:rPr>
          <w:rFonts w:ascii="Arial" w:hAnsi="Arial"/>
          <w:spacing w:val="-10"/>
          <w:sz w:val="24"/>
        </w:rPr>
        <w:t>month’s</w:t>
      </w:r>
      <w:r>
        <w:rPr>
          <w:rFonts w:ascii="Arial" w:hAnsi="Arial"/>
          <w:spacing w:val="-7"/>
          <w:sz w:val="24"/>
        </w:rPr>
        <w:t xml:space="preserve"> </w:t>
      </w:r>
      <w:r>
        <w:rPr>
          <w:rFonts w:ascii="Arial" w:hAnsi="Arial"/>
          <w:spacing w:val="-10"/>
          <w:sz w:val="24"/>
        </w:rPr>
        <w:t>notice</w:t>
      </w:r>
      <w:r>
        <w:rPr>
          <w:rFonts w:ascii="Arial" w:hAnsi="Arial"/>
          <w:spacing w:val="-7"/>
          <w:sz w:val="24"/>
        </w:rPr>
        <w:t xml:space="preserve"> </w:t>
      </w:r>
      <w:r>
        <w:rPr>
          <w:rFonts w:ascii="Arial" w:hAnsi="Arial"/>
          <w:spacing w:val="-10"/>
          <w:sz w:val="24"/>
        </w:rPr>
        <w:t xml:space="preserve">is </w:t>
      </w:r>
      <w:r>
        <w:rPr>
          <w:rFonts w:ascii="Arial" w:hAnsi="Arial"/>
          <w:spacing w:val="-8"/>
          <w:sz w:val="24"/>
        </w:rPr>
        <w:t>typical.</w:t>
      </w:r>
      <w:r>
        <w:rPr>
          <w:rFonts w:ascii="Arial" w:hAnsi="Arial"/>
          <w:spacing w:val="-9"/>
          <w:sz w:val="24"/>
        </w:rPr>
        <w:t xml:space="preserve"> </w:t>
      </w:r>
      <w:r>
        <w:rPr>
          <w:rFonts w:ascii="Arial" w:hAnsi="Arial"/>
          <w:spacing w:val="-8"/>
          <w:sz w:val="24"/>
        </w:rPr>
        <w:t>Shelter</w:t>
      </w:r>
      <w:r>
        <w:rPr>
          <w:rFonts w:ascii="Arial" w:hAnsi="Arial"/>
          <w:spacing w:val="-9"/>
          <w:sz w:val="24"/>
        </w:rPr>
        <w:t xml:space="preserve"> </w:t>
      </w:r>
      <w:r>
        <w:rPr>
          <w:rFonts w:ascii="Arial" w:hAnsi="Arial"/>
          <w:spacing w:val="-8"/>
          <w:sz w:val="24"/>
        </w:rPr>
        <w:t>publishes advice</w:t>
      </w:r>
      <w:r>
        <w:rPr>
          <w:rFonts w:ascii="Arial" w:hAnsi="Arial"/>
          <w:spacing w:val="-7"/>
          <w:sz w:val="24"/>
        </w:rPr>
        <w:t xml:space="preserve"> </w:t>
      </w:r>
      <w:r>
        <w:rPr>
          <w:rFonts w:ascii="Arial" w:hAnsi="Arial"/>
          <w:spacing w:val="-8"/>
          <w:sz w:val="24"/>
        </w:rPr>
        <w:t>on</w:t>
      </w:r>
      <w:r>
        <w:rPr>
          <w:rFonts w:ascii="Arial" w:hAnsi="Arial"/>
          <w:spacing w:val="-3"/>
          <w:sz w:val="24"/>
        </w:rPr>
        <w:t xml:space="preserve"> </w:t>
      </w:r>
      <w:r>
        <w:rPr>
          <w:rFonts w:ascii="Arial" w:hAnsi="Arial"/>
          <w:spacing w:val="-8"/>
          <w:sz w:val="24"/>
        </w:rPr>
        <w:t>how</w:t>
      </w:r>
      <w:r>
        <w:rPr>
          <w:rFonts w:ascii="Arial" w:hAnsi="Arial"/>
          <w:spacing w:val="-9"/>
          <w:sz w:val="24"/>
        </w:rPr>
        <w:t xml:space="preserve"> </w:t>
      </w:r>
      <w:r>
        <w:rPr>
          <w:rFonts w:ascii="Arial" w:hAnsi="Arial"/>
          <w:spacing w:val="-8"/>
          <w:sz w:val="24"/>
        </w:rPr>
        <w:t>you</w:t>
      </w:r>
      <w:r>
        <w:rPr>
          <w:rFonts w:ascii="Arial" w:hAnsi="Arial"/>
          <w:spacing w:val="-4"/>
          <w:sz w:val="24"/>
        </w:rPr>
        <w:t xml:space="preserve"> </w:t>
      </w:r>
      <w:r>
        <w:rPr>
          <w:rFonts w:ascii="Arial" w:hAnsi="Arial"/>
          <w:spacing w:val="-8"/>
          <w:sz w:val="24"/>
        </w:rPr>
        <w:t xml:space="preserve">can </w:t>
      </w:r>
      <w:r>
        <w:rPr>
          <w:rFonts w:ascii="Arial" w:hAnsi="Arial"/>
          <w:sz w:val="24"/>
        </w:rPr>
        <w:t>end your tenancy.</w:t>
      </w:r>
    </w:p>
    <w:p w14:paraId="2BA594C5" w14:textId="77777777" w:rsidR="00FA2870" w:rsidRDefault="00000000">
      <w:pPr>
        <w:spacing w:before="158"/>
        <w:ind w:left="107"/>
        <w:rPr>
          <w:rFonts w:ascii="Arial"/>
          <w:sz w:val="24"/>
        </w:rPr>
      </w:pPr>
      <w:r>
        <w:rPr>
          <w:rFonts w:ascii="Arial"/>
          <w:spacing w:val="-2"/>
          <w:sz w:val="24"/>
        </w:rPr>
        <w:t>Your</w:t>
      </w:r>
      <w:r>
        <w:rPr>
          <w:rFonts w:ascii="Arial"/>
          <w:spacing w:val="-17"/>
          <w:sz w:val="24"/>
        </w:rPr>
        <w:t xml:space="preserve"> </w:t>
      </w:r>
      <w:r>
        <w:rPr>
          <w:rFonts w:ascii="Arial"/>
          <w:spacing w:val="-2"/>
          <w:sz w:val="24"/>
        </w:rPr>
        <w:t>landlord</w:t>
      </w:r>
      <w:r>
        <w:rPr>
          <w:rFonts w:ascii="Arial"/>
          <w:spacing w:val="-16"/>
          <w:sz w:val="24"/>
        </w:rPr>
        <w:t xml:space="preserve"> </w:t>
      </w:r>
      <w:r>
        <w:rPr>
          <w:rFonts w:ascii="Arial"/>
          <w:spacing w:val="-2"/>
          <w:sz w:val="24"/>
        </w:rPr>
        <w:t>might</w:t>
      </w:r>
      <w:r>
        <w:rPr>
          <w:rFonts w:ascii="Arial"/>
          <w:spacing w:val="-14"/>
          <w:sz w:val="24"/>
        </w:rPr>
        <w:t xml:space="preserve"> </w:t>
      </w:r>
      <w:r>
        <w:rPr>
          <w:rFonts w:ascii="Arial"/>
          <w:spacing w:val="-2"/>
          <w:sz w:val="24"/>
        </w:rPr>
        <w:t>want</w:t>
      </w:r>
      <w:r>
        <w:rPr>
          <w:rFonts w:ascii="Arial"/>
          <w:spacing w:val="-14"/>
          <w:sz w:val="24"/>
        </w:rPr>
        <w:t xml:space="preserve"> </w:t>
      </w:r>
      <w:r>
        <w:rPr>
          <w:rFonts w:ascii="Arial"/>
          <w:spacing w:val="-2"/>
          <w:sz w:val="24"/>
        </w:rPr>
        <w:t>to</w:t>
      </w:r>
      <w:r>
        <w:rPr>
          <w:rFonts w:ascii="Arial"/>
          <w:spacing w:val="-11"/>
          <w:sz w:val="24"/>
        </w:rPr>
        <w:t xml:space="preserve"> </w:t>
      </w:r>
      <w:r>
        <w:rPr>
          <w:rFonts w:ascii="Arial"/>
          <w:spacing w:val="-2"/>
          <w:sz w:val="24"/>
        </w:rPr>
        <w:t>increase</w:t>
      </w:r>
      <w:r>
        <w:rPr>
          <w:rFonts w:ascii="Arial"/>
          <w:spacing w:val="-13"/>
          <w:sz w:val="24"/>
        </w:rPr>
        <w:t xml:space="preserve"> </w:t>
      </w:r>
      <w:r>
        <w:rPr>
          <w:rFonts w:ascii="Arial"/>
          <w:spacing w:val="-2"/>
          <w:sz w:val="24"/>
        </w:rPr>
        <w:t>your</w:t>
      </w:r>
      <w:r>
        <w:rPr>
          <w:rFonts w:ascii="Arial"/>
          <w:spacing w:val="-14"/>
          <w:sz w:val="24"/>
        </w:rPr>
        <w:t xml:space="preserve"> </w:t>
      </w:r>
      <w:proofErr w:type="gramStart"/>
      <w:r>
        <w:rPr>
          <w:rFonts w:ascii="Arial"/>
          <w:spacing w:val="-4"/>
          <w:sz w:val="24"/>
        </w:rPr>
        <w:t>rent</w:t>
      </w:r>
      <w:proofErr w:type="gramEnd"/>
    </w:p>
    <w:p w14:paraId="0A490D01" w14:textId="77777777" w:rsidR="00FA2870" w:rsidRDefault="00000000">
      <w:pPr>
        <w:spacing w:before="72" w:line="247" w:lineRule="auto"/>
        <w:ind w:left="107"/>
        <w:rPr>
          <w:rFonts w:ascii="Arial"/>
          <w:sz w:val="24"/>
        </w:rPr>
      </w:pPr>
      <w:r>
        <w:rPr>
          <w:rFonts w:ascii="Arial"/>
          <w:spacing w:val="-8"/>
          <w:sz w:val="24"/>
        </w:rPr>
        <w:t>Your</w:t>
      </w:r>
      <w:r>
        <w:rPr>
          <w:rFonts w:ascii="Arial"/>
          <w:spacing w:val="-40"/>
          <w:sz w:val="24"/>
        </w:rPr>
        <w:t xml:space="preserve"> </w:t>
      </w:r>
      <w:r>
        <w:rPr>
          <w:rFonts w:ascii="Arial"/>
          <w:spacing w:val="-8"/>
          <w:sz w:val="24"/>
        </w:rPr>
        <w:t>landlord</w:t>
      </w:r>
      <w:r>
        <w:rPr>
          <w:rFonts w:ascii="Arial"/>
          <w:spacing w:val="-35"/>
          <w:sz w:val="24"/>
        </w:rPr>
        <w:t xml:space="preserve"> </w:t>
      </w:r>
      <w:r>
        <w:rPr>
          <w:rFonts w:ascii="Arial"/>
          <w:spacing w:val="-8"/>
          <w:sz w:val="24"/>
        </w:rPr>
        <w:t>can</w:t>
      </w:r>
      <w:r>
        <w:rPr>
          <w:rFonts w:ascii="Arial"/>
          <w:spacing w:val="-35"/>
          <w:sz w:val="24"/>
        </w:rPr>
        <w:t xml:space="preserve"> </w:t>
      </w:r>
      <w:r>
        <w:rPr>
          <w:rFonts w:ascii="Arial"/>
          <w:spacing w:val="-8"/>
          <w:sz w:val="24"/>
        </w:rPr>
        <w:t>increase</w:t>
      </w:r>
      <w:r>
        <w:rPr>
          <w:rFonts w:ascii="Arial"/>
          <w:spacing w:val="-35"/>
          <w:sz w:val="24"/>
        </w:rPr>
        <w:t xml:space="preserve"> </w:t>
      </w:r>
      <w:r>
        <w:rPr>
          <w:rFonts w:ascii="Arial"/>
          <w:spacing w:val="-8"/>
          <w:sz w:val="24"/>
        </w:rPr>
        <w:t>your</w:t>
      </w:r>
      <w:r>
        <w:rPr>
          <w:rFonts w:ascii="Arial"/>
          <w:spacing w:val="-37"/>
          <w:sz w:val="24"/>
        </w:rPr>
        <w:t xml:space="preserve"> </w:t>
      </w:r>
      <w:r>
        <w:rPr>
          <w:rFonts w:ascii="Arial"/>
          <w:spacing w:val="-8"/>
          <w:sz w:val="24"/>
        </w:rPr>
        <w:t>rent</w:t>
      </w:r>
      <w:r>
        <w:rPr>
          <w:rFonts w:ascii="Arial"/>
          <w:spacing w:val="-39"/>
          <w:sz w:val="24"/>
        </w:rPr>
        <w:t xml:space="preserve"> </w:t>
      </w:r>
      <w:r>
        <w:rPr>
          <w:rFonts w:ascii="Arial"/>
          <w:spacing w:val="-8"/>
          <w:sz w:val="24"/>
        </w:rPr>
        <w:t>by</w:t>
      </w:r>
      <w:r>
        <w:rPr>
          <w:rFonts w:ascii="Arial"/>
          <w:spacing w:val="-39"/>
          <w:sz w:val="24"/>
        </w:rPr>
        <w:t xml:space="preserve"> </w:t>
      </w:r>
      <w:r>
        <w:rPr>
          <w:rFonts w:ascii="Arial"/>
          <w:spacing w:val="-8"/>
          <w:sz w:val="24"/>
        </w:rPr>
        <w:t xml:space="preserve">agreement, </w:t>
      </w:r>
      <w:r>
        <w:rPr>
          <w:rFonts w:ascii="Arial"/>
          <w:sz w:val="24"/>
        </w:rPr>
        <w:t>or</w:t>
      </w:r>
      <w:r>
        <w:rPr>
          <w:rFonts w:ascii="Arial"/>
          <w:spacing w:val="-3"/>
          <w:sz w:val="24"/>
        </w:rPr>
        <w:t xml:space="preserve"> </w:t>
      </w:r>
      <w:r>
        <w:rPr>
          <w:rFonts w:ascii="Arial"/>
          <w:sz w:val="24"/>
        </w:rPr>
        <w:t>as</w:t>
      </w:r>
      <w:r>
        <w:rPr>
          <w:rFonts w:ascii="Arial"/>
          <w:spacing w:val="-3"/>
          <w:sz w:val="24"/>
        </w:rPr>
        <w:t xml:space="preserve"> </w:t>
      </w:r>
      <w:r>
        <w:rPr>
          <w:rFonts w:ascii="Arial"/>
          <w:sz w:val="24"/>
        </w:rPr>
        <w:t>set</w:t>
      </w:r>
      <w:r>
        <w:rPr>
          <w:rFonts w:ascii="Arial"/>
          <w:spacing w:val="-6"/>
          <w:sz w:val="24"/>
        </w:rPr>
        <w:t xml:space="preserve"> </w:t>
      </w:r>
      <w:r>
        <w:rPr>
          <w:rFonts w:ascii="Arial"/>
          <w:sz w:val="24"/>
        </w:rPr>
        <w:t>out</w:t>
      </w:r>
      <w:r>
        <w:rPr>
          <w:rFonts w:ascii="Arial"/>
          <w:spacing w:val="-6"/>
          <w:sz w:val="24"/>
        </w:rPr>
        <w:t xml:space="preserve"> </w:t>
      </w:r>
      <w:r>
        <w:rPr>
          <w:rFonts w:ascii="Arial"/>
          <w:sz w:val="24"/>
        </w:rPr>
        <w:t>in your</w:t>
      </w:r>
      <w:r>
        <w:rPr>
          <w:rFonts w:ascii="Arial"/>
          <w:spacing w:val="-3"/>
          <w:sz w:val="24"/>
        </w:rPr>
        <w:t xml:space="preserve"> </w:t>
      </w:r>
      <w:r>
        <w:rPr>
          <w:rFonts w:ascii="Arial"/>
          <w:sz w:val="24"/>
        </w:rPr>
        <w:t>tenancy</w:t>
      </w:r>
      <w:r>
        <w:rPr>
          <w:rFonts w:ascii="Arial"/>
          <w:spacing w:val="-3"/>
          <w:sz w:val="24"/>
        </w:rPr>
        <w:t xml:space="preserve"> </w:t>
      </w:r>
      <w:r>
        <w:rPr>
          <w:rFonts w:ascii="Arial"/>
          <w:sz w:val="24"/>
        </w:rPr>
        <w:t>agreement,</w:t>
      </w:r>
      <w:r>
        <w:rPr>
          <w:rFonts w:ascii="Arial"/>
          <w:spacing w:val="-6"/>
          <w:sz w:val="24"/>
        </w:rPr>
        <w:t xml:space="preserve"> </w:t>
      </w:r>
      <w:r>
        <w:rPr>
          <w:rFonts w:ascii="Arial"/>
          <w:sz w:val="24"/>
        </w:rPr>
        <w:t>or</w:t>
      </w:r>
      <w:r>
        <w:rPr>
          <w:rFonts w:ascii="Arial"/>
          <w:spacing w:val="-3"/>
          <w:sz w:val="24"/>
        </w:rPr>
        <w:t xml:space="preserve"> </w:t>
      </w:r>
      <w:r>
        <w:rPr>
          <w:rFonts w:ascii="Arial"/>
          <w:sz w:val="24"/>
        </w:rPr>
        <w:t>by serving</w:t>
      </w:r>
      <w:r>
        <w:rPr>
          <w:rFonts w:ascii="Arial"/>
          <w:spacing w:val="-17"/>
          <w:sz w:val="24"/>
        </w:rPr>
        <w:t xml:space="preserve"> </w:t>
      </w:r>
      <w:r>
        <w:rPr>
          <w:rFonts w:ascii="Arial"/>
          <w:sz w:val="24"/>
        </w:rPr>
        <w:t>you</w:t>
      </w:r>
      <w:r>
        <w:rPr>
          <w:rFonts w:ascii="Arial"/>
          <w:spacing w:val="-16"/>
          <w:sz w:val="24"/>
        </w:rPr>
        <w:t xml:space="preserve"> </w:t>
      </w:r>
      <w:r>
        <w:rPr>
          <w:rFonts w:ascii="Arial"/>
          <w:sz w:val="24"/>
        </w:rPr>
        <w:t>with</w:t>
      </w:r>
      <w:r>
        <w:rPr>
          <w:rFonts w:ascii="Arial"/>
          <w:spacing w:val="-16"/>
          <w:sz w:val="24"/>
        </w:rPr>
        <w:t xml:space="preserve"> </w:t>
      </w:r>
      <w:r>
        <w:rPr>
          <w:rFonts w:ascii="Arial"/>
          <w:sz w:val="24"/>
        </w:rPr>
        <w:t>a</w:t>
      </w:r>
      <w:r>
        <w:rPr>
          <w:rFonts w:ascii="Arial"/>
          <w:spacing w:val="-18"/>
          <w:sz w:val="24"/>
        </w:rPr>
        <w:t xml:space="preserve"> </w:t>
      </w:r>
      <w:hyperlink r:id="rId130">
        <w:r>
          <w:rPr>
            <w:rFonts w:ascii="Arial"/>
            <w:color w:val="690F40"/>
            <w:sz w:val="24"/>
            <w:u w:val="single" w:color="690F40"/>
          </w:rPr>
          <w:t>notice</w:t>
        </w:r>
        <w:r>
          <w:rPr>
            <w:rFonts w:ascii="Arial"/>
            <w:color w:val="690F40"/>
            <w:spacing w:val="-14"/>
            <w:sz w:val="24"/>
            <w:u w:val="single" w:color="690F40"/>
          </w:rPr>
          <w:t xml:space="preserve"> </w:t>
        </w:r>
        <w:r>
          <w:rPr>
            <w:rFonts w:ascii="Arial"/>
            <w:color w:val="690F40"/>
            <w:sz w:val="24"/>
            <w:u w:val="single" w:color="690F40"/>
          </w:rPr>
          <w:t>proposing</w:t>
        </w:r>
        <w:r>
          <w:rPr>
            <w:rFonts w:ascii="Arial"/>
            <w:color w:val="690F40"/>
            <w:spacing w:val="-18"/>
            <w:sz w:val="24"/>
            <w:u w:val="single" w:color="690F40"/>
          </w:rPr>
          <w:t xml:space="preserve"> </w:t>
        </w:r>
        <w:r>
          <w:rPr>
            <w:rFonts w:ascii="Arial"/>
            <w:color w:val="690F40"/>
            <w:sz w:val="24"/>
            <w:u w:val="single" w:color="690F40"/>
          </w:rPr>
          <w:t>a</w:t>
        </w:r>
        <w:r>
          <w:rPr>
            <w:rFonts w:ascii="Arial"/>
            <w:color w:val="690F40"/>
            <w:spacing w:val="-21"/>
            <w:sz w:val="24"/>
            <w:u w:val="single" w:color="690F40"/>
          </w:rPr>
          <w:t xml:space="preserve"> </w:t>
        </w:r>
        <w:r>
          <w:rPr>
            <w:rFonts w:ascii="Arial"/>
            <w:color w:val="690F40"/>
            <w:sz w:val="24"/>
            <w:u w:val="single" w:color="690F40"/>
          </w:rPr>
          <w:t>new</w:t>
        </w:r>
        <w:r>
          <w:rPr>
            <w:rFonts w:ascii="Arial"/>
            <w:color w:val="690F40"/>
            <w:spacing w:val="-17"/>
            <w:sz w:val="24"/>
            <w:u w:val="single" w:color="690F40"/>
          </w:rPr>
          <w:t xml:space="preserve"> </w:t>
        </w:r>
        <w:r>
          <w:rPr>
            <w:rFonts w:ascii="Arial"/>
            <w:color w:val="690F40"/>
            <w:sz w:val="24"/>
            <w:u w:val="single" w:color="690F40"/>
          </w:rPr>
          <w:t>rent</w:t>
        </w:r>
      </w:hyperlink>
      <w:r>
        <w:rPr>
          <w:rFonts w:ascii="Arial"/>
          <w:sz w:val="24"/>
        </w:rPr>
        <w:t>.</w:t>
      </w:r>
    </w:p>
    <w:p w14:paraId="2F84A51F" w14:textId="77777777" w:rsidR="00FA2870" w:rsidRDefault="00FA2870">
      <w:pPr>
        <w:pStyle w:val="BodyText"/>
        <w:spacing w:before="2"/>
        <w:rPr>
          <w:rFonts w:ascii="Arial"/>
          <w:sz w:val="30"/>
        </w:rPr>
      </w:pPr>
    </w:p>
    <w:p w14:paraId="0EBF743A" w14:textId="77777777" w:rsidR="00FA2870" w:rsidRDefault="00000000">
      <w:pPr>
        <w:spacing w:line="247" w:lineRule="auto"/>
        <w:ind w:left="107"/>
        <w:rPr>
          <w:rFonts w:ascii="Arial"/>
          <w:sz w:val="24"/>
        </w:rPr>
      </w:pPr>
      <w:r>
        <w:rPr>
          <w:rFonts w:ascii="Arial"/>
          <w:sz w:val="24"/>
        </w:rPr>
        <w:t>If</w:t>
      </w:r>
      <w:r>
        <w:rPr>
          <w:rFonts w:ascii="Arial"/>
          <w:spacing w:val="-5"/>
          <w:sz w:val="24"/>
        </w:rPr>
        <w:t xml:space="preserve"> </w:t>
      </w:r>
      <w:r>
        <w:rPr>
          <w:rFonts w:ascii="Arial"/>
          <w:sz w:val="24"/>
        </w:rPr>
        <w:t>your</w:t>
      </w:r>
      <w:r>
        <w:rPr>
          <w:rFonts w:ascii="Arial"/>
          <w:spacing w:val="-8"/>
          <w:sz w:val="24"/>
        </w:rPr>
        <w:t xml:space="preserve"> </w:t>
      </w:r>
      <w:r>
        <w:rPr>
          <w:rFonts w:ascii="Arial"/>
          <w:sz w:val="24"/>
        </w:rPr>
        <w:t>landlord</w:t>
      </w:r>
      <w:r>
        <w:rPr>
          <w:rFonts w:ascii="Arial"/>
          <w:spacing w:val="-8"/>
          <w:sz w:val="24"/>
        </w:rPr>
        <w:t xml:space="preserve"> </w:t>
      </w:r>
      <w:r>
        <w:rPr>
          <w:rFonts w:ascii="Arial"/>
          <w:sz w:val="24"/>
        </w:rPr>
        <w:t>has</w:t>
      </w:r>
      <w:r>
        <w:rPr>
          <w:rFonts w:ascii="Arial"/>
          <w:spacing w:val="-4"/>
          <w:sz w:val="24"/>
        </w:rPr>
        <w:t xml:space="preserve"> </w:t>
      </w:r>
      <w:r>
        <w:rPr>
          <w:rFonts w:ascii="Arial"/>
          <w:sz w:val="24"/>
        </w:rPr>
        <w:t>served</w:t>
      </w:r>
      <w:r>
        <w:rPr>
          <w:rFonts w:ascii="Arial"/>
          <w:spacing w:val="-5"/>
          <w:sz w:val="24"/>
        </w:rPr>
        <w:t xml:space="preserve"> </w:t>
      </w:r>
      <w:r>
        <w:rPr>
          <w:rFonts w:ascii="Arial"/>
          <w:sz w:val="24"/>
        </w:rPr>
        <w:t>you</w:t>
      </w:r>
      <w:r>
        <w:rPr>
          <w:rFonts w:ascii="Arial"/>
          <w:spacing w:val="-5"/>
          <w:sz w:val="24"/>
        </w:rPr>
        <w:t xml:space="preserve"> </w:t>
      </w:r>
      <w:r>
        <w:rPr>
          <w:rFonts w:ascii="Arial"/>
          <w:sz w:val="24"/>
        </w:rPr>
        <w:t>with</w:t>
      </w:r>
      <w:r>
        <w:rPr>
          <w:rFonts w:ascii="Arial"/>
          <w:spacing w:val="-8"/>
          <w:sz w:val="24"/>
        </w:rPr>
        <w:t xml:space="preserve"> </w:t>
      </w:r>
      <w:r>
        <w:rPr>
          <w:rFonts w:ascii="Arial"/>
          <w:sz w:val="24"/>
        </w:rPr>
        <w:t>a</w:t>
      </w:r>
      <w:r>
        <w:rPr>
          <w:rFonts w:ascii="Arial"/>
          <w:spacing w:val="-5"/>
          <w:sz w:val="24"/>
        </w:rPr>
        <w:t xml:space="preserve"> </w:t>
      </w:r>
      <w:r>
        <w:rPr>
          <w:rFonts w:ascii="Arial"/>
          <w:sz w:val="24"/>
        </w:rPr>
        <w:t xml:space="preserve">notice </w:t>
      </w:r>
      <w:r>
        <w:rPr>
          <w:rFonts w:ascii="Arial"/>
          <w:spacing w:val="-6"/>
          <w:sz w:val="24"/>
        </w:rPr>
        <w:t>proposing</w:t>
      </w:r>
      <w:r>
        <w:rPr>
          <w:rFonts w:ascii="Arial"/>
          <w:spacing w:val="-41"/>
          <w:sz w:val="24"/>
        </w:rPr>
        <w:t xml:space="preserve"> </w:t>
      </w:r>
      <w:r>
        <w:rPr>
          <w:rFonts w:ascii="Arial"/>
          <w:spacing w:val="-6"/>
          <w:sz w:val="24"/>
        </w:rPr>
        <w:t>a</w:t>
      </w:r>
      <w:r>
        <w:rPr>
          <w:rFonts w:ascii="Arial"/>
          <w:spacing w:val="-36"/>
          <w:sz w:val="24"/>
        </w:rPr>
        <w:t xml:space="preserve"> </w:t>
      </w:r>
      <w:r>
        <w:rPr>
          <w:rFonts w:ascii="Arial"/>
          <w:spacing w:val="-6"/>
          <w:sz w:val="24"/>
        </w:rPr>
        <w:t>new</w:t>
      </w:r>
      <w:r>
        <w:rPr>
          <w:rFonts w:ascii="Arial"/>
          <w:spacing w:val="-34"/>
          <w:sz w:val="24"/>
        </w:rPr>
        <w:t xml:space="preserve"> </w:t>
      </w:r>
      <w:r>
        <w:rPr>
          <w:rFonts w:ascii="Arial"/>
          <w:spacing w:val="-6"/>
          <w:sz w:val="24"/>
        </w:rPr>
        <w:t>rent,</w:t>
      </w:r>
      <w:r>
        <w:rPr>
          <w:rFonts w:ascii="Arial"/>
          <w:spacing w:val="-33"/>
          <w:sz w:val="24"/>
        </w:rPr>
        <w:t xml:space="preserve"> </w:t>
      </w:r>
      <w:r>
        <w:rPr>
          <w:rFonts w:ascii="Arial"/>
          <w:spacing w:val="-6"/>
          <w:sz w:val="24"/>
        </w:rPr>
        <w:t>you</w:t>
      </w:r>
      <w:r>
        <w:rPr>
          <w:rFonts w:ascii="Arial"/>
          <w:spacing w:val="-36"/>
          <w:sz w:val="24"/>
        </w:rPr>
        <w:t xml:space="preserve"> </w:t>
      </w:r>
      <w:r>
        <w:rPr>
          <w:rFonts w:ascii="Arial"/>
          <w:spacing w:val="-6"/>
          <w:sz w:val="24"/>
        </w:rPr>
        <w:t>can</w:t>
      </w:r>
      <w:r>
        <w:rPr>
          <w:rFonts w:ascii="Arial"/>
          <w:spacing w:val="-39"/>
          <w:sz w:val="24"/>
        </w:rPr>
        <w:t xml:space="preserve"> </w:t>
      </w:r>
      <w:r>
        <w:rPr>
          <w:rFonts w:ascii="Arial"/>
          <w:spacing w:val="-6"/>
          <w:sz w:val="24"/>
        </w:rPr>
        <w:t>make</w:t>
      </w:r>
      <w:r>
        <w:rPr>
          <w:rFonts w:ascii="Arial"/>
          <w:spacing w:val="-36"/>
          <w:sz w:val="24"/>
        </w:rPr>
        <w:t xml:space="preserve"> </w:t>
      </w:r>
      <w:r>
        <w:rPr>
          <w:rFonts w:ascii="Arial"/>
          <w:spacing w:val="-6"/>
          <w:sz w:val="24"/>
        </w:rPr>
        <w:t>an</w:t>
      </w:r>
      <w:r>
        <w:rPr>
          <w:rFonts w:ascii="Arial"/>
          <w:spacing w:val="-39"/>
          <w:sz w:val="24"/>
        </w:rPr>
        <w:t xml:space="preserve"> </w:t>
      </w:r>
      <w:r>
        <w:rPr>
          <w:rFonts w:ascii="Arial"/>
          <w:spacing w:val="-6"/>
          <w:sz w:val="24"/>
        </w:rPr>
        <w:t xml:space="preserve">application </w:t>
      </w:r>
      <w:r>
        <w:rPr>
          <w:rFonts w:ascii="Arial"/>
          <w:sz w:val="24"/>
        </w:rPr>
        <w:t xml:space="preserve">to </w:t>
      </w:r>
      <w:hyperlink r:id="rId131">
        <w:r>
          <w:rPr>
            <w:rFonts w:ascii="Arial"/>
            <w:color w:val="690F40"/>
            <w:sz w:val="24"/>
            <w:u w:val="single" w:color="690F40"/>
          </w:rPr>
          <w:t>challenge the proposed rent in</w:t>
        </w:r>
        <w:r>
          <w:rPr>
            <w:rFonts w:ascii="Arial"/>
            <w:color w:val="690F40"/>
            <w:spacing w:val="-3"/>
            <w:sz w:val="24"/>
            <w:u w:val="single" w:color="690F40"/>
          </w:rPr>
          <w:t xml:space="preserve"> </w:t>
        </w:r>
        <w:r>
          <w:rPr>
            <w:rFonts w:ascii="Arial"/>
            <w:color w:val="690F40"/>
            <w:sz w:val="24"/>
            <w:u w:val="single" w:color="690F40"/>
          </w:rPr>
          <w:t>the</w:t>
        </w:r>
        <w:r>
          <w:rPr>
            <w:rFonts w:ascii="Arial"/>
            <w:color w:val="690F40"/>
            <w:spacing w:val="-3"/>
            <w:sz w:val="24"/>
            <w:u w:val="single" w:color="690F40"/>
          </w:rPr>
          <w:t xml:space="preserve"> </w:t>
        </w:r>
        <w:r>
          <w:rPr>
            <w:rFonts w:ascii="Arial"/>
            <w:color w:val="690F40"/>
            <w:sz w:val="24"/>
            <w:u w:val="single" w:color="690F40"/>
          </w:rPr>
          <w:t>tribunal</w:t>
        </w:r>
      </w:hyperlink>
      <w:r>
        <w:rPr>
          <w:rFonts w:ascii="Arial"/>
          <w:sz w:val="24"/>
        </w:rPr>
        <w:t>.</w:t>
      </w:r>
    </w:p>
    <w:p w14:paraId="61DA8001" w14:textId="77777777" w:rsidR="00FA2870" w:rsidRDefault="00FA2870">
      <w:pPr>
        <w:pStyle w:val="BodyText"/>
        <w:rPr>
          <w:rFonts w:ascii="Arial"/>
          <w:sz w:val="25"/>
        </w:rPr>
      </w:pPr>
    </w:p>
    <w:p w14:paraId="166D8347" w14:textId="77777777" w:rsidR="00FA2870" w:rsidRDefault="00000000">
      <w:pPr>
        <w:pStyle w:val="BodyText"/>
        <w:ind w:left="110" w:right="-58"/>
        <w:rPr>
          <w:rFonts w:ascii="Arial"/>
          <w:sz w:val="20"/>
        </w:rPr>
      </w:pPr>
      <w:r>
        <w:rPr>
          <w:rFonts w:ascii="Arial"/>
          <w:sz w:val="20"/>
        </w:rPr>
      </w:r>
      <w:r>
        <w:rPr>
          <w:rFonts w:ascii="Arial"/>
          <w:sz w:val="20"/>
        </w:rPr>
        <w:pict w14:anchorId="2FBC6F9A">
          <v:shape id="docshape116" o:spid="_x0000_s2159" type="#_x0000_t202" style="width:248.05pt;height:86.65pt;mso-left-percent:-10001;mso-top-percent:-10001;mso-position-horizontal:absolute;mso-position-horizontal-relative:char;mso-position-vertical:absolute;mso-position-vertical-relative:line;mso-left-percent:-10001;mso-top-percent:-10001" fillcolor="#f8eaf0" stroked="f">
            <v:textbox inset="0,0,0,0">
              <w:txbxContent>
                <w:p w14:paraId="55C1A87B" w14:textId="77777777" w:rsidR="00FA2870" w:rsidRDefault="00000000">
                  <w:pPr>
                    <w:spacing w:before="59" w:line="249" w:lineRule="auto"/>
                    <w:ind w:left="225" w:right="386"/>
                    <w:jc w:val="both"/>
                    <w:rPr>
                      <w:rFonts w:ascii="Arial" w:hAnsi="Arial"/>
                      <w:color w:val="000000"/>
                      <w:sz w:val="24"/>
                    </w:rPr>
                  </w:pPr>
                  <w:r>
                    <w:rPr>
                      <w:rFonts w:ascii="Arial" w:hAnsi="Arial"/>
                      <w:color w:val="000000"/>
                      <w:sz w:val="24"/>
                    </w:rPr>
                    <w:t>The</w:t>
                  </w:r>
                  <w:r>
                    <w:rPr>
                      <w:rFonts w:ascii="Arial" w:hAnsi="Arial"/>
                      <w:color w:val="000000"/>
                      <w:spacing w:val="-17"/>
                      <w:sz w:val="24"/>
                    </w:rPr>
                    <w:t xml:space="preserve"> </w:t>
                  </w:r>
                  <w:r>
                    <w:rPr>
                      <w:rFonts w:ascii="Arial" w:hAnsi="Arial"/>
                      <w:color w:val="000000"/>
                      <w:sz w:val="24"/>
                    </w:rPr>
                    <w:t>deposit</w:t>
                  </w:r>
                  <w:r>
                    <w:rPr>
                      <w:rFonts w:ascii="Arial" w:hAnsi="Arial"/>
                      <w:color w:val="000000"/>
                      <w:spacing w:val="-17"/>
                      <w:sz w:val="24"/>
                    </w:rPr>
                    <w:t xml:space="preserve"> </w:t>
                  </w:r>
                  <w:r>
                    <w:rPr>
                      <w:rFonts w:ascii="Arial" w:hAnsi="Arial"/>
                      <w:color w:val="000000"/>
                      <w:sz w:val="24"/>
                    </w:rPr>
                    <w:t>cap</w:t>
                  </w:r>
                  <w:r>
                    <w:rPr>
                      <w:rFonts w:ascii="Arial" w:hAnsi="Arial"/>
                      <w:color w:val="000000"/>
                      <w:spacing w:val="-16"/>
                      <w:sz w:val="24"/>
                    </w:rPr>
                    <w:t xml:space="preserve"> </w:t>
                  </w:r>
                  <w:r>
                    <w:rPr>
                      <w:rFonts w:ascii="Arial" w:hAnsi="Arial"/>
                      <w:color w:val="000000"/>
                      <w:sz w:val="24"/>
                    </w:rPr>
                    <w:t>introduced</w:t>
                  </w:r>
                  <w:r>
                    <w:rPr>
                      <w:rFonts w:ascii="Arial" w:hAnsi="Arial"/>
                      <w:color w:val="000000"/>
                      <w:spacing w:val="-17"/>
                      <w:sz w:val="24"/>
                    </w:rPr>
                    <w:t xml:space="preserve"> </w:t>
                  </w:r>
                  <w:r>
                    <w:rPr>
                      <w:rFonts w:ascii="Arial" w:hAnsi="Arial"/>
                      <w:color w:val="000000"/>
                      <w:sz w:val="24"/>
                    </w:rPr>
                    <w:t>by</w:t>
                  </w:r>
                  <w:r>
                    <w:rPr>
                      <w:rFonts w:ascii="Arial" w:hAnsi="Arial"/>
                      <w:color w:val="000000"/>
                      <w:spacing w:val="-17"/>
                      <w:sz w:val="24"/>
                    </w:rPr>
                    <w:t xml:space="preserve"> </w:t>
                  </w:r>
                  <w:r>
                    <w:rPr>
                      <w:rFonts w:ascii="Arial" w:hAnsi="Arial"/>
                      <w:color w:val="000000"/>
                      <w:sz w:val="24"/>
                    </w:rPr>
                    <w:t>the</w:t>
                  </w:r>
                  <w:r>
                    <w:rPr>
                      <w:rFonts w:ascii="Arial" w:hAnsi="Arial"/>
                      <w:color w:val="000000"/>
                      <w:spacing w:val="-17"/>
                      <w:sz w:val="24"/>
                    </w:rPr>
                    <w:t xml:space="preserve"> </w:t>
                  </w:r>
                  <w:r>
                    <w:rPr>
                      <w:rFonts w:ascii="Arial" w:hAnsi="Arial"/>
                      <w:color w:val="000000"/>
                      <w:sz w:val="24"/>
                    </w:rPr>
                    <w:t xml:space="preserve">Tenant </w:t>
                  </w:r>
                  <w:r>
                    <w:rPr>
                      <w:rFonts w:ascii="Arial" w:hAnsi="Arial"/>
                      <w:color w:val="000000"/>
                      <w:spacing w:val="-12"/>
                      <w:sz w:val="24"/>
                    </w:rPr>
                    <w:t>Fees</w:t>
                  </w:r>
                  <w:r>
                    <w:rPr>
                      <w:rFonts w:ascii="Arial" w:hAnsi="Arial"/>
                      <w:color w:val="000000"/>
                      <w:spacing w:val="-5"/>
                      <w:sz w:val="24"/>
                    </w:rPr>
                    <w:t xml:space="preserve"> </w:t>
                  </w:r>
                  <w:r>
                    <w:rPr>
                      <w:rFonts w:ascii="Arial" w:hAnsi="Arial"/>
                      <w:color w:val="000000"/>
                      <w:spacing w:val="-12"/>
                      <w:sz w:val="24"/>
                    </w:rPr>
                    <w:t>Act</w:t>
                  </w:r>
                  <w:r>
                    <w:rPr>
                      <w:rFonts w:ascii="Arial" w:hAnsi="Arial"/>
                      <w:color w:val="000000"/>
                      <w:spacing w:val="-5"/>
                      <w:sz w:val="24"/>
                    </w:rPr>
                    <w:t xml:space="preserve"> </w:t>
                  </w:r>
                  <w:r>
                    <w:rPr>
                      <w:rFonts w:ascii="Arial" w:hAnsi="Arial"/>
                      <w:color w:val="000000"/>
                      <w:spacing w:val="-12"/>
                      <w:sz w:val="24"/>
                    </w:rPr>
                    <w:t>2019</w:t>
                  </w:r>
                  <w:r>
                    <w:rPr>
                      <w:rFonts w:ascii="Arial" w:hAnsi="Arial"/>
                      <w:color w:val="000000"/>
                      <w:spacing w:val="-4"/>
                      <w:sz w:val="24"/>
                    </w:rPr>
                    <w:t xml:space="preserve"> </w:t>
                  </w:r>
                  <w:r>
                    <w:rPr>
                      <w:rFonts w:ascii="Arial" w:hAnsi="Arial"/>
                      <w:color w:val="000000"/>
                      <w:spacing w:val="-12"/>
                      <w:sz w:val="24"/>
                    </w:rPr>
                    <w:t>means</w:t>
                  </w:r>
                  <w:r>
                    <w:rPr>
                      <w:rFonts w:ascii="Arial" w:hAnsi="Arial"/>
                      <w:color w:val="000000"/>
                      <w:spacing w:val="-5"/>
                      <w:sz w:val="24"/>
                    </w:rPr>
                    <w:t xml:space="preserve"> </w:t>
                  </w:r>
                  <w:r>
                    <w:rPr>
                      <w:rFonts w:ascii="Arial" w:hAnsi="Arial"/>
                      <w:color w:val="000000"/>
                      <w:spacing w:val="-12"/>
                      <w:sz w:val="24"/>
                    </w:rPr>
                    <w:t>you</w:t>
                  </w:r>
                  <w:r>
                    <w:rPr>
                      <w:rFonts w:ascii="Arial" w:hAnsi="Arial"/>
                      <w:color w:val="000000"/>
                      <w:spacing w:val="-5"/>
                      <w:sz w:val="24"/>
                    </w:rPr>
                    <w:t xml:space="preserve"> </w:t>
                  </w:r>
                  <w:r>
                    <w:rPr>
                      <w:rFonts w:ascii="Arial" w:hAnsi="Arial"/>
                      <w:color w:val="000000"/>
                      <w:spacing w:val="-12"/>
                      <w:sz w:val="24"/>
                    </w:rPr>
                    <w:t>may</w:t>
                  </w:r>
                  <w:r>
                    <w:rPr>
                      <w:rFonts w:ascii="Arial" w:hAnsi="Arial"/>
                      <w:color w:val="000000"/>
                      <w:spacing w:val="-5"/>
                      <w:sz w:val="24"/>
                    </w:rPr>
                    <w:t xml:space="preserve"> </w:t>
                  </w:r>
                  <w:r>
                    <w:rPr>
                      <w:rFonts w:ascii="Arial" w:hAnsi="Arial"/>
                      <w:color w:val="000000"/>
                      <w:spacing w:val="-12"/>
                      <w:sz w:val="24"/>
                    </w:rPr>
                    <w:t>be</w:t>
                  </w:r>
                  <w:r>
                    <w:rPr>
                      <w:rFonts w:ascii="Arial" w:hAnsi="Arial"/>
                      <w:color w:val="000000"/>
                      <w:spacing w:val="-2"/>
                      <w:sz w:val="24"/>
                    </w:rPr>
                    <w:t xml:space="preserve"> </w:t>
                  </w:r>
                  <w:r>
                    <w:rPr>
                      <w:rFonts w:ascii="Arial" w:hAnsi="Arial"/>
                      <w:color w:val="000000"/>
                      <w:spacing w:val="-12"/>
                      <w:sz w:val="24"/>
                    </w:rPr>
                    <w:t>entitled</w:t>
                  </w:r>
                  <w:r>
                    <w:rPr>
                      <w:rFonts w:ascii="Arial" w:hAnsi="Arial"/>
                      <w:color w:val="000000"/>
                      <w:spacing w:val="-1"/>
                      <w:sz w:val="24"/>
                    </w:rPr>
                    <w:t xml:space="preserve"> </w:t>
                  </w:r>
                  <w:r>
                    <w:rPr>
                      <w:rFonts w:ascii="Arial" w:hAnsi="Arial"/>
                      <w:color w:val="000000"/>
                      <w:spacing w:val="-12"/>
                      <w:sz w:val="24"/>
                    </w:rPr>
                    <w:t xml:space="preserve">to </w:t>
                  </w:r>
                  <w:r>
                    <w:rPr>
                      <w:rFonts w:ascii="Arial" w:hAnsi="Arial"/>
                      <w:color w:val="000000"/>
                      <w:spacing w:val="-8"/>
                      <w:sz w:val="24"/>
                    </w:rPr>
                    <w:t>a</w:t>
                  </w:r>
                  <w:r>
                    <w:rPr>
                      <w:rFonts w:ascii="Arial" w:hAnsi="Arial"/>
                      <w:color w:val="000000"/>
                      <w:spacing w:val="-9"/>
                      <w:sz w:val="24"/>
                    </w:rPr>
                    <w:t xml:space="preserve"> </w:t>
                  </w:r>
                  <w:r>
                    <w:rPr>
                      <w:rFonts w:ascii="Arial" w:hAnsi="Arial"/>
                      <w:color w:val="000000"/>
                      <w:spacing w:val="-8"/>
                      <w:sz w:val="24"/>
                    </w:rPr>
                    <w:t>partial</w:t>
                  </w:r>
                  <w:r>
                    <w:rPr>
                      <w:rFonts w:ascii="Arial" w:hAnsi="Arial"/>
                      <w:color w:val="000000"/>
                      <w:spacing w:val="-9"/>
                      <w:sz w:val="24"/>
                    </w:rPr>
                    <w:t xml:space="preserve"> </w:t>
                  </w:r>
                  <w:r>
                    <w:rPr>
                      <w:rFonts w:ascii="Arial" w:hAnsi="Arial"/>
                      <w:color w:val="000000"/>
                      <w:spacing w:val="-8"/>
                      <w:sz w:val="24"/>
                    </w:rPr>
                    <w:t>refund of</w:t>
                  </w:r>
                  <w:r>
                    <w:rPr>
                      <w:rFonts w:ascii="Arial" w:hAnsi="Arial"/>
                      <w:color w:val="000000"/>
                      <w:spacing w:val="-9"/>
                      <w:sz w:val="24"/>
                    </w:rPr>
                    <w:t xml:space="preserve"> </w:t>
                  </w:r>
                  <w:r>
                    <w:rPr>
                      <w:rFonts w:ascii="Arial" w:hAnsi="Arial"/>
                      <w:color w:val="000000"/>
                      <w:spacing w:val="-8"/>
                      <w:sz w:val="24"/>
                    </w:rPr>
                    <w:t>your</w:t>
                  </w:r>
                  <w:r>
                    <w:rPr>
                      <w:rFonts w:ascii="Arial" w:hAnsi="Arial"/>
                      <w:color w:val="000000"/>
                      <w:spacing w:val="-9"/>
                      <w:sz w:val="24"/>
                    </w:rPr>
                    <w:t xml:space="preserve"> </w:t>
                  </w:r>
                  <w:r>
                    <w:rPr>
                      <w:rFonts w:ascii="Arial" w:hAnsi="Arial"/>
                      <w:color w:val="000000"/>
                      <w:spacing w:val="-8"/>
                      <w:sz w:val="24"/>
                    </w:rPr>
                    <w:t>tenancy</w:t>
                  </w:r>
                  <w:r>
                    <w:rPr>
                      <w:rFonts w:ascii="Arial" w:hAnsi="Arial"/>
                      <w:color w:val="000000"/>
                      <w:spacing w:val="-9"/>
                      <w:sz w:val="24"/>
                    </w:rPr>
                    <w:t xml:space="preserve"> </w:t>
                  </w:r>
                  <w:r>
                    <w:rPr>
                      <w:rFonts w:ascii="Arial" w:hAnsi="Arial"/>
                      <w:color w:val="000000"/>
                      <w:spacing w:val="-8"/>
                      <w:sz w:val="24"/>
                    </w:rPr>
                    <w:t>deposit. The government’s</w:t>
                  </w:r>
                  <w:r>
                    <w:rPr>
                      <w:rFonts w:ascii="Arial" w:hAnsi="Arial"/>
                      <w:color w:val="000000"/>
                      <w:spacing w:val="-9"/>
                      <w:sz w:val="24"/>
                    </w:rPr>
                    <w:t xml:space="preserve"> </w:t>
                  </w:r>
                  <w:hyperlink r:id="rId132">
                    <w:r>
                      <w:rPr>
                        <w:rFonts w:ascii="Arial" w:hAnsi="Arial"/>
                        <w:color w:val="690F40"/>
                        <w:spacing w:val="-8"/>
                        <w:sz w:val="24"/>
                        <w:u w:val="single" w:color="690F40"/>
                      </w:rPr>
                      <w:t>guidance</w:t>
                    </w:r>
                    <w:r>
                      <w:rPr>
                        <w:rFonts w:ascii="Arial" w:hAnsi="Arial"/>
                        <w:color w:val="690F40"/>
                        <w:spacing w:val="-6"/>
                        <w:sz w:val="24"/>
                        <w:u w:val="single" w:color="690F40"/>
                      </w:rPr>
                      <w:t xml:space="preserve"> </w:t>
                    </w:r>
                    <w:r>
                      <w:rPr>
                        <w:rFonts w:ascii="Arial" w:hAnsi="Arial"/>
                        <w:color w:val="690F40"/>
                        <w:spacing w:val="-8"/>
                        <w:sz w:val="24"/>
                        <w:u w:val="single" w:color="690F40"/>
                      </w:rPr>
                      <w:t>on</w:t>
                    </w:r>
                    <w:r>
                      <w:rPr>
                        <w:rFonts w:ascii="Arial" w:hAnsi="Arial"/>
                        <w:color w:val="690F40"/>
                        <w:spacing w:val="-9"/>
                        <w:sz w:val="24"/>
                        <w:u w:val="single" w:color="690F40"/>
                      </w:rPr>
                      <w:t xml:space="preserve"> </w:t>
                    </w:r>
                    <w:r>
                      <w:rPr>
                        <w:rFonts w:ascii="Arial" w:hAnsi="Arial"/>
                        <w:color w:val="690F40"/>
                        <w:spacing w:val="-8"/>
                        <w:sz w:val="24"/>
                        <w:u w:val="single" w:color="690F40"/>
                      </w:rPr>
                      <w:t>the Tenant Fees</w:t>
                    </w:r>
                  </w:hyperlink>
                  <w:r>
                    <w:rPr>
                      <w:rFonts w:ascii="Arial" w:hAnsi="Arial"/>
                      <w:color w:val="690F40"/>
                      <w:spacing w:val="-8"/>
                      <w:sz w:val="24"/>
                    </w:rPr>
                    <w:t xml:space="preserve"> </w:t>
                  </w:r>
                  <w:hyperlink r:id="rId133">
                    <w:r>
                      <w:rPr>
                        <w:rFonts w:ascii="Arial" w:hAnsi="Arial"/>
                        <w:color w:val="690F40"/>
                        <w:sz w:val="24"/>
                        <w:u w:val="single" w:color="690F40"/>
                      </w:rPr>
                      <w:t>Act</w:t>
                    </w:r>
                  </w:hyperlink>
                  <w:r>
                    <w:rPr>
                      <w:rFonts w:ascii="Arial" w:hAnsi="Arial"/>
                      <w:color w:val="690F40"/>
                      <w:sz w:val="24"/>
                    </w:rPr>
                    <w:t xml:space="preserve"> </w:t>
                  </w:r>
                  <w:r>
                    <w:rPr>
                      <w:rFonts w:ascii="Arial" w:hAnsi="Arial"/>
                      <w:color w:val="000000"/>
                      <w:sz w:val="24"/>
                    </w:rPr>
                    <w:t>explains whether this affects you.</w:t>
                  </w:r>
                </w:p>
              </w:txbxContent>
            </v:textbox>
            <w10:anchorlock/>
          </v:shape>
        </w:pict>
      </w:r>
    </w:p>
    <w:p w14:paraId="0251F744" w14:textId="77777777" w:rsidR="00FA2870" w:rsidRDefault="00000000">
      <w:pPr>
        <w:pStyle w:val="Heading3"/>
        <w:spacing w:line="249" w:lineRule="auto"/>
      </w:pPr>
      <w:r>
        <w:rPr>
          <w:b w:val="0"/>
        </w:rPr>
        <w:br w:type="column"/>
      </w:r>
      <w:bookmarkStart w:id="29" w:name="If_you_or_the_landlord_want_to_end_the_t"/>
      <w:bookmarkEnd w:id="29"/>
      <w:r>
        <w:rPr>
          <w:color w:val="690F40"/>
          <w:spacing w:val="-2"/>
        </w:rPr>
        <w:t>If</w:t>
      </w:r>
      <w:r>
        <w:rPr>
          <w:color w:val="690F40"/>
          <w:spacing w:val="-40"/>
        </w:rPr>
        <w:t xml:space="preserve"> </w:t>
      </w:r>
      <w:r>
        <w:rPr>
          <w:color w:val="690F40"/>
          <w:spacing w:val="-2"/>
        </w:rPr>
        <w:t>you</w:t>
      </w:r>
      <w:r>
        <w:rPr>
          <w:color w:val="690F40"/>
          <w:spacing w:val="-37"/>
        </w:rPr>
        <w:t xml:space="preserve"> </w:t>
      </w:r>
      <w:r>
        <w:rPr>
          <w:color w:val="690F40"/>
          <w:spacing w:val="-2"/>
        </w:rPr>
        <w:t>or</w:t>
      </w:r>
      <w:r>
        <w:rPr>
          <w:color w:val="690F40"/>
          <w:spacing w:val="-36"/>
        </w:rPr>
        <w:t xml:space="preserve"> </w:t>
      </w:r>
      <w:r>
        <w:rPr>
          <w:color w:val="690F40"/>
          <w:spacing w:val="-2"/>
        </w:rPr>
        <w:t>the</w:t>
      </w:r>
      <w:r>
        <w:rPr>
          <w:color w:val="690F40"/>
          <w:spacing w:val="-36"/>
        </w:rPr>
        <w:t xml:space="preserve"> </w:t>
      </w:r>
      <w:r>
        <w:rPr>
          <w:color w:val="690F40"/>
          <w:spacing w:val="-2"/>
        </w:rPr>
        <w:t>landlord</w:t>
      </w:r>
      <w:r>
        <w:rPr>
          <w:color w:val="690F40"/>
          <w:spacing w:val="-37"/>
        </w:rPr>
        <w:t xml:space="preserve"> </w:t>
      </w:r>
      <w:r>
        <w:rPr>
          <w:color w:val="690F40"/>
          <w:spacing w:val="-2"/>
        </w:rPr>
        <w:t>want</w:t>
      </w:r>
      <w:r>
        <w:rPr>
          <w:color w:val="690F40"/>
          <w:spacing w:val="-37"/>
        </w:rPr>
        <w:t xml:space="preserve"> </w:t>
      </w:r>
      <w:r>
        <w:rPr>
          <w:color w:val="690F40"/>
          <w:spacing w:val="-2"/>
        </w:rPr>
        <w:t>to</w:t>
      </w:r>
      <w:r>
        <w:rPr>
          <w:color w:val="690F40"/>
          <w:spacing w:val="-40"/>
        </w:rPr>
        <w:t xml:space="preserve"> </w:t>
      </w:r>
      <w:r>
        <w:rPr>
          <w:color w:val="690F40"/>
          <w:spacing w:val="-2"/>
        </w:rPr>
        <w:t xml:space="preserve">end </w:t>
      </w:r>
      <w:r>
        <w:rPr>
          <w:color w:val="690F40"/>
        </w:rPr>
        <w:t>the tenancy</w:t>
      </w:r>
    </w:p>
    <w:p w14:paraId="1D878F39" w14:textId="77777777" w:rsidR="00FA2870" w:rsidRDefault="00000000">
      <w:pPr>
        <w:pStyle w:val="BodyText"/>
        <w:spacing w:before="6"/>
        <w:rPr>
          <w:rFonts w:ascii="Arial"/>
          <w:b/>
          <w:sz w:val="5"/>
        </w:rPr>
      </w:pPr>
      <w:r>
        <w:pict w14:anchorId="6B12402F">
          <v:shape id="docshape117" o:spid="_x0000_s2158" type="#_x0000_t202" style="position:absolute;margin-left:304.75pt;margin-top:4.4pt;width:248.05pt;height:158.65pt;z-index:-15715328;mso-wrap-distance-left:0;mso-wrap-distance-right:0;mso-position-horizontal-relative:page" fillcolor="#f8eaf0" stroked="f">
            <v:textbox inset="0,0,0,0">
              <w:txbxContent>
                <w:p w14:paraId="4206420C" w14:textId="77777777" w:rsidR="00FA2870" w:rsidRDefault="00000000">
                  <w:pPr>
                    <w:spacing w:before="61" w:line="249" w:lineRule="auto"/>
                    <w:ind w:left="226" w:right="330"/>
                    <w:jc w:val="both"/>
                    <w:rPr>
                      <w:rFonts w:ascii="Arial" w:hAnsi="Arial"/>
                      <w:color w:val="000000"/>
                      <w:sz w:val="24"/>
                    </w:rPr>
                  </w:pPr>
                  <w:r>
                    <w:rPr>
                      <w:rFonts w:ascii="Arial" w:hAnsi="Arial"/>
                      <w:color w:val="000000"/>
                      <w:spacing w:val="-10"/>
                      <w:sz w:val="24"/>
                    </w:rPr>
                    <w:t>The</w:t>
                  </w:r>
                  <w:r>
                    <w:rPr>
                      <w:rFonts w:ascii="Arial" w:hAnsi="Arial"/>
                      <w:color w:val="000000"/>
                      <w:spacing w:val="-7"/>
                      <w:sz w:val="24"/>
                    </w:rPr>
                    <w:t xml:space="preserve"> </w:t>
                  </w:r>
                  <w:r>
                    <w:rPr>
                      <w:rFonts w:ascii="Arial" w:hAnsi="Arial"/>
                      <w:color w:val="000000"/>
                      <w:spacing w:val="-10"/>
                      <w:sz w:val="24"/>
                    </w:rPr>
                    <w:t>government</w:t>
                  </w:r>
                  <w:r>
                    <w:rPr>
                      <w:rFonts w:ascii="Arial" w:hAnsi="Arial"/>
                      <w:color w:val="000000"/>
                      <w:spacing w:val="-7"/>
                      <w:sz w:val="24"/>
                    </w:rPr>
                    <w:t xml:space="preserve"> </w:t>
                  </w:r>
                  <w:r>
                    <w:rPr>
                      <w:rFonts w:ascii="Arial" w:hAnsi="Arial"/>
                      <w:color w:val="000000"/>
                      <w:spacing w:val="-10"/>
                      <w:sz w:val="24"/>
                    </w:rPr>
                    <w:t>has</w:t>
                  </w:r>
                  <w:r>
                    <w:rPr>
                      <w:rFonts w:ascii="Arial" w:hAnsi="Arial"/>
                      <w:color w:val="000000"/>
                      <w:spacing w:val="-6"/>
                      <w:sz w:val="24"/>
                    </w:rPr>
                    <w:t xml:space="preserve"> </w:t>
                  </w:r>
                  <w:r>
                    <w:rPr>
                      <w:rFonts w:ascii="Arial" w:hAnsi="Arial"/>
                      <w:color w:val="000000"/>
                      <w:spacing w:val="-10"/>
                      <w:sz w:val="24"/>
                    </w:rPr>
                    <w:t>announced</w:t>
                  </w:r>
                  <w:r>
                    <w:rPr>
                      <w:rFonts w:ascii="Arial" w:hAnsi="Arial"/>
                      <w:color w:val="000000"/>
                      <w:spacing w:val="-1"/>
                      <w:sz w:val="24"/>
                    </w:rPr>
                    <w:t xml:space="preserve"> </w:t>
                  </w:r>
                  <w:r>
                    <w:rPr>
                      <w:rFonts w:ascii="Arial" w:hAnsi="Arial"/>
                      <w:color w:val="000000"/>
                      <w:spacing w:val="-10"/>
                      <w:sz w:val="24"/>
                    </w:rPr>
                    <w:t>that</w:t>
                  </w:r>
                  <w:r>
                    <w:rPr>
                      <w:rFonts w:ascii="Arial" w:hAnsi="Arial"/>
                      <w:color w:val="000000"/>
                      <w:sz w:val="24"/>
                    </w:rPr>
                    <w:t xml:space="preserve"> </w:t>
                  </w:r>
                  <w:r>
                    <w:rPr>
                      <w:rFonts w:ascii="Arial" w:hAnsi="Arial"/>
                      <w:color w:val="000000"/>
                      <w:spacing w:val="-10"/>
                      <w:sz w:val="24"/>
                    </w:rPr>
                    <w:t>it</w:t>
                  </w:r>
                  <w:r>
                    <w:rPr>
                      <w:rFonts w:ascii="Arial" w:hAnsi="Arial"/>
                      <w:color w:val="000000"/>
                      <w:spacing w:val="-7"/>
                      <w:sz w:val="24"/>
                    </w:rPr>
                    <w:t xml:space="preserve"> </w:t>
                  </w:r>
                  <w:r>
                    <w:rPr>
                      <w:rFonts w:ascii="Arial" w:hAnsi="Arial"/>
                      <w:color w:val="000000"/>
                      <w:spacing w:val="-10"/>
                      <w:sz w:val="24"/>
                    </w:rPr>
                    <w:t>plans to</w:t>
                  </w:r>
                  <w:r>
                    <w:rPr>
                      <w:rFonts w:ascii="Arial" w:hAnsi="Arial"/>
                      <w:color w:val="000000"/>
                      <w:spacing w:val="-7"/>
                      <w:sz w:val="24"/>
                    </w:rPr>
                    <w:t xml:space="preserve"> </w:t>
                  </w:r>
                  <w:r>
                    <w:rPr>
                      <w:rFonts w:ascii="Arial" w:hAnsi="Arial"/>
                      <w:color w:val="000000"/>
                      <w:spacing w:val="-10"/>
                      <w:sz w:val="24"/>
                    </w:rPr>
                    <w:t>put</w:t>
                  </w:r>
                  <w:r>
                    <w:rPr>
                      <w:rFonts w:ascii="Arial" w:hAnsi="Arial"/>
                      <w:color w:val="000000"/>
                      <w:spacing w:val="-6"/>
                      <w:sz w:val="24"/>
                    </w:rPr>
                    <w:t xml:space="preserve"> </w:t>
                  </w:r>
                  <w:r>
                    <w:rPr>
                      <w:rFonts w:ascii="Arial" w:hAnsi="Arial"/>
                      <w:color w:val="000000"/>
                      <w:spacing w:val="-10"/>
                      <w:sz w:val="24"/>
                    </w:rPr>
                    <w:t>an</w:t>
                  </w:r>
                  <w:r>
                    <w:rPr>
                      <w:rFonts w:ascii="Arial" w:hAnsi="Arial"/>
                      <w:color w:val="000000"/>
                      <w:spacing w:val="-6"/>
                      <w:sz w:val="24"/>
                    </w:rPr>
                    <w:t xml:space="preserve"> </w:t>
                  </w:r>
                  <w:r>
                    <w:rPr>
                      <w:rFonts w:ascii="Arial" w:hAnsi="Arial"/>
                      <w:color w:val="000000"/>
                      <w:spacing w:val="-10"/>
                      <w:sz w:val="24"/>
                    </w:rPr>
                    <w:t>end</w:t>
                  </w:r>
                  <w:r>
                    <w:rPr>
                      <w:rFonts w:ascii="Arial" w:hAnsi="Arial"/>
                      <w:color w:val="000000"/>
                      <w:spacing w:val="-7"/>
                      <w:sz w:val="24"/>
                    </w:rPr>
                    <w:t xml:space="preserve"> </w:t>
                  </w:r>
                  <w:r>
                    <w:rPr>
                      <w:rFonts w:ascii="Arial" w:hAnsi="Arial"/>
                      <w:color w:val="000000"/>
                      <w:spacing w:val="-10"/>
                      <w:sz w:val="24"/>
                    </w:rPr>
                    <w:t>to</w:t>
                  </w:r>
                  <w:r>
                    <w:rPr>
                      <w:rFonts w:ascii="Arial" w:hAnsi="Arial"/>
                      <w:color w:val="000000"/>
                      <w:spacing w:val="-1"/>
                      <w:sz w:val="24"/>
                    </w:rPr>
                    <w:t xml:space="preserve"> </w:t>
                  </w:r>
                  <w:r>
                    <w:rPr>
                      <w:rFonts w:ascii="Arial" w:hAnsi="Arial"/>
                      <w:color w:val="000000"/>
                      <w:spacing w:val="-10"/>
                      <w:sz w:val="24"/>
                    </w:rPr>
                    <w:t>‘no</w:t>
                  </w:r>
                  <w:r>
                    <w:rPr>
                      <w:rFonts w:ascii="Arial" w:hAnsi="Arial"/>
                      <w:color w:val="000000"/>
                      <w:spacing w:val="-1"/>
                      <w:sz w:val="24"/>
                    </w:rPr>
                    <w:t xml:space="preserve"> </w:t>
                  </w:r>
                  <w:r>
                    <w:rPr>
                      <w:rFonts w:ascii="Arial" w:hAnsi="Arial"/>
                      <w:color w:val="000000"/>
                      <w:spacing w:val="-10"/>
                      <w:sz w:val="24"/>
                    </w:rPr>
                    <w:t>fault’</w:t>
                  </w:r>
                  <w:r>
                    <w:rPr>
                      <w:rFonts w:ascii="Arial" w:hAnsi="Arial"/>
                      <w:color w:val="000000"/>
                      <w:spacing w:val="-7"/>
                      <w:sz w:val="24"/>
                    </w:rPr>
                    <w:t xml:space="preserve"> </w:t>
                  </w:r>
                  <w:r>
                    <w:rPr>
                      <w:rFonts w:ascii="Arial" w:hAnsi="Arial"/>
                      <w:color w:val="000000"/>
                      <w:spacing w:val="-10"/>
                      <w:sz w:val="24"/>
                    </w:rPr>
                    <w:t>section</w:t>
                  </w:r>
                  <w:r>
                    <w:rPr>
                      <w:rFonts w:ascii="Arial" w:hAnsi="Arial"/>
                      <w:color w:val="000000"/>
                      <w:spacing w:val="-1"/>
                      <w:sz w:val="24"/>
                    </w:rPr>
                    <w:t xml:space="preserve"> </w:t>
                  </w:r>
                  <w:r>
                    <w:rPr>
                      <w:rFonts w:ascii="Arial" w:hAnsi="Arial"/>
                      <w:color w:val="000000"/>
                      <w:spacing w:val="-10"/>
                      <w:sz w:val="24"/>
                    </w:rPr>
                    <w:t>21</w:t>
                  </w:r>
                  <w:r>
                    <w:rPr>
                      <w:rFonts w:ascii="Arial" w:hAnsi="Arial"/>
                      <w:color w:val="000000"/>
                      <w:spacing w:val="-1"/>
                      <w:sz w:val="24"/>
                    </w:rPr>
                    <w:t xml:space="preserve"> </w:t>
                  </w:r>
                  <w:r>
                    <w:rPr>
                      <w:rFonts w:ascii="Arial" w:hAnsi="Arial"/>
                      <w:color w:val="000000"/>
                      <w:spacing w:val="-10"/>
                      <w:sz w:val="24"/>
                    </w:rPr>
                    <w:t xml:space="preserve">evictions </w:t>
                  </w:r>
                  <w:r>
                    <w:rPr>
                      <w:rFonts w:ascii="Arial" w:hAnsi="Arial"/>
                      <w:color w:val="000000"/>
                      <w:spacing w:val="-2"/>
                      <w:sz w:val="24"/>
                    </w:rPr>
                    <w:t>by</w:t>
                  </w:r>
                  <w:r>
                    <w:rPr>
                      <w:rFonts w:ascii="Arial" w:hAnsi="Arial"/>
                      <w:color w:val="000000"/>
                      <w:spacing w:val="-15"/>
                      <w:sz w:val="24"/>
                    </w:rPr>
                    <w:t xml:space="preserve"> </w:t>
                  </w:r>
                  <w:r>
                    <w:rPr>
                      <w:rFonts w:ascii="Arial" w:hAnsi="Arial"/>
                      <w:color w:val="000000"/>
                      <w:spacing w:val="-2"/>
                      <w:sz w:val="24"/>
                    </w:rPr>
                    <w:t>changing</w:t>
                  </w:r>
                  <w:r>
                    <w:rPr>
                      <w:rFonts w:ascii="Arial" w:hAnsi="Arial"/>
                      <w:color w:val="000000"/>
                      <w:spacing w:val="-14"/>
                      <w:sz w:val="24"/>
                    </w:rPr>
                    <w:t xml:space="preserve"> </w:t>
                  </w:r>
                  <w:r>
                    <w:rPr>
                      <w:rFonts w:ascii="Arial" w:hAnsi="Arial"/>
                      <w:color w:val="000000"/>
                      <w:spacing w:val="-2"/>
                      <w:sz w:val="24"/>
                    </w:rPr>
                    <w:t>existing</w:t>
                  </w:r>
                  <w:r>
                    <w:rPr>
                      <w:rFonts w:ascii="Arial" w:hAnsi="Arial"/>
                      <w:color w:val="000000"/>
                      <w:spacing w:val="-11"/>
                      <w:sz w:val="24"/>
                    </w:rPr>
                    <w:t xml:space="preserve"> </w:t>
                  </w:r>
                  <w:r>
                    <w:rPr>
                      <w:rFonts w:ascii="Arial" w:hAnsi="Arial"/>
                      <w:color w:val="000000"/>
                      <w:spacing w:val="-2"/>
                      <w:sz w:val="24"/>
                    </w:rPr>
                    <w:t>legislation.</w:t>
                  </w:r>
                  <w:r>
                    <w:rPr>
                      <w:rFonts w:ascii="Arial" w:hAnsi="Arial"/>
                      <w:color w:val="000000"/>
                      <w:spacing w:val="-15"/>
                      <w:sz w:val="24"/>
                    </w:rPr>
                    <w:t xml:space="preserve"> </w:t>
                  </w:r>
                  <w:r>
                    <w:rPr>
                      <w:rFonts w:ascii="Arial" w:hAnsi="Arial"/>
                      <w:color w:val="000000"/>
                      <w:spacing w:val="-2"/>
                      <w:sz w:val="24"/>
                    </w:rPr>
                    <w:t xml:space="preserve">Landlords </w:t>
                  </w:r>
                  <w:r>
                    <w:rPr>
                      <w:rFonts w:ascii="Arial" w:hAnsi="Arial"/>
                      <w:color w:val="000000"/>
                      <w:spacing w:val="-10"/>
                      <w:sz w:val="24"/>
                    </w:rPr>
                    <w:t>will</w:t>
                  </w:r>
                  <w:r>
                    <w:rPr>
                      <w:rFonts w:ascii="Arial" w:hAnsi="Arial"/>
                      <w:color w:val="000000"/>
                      <w:spacing w:val="-7"/>
                      <w:sz w:val="24"/>
                    </w:rPr>
                    <w:t xml:space="preserve"> </w:t>
                  </w:r>
                  <w:r>
                    <w:rPr>
                      <w:rFonts w:ascii="Arial" w:hAnsi="Arial"/>
                      <w:color w:val="000000"/>
                      <w:spacing w:val="-10"/>
                      <w:sz w:val="24"/>
                    </w:rPr>
                    <w:t>still</w:t>
                  </w:r>
                  <w:r>
                    <w:rPr>
                      <w:rFonts w:ascii="Arial" w:hAnsi="Arial"/>
                      <w:color w:val="000000"/>
                      <w:spacing w:val="-7"/>
                      <w:sz w:val="24"/>
                    </w:rPr>
                    <w:t xml:space="preserve"> </w:t>
                  </w:r>
                  <w:r>
                    <w:rPr>
                      <w:rFonts w:ascii="Arial" w:hAnsi="Arial"/>
                      <w:color w:val="000000"/>
                      <w:spacing w:val="-10"/>
                      <w:sz w:val="24"/>
                    </w:rPr>
                    <w:t>be</w:t>
                  </w:r>
                  <w:r>
                    <w:rPr>
                      <w:rFonts w:ascii="Arial" w:hAnsi="Arial"/>
                      <w:color w:val="000000"/>
                      <w:spacing w:val="-6"/>
                      <w:sz w:val="24"/>
                    </w:rPr>
                    <w:t xml:space="preserve"> </w:t>
                  </w:r>
                  <w:r>
                    <w:rPr>
                      <w:rFonts w:ascii="Arial" w:hAnsi="Arial"/>
                      <w:color w:val="000000"/>
                      <w:spacing w:val="-10"/>
                      <w:sz w:val="24"/>
                    </w:rPr>
                    <w:t>able</w:t>
                  </w:r>
                  <w:r>
                    <w:rPr>
                      <w:rFonts w:ascii="Arial" w:hAnsi="Arial"/>
                      <w:color w:val="000000"/>
                      <w:spacing w:val="-4"/>
                      <w:sz w:val="24"/>
                    </w:rPr>
                    <w:t xml:space="preserve"> </w:t>
                  </w:r>
                  <w:r>
                    <w:rPr>
                      <w:rFonts w:ascii="Arial" w:hAnsi="Arial"/>
                      <w:color w:val="000000"/>
                      <w:spacing w:val="-10"/>
                      <w:sz w:val="24"/>
                    </w:rPr>
                    <w:t>to</w:t>
                  </w:r>
                  <w:r>
                    <w:rPr>
                      <w:rFonts w:ascii="Arial" w:hAnsi="Arial"/>
                      <w:color w:val="000000"/>
                      <w:spacing w:val="-5"/>
                      <w:sz w:val="24"/>
                    </w:rPr>
                    <w:t xml:space="preserve"> </w:t>
                  </w:r>
                  <w:r>
                    <w:rPr>
                      <w:rFonts w:ascii="Arial" w:hAnsi="Arial"/>
                      <w:color w:val="000000"/>
                      <w:spacing w:val="-10"/>
                      <w:sz w:val="24"/>
                    </w:rPr>
                    <w:t>issue</w:t>
                  </w:r>
                  <w:r>
                    <w:rPr>
                      <w:rFonts w:ascii="Arial" w:hAnsi="Arial"/>
                      <w:color w:val="000000"/>
                      <w:spacing w:val="-5"/>
                      <w:sz w:val="24"/>
                    </w:rPr>
                    <w:t xml:space="preserve"> </w:t>
                  </w:r>
                  <w:r>
                    <w:rPr>
                      <w:rFonts w:ascii="Arial" w:hAnsi="Arial"/>
                      <w:color w:val="000000"/>
                      <w:spacing w:val="-10"/>
                      <w:sz w:val="24"/>
                    </w:rPr>
                    <w:t>you</w:t>
                  </w:r>
                  <w:r>
                    <w:rPr>
                      <w:rFonts w:ascii="Arial" w:hAnsi="Arial"/>
                      <w:color w:val="000000"/>
                      <w:spacing w:val="-5"/>
                      <w:sz w:val="24"/>
                    </w:rPr>
                    <w:t xml:space="preserve"> </w:t>
                  </w:r>
                  <w:r>
                    <w:rPr>
                      <w:rFonts w:ascii="Arial" w:hAnsi="Arial"/>
                      <w:color w:val="000000"/>
                      <w:spacing w:val="-10"/>
                      <w:sz w:val="24"/>
                    </w:rPr>
                    <w:t>with</w:t>
                  </w:r>
                  <w:r>
                    <w:rPr>
                      <w:rFonts w:ascii="Arial" w:hAnsi="Arial"/>
                      <w:color w:val="000000"/>
                      <w:spacing w:val="-5"/>
                      <w:sz w:val="24"/>
                    </w:rPr>
                    <w:t xml:space="preserve"> </w:t>
                  </w:r>
                  <w:r>
                    <w:rPr>
                      <w:rFonts w:ascii="Arial" w:hAnsi="Arial"/>
                      <w:color w:val="000000"/>
                      <w:spacing w:val="-10"/>
                      <w:sz w:val="24"/>
                    </w:rPr>
                    <w:t>a</w:t>
                  </w:r>
                  <w:r>
                    <w:rPr>
                      <w:rFonts w:ascii="Arial" w:hAnsi="Arial"/>
                      <w:color w:val="000000"/>
                      <w:spacing w:val="-5"/>
                      <w:sz w:val="24"/>
                    </w:rPr>
                    <w:t xml:space="preserve"> </w:t>
                  </w:r>
                  <w:r>
                    <w:rPr>
                      <w:rFonts w:ascii="Arial" w:hAnsi="Arial"/>
                      <w:color w:val="000000"/>
                      <w:spacing w:val="-10"/>
                      <w:sz w:val="24"/>
                    </w:rPr>
                    <w:t>section</w:t>
                  </w:r>
                  <w:r>
                    <w:rPr>
                      <w:rFonts w:ascii="Arial" w:hAnsi="Arial"/>
                      <w:color w:val="000000"/>
                      <w:spacing w:val="-5"/>
                      <w:sz w:val="24"/>
                    </w:rPr>
                    <w:t xml:space="preserve"> </w:t>
                  </w:r>
                  <w:r>
                    <w:rPr>
                      <w:rFonts w:ascii="Arial" w:hAnsi="Arial"/>
                      <w:color w:val="000000"/>
                      <w:spacing w:val="-10"/>
                      <w:sz w:val="24"/>
                    </w:rPr>
                    <w:t xml:space="preserve">21 </w:t>
                  </w:r>
                  <w:r>
                    <w:rPr>
                      <w:rFonts w:ascii="Arial" w:hAnsi="Arial"/>
                      <w:color w:val="000000"/>
                      <w:spacing w:val="-8"/>
                      <w:sz w:val="24"/>
                    </w:rPr>
                    <w:t>notice until</w:t>
                  </w:r>
                  <w:r>
                    <w:rPr>
                      <w:rFonts w:ascii="Arial" w:hAnsi="Arial"/>
                      <w:color w:val="000000"/>
                      <w:spacing w:val="-9"/>
                      <w:sz w:val="24"/>
                    </w:rPr>
                    <w:t xml:space="preserve"> </w:t>
                  </w:r>
                  <w:r>
                    <w:rPr>
                      <w:rFonts w:ascii="Arial" w:hAnsi="Arial"/>
                      <w:color w:val="000000"/>
                      <w:spacing w:val="-8"/>
                      <w:sz w:val="24"/>
                    </w:rPr>
                    <w:t>new</w:t>
                  </w:r>
                  <w:r>
                    <w:rPr>
                      <w:rFonts w:ascii="Arial" w:hAnsi="Arial"/>
                      <w:color w:val="000000"/>
                      <w:spacing w:val="-5"/>
                      <w:sz w:val="24"/>
                    </w:rPr>
                    <w:t xml:space="preserve"> </w:t>
                  </w:r>
                  <w:r>
                    <w:rPr>
                      <w:rFonts w:ascii="Arial" w:hAnsi="Arial"/>
                      <w:color w:val="000000"/>
                      <w:spacing w:val="-8"/>
                      <w:sz w:val="24"/>
                    </w:rPr>
                    <w:t>legislation comes</w:t>
                  </w:r>
                  <w:r>
                    <w:rPr>
                      <w:rFonts w:ascii="Arial" w:hAnsi="Arial"/>
                      <w:color w:val="000000"/>
                      <w:spacing w:val="-9"/>
                      <w:sz w:val="24"/>
                    </w:rPr>
                    <w:t xml:space="preserve"> </w:t>
                  </w:r>
                  <w:r>
                    <w:rPr>
                      <w:rFonts w:ascii="Arial" w:hAnsi="Arial"/>
                      <w:color w:val="000000"/>
                      <w:spacing w:val="-8"/>
                      <w:sz w:val="24"/>
                    </w:rPr>
                    <w:t xml:space="preserve">into effect. </w:t>
                  </w:r>
                  <w:r>
                    <w:rPr>
                      <w:rFonts w:ascii="Arial" w:hAnsi="Arial"/>
                      <w:color w:val="000000"/>
                      <w:spacing w:val="-2"/>
                      <w:sz w:val="24"/>
                    </w:rPr>
                    <w:t>If</w:t>
                  </w:r>
                  <w:r>
                    <w:rPr>
                      <w:rFonts w:ascii="Arial" w:hAnsi="Arial"/>
                      <w:color w:val="000000"/>
                      <w:spacing w:val="-15"/>
                      <w:sz w:val="24"/>
                    </w:rPr>
                    <w:t xml:space="preserve"> </w:t>
                  </w:r>
                  <w:r>
                    <w:rPr>
                      <w:rFonts w:ascii="Arial" w:hAnsi="Arial"/>
                      <w:color w:val="000000"/>
                      <w:spacing w:val="-2"/>
                      <w:sz w:val="24"/>
                    </w:rPr>
                    <w:t>you</w:t>
                  </w:r>
                  <w:r>
                    <w:rPr>
                      <w:rFonts w:ascii="Arial" w:hAnsi="Arial"/>
                      <w:color w:val="000000"/>
                      <w:spacing w:val="-15"/>
                      <w:sz w:val="24"/>
                    </w:rPr>
                    <w:t xml:space="preserve"> </w:t>
                  </w:r>
                  <w:r>
                    <w:rPr>
                      <w:rFonts w:ascii="Arial" w:hAnsi="Arial"/>
                      <w:color w:val="000000"/>
                      <w:spacing w:val="-2"/>
                      <w:sz w:val="24"/>
                    </w:rPr>
                    <w:t>receive</w:t>
                  </w:r>
                  <w:r>
                    <w:rPr>
                      <w:rFonts w:ascii="Arial" w:hAnsi="Arial"/>
                      <w:color w:val="000000"/>
                      <w:spacing w:val="-14"/>
                      <w:sz w:val="24"/>
                    </w:rPr>
                    <w:t xml:space="preserve"> </w:t>
                  </w:r>
                  <w:r>
                    <w:rPr>
                      <w:rFonts w:ascii="Arial" w:hAnsi="Arial"/>
                      <w:color w:val="000000"/>
                      <w:spacing w:val="-2"/>
                      <w:sz w:val="24"/>
                    </w:rPr>
                    <w:t>a</w:t>
                  </w:r>
                  <w:r>
                    <w:rPr>
                      <w:rFonts w:ascii="Arial" w:hAnsi="Arial"/>
                      <w:color w:val="000000"/>
                      <w:spacing w:val="-15"/>
                      <w:sz w:val="24"/>
                    </w:rPr>
                    <w:t xml:space="preserve"> </w:t>
                  </w:r>
                  <w:r>
                    <w:rPr>
                      <w:rFonts w:ascii="Arial" w:hAnsi="Arial"/>
                      <w:color w:val="000000"/>
                      <w:spacing w:val="-2"/>
                      <w:sz w:val="24"/>
                    </w:rPr>
                    <w:t>section</w:t>
                  </w:r>
                  <w:r>
                    <w:rPr>
                      <w:rFonts w:ascii="Arial" w:hAnsi="Arial"/>
                      <w:color w:val="000000"/>
                      <w:spacing w:val="-15"/>
                      <w:sz w:val="24"/>
                    </w:rPr>
                    <w:t xml:space="preserve"> </w:t>
                  </w:r>
                  <w:r>
                    <w:rPr>
                      <w:rFonts w:ascii="Arial" w:hAnsi="Arial"/>
                      <w:color w:val="000000"/>
                      <w:spacing w:val="-2"/>
                      <w:sz w:val="24"/>
                    </w:rPr>
                    <w:t>21</w:t>
                  </w:r>
                  <w:r>
                    <w:rPr>
                      <w:rFonts w:ascii="Arial" w:hAnsi="Arial"/>
                      <w:color w:val="000000"/>
                      <w:spacing w:val="-15"/>
                      <w:sz w:val="24"/>
                    </w:rPr>
                    <w:t xml:space="preserve"> </w:t>
                  </w:r>
                  <w:r>
                    <w:rPr>
                      <w:rFonts w:ascii="Arial" w:hAnsi="Arial"/>
                      <w:color w:val="000000"/>
                      <w:spacing w:val="-2"/>
                      <w:sz w:val="24"/>
                    </w:rPr>
                    <w:t>notice</w:t>
                  </w:r>
                  <w:r>
                    <w:rPr>
                      <w:rFonts w:ascii="Arial" w:hAnsi="Arial"/>
                      <w:color w:val="000000"/>
                      <w:spacing w:val="-14"/>
                      <w:sz w:val="24"/>
                    </w:rPr>
                    <w:t xml:space="preserve"> </w:t>
                  </w:r>
                  <w:r>
                    <w:rPr>
                      <w:rFonts w:ascii="Arial" w:hAnsi="Arial"/>
                      <w:color w:val="000000"/>
                      <w:spacing w:val="-2"/>
                      <w:sz w:val="24"/>
                    </w:rPr>
                    <w:t>from</w:t>
                  </w:r>
                  <w:r>
                    <w:rPr>
                      <w:rFonts w:ascii="Arial" w:hAnsi="Arial"/>
                      <w:color w:val="000000"/>
                      <w:spacing w:val="-15"/>
                      <w:sz w:val="24"/>
                    </w:rPr>
                    <w:t xml:space="preserve"> </w:t>
                  </w:r>
                  <w:r>
                    <w:rPr>
                      <w:rFonts w:ascii="Arial" w:hAnsi="Arial"/>
                      <w:color w:val="000000"/>
                      <w:spacing w:val="-2"/>
                      <w:sz w:val="24"/>
                    </w:rPr>
                    <w:t xml:space="preserve">your </w:t>
                  </w:r>
                  <w:r>
                    <w:rPr>
                      <w:rFonts w:ascii="Arial" w:hAnsi="Arial"/>
                      <w:color w:val="000000"/>
                      <w:spacing w:val="-10"/>
                      <w:sz w:val="24"/>
                    </w:rPr>
                    <w:t>landlord,</w:t>
                  </w:r>
                  <w:r>
                    <w:rPr>
                      <w:rFonts w:ascii="Arial" w:hAnsi="Arial"/>
                      <w:color w:val="000000"/>
                      <w:spacing w:val="-7"/>
                      <w:sz w:val="24"/>
                    </w:rPr>
                    <w:t xml:space="preserve"> </w:t>
                  </w:r>
                  <w:r>
                    <w:rPr>
                      <w:rFonts w:ascii="Arial" w:hAnsi="Arial"/>
                      <w:color w:val="000000"/>
                      <w:spacing w:val="-10"/>
                      <w:sz w:val="24"/>
                    </w:rPr>
                    <w:t>seek</w:t>
                  </w:r>
                  <w:r>
                    <w:rPr>
                      <w:rFonts w:ascii="Arial" w:hAnsi="Arial"/>
                      <w:color w:val="000000"/>
                      <w:spacing w:val="-7"/>
                      <w:sz w:val="24"/>
                    </w:rPr>
                    <w:t xml:space="preserve"> </w:t>
                  </w:r>
                  <w:r>
                    <w:rPr>
                      <w:rFonts w:ascii="Arial" w:hAnsi="Arial"/>
                      <w:color w:val="000000"/>
                      <w:spacing w:val="-10"/>
                      <w:sz w:val="24"/>
                    </w:rPr>
                    <w:t>advice</w:t>
                  </w:r>
                  <w:r>
                    <w:rPr>
                      <w:rFonts w:ascii="Arial" w:hAnsi="Arial"/>
                      <w:color w:val="000000"/>
                      <w:spacing w:val="-6"/>
                      <w:sz w:val="24"/>
                    </w:rPr>
                    <w:t xml:space="preserve"> </w:t>
                  </w:r>
                  <w:r>
                    <w:rPr>
                      <w:rFonts w:ascii="Arial" w:hAnsi="Arial"/>
                      <w:color w:val="000000"/>
                      <w:spacing w:val="-10"/>
                      <w:sz w:val="24"/>
                    </w:rPr>
                    <w:t>from</w:t>
                  </w:r>
                  <w:r>
                    <w:rPr>
                      <w:rFonts w:ascii="Arial" w:hAnsi="Arial"/>
                      <w:color w:val="000000"/>
                      <w:spacing w:val="-7"/>
                      <w:sz w:val="24"/>
                    </w:rPr>
                    <w:t xml:space="preserve"> </w:t>
                  </w:r>
                  <w:hyperlink r:id="rId134">
                    <w:r>
                      <w:rPr>
                        <w:rFonts w:ascii="Arial" w:hAnsi="Arial"/>
                        <w:color w:val="690F40"/>
                        <w:spacing w:val="-10"/>
                        <w:sz w:val="24"/>
                        <w:u w:val="single" w:color="690F40"/>
                      </w:rPr>
                      <w:t>Shelter</w:t>
                    </w:r>
                  </w:hyperlink>
                  <w:r>
                    <w:rPr>
                      <w:rFonts w:ascii="Arial" w:hAnsi="Arial"/>
                      <w:color w:val="690F40"/>
                      <w:spacing w:val="-7"/>
                      <w:sz w:val="24"/>
                    </w:rPr>
                    <w:t xml:space="preserve"> </w:t>
                  </w:r>
                  <w:r>
                    <w:rPr>
                      <w:rFonts w:ascii="Arial" w:hAnsi="Arial"/>
                      <w:color w:val="000000"/>
                      <w:spacing w:val="-10"/>
                      <w:sz w:val="24"/>
                    </w:rPr>
                    <w:t>or</w:t>
                  </w:r>
                  <w:r>
                    <w:rPr>
                      <w:rFonts w:ascii="Arial" w:hAnsi="Arial"/>
                      <w:color w:val="000000"/>
                      <w:spacing w:val="-7"/>
                      <w:sz w:val="24"/>
                    </w:rPr>
                    <w:t xml:space="preserve"> </w:t>
                  </w:r>
                  <w:hyperlink r:id="rId135">
                    <w:r>
                      <w:rPr>
                        <w:rFonts w:ascii="Arial" w:hAnsi="Arial"/>
                        <w:color w:val="690F40"/>
                        <w:spacing w:val="-10"/>
                        <w:sz w:val="24"/>
                        <w:u w:val="single" w:color="690F40"/>
                      </w:rPr>
                      <w:t>Citizens</w:t>
                    </w:r>
                  </w:hyperlink>
                  <w:r>
                    <w:rPr>
                      <w:rFonts w:ascii="Arial" w:hAnsi="Arial"/>
                      <w:color w:val="690F40"/>
                      <w:spacing w:val="-10"/>
                      <w:sz w:val="24"/>
                    </w:rPr>
                    <w:t xml:space="preserve"> </w:t>
                  </w:r>
                  <w:hyperlink r:id="rId136">
                    <w:r>
                      <w:rPr>
                        <w:rFonts w:ascii="Arial" w:hAnsi="Arial"/>
                        <w:color w:val="690F40"/>
                        <w:w w:val="90"/>
                        <w:sz w:val="24"/>
                        <w:u w:val="single" w:color="690F40"/>
                      </w:rPr>
                      <w:t>Advice</w:t>
                    </w:r>
                  </w:hyperlink>
                  <w:r>
                    <w:rPr>
                      <w:rFonts w:ascii="Arial" w:hAnsi="Arial"/>
                      <w:color w:val="000000"/>
                      <w:w w:val="90"/>
                      <w:sz w:val="24"/>
                    </w:rPr>
                    <w:t>.</w:t>
                  </w:r>
                  <w:r>
                    <w:rPr>
                      <w:rFonts w:ascii="Arial" w:hAnsi="Arial"/>
                      <w:color w:val="000000"/>
                      <w:spacing w:val="-10"/>
                      <w:w w:val="90"/>
                      <w:sz w:val="24"/>
                    </w:rPr>
                    <w:t xml:space="preserve"> </w:t>
                  </w:r>
                  <w:r>
                    <w:rPr>
                      <w:rFonts w:ascii="Arial" w:hAnsi="Arial"/>
                      <w:color w:val="000000"/>
                      <w:w w:val="90"/>
                      <w:sz w:val="24"/>
                    </w:rPr>
                    <w:t>If</w:t>
                  </w:r>
                  <w:r>
                    <w:rPr>
                      <w:rFonts w:ascii="Arial" w:hAnsi="Arial"/>
                      <w:color w:val="000000"/>
                      <w:spacing w:val="-10"/>
                      <w:w w:val="90"/>
                      <w:sz w:val="24"/>
                    </w:rPr>
                    <w:t xml:space="preserve"> </w:t>
                  </w:r>
                  <w:r>
                    <w:rPr>
                      <w:rFonts w:ascii="Arial" w:hAnsi="Arial"/>
                      <w:color w:val="000000"/>
                      <w:w w:val="90"/>
                      <w:sz w:val="24"/>
                    </w:rPr>
                    <w:t>you</w:t>
                  </w:r>
                  <w:r>
                    <w:rPr>
                      <w:rFonts w:ascii="Arial" w:hAnsi="Arial"/>
                      <w:color w:val="000000"/>
                      <w:spacing w:val="-10"/>
                      <w:w w:val="90"/>
                      <w:sz w:val="24"/>
                    </w:rPr>
                    <w:t xml:space="preserve"> </w:t>
                  </w:r>
                  <w:r>
                    <w:rPr>
                      <w:rFonts w:ascii="Arial" w:hAnsi="Arial"/>
                      <w:color w:val="000000"/>
                      <w:w w:val="90"/>
                      <w:sz w:val="24"/>
                    </w:rPr>
                    <w:t>are</w:t>
                  </w:r>
                  <w:r>
                    <w:rPr>
                      <w:rFonts w:ascii="Arial" w:hAnsi="Arial"/>
                      <w:color w:val="000000"/>
                      <w:spacing w:val="-10"/>
                      <w:w w:val="90"/>
                      <w:sz w:val="24"/>
                    </w:rPr>
                    <w:t xml:space="preserve"> </w:t>
                  </w:r>
                  <w:r>
                    <w:rPr>
                      <w:rFonts w:ascii="Arial" w:hAnsi="Arial"/>
                      <w:color w:val="000000"/>
                      <w:w w:val="90"/>
                      <w:sz w:val="24"/>
                    </w:rPr>
                    <w:t>eligible</w:t>
                  </w:r>
                  <w:r>
                    <w:rPr>
                      <w:rFonts w:ascii="Arial" w:hAnsi="Arial"/>
                      <w:color w:val="000000"/>
                      <w:spacing w:val="-10"/>
                      <w:w w:val="90"/>
                      <w:sz w:val="24"/>
                    </w:rPr>
                    <w:t xml:space="preserve"> </w:t>
                  </w:r>
                  <w:r>
                    <w:rPr>
                      <w:rFonts w:ascii="Arial" w:hAnsi="Arial"/>
                      <w:color w:val="000000"/>
                      <w:w w:val="90"/>
                      <w:sz w:val="24"/>
                    </w:rPr>
                    <w:t>for</w:t>
                  </w:r>
                  <w:r>
                    <w:rPr>
                      <w:rFonts w:ascii="Arial" w:hAnsi="Arial"/>
                      <w:color w:val="000000"/>
                      <w:spacing w:val="-11"/>
                      <w:w w:val="90"/>
                      <w:sz w:val="24"/>
                    </w:rPr>
                    <w:t xml:space="preserve"> </w:t>
                  </w:r>
                  <w:r>
                    <w:rPr>
                      <w:rFonts w:ascii="Arial" w:hAnsi="Arial"/>
                      <w:color w:val="000000"/>
                      <w:w w:val="90"/>
                      <w:sz w:val="24"/>
                    </w:rPr>
                    <w:t>legal</w:t>
                  </w:r>
                  <w:r>
                    <w:rPr>
                      <w:rFonts w:ascii="Arial" w:hAnsi="Arial"/>
                      <w:color w:val="000000"/>
                      <w:spacing w:val="-10"/>
                      <w:w w:val="90"/>
                      <w:sz w:val="24"/>
                    </w:rPr>
                    <w:t xml:space="preserve"> </w:t>
                  </w:r>
                  <w:r>
                    <w:rPr>
                      <w:rFonts w:ascii="Arial" w:hAnsi="Arial"/>
                      <w:color w:val="000000"/>
                      <w:w w:val="90"/>
                      <w:sz w:val="24"/>
                    </w:rPr>
                    <w:t>aid,</w:t>
                  </w:r>
                  <w:r>
                    <w:rPr>
                      <w:rFonts w:ascii="Arial" w:hAnsi="Arial"/>
                      <w:color w:val="000000"/>
                      <w:spacing w:val="-10"/>
                      <w:w w:val="90"/>
                      <w:sz w:val="24"/>
                    </w:rPr>
                    <w:t xml:space="preserve"> </w:t>
                  </w:r>
                  <w:r>
                    <w:rPr>
                      <w:rFonts w:ascii="Arial" w:hAnsi="Arial"/>
                      <w:color w:val="000000"/>
                      <w:w w:val="90"/>
                      <w:sz w:val="24"/>
                    </w:rPr>
                    <w:t>you</w:t>
                  </w:r>
                  <w:r>
                    <w:rPr>
                      <w:rFonts w:ascii="Arial" w:hAnsi="Arial"/>
                      <w:color w:val="000000"/>
                      <w:spacing w:val="-9"/>
                      <w:w w:val="90"/>
                      <w:sz w:val="24"/>
                    </w:rPr>
                    <w:t xml:space="preserve"> </w:t>
                  </w:r>
                  <w:r>
                    <w:rPr>
                      <w:rFonts w:ascii="Arial" w:hAnsi="Arial"/>
                      <w:color w:val="000000"/>
                      <w:w w:val="90"/>
                      <w:sz w:val="24"/>
                    </w:rPr>
                    <w:t xml:space="preserve">can </w:t>
                  </w:r>
                  <w:r>
                    <w:rPr>
                      <w:rFonts w:ascii="Arial" w:hAnsi="Arial"/>
                      <w:color w:val="000000"/>
                      <w:spacing w:val="-2"/>
                      <w:sz w:val="24"/>
                    </w:rPr>
                    <w:t>also</w:t>
                  </w:r>
                  <w:r>
                    <w:rPr>
                      <w:rFonts w:ascii="Arial" w:hAnsi="Arial"/>
                      <w:color w:val="000000"/>
                      <w:spacing w:val="-15"/>
                      <w:sz w:val="24"/>
                    </w:rPr>
                    <w:t xml:space="preserve"> </w:t>
                  </w:r>
                  <w:r>
                    <w:rPr>
                      <w:rFonts w:ascii="Arial" w:hAnsi="Arial"/>
                      <w:color w:val="000000"/>
                      <w:spacing w:val="-2"/>
                      <w:sz w:val="24"/>
                    </w:rPr>
                    <w:t>contact</w:t>
                  </w:r>
                  <w:r>
                    <w:rPr>
                      <w:rFonts w:ascii="Arial" w:hAnsi="Arial"/>
                      <w:color w:val="000000"/>
                      <w:spacing w:val="-15"/>
                      <w:sz w:val="24"/>
                    </w:rPr>
                    <w:t xml:space="preserve"> </w:t>
                  </w:r>
                  <w:hyperlink r:id="rId137">
                    <w:r>
                      <w:rPr>
                        <w:rFonts w:ascii="Arial" w:hAnsi="Arial"/>
                        <w:color w:val="690F40"/>
                        <w:spacing w:val="-2"/>
                        <w:sz w:val="24"/>
                        <w:u w:val="single" w:color="690F40"/>
                      </w:rPr>
                      <w:t>Civil</w:t>
                    </w:r>
                    <w:r>
                      <w:rPr>
                        <w:rFonts w:ascii="Arial" w:hAnsi="Arial"/>
                        <w:color w:val="690F40"/>
                        <w:spacing w:val="-14"/>
                        <w:sz w:val="24"/>
                        <w:u w:val="single" w:color="690F40"/>
                      </w:rPr>
                      <w:t xml:space="preserve"> </w:t>
                    </w:r>
                    <w:r>
                      <w:rPr>
                        <w:rFonts w:ascii="Arial" w:hAnsi="Arial"/>
                        <w:color w:val="690F40"/>
                        <w:spacing w:val="-2"/>
                        <w:sz w:val="24"/>
                        <w:u w:val="single" w:color="690F40"/>
                      </w:rPr>
                      <w:t>Legal</w:t>
                    </w:r>
                    <w:r>
                      <w:rPr>
                        <w:rFonts w:ascii="Arial" w:hAnsi="Arial"/>
                        <w:color w:val="690F40"/>
                        <w:spacing w:val="-15"/>
                        <w:sz w:val="24"/>
                        <w:u w:val="single" w:color="690F40"/>
                      </w:rPr>
                      <w:t xml:space="preserve"> </w:t>
                    </w:r>
                    <w:r>
                      <w:rPr>
                        <w:rFonts w:ascii="Arial" w:hAnsi="Arial"/>
                        <w:color w:val="690F40"/>
                        <w:spacing w:val="-2"/>
                        <w:sz w:val="24"/>
                        <w:u w:val="single" w:color="690F40"/>
                      </w:rPr>
                      <w:t>Advice</w:t>
                    </w:r>
                  </w:hyperlink>
                  <w:r>
                    <w:rPr>
                      <w:rFonts w:ascii="Arial" w:hAnsi="Arial"/>
                      <w:color w:val="690F40"/>
                      <w:spacing w:val="-9"/>
                      <w:sz w:val="24"/>
                    </w:rPr>
                    <w:t xml:space="preserve"> </w:t>
                  </w:r>
                  <w:r>
                    <w:rPr>
                      <w:rFonts w:ascii="Arial" w:hAnsi="Arial"/>
                      <w:color w:val="000000"/>
                      <w:spacing w:val="-2"/>
                      <w:sz w:val="24"/>
                    </w:rPr>
                    <w:t>for</w:t>
                  </w:r>
                  <w:r>
                    <w:rPr>
                      <w:rFonts w:ascii="Arial" w:hAnsi="Arial"/>
                      <w:color w:val="000000"/>
                      <w:spacing w:val="-15"/>
                      <w:sz w:val="24"/>
                    </w:rPr>
                    <w:t xml:space="preserve"> </w:t>
                  </w:r>
                  <w:r>
                    <w:rPr>
                      <w:rFonts w:ascii="Arial" w:hAnsi="Arial"/>
                      <w:color w:val="000000"/>
                      <w:spacing w:val="-2"/>
                      <w:sz w:val="24"/>
                    </w:rPr>
                    <w:t>free</w:t>
                  </w:r>
                  <w:r>
                    <w:rPr>
                      <w:rFonts w:ascii="Arial" w:hAnsi="Arial"/>
                      <w:color w:val="000000"/>
                      <w:spacing w:val="-14"/>
                      <w:sz w:val="24"/>
                    </w:rPr>
                    <w:t xml:space="preserve"> </w:t>
                  </w:r>
                  <w:r>
                    <w:rPr>
                      <w:rFonts w:ascii="Arial" w:hAnsi="Arial"/>
                      <w:color w:val="000000"/>
                      <w:spacing w:val="-2"/>
                      <w:sz w:val="24"/>
                    </w:rPr>
                    <w:t xml:space="preserve">and </w:t>
                  </w:r>
                  <w:r>
                    <w:rPr>
                      <w:rFonts w:ascii="Arial" w:hAnsi="Arial"/>
                      <w:color w:val="000000"/>
                      <w:sz w:val="24"/>
                    </w:rPr>
                    <w:t>confidential</w:t>
                  </w:r>
                  <w:r>
                    <w:rPr>
                      <w:rFonts w:ascii="Arial" w:hAnsi="Arial"/>
                      <w:color w:val="000000"/>
                      <w:spacing w:val="-29"/>
                      <w:sz w:val="24"/>
                    </w:rPr>
                    <w:t xml:space="preserve"> </w:t>
                  </w:r>
                  <w:r>
                    <w:rPr>
                      <w:rFonts w:ascii="Arial" w:hAnsi="Arial"/>
                      <w:color w:val="000000"/>
                      <w:sz w:val="24"/>
                    </w:rPr>
                    <w:t>advice.</w:t>
                  </w:r>
                </w:p>
              </w:txbxContent>
            </v:textbox>
            <w10:wrap type="topAndBottom" anchorx="page"/>
          </v:shape>
        </w:pict>
      </w:r>
    </w:p>
    <w:p w14:paraId="748E34EE" w14:textId="77777777" w:rsidR="00FA2870" w:rsidRDefault="00000000">
      <w:pPr>
        <w:spacing w:before="229" w:line="244" w:lineRule="auto"/>
        <w:ind w:left="107"/>
        <w:rPr>
          <w:rFonts w:ascii="Arial"/>
          <w:sz w:val="24"/>
        </w:rPr>
      </w:pPr>
      <w:r>
        <w:rPr>
          <w:rFonts w:ascii="Arial"/>
          <w:spacing w:val="-6"/>
          <w:sz w:val="24"/>
        </w:rPr>
        <w:t>There</w:t>
      </w:r>
      <w:r>
        <w:rPr>
          <w:rFonts w:ascii="Arial"/>
          <w:spacing w:val="-33"/>
          <w:sz w:val="24"/>
        </w:rPr>
        <w:t xml:space="preserve"> </w:t>
      </w:r>
      <w:r>
        <w:rPr>
          <w:rFonts w:ascii="Arial"/>
          <w:spacing w:val="-6"/>
          <w:sz w:val="24"/>
        </w:rPr>
        <w:t>are</w:t>
      </w:r>
      <w:r>
        <w:rPr>
          <w:rFonts w:ascii="Arial"/>
          <w:spacing w:val="-33"/>
          <w:sz w:val="24"/>
        </w:rPr>
        <w:t xml:space="preserve"> </w:t>
      </w:r>
      <w:r>
        <w:rPr>
          <w:rFonts w:ascii="Arial"/>
          <w:spacing w:val="-6"/>
          <w:sz w:val="24"/>
        </w:rPr>
        <w:t>things</w:t>
      </w:r>
      <w:r>
        <w:rPr>
          <w:rFonts w:ascii="Arial"/>
          <w:spacing w:val="-34"/>
          <w:sz w:val="24"/>
        </w:rPr>
        <w:t xml:space="preserve"> </w:t>
      </w:r>
      <w:r>
        <w:rPr>
          <w:rFonts w:ascii="Arial"/>
          <w:spacing w:val="-6"/>
          <w:sz w:val="24"/>
        </w:rPr>
        <w:t>that</w:t>
      </w:r>
      <w:r>
        <w:rPr>
          <w:rFonts w:ascii="Arial"/>
          <w:spacing w:val="-33"/>
          <w:sz w:val="24"/>
        </w:rPr>
        <w:t xml:space="preserve"> </w:t>
      </w:r>
      <w:r>
        <w:rPr>
          <w:rFonts w:ascii="Arial"/>
          <w:spacing w:val="-6"/>
          <w:sz w:val="24"/>
        </w:rPr>
        <w:t>both</w:t>
      </w:r>
      <w:r>
        <w:rPr>
          <w:rFonts w:ascii="Arial"/>
          <w:spacing w:val="-33"/>
          <w:sz w:val="24"/>
        </w:rPr>
        <w:t xml:space="preserve"> </w:t>
      </w:r>
      <w:r>
        <w:rPr>
          <w:rFonts w:ascii="Arial"/>
          <w:spacing w:val="-6"/>
          <w:sz w:val="24"/>
        </w:rPr>
        <w:t>landlords</w:t>
      </w:r>
      <w:r>
        <w:rPr>
          <w:rFonts w:ascii="Arial"/>
          <w:spacing w:val="-34"/>
          <w:sz w:val="24"/>
        </w:rPr>
        <w:t xml:space="preserve"> </w:t>
      </w:r>
      <w:r>
        <w:rPr>
          <w:rFonts w:ascii="Arial"/>
          <w:spacing w:val="-6"/>
          <w:sz w:val="24"/>
        </w:rPr>
        <w:t>and</w:t>
      </w:r>
      <w:r>
        <w:rPr>
          <w:rFonts w:ascii="Arial"/>
          <w:spacing w:val="-33"/>
          <w:sz w:val="24"/>
        </w:rPr>
        <w:t xml:space="preserve"> </w:t>
      </w:r>
      <w:r>
        <w:rPr>
          <w:rFonts w:ascii="Arial"/>
          <w:spacing w:val="-6"/>
          <w:sz w:val="24"/>
        </w:rPr>
        <w:t xml:space="preserve">tenants </w:t>
      </w:r>
      <w:r>
        <w:rPr>
          <w:rFonts w:ascii="Arial"/>
          <w:sz w:val="24"/>
        </w:rPr>
        <w:t>must do at the end of the tenancy.</w:t>
      </w:r>
    </w:p>
    <w:p w14:paraId="0E917A49" w14:textId="77777777" w:rsidR="00FA2870" w:rsidRDefault="00000000">
      <w:pPr>
        <w:spacing w:before="169"/>
        <w:ind w:left="107"/>
        <w:rPr>
          <w:rFonts w:ascii="Arial"/>
          <w:sz w:val="24"/>
        </w:rPr>
      </w:pPr>
      <w:r>
        <w:rPr>
          <w:rFonts w:ascii="Arial"/>
          <w:spacing w:val="-5"/>
          <w:sz w:val="24"/>
        </w:rPr>
        <w:t xml:space="preserve">Giving </w:t>
      </w:r>
      <w:r>
        <w:rPr>
          <w:rFonts w:ascii="Arial"/>
          <w:spacing w:val="-2"/>
          <w:sz w:val="24"/>
        </w:rPr>
        <w:t>notice</w:t>
      </w:r>
    </w:p>
    <w:p w14:paraId="7E0D04AE" w14:textId="77777777" w:rsidR="00FA2870" w:rsidRDefault="00000000">
      <w:pPr>
        <w:spacing w:before="70" w:line="249" w:lineRule="auto"/>
        <w:ind w:left="107" w:right="357"/>
        <w:rPr>
          <w:rFonts w:ascii="Arial"/>
          <w:sz w:val="24"/>
        </w:rPr>
      </w:pPr>
      <w:r>
        <w:rPr>
          <w:rFonts w:ascii="Arial"/>
          <w:spacing w:val="-4"/>
          <w:sz w:val="24"/>
        </w:rPr>
        <w:t>It</w:t>
      </w:r>
      <w:r>
        <w:rPr>
          <w:rFonts w:ascii="Arial"/>
          <w:spacing w:val="-28"/>
          <w:sz w:val="24"/>
        </w:rPr>
        <w:t xml:space="preserve"> </w:t>
      </w:r>
      <w:r>
        <w:rPr>
          <w:rFonts w:ascii="Arial"/>
          <w:spacing w:val="-4"/>
          <w:sz w:val="24"/>
        </w:rPr>
        <w:t>is</w:t>
      </w:r>
      <w:r>
        <w:rPr>
          <w:rFonts w:ascii="Arial"/>
          <w:spacing w:val="-28"/>
          <w:sz w:val="24"/>
        </w:rPr>
        <w:t xml:space="preserve"> </w:t>
      </w:r>
      <w:r>
        <w:rPr>
          <w:rFonts w:ascii="Arial"/>
          <w:spacing w:val="-4"/>
          <w:sz w:val="24"/>
        </w:rPr>
        <w:t>a</w:t>
      </w:r>
      <w:r>
        <w:rPr>
          <w:rFonts w:ascii="Arial"/>
          <w:spacing w:val="-27"/>
          <w:sz w:val="24"/>
        </w:rPr>
        <w:t xml:space="preserve"> </w:t>
      </w:r>
      <w:r>
        <w:rPr>
          <w:rFonts w:ascii="Arial"/>
          <w:spacing w:val="-4"/>
          <w:sz w:val="24"/>
        </w:rPr>
        <w:t>legal</w:t>
      </w:r>
      <w:r>
        <w:rPr>
          <w:rFonts w:ascii="Arial"/>
          <w:spacing w:val="-26"/>
          <w:sz w:val="24"/>
        </w:rPr>
        <w:t xml:space="preserve"> </w:t>
      </w:r>
      <w:r>
        <w:rPr>
          <w:rFonts w:ascii="Arial"/>
          <w:spacing w:val="-4"/>
          <w:sz w:val="24"/>
        </w:rPr>
        <w:t>requirement</w:t>
      </w:r>
      <w:r>
        <w:rPr>
          <w:rFonts w:ascii="Arial"/>
          <w:spacing w:val="-28"/>
          <w:sz w:val="24"/>
        </w:rPr>
        <w:t xml:space="preserve"> </w:t>
      </w:r>
      <w:r>
        <w:rPr>
          <w:rFonts w:ascii="Arial"/>
          <w:spacing w:val="-4"/>
          <w:sz w:val="24"/>
        </w:rPr>
        <w:t>for</w:t>
      </w:r>
      <w:r>
        <w:rPr>
          <w:rFonts w:ascii="Arial"/>
          <w:spacing w:val="-32"/>
          <w:sz w:val="24"/>
        </w:rPr>
        <w:t xml:space="preserve"> </w:t>
      </w:r>
      <w:r>
        <w:rPr>
          <w:rFonts w:ascii="Arial"/>
          <w:spacing w:val="-4"/>
          <w:sz w:val="24"/>
        </w:rPr>
        <w:t>landlords</w:t>
      </w:r>
      <w:r>
        <w:rPr>
          <w:rFonts w:ascii="Arial"/>
          <w:spacing w:val="-28"/>
          <w:sz w:val="24"/>
        </w:rPr>
        <w:t xml:space="preserve"> </w:t>
      </w:r>
      <w:r>
        <w:rPr>
          <w:rFonts w:ascii="Arial"/>
          <w:spacing w:val="-4"/>
          <w:sz w:val="24"/>
        </w:rPr>
        <w:t>to</w:t>
      </w:r>
      <w:r>
        <w:rPr>
          <w:rFonts w:ascii="Arial"/>
          <w:spacing w:val="-27"/>
          <w:sz w:val="24"/>
        </w:rPr>
        <w:t xml:space="preserve"> </w:t>
      </w:r>
      <w:r>
        <w:rPr>
          <w:rFonts w:ascii="Arial"/>
          <w:spacing w:val="-4"/>
          <w:sz w:val="24"/>
        </w:rPr>
        <w:t>give</w:t>
      </w:r>
      <w:r>
        <w:rPr>
          <w:rFonts w:ascii="Arial"/>
          <w:spacing w:val="-27"/>
          <w:sz w:val="24"/>
        </w:rPr>
        <w:t xml:space="preserve"> </w:t>
      </w:r>
      <w:r>
        <w:rPr>
          <w:rFonts w:ascii="Arial"/>
          <w:spacing w:val="-4"/>
          <w:sz w:val="24"/>
        </w:rPr>
        <w:t xml:space="preserve">you </w:t>
      </w:r>
      <w:hyperlink r:id="rId138">
        <w:proofErr w:type="spellStart"/>
        <w:r>
          <w:rPr>
            <w:rFonts w:ascii="Arial"/>
            <w:color w:val="690F40"/>
            <w:spacing w:val="-4"/>
            <w:sz w:val="24"/>
            <w:u w:val="single" w:color="690F40"/>
          </w:rPr>
          <w:t>propernotice</w:t>
        </w:r>
        <w:proofErr w:type="spellEnd"/>
        <w:r>
          <w:rPr>
            <w:rFonts w:ascii="Arial"/>
            <w:color w:val="690F40"/>
            <w:spacing w:val="-30"/>
            <w:sz w:val="24"/>
            <w:u w:val="single" w:color="690F40"/>
          </w:rPr>
          <w:t xml:space="preserve"> </w:t>
        </w:r>
        <w:r>
          <w:rPr>
            <w:rFonts w:ascii="Arial"/>
            <w:color w:val="690F40"/>
            <w:spacing w:val="-4"/>
            <w:sz w:val="24"/>
            <w:u w:val="single" w:color="690F40"/>
          </w:rPr>
          <w:t>if</w:t>
        </w:r>
        <w:r>
          <w:rPr>
            <w:rFonts w:ascii="Arial"/>
            <w:color w:val="690F40"/>
            <w:spacing w:val="-35"/>
            <w:sz w:val="24"/>
            <w:u w:val="single" w:color="690F40"/>
          </w:rPr>
          <w:t xml:space="preserve"> </w:t>
        </w:r>
        <w:r>
          <w:rPr>
            <w:rFonts w:ascii="Arial"/>
            <w:color w:val="690F40"/>
            <w:spacing w:val="-4"/>
            <w:sz w:val="24"/>
            <w:u w:val="single" w:color="690F40"/>
          </w:rPr>
          <w:t>they</w:t>
        </w:r>
        <w:r>
          <w:rPr>
            <w:rFonts w:ascii="Arial"/>
            <w:color w:val="690F40"/>
            <w:spacing w:val="-36"/>
            <w:sz w:val="24"/>
            <w:u w:val="single" w:color="690F40"/>
          </w:rPr>
          <w:t xml:space="preserve"> </w:t>
        </w:r>
        <w:r>
          <w:rPr>
            <w:rFonts w:ascii="Arial"/>
            <w:color w:val="690F40"/>
            <w:spacing w:val="-4"/>
            <w:sz w:val="24"/>
            <w:u w:val="single" w:color="690F40"/>
          </w:rPr>
          <w:t>want</w:t>
        </w:r>
        <w:r>
          <w:rPr>
            <w:rFonts w:ascii="Arial"/>
            <w:color w:val="690F40"/>
            <w:spacing w:val="-31"/>
            <w:sz w:val="24"/>
            <w:u w:val="single" w:color="690F40"/>
          </w:rPr>
          <w:t xml:space="preserve"> </w:t>
        </w:r>
        <w:r>
          <w:rPr>
            <w:rFonts w:ascii="Arial"/>
            <w:color w:val="690F40"/>
            <w:spacing w:val="-4"/>
            <w:sz w:val="24"/>
            <w:u w:val="single" w:color="690F40"/>
          </w:rPr>
          <w:t>you</w:t>
        </w:r>
        <w:r>
          <w:rPr>
            <w:rFonts w:ascii="Arial"/>
            <w:color w:val="690F40"/>
            <w:spacing w:val="-35"/>
            <w:sz w:val="24"/>
            <w:u w:val="single" w:color="690F40"/>
          </w:rPr>
          <w:t xml:space="preserve"> </w:t>
        </w:r>
        <w:r>
          <w:rPr>
            <w:rFonts w:ascii="Arial"/>
            <w:color w:val="690F40"/>
            <w:spacing w:val="-4"/>
            <w:sz w:val="24"/>
            <w:u w:val="single" w:color="690F40"/>
          </w:rPr>
          <w:t>to</w:t>
        </w:r>
        <w:r>
          <w:rPr>
            <w:rFonts w:ascii="Arial"/>
            <w:color w:val="690F40"/>
            <w:spacing w:val="-33"/>
            <w:sz w:val="24"/>
            <w:u w:val="single" w:color="690F40"/>
          </w:rPr>
          <w:t xml:space="preserve"> </w:t>
        </w:r>
        <w:r>
          <w:rPr>
            <w:rFonts w:ascii="Arial"/>
            <w:color w:val="690F40"/>
            <w:spacing w:val="-4"/>
            <w:sz w:val="24"/>
            <w:u w:val="single" w:color="690F40"/>
          </w:rPr>
          <w:t>leave</w:t>
        </w:r>
      </w:hyperlink>
      <w:r>
        <w:rPr>
          <w:rFonts w:ascii="Arial"/>
          <w:spacing w:val="-4"/>
          <w:sz w:val="24"/>
        </w:rPr>
        <w:t>.</w:t>
      </w:r>
      <w:r>
        <w:rPr>
          <w:rFonts w:ascii="Arial"/>
          <w:spacing w:val="-33"/>
          <w:sz w:val="24"/>
        </w:rPr>
        <w:t xml:space="preserve"> </w:t>
      </w:r>
      <w:r>
        <w:rPr>
          <w:rFonts w:ascii="Arial"/>
          <w:spacing w:val="-4"/>
          <w:sz w:val="24"/>
        </w:rPr>
        <w:t xml:space="preserve">Normally, </w:t>
      </w:r>
      <w:r>
        <w:rPr>
          <w:rFonts w:ascii="Arial"/>
          <w:sz w:val="24"/>
        </w:rPr>
        <w:t>the</w:t>
      </w:r>
      <w:r>
        <w:rPr>
          <w:rFonts w:ascii="Arial"/>
          <w:spacing w:val="-21"/>
          <w:sz w:val="24"/>
        </w:rPr>
        <w:t xml:space="preserve"> </w:t>
      </w:r>
      <w:r>
        <w:rPr>
          <w:rFonts w:ascii="Arial"/>
          <w:sz w:val="24"/>
        </w:rPr>
        <w:t>landlord</w:t>
      </w:r>
      <w:r>
        <w:rPr>
          <w:rFonts w:ascii="Arial"/>
          <w:spacing w:val="-25"/>
          <w:sz w:val="24"/>
        </w:rPr>
        <w:t xml:space="preserve"> </w:t>
      </w:r>
      <w:r>
        <w:rPr>
          <w:rFonts w:ascii="Arial"/>
          <w:sz w:val="24"/>
        </w:rPr>
        <w:t>must</w:t>
      </w:r>
      <w:r>
        <w:rPr>
          <w:rFonts w:ascii="Arial"/>
          <w:spacing w:val="-23"/>
          <w:sz w:val="24"/>
        </w:rPr>
        <w:t xml:space="preserve"> </w:t>
      </w:r>
      <w:r>
        <w:rPr>
          <w:rFonts w:ascii="Arial"/>
          <w:sz w:val="24"/>
        </w:rPr>
        <w:t>allow</w:t>
      </w:r>
      <w:r>
        <w:rPr>
          <w:rFonts w:ascii="Arial"/>
          <w:spacing w:val="-27"/>
          <w:sz w:val="24"/>
        </w:rPr>
        <w:t xml:space="preserve"> </w:t>
      </w:r>
      <w:r>
        <w:rPr>
          <w:rFonts w:ascii="Arial"/>
          <w:sz w:val="24"/>
        </w:rPr>
        <w:t>any</w:t>
      </w:r>
      <w:r>
        <w:rPr>
          <w:rFonts w:ascii="Arial"/>
          <w:spacing w:val="-22"/>
          <w:sz w:val="24"/>
        </w:rPr>
        <w:t xml:space="preserve"> </w:t>
      </w:r>
      <w:r>
        <w:rPr>
          <w:rFonts w:ascii="Arial"/>
          <w:sz w:val="24"/>
        </w:rPr>
        <w:t>fixed</w:t>
      </w:r>
      <w:r>
        <w:rPr>
          <w:rFonts w:ascii="Arial"/>
          <w:spacing w:val="-25"/>
          <w:sz w:val="24"/>
        </w:rPr>
        <w:t xml:space="preserve"> </w:t>
      </w:r>
      <w:r>
        <w:rPr>
          <w:rFonts w:ascii="Arial"/>
          <w:sz w:val="24"/>
        </w:rPr>
        <w:t>period</w:t>
      </w:r>
      <w:r>
        <w:rPr>
          <w:rFonts w:ascii="Arial"/>
          <w:spacing w:val="-21"/>
          <w:sz w:val="24"/>
        </w:rPr>
        <w:t xml:space="preserve"> </w:t>
      </w:r>
      <w:r>
        <w:rPr>
          <w:rFonts w:ascii="Arial"/>
          <w:sz w:val="24"/>
        </w:rPr>
        <w:t>of</w:t>
      </w:r>
      <w:r>
        <w:rPr>
          <w:rFonts w:ascii="Arial"/>
          <w:spacing w:val="-23"/>
          <w:sz w:val="24"/>
        </w:rPr>
        <w:t xml:space="preserve"> </w:t>
      </w:r>
      <w:r>
        <w:rPr>
          <w:rFonts w:ascii="Arial"/>
          <w:sz w:val="24"/>
        </w:rPr>
        <w:t>the tenancy</w:t>
      </w:r>
      <w:r>
        <w:rPr>
          <w:rFonts w:ascii="Arial"/>
          <w:spacing w:val="-9"/>
          <w:sz w:val="24"/>
        </w:rPr>
        <w:t xml:space="preserve"> </w:t>
      </w:r>
      <w:r>
        <w:rPr>
          <w:rFonts w:ascii="Arial"/>
          <w:sz w:val="24"/>
        </w:rPr>
        <w:t>to</w:t>
      </w:r>
      <w:r>
        <w:rPr>
          <w:rFonts w:ascii="Arial"/>
          <w:spacing w:val="-8"/>
          <w:sz w:val="24"/>
        </w:rPr>
        <w:t xml:space="preserve"> </w:t>
      </w:r>
      <w:proofErr w:type="gramStart"/>
      <w:r>
        <w:rPr>
          <w:rFonts w:ascii="Arial"/>
          <w:sz w:val="24"/>
        </w:rPr>
        <w:t>expire</w:t>
      </w:r>
      <w:proofErr w:type="gramEnd"/>
      <w:r>
        <w:rPr>
          <w:rFonts w:ascii="Arial"/>
          <w:spacing w:val="-8"/>
          <w:sz w:val="24"/>
        </w:rPr>
        <w:t xml:space="preserve"> </w:t>
      </w:r>
      <w:r>
        <w:rPr>
          <w:rFonts w:ascii="Arial"/>
          <w:sz w:val="24"/>
        </w:rPr>
        <w:t>and</w:t>
      </w:r>
      <w:r>
        <w:rPr>
          <w:rFonts w:ascii="Arial"/>
          <w:spacing w:val="-8"/>
          <w:sz w:val="24"/>
        </w:rPr>
        <w:t xml:space="preserve"> </w:t>
      </w:r>
      <w:r>
        <w:rPr>
          <w:rFonts w:ascii="Arial"/>
          <w:sz w:val="24"/>
        </w:rPr>
        <w:t>they</w:t>
      </w:r>
      <w:r>
        <w:rPr>
          <w:rFonts w:ascii="Arial"/>
          <w:spacing w:val="-12"/>
          <w:sz w:val="24"/>
        </w:rPr>
        <w:t xml:space="preserve"> </w:t>
      </w:r>
      <w:r>
        <w:rPr>
          <w:rFonts w:ascii="Arial"/>
          <w:sz w:val="24"/>
        </w:rPr>
        <w:t>must</w:t>
      </w:r>
      <w:r>
        <w:rPr>
          <w:rFonts w:ascii="Arial"/>
          <w:spacing w:val="-9"/>
          <w:sz w:val="24"/>
        </w:rPr>
        <w:t xml:space="preserve"> </w:t>
      </w:r>
      <w:r>
        <w:rPr>
          <w:rFonts w:ascii="Arial"/>
          <w:sz w:val="24"/>
        </w:rPr>
        <w:t>give</w:t>
      </w:r>
      <w:r>
        <w:rPr>
          <w:rFonts w:ascii="Arial"/>
          <w:spacing w:val="-8"/>
          <w:sz w:val="24"/>
        </w:rPr>
        <w:t xml:space="preserve"> </w:t>
      </w:r>
      <w:r>
        <w:rPr>
          <w:rFonts w:ascii="Arial"/>
          <w:sz w:val="24"/>
        </w:rPr>
        <w:t>you</w:t>
      </w:r>
      <w:r>
        <w:rPr>
          <w:rFonts w:ascii="Arial"/>
          <w:spacing w:val="-13"/>
          <w:sz w:val="24"/>
        </w:rPr>
        <w:t xml:space="preserve"> </w:t>
      </w:r>
      <w:r>
        <w:rPr>
          <w:rFonts w:ascii="Arial"/>
          <w:sz w:val="24"/>
        </w:rPr>
        <w:t xml:space="preserve">the </w:t>
      </w:r>
      <w:r>
        <w:rPr>
          <w:rFonts w:ascii="Arial"/>
          <w:spacing w:val="-6"/>
          <w:sz w:val="24"/>
        </w:rPr>
        <w:t>correct</w:t>
      </w:r>
      <w:r>
        <w:rPr>
          <w:rFonts w:ascii="Arial"/>
          <w:spacing w:val="-25"/>
          <w:sz w:val="24"/>
        </w:rPr>
        <w:t xml:space="preserve"> </w:t>
      </w:r>
      <w:r>
        <w:rPr>
          <w:rFonts w:ascii="Arial"/>
          <w:spacing w:val="-6"/>
          <w:sz w:val="24"/>
        </w:rPr>
        <w:t>period</w:t>
      </w:r>
      <w:r>
        <w:rPr>
          <w:rFonts w:ascii="Arial"/>
          <w:spacing w:val="-25"/>
          <w:sz w:val="24"/>
        </w:rPr>
        <w:t xml:space="preserve"> </w:t>
      </w:r>
      <w:r>
        <w:rPr>
          <w:rFonts w:ascii="Arial"/>
          <w:spacing w:val="-6"/>
          <w:sz w:val="24"/>
        </w:rPr>
        <w:t>of</w:t>
      </w:r>
      <w:r>
        <w:rPr>
          <w:rFonts w:ascii="Arial"/>
          <w:spacing w:val="-25"/>
          <w:sz w:val="24"/>
        </w:rPr>
        <w:t xml:space="preserve"> </w:t>
      </w:r>
      <w:r>
        <w:rPr>
          <w:rFonts w:ascii="Arial"/>
          <w:spacing w:val="-6"/>
          <w:sz w:val="24"/>
        </w:rPr>
        <w:t>notice,</w:t>
      </w:r>
      <w:r>
        <w:rPr>
          <w:rFonts w:ascii="Arial"/>
          <w:spacing w:val="-20"/>
          <w:sz w:val="24"/>
        </w:rPr>
        <w:t xml:space="preserve"> </w:t>
      </w:r>
      <w:r>
        <w:rPr>
          <w:rFonts w:ascii="Arial"/>
          <w:spacing w:val="-6"/>
          <w:sz w:val="24"/>
        </w:rPr>
        <w:t>which</w:t>
      </w:r>
      <w:r>
        <w:rPr>
          <w:rFonts w:ascii="Arial"/>
          <w:spacing w:val="-20"/>
          <w:sz w:val="24"/>
        </w:rPr>
        <w:t xml:space="preserve"> </w:t>
      </w:r>
      <w:r>
        <w:rPr>
          <w:rFonts w:ascii="Arial"/>
          <w:spacing w:val="-6"/>
          <w:sz w:val="24"/>
        </w:rPr>
        <w:t>varies</w:t>
      </w:r>
      <w:r>
        <w:rPr>
          <w:rFonts w:ascii="Arial"/>
          <w:spacing w:val="-26"/>
          <w:sz w:val="24"/>
        </w:rPr>
        <w:t xml:space="preserve"> </w:t>
      </w:r>
      <w:r>
        <w:rPr>
          <w:rFonts w:ascii="Arial"/>
          <w:spacing w:val="-6"/>
          <w:sz w:val="24"/>
        </w:rPr>
        <w:t xml:space="preserve">depending </w:t>
      </w:r>
      <w:r>
        <w:rPr>
          <w:rFonts w:ascii="Arial"/>
          <w:spacing w:val="-4"/>
          <w:sz w:val="24"/>
        </w:rPr>
        <w:t>on</w:t>
      </w:r>
      <w:r>
        <w:rPr>
          <w:rFonts w:ascii="Arial"/>
          <w:spacing w:val="-32"/>
          <w:sz w:val="24"/>
        </w:rPr>
        <w:t xml:space="preserve"> </w:t>
      </w:r>
      <w:r>
        <w:rPr>
          <w:rFonts w:ascii="Arial"/>
          <w:spacing w:val="-4"/>
          <w:sz w:val="24"/>
        </w:rPr>
        <w:t>the</w:t>
      </w:r>
      <w:r>
        <w:rPr>
          <w:rFonts w:ascii="Arial"/>
          <w:spacing w:val="-32"/>
          <w:sz w:val="24"/>
        </w:rPr>
        <w:t xml:space="preserve"> </w:t>
      </w:r>
      <w:r>
        <w:rPr>
          <w:rFonts w:ascii="Arial"/>
          <w:spacing w:val="-4"/>
          <w:sz w:val="24"/>
        </w:rPr>
        <w:t>type</w:t>
      </w:r>
      <w:r>
        <w:rPr>
          <w:rFonts w:ascii="Arial"/>
          <w:spacing w:val="-32"/>
          <w:sz w:val="24"/>
        </w:rPr>
        <w:t xml:space="preserve"> </w:t>
      </w:r>
      <w:r>
        <w:rPr>
          <w:rFonts w:ascii="Arial"/>
          <w:spacing w:val="-4"/>
          <w:sz w:val="24"/>
        </w:rPr>
        <w:t>of</w:t>
      </w:r>
      <w:r>
        <w:rPr>
          <w:rFonts w:ascii="Arial"/>
          <w:spacing w:val="-30"/>
          <w:sz w:val="24"/>
        </w:rPr>
        <w:t xml:space="preserve"> </w:t>
      </w:r>
      <w:r>
        <w:rPr>
          <w:rFonts w:ascii="Arial"/>
          <w:spacing w:val="-4"/>
          <w:sz w:val="24"/>
        </w:rPr>
        <w:t>tenancy</w:t>
      </w:r>
      <w:r>
        <w:rPr>
          <w:rFonts w:ascii="Arial"/>
          <w:spacing w:val="-33"/>
          <w:sz w:val="24"/>
        </w:rPr>
        <w:t xml:space="preserve"> </w:t>
      </w:r>
      <w:r>
        <w:rPr>
          <w:rFonts w:ascii="Arial"/>
          <w:spacing w:val="-4"/>
          <w:sz w:val="24"/>
        </w:rPr>
        <w:t>and</w:t>
      </w:r>
      <w:r>
        <w:rPr>
          <w:rFonts w:ascii="Arial"/>
          <w:spacing w:val="-32"/>
          <w:sz w:val="24"/>
        </w:rPr>
        <w:t xml:space="preserve"> </w:t>
      </w:r>
      <w:r>
        <w:rPr>
          <w:rFonts w:ascii="Arial"/>
          <w:spacing w:val="-4"/>
          <w:sz w:val="24"/>
        </w:rPr>
        <w:t>the</w:t>
      </w:r>
      <w:r>
        <w:rPr>
          <w:rFonts w:ascii="Arial"/>
          <w:spacing w:val="-29"/>
          <w:sz w:val="24"/>
        </w:rPr>
        <w:t xml:space="preserve"> </w:t>
      </w:r>
      <w:r>
        <w:rPr>
          <w:rFonts w:ascii="Arial"/>
          <w:spacing w:val="-4"/>
          <w:sz w:val="24"/>
        </w:rPr>
        <w:t>reason</w:t>
      </w:r>
      <w:r>
        <w:rPr>
          <w:rFonts w:ascii="Arial"/>
          <w:spacing w:val="-32"/>
          <w:sz w:val="24"/>
        </w:rPr>
        <w:t xml:space="preserve"> </w:t>
      </w:r>
      <w:r>
        <w:rPr>
          <w:rFonts w:ascii="Arial"/>
          <w:spacing w:val="-4"/>
          <w:sz w:val="24"/>
        </w:rPr>
        <w:t>they</w:t>
      </w:r>
      <w:r>
        <w:rPr>
          <w:rFonts w:ascii="Arial"/>
          <w:spacing w:val="-30"/>
          <w:sz w:val="24"/>
        </w:rPr>
        <w:t xml:space="preserve"> </w:t>
      </w:r>
      <w:r>
        <w:rPr>
          <w:rFonts w:ascii="Arial"/>
          <w:spacing w:val="-4"/>
          <w:sz w:val="24"/>
        </w:rPr>
        <w:t xml:space="preserve">want </w:t>
      </w:r>
      <w:r>
        <w:rPr>
          <w:rFonts w:ascii="Arial"/>
          <w:sz w:val="24"/>
        </w:rPr>
        <w:t>you to leave.</w:t>
      </w:r>
    </w:p>
    <w:p w14:paraId="54796FF6" w14:textId="77777777" w:rsidR="00FA2870" w:rsidRDefault="00000000">
      <w:pPr>
        <w:spacing w:before="167" w:line="249" w:lineRule="auto"/>
        <w:ind w:left="107" w:right="98"/>
        <w:rPr>
          <w:rFonts w:ascii="Arial" w:hAnsi="Arial"/>
          <w:sz w:val="24"/>
        </w:rPr>
      </w:pPr>
      <w:r>
        <w:rPr>
          <w:rFonts w:ascii="Arial" w:hAnsi="Arial"/>
          <w:sz w:val="24"/>
        </w:rPr>
        <w:t>If</w:t>
      </w:r>
      <w:r>
        <w:rPr>
          <w:rFonts w:ascii="Arial" w:hAnsi="Arial"/>
          <w:spacing w:val="-8"/>
          <w:sz w:val="24"/>
        </w:rPr>
        <w:t xml:space="preserve"> </w:t>
      </w:r>
      <w:r>
        <w:rPr>
          <w:rFonts w:ascii="Arial" w:hAnsi="Arial"/>
          <w:sz w:val="24"/>
        </w:rPr>
        <w:t>you</w:t>
      </w:r>
      <w:r>
        <w:rPr>
          <w:rFonts w:ascii="Arial" w:hAnsi="Arial"/>
          <w:spacing w:val="-14"/>
          <w:sz w:val="24"/>
        </w:rPr>
        <w:t xml:space="preserve"> </w:t>
      </w:r>
      <w:r>
        <w:rPr>
          <w:rFonts w:ascii="Arial" w:hAnsi="Arial"/>
          <w:sz w:val="24"/>
        </w:rPr>
        <w:t>have</w:t>
      </w:r>
      <w:r>
        <w:rPr>
          <w:rFonts w:ascii="Arial" w:hAnsi="Arial"/>
          <w:spacing w:val="-10"/>
          <w:sz w:val="24"/>
        </w:rPr>
        <w:t xml:space="preserve"> </w:t>
      </w:r>
      <w:r>
        <w:rPr>
          <w:rFonts w:ascii="Arial" w:hAnsi="Arial"/>
          <w:sz w:val="24"/>
        </w:rPr>
        <w:t>been</w:t>
      </w:r>
      <w:r>
        <w:rPr>
          <w:rFonts w:ascii="Arial" w:hAnsi="Arial"/>
          <w:spacing w:val="-8"/>
          <w:sz w:val="24"/>
        </w:rPr>
        <w:t xml:space="preserve"> </w:t>
      </w:r>
      <w:r>
        <w:rPr>
          <w:rFonts w:ascii="Arial" w:hAnsi="Arial"/>
          <w:sz w:val="24"/>
        </w:rPr>
        <w:t>served</w:t>
      </w:r>
      <w:r>
        <w:rPr>
          <w:rFonts w:ascii="Arial" w:hAnsi="Arial"/>
          <w:spacing w:val="-10"/>
          <w:sz w:val="24"/>
        </w:rPr>
        <w:t xml:space="preserve"> </w:t>
      </w:r>
      <w:r>
        <w:rPr>
          <w:rFonts w:ascii="Arial" w:hAnsi="Arial"/>
          <w:sz w:val="24"/>
        </w:rPr>
        <w:t>with</w:t>
      </w:r>
      <w:r>
        <w:rPr>
          <w:rFonts w:ascii="Arial" w:hAnsi="Arial"/>
          <w:spacing w:val="-8"/>
          <w:sz w:val="24"/>
        </w:rPr>
        <w:t xml:space="preserve"> </w:t>
      </w:r>
      <w:r>
        <w:rPr>
          <w:rFonts w:ascii="Arial" w:hAnsi="Arial"/>
          <w:sz w:val="24"/>
        </w:rPr>
        <w:t>a</w:t>
      </w:r>
      <w:r>
        <w:rPr>
          <w:rFonts w:ascii="Arial" w:hAnsi="Arial"/>
          <w:spacing w:val="-10"/>
          <w:sz w:val="24"/>
        </w:rPr>
        <w:t xml:space="preserve"> </w:t>
      </w:r>
      <w:r>
        <w:rPr>
          <w:rFonts w:ascii="Arial" w:hAnsi="Arial"/>
          <w:sz w:val="24"/>
        </w:rPr>
        <w:t>notice</w:t>
      </w:r>
      <w:r>
        <w:rPr>
          <w:rFonts w:ascii="Arial" w:hAnsi="Arial"/>
          <w:spacing w:val="-8"/>
          <w:sz w:val="24"/>
        </w:rPr>
        <w:t xml:space="preserve"> </w:t>
      </w:r>
      <w:r>
        <w:rPr>
          <w:rFonts w:ascii="Arial" w:hAnsi="Arial"/>
          <w:sz w:val="24"/>
        </w:rPr>
        <w:t>that</w:t>
      </w:r>
      <w:r>
        <w:rPr>
          <w:rFonts w:ascii="Arial" w:hAnsi="Arial"/>
          <w:spacing w:val="-11"/>
          <w:sz w:val="24"/>
        </w:rPr>
        <w:t xml:space="preserve"> </w:t>
      </w:r>
      <w:r>
        <w:rPr>
          <w:rFonts w:ascii="Arial" w:hAnsi="Arial"/>
          <w:sz w:val="24"/>
        </w:rPr>
        <w:t xml:space="preserve">your </w:t>
      </w:r>
      <w:r>
        <w:rPr>
          <w:rFonts w:ascii="Arial" w:hAnsi="Arial"/>
          <w:spacing w:val="-2"/>
          <w:sz w:val="24"/>
        </w:rPr>
        <w:t>landlord</w:t>
      </w:r>
      <w:r>
        <w:rPr>
          <w:rFonts w:ascii="Arial" w:hAnsi="Arial"/>
          <w:spacing w:val="-23"/>
          <w:sz w:val="24"/>
        </w:rPr>
        <w:t xml:space="preserve"> </w:t>
      </w:r>
      <w:r>
        <w:rPr>
          <w:rFonts w:ascii="Arial" w:hAnsi="Arial"/>
          <w:spacing w:val="-2"/>
          <w:sz w:val="24"/>
        </w:rPr>
        <w:t>wants</w:t>
      </w:r>
      <w:r>
        <w:rPr>
          <w:rFonts w:ascii="Arial" w:hAnsi="Arial"/>
          <w:spacing w:val="-26"/>
          <w:sz w:val="24"/>
        </w:rPr>
        <w:t xml:space="preserve"> </w:t>
      </w:r>
      <w:r>
        <w:rPr>
          <w:rFonts w:ascii="Arial" w:hAnsi="Arial"/>
          <w:spacing w:val="-2"/>
          <w:sz w:val="24"/>
        </w:rPr>
        <w:t>you</w:t>
      </w:r>
      <w:r>
        <w:rPr>
          <w:rFonts w:ascii="Arial" w:hAnsi="Arial"/>
          <w:spacing w:val="-28"/>
          <w:sz w:val="24"/>
        </w:rPr>
        <w:t xml:space="preserve"> </w:t>
      </w:r>
      <w:r>
        <w:rPr>
          <w:rFonts w:ascii="Arial" w:hAnsi="Arial"/>
          <w:spacing w:val="-2"/>
          <w:sz w:val="24"/>
        </w:rPr>
        <w:t>to</w:t>
      </w:r>
      <w:r>
        <w:rPr>
          <w:rFonts w:ascii="Arial" w:hAnsi="Arial"/>
          <w:spacing w:val="-28"/>
          <w:sz w:val="24"/>
        </w:rPr>
        <w:t xml:space="preserve"> </w:t>
      </w:r>
      <w:r>
        <w:rPr>
          <w:rFonts w:ascii="Arial" w:hAnsi="Arial"/>
          <w:spacing w:val="-2"/>
          <w:sz w:val="24"/>
        </w:rPr>
        <w:t>leave,</w:t>
      </w:r>
      <w:r>
        <w:rPr>
          <w:rFonts w:ascii="Arial" w:hAnsi="Arial"/>
          <w:spacing w:val="-26"/>
          <w:sz w:val="24"/>
        </w:rPr>
        <w:t xml:space="preserve"> </w:t>
      </w:r>
      <w:r>
        <w:rPr>
          <w:rFonts w:ascii="Arial" w:hAnsi="Arial"/>
          <w:spacing w:val="-2"/>
          <w:sz w:val="24"/>
        </w:rPr>
        <w:t>you</w:t>
      </w:r>
      <w:r>
        <w:rPr>
          <w:rFonts w:ascii="Arial" w:hAnsi="Arial"/>
          <w:spacing w:val="-28"/>
          <w:sz w:val="24"/>
        </w:rPr>
        <w:t xml:space="preserve"> </w:t>
      </w:r>
      <w:r>
        <w:rPr>
          <w:rFonts w:ascii="Arial" w:hAnsi="Arial"/>
          <w:spacing w:val="-2"/>
          <w:sz w:val="24"/>
        </w:rPr>
        <w:t>should</w:t>
      </w:r>
      <w:r>
        <w:rPr>
          <w:rFonts w:ascii="Arial" w:hAnsi="Arial"/>
          <w:spacing w:val="-28"/>
          <w:sz w:val="24"/>
        </w:rPr>
        <w:t xml:space="preserve"> </w:t>
      </w:r>
      <w:r>
        <w:rPr>
          <w:rFonts w:ascii="Arial" w:hAnsi="Arial"/>
          <w:spacing w:val="-2"/>
          <w:sz w:val="24"/>
        </w:rPr>
        <w:t>read</w:t>
      </w:r>
      <w:r>
        <w:rPr>
          <w:rFonts w:ascii="Arial" w:hAnsi="Arial"/>
          <w:spacing w:val="-28"/>
          <w:sz w:val="24"/>
        </w:rPr>
        <w:t xml:space="preserve"> </w:t>
      </w:r>
      <w:r>
        <w:rPr>
          <w:rFonts w:ascii="Arial" w:hAnsi="Arial"/>
          <w:spacing w:val="-2"/>
          <w:sz w:val="24"/>
        </w:rPr>
        <w:t>it</w:t>
      </w:r>
      <w:r>
        <w:rPr>
          <w:rFonts w:ascii="Arial" w:hAnsi="Arial"/>
          <w:spacing w:val="-26"/>
          <w:sz w:val="24"/>
        </w:rPr>
        <w:t xml:space="preserve"> </w:t>
      </w:r>
      <w:r>
        <w:rPr>
          <w:rFonts w:ascii="Arial" w:hAnsi="Arial"/>
          <w:spacing w:val="-2"/>
          <w:sz w:val="24"/>
        </w:rPr>
        <w:t xml:space="preserve">at </w:t>
      </w:r>
      <w:r>
        <w:rPr>
          <w:rFonts w:ascii="Arial" w:hAnsi="Arial"/>
          <w:sz w:val="24"/>
        </w:rPr>
        <w:t xml:space="preserve">once. The notice should contain helpful information. Acting on it straight away may, in certain circumstances, allow you to keep your </w:t>
      </w:r>
      <w:r>
        <w:rPr>
          <w:rFonts w:ascii="Arial" w:hAnsi="Arial"/>
          <w:spacing w:val="-6"/>
          <w:sz w:val="24"/>
        </w:rPr>
        <w:t>home.</w:t>
      </w:r>
      <w:r>
        <w:rPr>
          <w:rFonts w:ascii="Arial" w:hAnsi="Arial"/>
          <w:spacing w:val="-31"/>
          <w:sz w:val="24"/>
        </w:rPr>
        <w:t xml:space="preserve"> </w:t>
      </w:r>
      <w:r>
        <w:rPr>
          <w:rFonts w:ascii="Arial" w:hAnsi="Arial"/>
          <w:spacing w:val="-6"/>
          <w:sz w:val="24"/>
        </w:rPr>
        <w:t>If</w:t>
      </w:r>
      <w:r>
        <w:rPr>
          <w:rFonts w:ascii="Arial" w:hAnsi="Arial"/>
          <w:spacing w:val="-31"/>
          <w:sz w:val="24"/>
        </w:rPr>
        <w:t xml:space="preserve"> </w:t>
      </w:r>
      <w:r>
        <w:rPr>
          <w:rFonts w:ascii="Arial" w:hAnsi="Arial"/>
          <w:spacing w:val="-6"/>
          <w:sz w:val="24"/>
        </w:rPr>
        <w:t>you</w:t>
      </w:r>
      <w:r>
        <w:rPr>
          <w:rFonts w:ascii="Arial" w:hAnsi="Arial"/>
          <w:spacing w:val="-27"/>
          <w:sz w:val="24"/>
        </w:rPr>
        <w:t xml:space="preserve"> </w:t>
      </w:r>
      <w:r>
        <w:rPr>
          <w:rFonts w:ascii="Arial" w:hAnsi="Arial"/>
          <w:spacing w:val="-6"/>
          <w:sz w:val="24"/>
        </w:rPr>
        <w:t>are</w:t>
      </w:r>
      <w:r>
        <w:rPr>
          <w:rFonts w:ascii="Arial" w:hAnsi="Arial"/>
          <w:spacing w:val="-27"/>
          <w:sz w:val="24"/>
        </w:rPr>
        <w:t xml:space="preserve"> </w:t>
      </w:r>
      <w:r>
        <w:rPr>
          <w:rFonts w:ascii="Arial" w:hAnsi="Arial"/>
          <w:spacing w:val="-6"/>
          <w:sz w:val="24"/>
        </w:rPr>
        <w:t>unsure</w:t>
      </w:r>
      <w:r>
        <w:rPr>
          <w:rFonts w:ascii="Arial" w:hAnsi="Arial"/>
          <w:spacing w:val="-25"/>
          <w:sz w:val="24"/>
        </w:rPr>
        <w:t xml:space="preserve"> </w:t>
      </w:r>
      <w:r>
        <w:rPr>
          <w:rFonts w:ascii="Arial" w:hAnsi="Arial"/>
          <w:spacing w:val="-6"/>
          <w:sz w:val="24"/>
        </w:rPr>
        <w:t>how</w:t>
      </w:r>
      <w:r>
        <w:rPr>
          <w:rFonts w:ascii="Arial" w:hAnsi="Arial"/>
          <w:spacing w:val="-34"/>
          <w:sz w:val="24"/>
        </w:rPr>
        <w:t xml:space="preserve"> </w:t>
      </w:r>
      <w:r>
        <w:rPr>
          <w:rFonts w:ascii="Arial" w:hAnsi="Arial"/>
          <w:spacing w:val="-6"/>
          <w:sz w:val="24"/>
        </w:rPr>
        <w:t>to</w:t>
      </w:r>
      <w:r>
        <w:rPr>
          <w:rFonts w:ascii="Arial" w:hAnsi="Arial"/>
          <w:spacing w:val="-25"/>
          <w:sz w:val="24"/>
        </w:rPr>
        <w:t xml:space="preserve"> </w:t>
      </w:r>
      <w:r>
        <w:rPr>
          <w:rFonts w:ascii="Arial" w:hAnsi="Arial"/>
          <w:spacing w:val="-6"/>
          <w:sz w:val="24"/>
        </w:rPr>
        <w:t>respond</w:t>
      </w:r>
      <w:r>
        <w:rPr>
          <w:rFonts w:ascii="Arial" w:hAnsi="Arial"/>
          <w:spacing w:val="-27"/>
          <w:sz w:val="24"/>
        </w:rPr>
        <w:t xml:space="preserve"> </w:t>
      </w:r>
      <w:r>
        <w:rPr>
          <w:rFonts w:ascii="Arial" w:hAnsi="Arial"/>
          <w:spacing w:val="-6"/>
          <w:sz w:val="24"/>
        </w:rPr>
        <w:t>or</w:t>
      </w:r>
      <w:r>
        <w:rPr>
          <w:rFonts w:ascii="Arial" w:hAnsi="Arial"/>
          <w:spacing w:val="-32"/>
          <w:sz w:val="24"/>
        </w:rPr>
        <w:t xml:space="preserve"> </w:t>
      </w:r>
      <w:r>
        <w:rPr>
          <w:rFonts w:ascii="Arial" w:hAnsi="Arial"/>
          <w:spacing w:val="-6"/>
          <w:sz w:val="24"/>
        </w:rPr>
        <w:t xml:space="preserve">worried </w:t>
      </w:r>
      <w:r>
        <w:rPr>
          <w:rFonts w:ascii="Arial" w:hAnsi="Arial"/>
          <w:sz w:val="24"/>
        </w:rPr>
        <w:t>that you will become homeless, you should access</w:t>
      </w:r>
      <w:r>
        <w:rPr>
          <w:rFonts w:ascii="Arial" w:hAnsi="Arial"/>
          <w:spacing w:val="-19"/>
          <w:sz w:val="24"/>
        </w:rPr>
        <w:t xml:space="preserve"> </w:t>
      </w:r>
      <w:r>
        <w:rPr>
          <w:rFonts w:ascii="Arial" w:hAnsi="Arial"/>
          <w:sz w:val="24"/>
        </w:rPr>
        <w:t>advice</w:t>
      </w:r>
      <w:r>
        <w:rPr>
          <w:rFonts w:ascii="Arial" w:hAnsi="Arial"/>
          <w:spacing w:val="-17"/>
          <w:sz w:val="24"/>
        </w:rPr>
        <w:t xml:space="preserve"> </w:t>
      </w:r>
      <w:r>
        <w:rPr>
          <w:rFonts w:ascii="Arial" w:hAnsi="Arial"/>
          <w:sz w:val="24"/>
        </w:rPr>
        <w:t>and</w:t>
      </w:r>
      <w:r>
        <w:rPr>
          <w:rFonts w:ascii="Arial" w:hAnsi="Arial"/>
          <w:spacing w:val="-17"/>
          <w:sz w:val="24"/>
        </w:rPr>
        <w:t xml:space="preserve"> </w:t>
      </w:r>
      <w:r>
        <w:rPr>
          <w:rFonts w:ascii="Arial" w:hAnsi="Arial"/>
          <w:sz w:val="24"/>
        </w:rPr>
        <w:t>support</w:t>
      </w:r>
      <w:r>
        <w:rPr>
          <w:rFonts w:ascii="Arial" w:hAnsi="Arial"/>
          <w:spacing w:val="-16"/>
          <w:sz w:val="24"/>
        </w:rPr>
        <w:t xml:space="preserve"> </w:t>
      </w:r>
      <w:r>
        <w:rPr>
          <w:rFonts w:ascii="Arial" w:hAnsi="Arial"/>
          <w:sz w:val="24"/>
        </w:rPr>
        <w:t>as</w:t>
      </w:r>
      <w:r>
        <w:rPr>
          <w:rFonts w:ascii="Arial" w:hAnsi="Arial"/>
          <w:spacing w:val="-17"/>
          <w:sz w:val="24"/>
        </w:rPr>
        <w:t xml:space="preserve"> </w:t>
      </w:r>
      <w:r>
        <w:rPr>
          <w:rFonts w:ascii="Arial" w:hAnsi="Arial"/>
          <w:sz w:val="24"/>
        </w:rPr>
        <w:t>soon</w:t>
      </w:r>
      <w:r>
        <w:rPr>
          <w:rFonts w:ascii="Arial" w:hAnsi="Arial"/>
          <w:spacing w:val="-18"/>
          <w:sz w:val="24"/>
        </w:rPr>
        <w:t xml:space="preserve"> </w:t>
      </w:r>
      <w:r>
        <w:rPr>
          <w:rFonts w:ascii="Arial" w:hAnsi="Arial"/>
          <w:sz w:val="24"/>
        </w:rPr>
        <w:t>as</w:t>
      </w:r>
      <w:r>
        <w:rPr>
          <w:rFonts w:ascii="Arial" w:hAnsi="Arial"/>
          <w:spacing w:val="-19"/>
          <w:sz w:val="24"/>
        </w:rPr>
        <w:t xml:space="preserve"> </w:t>
      </w:r>
      <w:r>
        <w:rPr>
          <w:rFonts w:ascii="Arial" w:hAnsi="Arial"/>
          <w:sz w:val="24"/>
        </w:rPr>
        <w:t xml:space="preserve">possible </w:t>
      </w:r>
      <w:r>
        <w:rPr>
          <w:rFonts w:ascii="Arial" w:hAnsi="Arial"/>
          <w:spacing w:val="-6"/>
          <w:sz w:val="24"/>
        </w:rPr>
        <w:t>–</w:t>
      </w:r>
      <w:r>
        <w:rPr>
          <w:rFonts w:ascii="Arial" w:hAnsi="Arial"/>
          <w:spacing w:val="-23"/>
          <w:sz w:val="24"/>
        </w:rPr>
        <w:t xml:space="preserve"> </w:t>
      </w:r>
      <w:r>
        <w:rPr>
          <w:rFonts w:ascii="Arial" w:hAnsi="Arial"/>
          <w:spacing w:val="-6"/>
          <w:sz w:val="24"/>
        </w:rPr>
        <w:t>for</w:t>
      </w:r>
      <w:r>
        <w:rPr>
          <w:rFonts w:ascii="Arial" w:hAnsi="Arial"/>
          <w:spacing w:val="-25"/>
          <w:sz w:val="24"/>
        </w:rPr>
        <w:t xml:space="preserve"> </w:t>
      </w:r>
      <w:r>
        <w:rPr>
          <w:rFonts w:ascii="Arial" w:hAnsi="Arial"/>
          <w:spacing w:val="-6"/>
          <w:sz w:val="24"/>
        </w:rPr>
        <w:t>example,</w:t>
      </w:r>
      <w:r>
        <w:rPr>
          <w:rFonts w:ascii="Arial" w:hAnsi="Arial"/>
          <w:spacing w:val="-21"/>
          <w:sz w:val="24"/>
        </w:rPr>
        <w:t xml:space="preserve"> </w:t>
      </w:r>
      <w:r>
        <w:rPr>
          <w:rFonts w:ascii="Arial" w:hAnsi="Arial"/>
          <w:spacing w:val="-6"/>
          <w:sz w:val="24"/>
        </w:rPr>
        <w:t>through</w:t>
      </w:r>
      <w:r>
        <w:rPr>
          <w:rFonts w:ascii="Arial" w:hAnsi="Arial"/>
          <w:spacing w:val="-21"/>
          <w:sz w:val="24"/>
        </w:rPr>
        <w:t xml:space="preserve"> </w:t>
      </w:r>
      <w:r>
        <w:rPr>
          <w:rFonts w:ascii="Arial" w:hAnsi="Arial"/>
          <w:spacing w:val="-6"/>
          <w:sz w:val="24"/>
        </w:rPr>
        <w:t>contacting</w:t>
      </w:r>
      <w:r>
        <w:rPr>
          <w:rFonts w:ascii="Arial" w:hAnsi="Arial"/>
          <w:spacing w:val="-16"/>
          <w:sz w:val="24"/>
        </w:rPr>
        <w:t xml:space="preserve"> </w:t>
      </w:r>
      <w:hyperlink r:id="rId139">
        <w:r>
          <w:rPr>
            <w:rFonts w:ascii="Arial" w:hAnsi="Arial"/>
            <w:color w:val="690F40"/>
            <w:spacing w:val="-6"/>
            <w:sz w:val="24"/>
            <w:u w:val="single" w:color="690F40"/>
          </w:rPr>
          <w:t>Citizens</w:t>
        </w:r>
        <w:r>
          <w:rPr>
            <w:rFonts w:ascii="Arial" w:hAnsi="Arial"/>
            <w:color w:val="690F40"/>
            <w:spacing w:val="-27"/>
            <w:sz w:val="24"/>
            <w:u w:val="single" w:color="690F40"/>
          </w:rPr>
          <w:t xml:space="preserve"> </w:t>
        </w:r>
        <w:r>
          <w:rPr>
            <w:rFonts w:ascii="Arial" w:hAnsi="Arial"/>
            <w:color w:val="690F40"/>
            <w:spacing w:val="-6"/>
            <w:sz w:val="24"/>
            <w:u w:val="single" w:color="690F40"/>
          </w:rPr>
          <w:t>Advice</w:t>
        </w:r>
      </w:hyperlink>
      <w:r>
        <w:rPr>
          <w:rFonts w:ascii="Arial" w:hAnsi="Arial"/>
          <w:color w:val="690F40"/>
          <w:spacing w:val="-6"/>
          <w:sz w:val="24"/>
        </w:rPr>
        <w:t xml:space="preserve"> </w:t>
      </w:r>
      <w:r>
        <w:rPr>
          <w:rFonts w:ascii="Arial" w:hAnsi="Arial"/>
          <w:spacing w:val="-4"/>
          <w:sz w:val="24"/>
        </w:rPr>
        <w:t>or</w:t>
      </w:r>
      <w:r>
        <w:rPr>
          <w:rFonts w:ascii="Arial" w:hAnsi="Arial"/>
          <w:spacing w:val="-33"/>
          <w:sz w:val="24"/>
        </w:rPr>
        <w:t xml:space="preserve"> </w:t>
      </w:r>
      <w:hyperlink r:id="rId140">
        <w:r>
          <w:rPr>
            <w:rFonts w:ascii="Arial" w:hAnsi="Arial"/>
            <w:color w:val="690F40"/>
            <w:spacing w:val="-4"/>
            <w:sz w:val="24"/>
            <w:u w:val="single" w:color="690F40"/>
          </w:rPr>
          <w:t>Shelter</w:t>
        </w:r>
      </w:hyperlink>
      <w:r>
        <w:rPr>
          <w:rFonts w:ascii="Arial" w:hAnsi="Arial"/>
          <w:spacing w:val="-4"/>
          <w:sz w:val="24"/>
        </w:rPr>
        <w:t>,</w:t>
      </w:r>
      <w:r>
        <w:rPr>
          <w:rFonts w:ascii="Arial" w:hAnsi="Arial"/>
          <w:spacing w:val="-32"/>
          <w:sz w:val="24"/>
        </w:rPr>
        <w:t xml:space="preserve"> </w:t>
      </w:r>
      <w:r>
        <w:rPr>
          <w:rFonts w:ascii="Arial" w:hAnsi="Arial"/>
          <w:spacing w:val="-4"/>
          <w:sz w:val="24"/>
        </w:rPr>
        <w:t>who</w:t>
      </w:r>
      <w:r>
        <w:rPr>
          <w:rFonts w:ascii="Arial" w:hAnsi="Arial"/>
          <w:spacing w:val="-29"/>
          <w:sz w:val="24"/>
        </w:rPr>
        <w:t xml:space="preserve"> </w:t>
      </w:r>
      <w:r>
        <w:rPr>
          <w:rFonts w:ascii="Arial" w:hAnsi="Arial"/>
          <w:spacing w:val="-4"/>
          <w:sz w:val="24"/>
        </w:rPr>
        <w:t>can</w:t>
      </w:r>
      <w:r>
        <w:rPr>
          <w:rFonts w:ascii="Arial" w:hAnsi="Arial"/>
          <w:spacing w:val="-32"/>
          <w:sz w:val="24"/>
        </w:rPr>
        <w:t xml:space="preserve"> </w:t>
      </w:r>
      <w:r>
        <w:rPr>
          <w:rFonts w:ascii="Arial" w:hAnsi="Arial"/>
          <w:spacing w:val="-4"/>
          <w:sz w:val="24"/>
        </w:rPr>
        <w:t>provide</w:t>
      </w:r>
      <w:r>
        <w:rPr>
          <w:rFonts w:ascii="Arial" w:hAnsi="Arial"/>
          <w:spacing w:val="-32"/>
          <w:sz w:val="24"/>
        </w:rPr>
        <w:t xml:space="preserve"> </w:t>
      </w:r>
      <w:r>
        <w:rPr>
          <w:rFonts w:ascii="Arial" w:hAnsi="Arial"/>
          <w:spacing w:val="-4"/>
          <w:sz w:val="24"/>
        </w:rPr>
        <w:t>free,</w:t>
      </w:r>
      <w:r>
        <w:rPr>
          <w:rFonts w:ascii="Arial" w:hAnsi="Arial"/>
          <w:spacing w:val="-32"/>
          <w:sz w:val="24"/>
        </w:rPr>
        <w:t xml:space="preserve"> </w:t>
      </w:r>
      <w:r>
        <w:rPr>
          <w:rFonts w:ascii="Arial" w:hAnsi="Arial"/>
          <w:spacing w:val="-4"/>
          <w:sz w:val="24"/>
        </w:rPr>
        <w:t>expert</w:t>
      </w:r>
      <w:r>
        <w:rPr>
          <w:rFonts w:ascii="Arial" w:hAnsi="Arial"/>
          <w:spacing w:val="-30"/>
          <w:sz w:val="24"/>
        </w:rPr>
        <w:t xml:space="preserve"> </w:t>
      </w:r>
      <w:r>
        <w:rPr>
          <w:rFonts w:ascii="Arial" w:hAnsi="Arial"/>
          <w:spacing w:val="-4"/>
          <w:sz w:val="24"/>
        </w:rPr>
        <w:t>advice</w:t>
      </w:r>
      <w:r>
        <w:rPr>
          <w:rFonts w:ascii="Arial" w:hAnsi="Arial"/>
          <w:spacing w:val="-32"/>
          <w:sz w:val="24"/>
        </w:rPr>
        <w:t xml:space="preserve"> </w:t>
      </w:r>
      <w:r>
        <w:rPr>
          <w:rFonts w:ascii="Arial" w:hAnsi="Arial"/>
          <w:spacing w:val="-4"/>
          <w:sz w:val="24"/>
        </w:rPr>
        <w:t xml:space="preserve">on </w:t>
      </w:r>
      <w:r>
        <w:rPr>
          <w:rFonts w:ascii="Arial" w:hAnsi="Arial"/>
          <w:spacing w:val="-8"/>
          <w:sz w:val="24"/>
        </w:rPr>
        <w:t>your</w:t>
      </w:r>
      <w:r>
        <w:rPr>
          <w:rFonts w:ascii="Arial" w:hAnsi="Arial"/>
          <w:spacing w:val="-22"/>
          <w:sz w:val="24"/>
        </w:rPr>
        <w:t xml:space="preserve"> </w:t>
      </w:r>
      <w:r>
        <w:rPr>
          <w:rFonts w:ascii="Arial" w:hAnsi="Arial"/>
          <w:spacing w:val="-8"/>
          <w:sz w:val="24"/>
        </w:rPr>
        <w:t>individual</w:t>
      </w:r>
      <w:r>
        <w:rPr>
          <w:rFonts w:ascii="Arial" w:hAnsi="Arial"/>
          <w:spacing w:val="-28"/>
          <w:sz w:val="24"/>
        </w:rPr>
        <w:t xml:space="preserve"> </w:t>
      </w:r>
      <w:r>
        <w:rPr>
          <w:rFonts w:ascii="Arial" w:hAnsi="Arial"/>
          <w:spacing w:val="-8"/>
          <w:sz w:val="24"/>
        </w:rPr>
        <w:t>circumstances.</w:t>
      </w:r>
      <w:r>
        <w:rPr>
          <w:rFonts w:ascii="Arial" w:hAnsi="Arial"/>
          <w:spacing w:val="-23"/>
          <w:sz w:val="24"/>
        </w:rPr>
        <w:t xml:space="preserve"> </w:t>
      </w:r>
      <w:r>
        <w:rPr>
          <w:rFonts w:ascii="Arial" w:hAnsi="Arial"/>
          <w:spacing w:val="-8"/>
          <w:sz w:val="24"/>
        </w:rPr>
        <w:t>If</w:t>
      </w:r>
      <w:r>
        <w:rPr>
          <w:rFonts w:ascii="Arial" w:hAnsi="Arial"/>
          <w:spacing w:val="-23"/>
          <w:sz w:val="24"/>
        </w:rPr>
        <w:t xml:space="preserve"> </w:t>
      </w:r>
      <w:r>
        <w:rPr>
          <w:rFonts w:ascii="Arial" w:hAnsi="Arial"/>
          <w:spacing w:val="-8"/>
          <w:sz w:val="24"/>
        </w:rPr>
        <w:t>you</w:t>
      </w:r>
      <w:r>
        <w:rPr>
          <w:rFonts w:ascii="Arial" w:hAnsi="Arial"/>
          <w:spacing w:val="-25"/>
          <w:sz w:val="24"/>
        </w:rPr>
        <w:t xml:space="preserve"> </w:t>
      </w:r>
      <w:r>
        <w:rPr>
          <w:rFonts w:ascii="Arial" w:hAnsi="Arial"/>
          <w:spacing w:val="-8"/>
          <w:sz w:val="24"/>
        </w:rPr>
        <w:t>are</w:t>
      </w:r>
      <w:r>
        <w:rPr>
          <w:rFonts w:ascii="Arial" w:hAnsi="Arial"/>
          <w:spacing w:val="-25"/>
          <w:sz w:val="24"/>
        </w:rPr>
        <w:t xml:space="preserve"> </w:t>
      </w:r>
      <w:r>
        <w:rPr>
          <w:rFonts w:ascii="Arial" w:hAnsi="Arial"/>
          <w:spacing w:val="-8"/>
          <w:sz w:val="24"/>
        </w:rPr>
        <w:t>eligible</w:t>
      </w:r>
      <w:r>
        <w:rPr>
          <w:rFonts w:ascii="Arial" w:hAnsi="Arial"/>
          <w:spacing w:val="-29"/>
          <w:sz w:val="24"/>
        </w:rPr>
        <w:t xml:space="preserve"> </w:t>
      </w:r>
      <w:r>
        <w:rPr>
          <w:rFonts w:ascii="Arial" w:hAnsi="Arial"/>
          <w:spacing w:val="-8"/>
          <w:sz w:val="24"/>
        </w:rPr>
        <w:t xml:space="preserve">for </w:t>
      </w:r>
      <w:r>
        <w:rPr>
          <w:rFonts w:ascii="Arial" w:hAnsi="Arial"/>
          <w:spacing w:val="-2"/>
          <w:sz w:val="24"/>
        </w:rPr>
        <w:t>legal</w:t>
      </w:r>
      <w:r>
        <w:rPr>
          <w:rFonts w:ascii="Arial" w:hAnsi="Arial"/>
          <w:spacing w:val="-27"/>
          <w:sz w:val="24"/>
        </w:rPr>
        <w:t xml:space="preserve"> </w:t>
      </w:r>
      <w:r>
        <w:rPr>
          <w:rFonts w:ascii="Arial" w:hAnsi="Arial"/>
          <w:spacing w:val="-2"/>
          <w:sz w:val="24"/>
        </w:rPr>
        <w:t>aid,</w:t>
      </w:r>
      <w:r>
        <w:rPr>
          <w:rFonts w:ascii="Arial" w:hAnsi="Arial"/>
          <w:spacing w:val="-26"/>
          <w:sz w:val="24"/>
        </w:rPr>
        <w:t xml:space="preserve"> </w:t>
      </w:r>
      <w:r>
        <w:rPr>
          <w:rFonts w:ascii="Arial" w:hAnsi="Arial"/>
          <w:spacing w:val="-2"/>
          <w:sz w:val="24"/>
        </w:rPr>
        <w:t>you</w:t>
      </w:r>
      <w:r>
        <w:rPr>
          <w:rFonts w:ascii="Arial" w:hAnsi="Arial"/>
          <w:spacing w:val="-25"/>
          <w:sz w:val="24"/>
        </w:rPr>
        <w:t xml:space="preserve"> </w:t>
      </w:r>
      <w:r>
        <w:rPr>
          <w:rFonts w:ascii="Arial" w:hAnsi="Arial"/>
          <w:spacing w:val="-2"/>
          <w:sz w:val="24"/>
        </w:rPr>
        <w:t>can</w:t>
      </w:r>
      <w:r>
        <w:rPr>
          <w:rFonts w:ascii="Arial" w:hAnsi="Arial"/>
          <w:spacing w:val="-25"/>
          <w:sz w:val="24"/>
        </w:rPr>
        <w:t xml:space="preserve"> </w:t>
      </w:r>
      <w:r>
        <w:rPr>
          <w:rFonts w:ascii="Arial" w:hAnsi="Arial"/>
          <w:spacing w:val="-2"/>
          <w:sz w:val="24"/>
        </w:rPr>
        <w:t>also</w:t>
      </w:r>
      <w:r>
        <w:rPr>
          <w:rFonts w:ascii="Arial" w:hAnsi="Arial"/>
          <w:spacing w:val="-25"/>
          <w:sz w:val="24"/>
        </w:rPr>
        <w:t xml:space="preserve"> </w:t>
      </w:r>
      <w:r>
        <w:rPr>
          <w:rFonts w:ascii="Arial" w:hAnsi="Arial"/>
          <w:spacing w:val="-2"/>
          <w:sz w:val="24"/>
        </w:rPr>
        <w:t>contact</w:t>
      </w:r>
      <w:r>
        <w:rPr>
          <w:rFonts w:ascii="Arial" w:hAnsi="Arial"/>
          <w:spacing w:val="-26"/>
          <w:sz w:val="24"/>
        </w:rPr>
        <w:t xml:space="preserve"> </w:t>
      </w:r>
      <w:hyperlink r:id="rId141">
        <w:r>
          <w:rPr>
            <w:rFonts w:ascii="Arial" w:hAnsi="Arial"/>
            <w:color w:val="690F40"/>
            <w:spacing w:val="-2"/>
            <w:sz w:val="24"/>
            <w:u w:val="single" w:color="690F40"/>
          </w:rPr>
          <w:t>Civil</w:t>
        </w:r>
        <w:r>
          <w:rPr>
            <w:rFonts w:ascii="Arial" w:hAnsi="Arial"/>
            <w:color w:val="690F40"/>
            <w:spacing w:val="-27"/>
            <w:sz w:val="24"/>
            <w:u w:val="single" w:color="690F40"/>
          </w:rPr>
          <w:t xml:space="preserve"> </w:t>
        </w:r>
        <w:r>
          <w:rPr>
            <w:rFonts w:ascii="Arial" w:hAnsi="Arial"/>
            <w:color w:val="690F40"/>
            <w:spacing w:val="-2"/>
            <w:sz w:val="24"/>
            <w:u w:val="single" w:color="690F40"/>
          </w:rPr>
          <w:t>Legal</w:t>
        </w:r>
        <w:r>
          <w:rPr>
            <w:rFonts w:ascii="Arial" w:hAnsi="Arial"/>
            <w:color w:val="690F40"/>
            <w:spacing w:val="-27"/>
            <w:sz w:val="24"/>
            <w:u w:val="single" w:color="690F40"/>
          </w:rPr>
          <w:t xml:space="preserve"> </w:t>
        </w:r>
        <w:r>
          <w:rPr>
            <w:rFonts w:ascii="Arial" w:hAnsi="Arial"/>
            <w:color w:val="690F40"/>
            <w:spacing w:val="-2"/>
            <w:sz w:val="24"/>
            <w:u w:val="single" w:color="690F40"/>
          </w:rPr>
          <w:t>Advice</w:t>
        </w:r>
      </w:hyperlink>
      <w:r>
        <w:rPr>
          <w:rFonts w:ascii="Arial" w:hAnsi="Arial"/>
          <w:color w:val="690F40"/>
          <w:spacing w:val="-2"/>
          <w:sz w:val="24"/>
        </w:rPr>
        <w:t xml:space="preserve"> </w:t>
      </w:r>
      <w:r>
        <w:rPr>
          <w:rFonts w:ascii="Arial" w:hAnsi="Arial"/>
          <w:sz w:val="24"/>
        </w:rPr>
        <w:t>for free and confidential advice.</w:t>
      </w:r>
    </w:p>
    <w:p w14:paraId="51C907CF" w14:textId="77777777" w:rsidR="00FA2870" w:rsidRDefault="00FA2870">
      <w:pPr>
        <w:spacing w:line="249" w:lineRule="auto"/>
        <w:rPr>
          <w:rFonts w:ascii="Arial" w:hAnsi="Arial"/>
          <w:sz w:val="24"/>
        </w:rPr>
        <w:sectPr w:rsidR="00FA2870">
          <w:type w:val="continuous"/>
          <w:pgSz w:w="11930" w:h="16860"/>
          <w:pgMar w:top="20" w:right="740" w:bottom="0" w:left="740" w:header="0" w:footer="0" w:gutter="0"/>
          <w:cols w:num="2" w:space="720" w:equalWidth="0">
            <w:col w:w="5067" w:space="177"/>
            <w:col w:w="5206"/>
          </w:cols>
        </w:sectPr>
      </w:pPr>
    </w:p>
    <w:p w14:paraId="283D6911" w14:textId="77777777" w:rsidR="00FA2870" w:rsidRDefault="00FA2870">
      <w:pPr>
        <w:pStyle w:val="BodyText"/>
        <w:spacing w:before="1"/>
        <w:rPr>
          <w:rFonts w:ascii="Arial"/>
          <w:sz w:val="22"/>
        </w:rPr>
      </w:pPr>
    </w:p>
    <w:p w14:paraId="56F474FC" w14:textId="77777777" w:rsidR="00FA2870" w:rsidRDefault="00FA2870">
      <w:pPr>
        <w:rPr>
          <w:rFonts w:ascii="Arial"/>
        </w:rPr>
        <w:sectPr w:rsidR="00FA2870">
          <w:pgSz w:w="11930" w:h="16860"/>
          <w:pgMar w:top="1060" w:right="740" w:bottom="280" w:left="740" w:header="0" w:footer="0" w:gutter="0"/>
          <w:cols w:space="720"/>
        </w:sectPr>
      </w:pPr>
    </w:p>
    <w:p w14:paraId="7B38D025" w14:textId="77777777" w:rsidR="00FA2870" w:rsidRDefault="00FA2870">
      <w:pPr>
        <w:pStyle w:val="BodyText"/>
        <w:spacing w:before="11"/>
        <w:rPr>
          <w:rFonts w:ascii="Arial"/>
          <w:sz w:val="24"/>
        </w:rPr>
      </w:pPr>
    </w:p>
    <w:p w14:paraId="4D960B29" w14:textId="77777777" w:rsidR="00FA2870" w:rsidRDefault="00000000">
      <w:pPr>
        <w:spacing w:line="247" w:lineRule="auto"/>
        <w:ind w:left="107"/>
        <w:rPr>
          <w:rFonts w:ascii="Arial"/>
          <w:sz w:val="24"/>
        </w:rPr>
      </w:pPr>
      <w:r>
        <w:rPr>
          <w:rFonts w:ascii="Arial"/>
          <w:spacing w:val="-4"/>
          <w:sz w:val="24"/>
        </w:rPr>
        <w:t>If</w:t>
      </w:r>
      <w:r>
        <w:rPr>
          <w:rFonts w:ascii="Arial"/>
          <w:spacing w:val="-25"/>
          <w:sz w:val="24"/>
        </w:rPr>
        <w:t xml:space="preserve"> </w:t>
      </w:r>
      <w:r>
        <w:rPr>
          <w:rFonts w:ascii="Arial"/>
          <w:spacing w:val="-4"/>
          <w:sz w:val="24"/>
        </w:rPr>
        <w:t>you</w:t>
      </w:r>
      <w:r>
        <w:rPr>
          <w:rFonts w:ascii="Arial"/>
          <w:spacing w:val="-25"/>
          <w:sz w:val="24"/>
        </w:rPr>
        <w:t xml:space="preserve"> </w:t>
      </w:r>
      <w:r>
        <w:rPr>
          <w:rFonts w:ascii="Arial"/>
          <w:spacing w:val="-4"/>
          <w:sz w:val="24"/>
        </w:rPr>
        <w:t>do</w:t>
      </w:r>
      <w:r>
        <w:rPr>
          <w:rFonts w:ascii="Arial"/>
          <w:spacing w:val="-25"/>
          <w:sz w:val="24"/>
        </w:rPr>
        <w:t xml:space="preserve"> </w:t>
      </w:r>
      <w:r>
        <w:rPr>
          <w:rFonts w:ascii="Arial"/>
          <w:spacing w:val="-4"/>
          <w:sz w:val="24"/>
        </w:rPr>
        <w:t>not</w:t>
      </w:r>
      <w:r>
        <w:rPr>
          <w:rFonts w:ascii="Arial"/>
          <w:spacing w:val="-23"/>
          <w:sz w:val="24"/>
        </w:rPr>
        <w:t xml:space="preserve"> </w:t>
      </w:r>
      <w:r>
        <w:rPr>
          <w:rFonts w:ascii="Arial"/>
          <w:spacing w:val="-4"/>
          <w:sz w:val="24"/>
        </w:rPr>
        <w:t>leave</w:t>
      </w:r>
      <w:r>
        <w:rPr>
          <w:rFonts w:ascii="Arial"/>
          <w:spacing w:val="-25"/>
          <w:sz w:val="24"/>
        </w:rPr>
        <w:t xml:space="preserve"> </w:t>
      </w:r>
      <w:r>
        <w:rPr>
          <w:rFonts w:ascii="Arial"/>
          <w:spacing w:val="-4"/>
          <w:sz w:val="24"/>
        </w:rPr>
        <w:t>at</w:t>
      </w:r>
      <w:r>
        <w:rPr>
          <w:rFonts w:ascii="Arial"/>
          <w:spacing w:val="-23"/>
          <w:sz w:val="24"/>
        </w:rPr>
        <w:t xml:space="preserve"> </w:t>
      </w:r>
      <w:r>
        <w:rPr>
          <w:rFonts w:ascii="Arial"/>
          <w:spacing w:val="-4"/>
          <w:sz w:val="24"/>
        </w:rPr>
        <w:t>the</w:t>
      </w:r>
      <w:r>
        <w:rPr>
          <w:rFonts w:ascii="Arial"/>
          <w:spacing w:val="-25"/>
          <w:sz w:val="24"/>
        </w:rPr>
        <w:t xml:space="preserve"> </w:t>
      </w:r>
      <w:r>
        <w:rPr>
          <w:rFonts w:ascii="Arial"/>
          <w:spacing w:val="-4"/>
          <w:sz w:val="24"/>
        </w:rPr>
        <w:t>end</w:t>
      </w:r>
      <w:r>
        <w:rPr>
          <w:rFonts w:ascii="Arial"/>
          <w:spacing w:val="-25"/>
          <w:sz w:val="24"/>
        </w:rPr>
        <w:t xml:space="preserve"> </w:t>
      </w:r>
      <w:r>
        <w:rPr>
          <w:rFonts w:ascii="Arial"/>
          <w:spacing w:val="-4"/>
          <w:sz w:val="24"/>
        </w:rPr>
        <w:t>of</w:t>
      </w:r>
      <w:r>
        <w:rPr>
          <w:rFonts w:ascii="Arial"/>
          <w:spacing w:val="-25"/>
          <w:sz w:val="24"/>
        </w:rPr>
        <w:t xml:space="preserve"> </w:t>
      </w:r>
      <w:r>
        <w:rPr>
          <w:rFonts w:ascii="Arial"/>
          <w:spacing w:val="-4"/>
          <w:sz w:val="24"/>
        </w:rPr>
        <w:t>the</w:t>
      </w:r>
      <w:r>
        <w:rPr>
          <w:rFonts w:ascii="Arial"/>
          <w:spacing w:val="-25"/>
          <w:sz w:val="24"/>
        </w:rPr>
        <w:t xml:space="preserve"> </w:t>
      </w:r>
      <w:r>
        <w:rPr>
          <w:rFonts w:ascii="Arial"/>
          <w:spacing w:val="-4"/>
          <w:sz w:val="24"/>
        </w:rPr>
        <w:t>notice</w:t>
      </w:r>
      <w:r>
        <w:rPr>
          <w:rFonts w:ascii="Arial"/>
          <w:spacing w:val="-22"/>
          <w:sz w:val="24"/>
        </w:rPr>
        <w:t xml:space="preserve"> </w:t>
      </w:r>
      <w:r>
        <w:rPr>
          <w:rFonts w:ascii="Arial"/>
          <w:spacing w:val="-4"/>
          <w:sz w:val="24"/>
        </w:rPr>
        <w:t>period, your</w:t>
      </w:r>
      <w:r>
        <w:rPr>
          <w:rFonts w:ascii="Arial"/>
          <w:spacing w:val="-34"/>
          <w:sz w:val="24"/>
        </w:rPr>
        <w:t xml:space="preserve"> </w:t>
      </w:r>
      <w:r>
        <w:rPr>
          <w:rFonts w:ascii="Arial"/>
          <w:spacing w:val="-4"/>
          <w:sz w:val="24"/>
        </w:rPr>
        <w:t>landlord</w:t>
      </w:r>
      <w:r>
        <w:rPr>
          <w:rFonts w:ascii="Arial"/>
          <w:spacing w:val="-33"/>
          <w:sz w:val="24"/>
        </w:rPr>
        <w:t xml:space="preserve"> </w:t>
      </w:r>
      <w:r>
        <w:rPr>
          <w:rFonts w:ascii="Arial"/>
          <w:spacing w:val="-4"/>
          <w:sz w:val="24"/>
        </w:rPr>
        <w:t>will</w:t>
      </w:r>
      <w:r>
        <w:rPr>
          <w:rFonts w:ascii="Arial"/>
          <w:spacing w:val="-34"/>
          <w:sz w:val="24"/>
        </w:rPr>
        <w:t xml:space="preserve"> </w:t>
      </w:r>
      <w:r>
        <w:rPr>
          <w:rFonts w:ascii="Arial"/>
          <w:spacing w:val="-4"/>
          <w:sz w:val="24"/>
        </w:rPr>
        <w:t>need</w:t>
      </w:r>
      <w:r>
        <w:rPr>
          <w:rFonts w:ascii="Arial"/>
          <w:spacing w:val="-33"/>
          <w:sz w:val="24"/>
        </w:rPr>
        <w:t xml:space="preserve"> </w:t>
      </w:r>
      <w:r>
        <w:rPr>
          <w:rFonts w:ascii="Arial"/>
          <w:spacing w:val="-4"/>
          <w:sz w:val="24"/>
        </w:rPr>
        <w:t>to</w:t>
      </w:r>
      <w:r>
        <w:rPr>
          <w:rFonts w:ascii="Arial"/>
          <w:spacing w:val="-25"/>
          <w:sz w:val="24"/>
        </w:rPr>
        <w:t xml:space="preserve"> </w:t>
      </w:r>
      <w:r>
        <w:rPr>
          <w:rFonts w:ascii="Arial"/>
          <w:spacing w:val="-4"/>
          <w:sz w:val="24"/>
        </w:rPr>
        <w:t>apply</w:t>
      </w:r>
      <w:r>
        <w:rPr>
          <w:rFonts w:ascii="Arial"/>
          <w:spacing w:val="-34"/>
          <w:sz w:val="24"/>
        </w:rPr>
        <w:t xml:space="preserve"> </w:t>
      </w:r>
      <w:r>
        <w:rPr>
          <w:rFonts w:ascii="Arial"/>
          <w:spacing w:val="-4"/>
          <w:sz w:val="24"/>
        </w:rPr>
        <w:t>for</w:t>
      </w:r>
      <w:r>
        <w:rPr>
          <w:rFonts w:ascii="Arial"/>
          <w:spacing w:val="-37"/>
          <w:sz w:val="24"/>
        </w:rPr>
        <w:t xml:space="preserve"> </w:t>
      </w:r>
      <w:r>
        <w:rPr>
          <w:rFonts w:ascii="Arial"/>
          <w:spacing w:val="-4"/>
          <w:sz w:val="24"/>
        </w:rPr>
        <w:t>a</w:t>
      </w:r>
      <w:r>
        <w:rPr>
          <w:rFonts w:ascii="Arial"/>
          <w:spacing w:val="-33"/>
          <w:sz w:val="24"/>
        </w:rPr>
        <w:t xml:space="preserve"> </w:t>
      </w:r>
      <w:r>
        <w:rPr>
          <w:rFonts w:ascii="Arial"/>
          <w:spacing w:val="-4"/>
          <w:sz w:val="24"/>
        </w:rPr>
        <w:t>court</w:t>
      </w:r>
      <w:r>
        <w:rPr>
          <w:rFonts w:ascii="Arial"/>
          <w:spacing w:val="-33"/>
          <w:sz w:val="24"/>
        </w:rPr>
        <w:t xml:space="preserve"> </w:t>
      </w:r>
      <w:r>
        <w:rPr>
          <w:rFonts w:ascii="Arial"/>
          <w:spacing w:val="-4"/>
          <w:sz w:val="24"/>
        </w:rPr>
        <w:t>order</w:t>
      </w:r>
      <w:r>
        <w:rPr>
          <w:rFonts w:ascii="Arial"/>
          <w:spacing w:val="-34"/>
          <w:sz w:val="24"/>
        </w:rPr>
        <w:t xml:space="preserve"> </w:t>
      </w:r>
      <w:r>
        <w:rPr>
          <w:rFonts w:ascii="Arial"/>
          <w:spacing w:val="-4"/>
          <w:sz w:val="24"/>
        </w:rPr>
        <w:t xml:space="preserve">to </w:t>
      </w:r>
      <w:r>
        <w:rPr>
          <w:rFonts w:ascii="Arial"/>
          <w:sz w:val="24"/>
        </w:rPr>
        <w:t xml:space="preserve">evict </w:t>
      </w:r>
      <w:proofErr w:type="gramStart"/>
      <w:r>
        <w:rPr>
          <w:rFonts w:ascii="Arial"/>
          <w:sz w:val="24"/>
        </w:rPr>
        <w:t>you, and</w:t>
      </w:r>
      <w:proofErr w:type="gramEnd"/>
      <w:r>
        <w:rPr>
          <w:rFonts w:ascii="Arial"/>
          <w:sz w:val="24"/>
        </w:rPr>
        <w:t xml:space="preserve"> must arrange for</w:t>
      </w:r>
      <w:r>
        <w:rPr>
          <w:rFonts w:ascii="Arial"/>
          <w:spacing w:val="-1"/>
          <w:sz w:val="24"/>
        </w:rPr>
        <w:t xml:space="preserve"> </w:t>
      </w:r>
      <w:r>
        <w:rPr>
          <w:rFonts w:ascii="Arial"/>
          <w:sz w:val="24"/>
        </w:rPr>
        <w:t xml:space="preserve">a warrant of </w:t>
      </w:r>
      <w:r>
        <w:rPr>
          <w:rFonts w:ascii="Arial"/>
          <w:spacing w:val="-6"/>
          <w:sz w:val="24"/>
        </w:rPr>
        <w:t>possession</w:t>
      </w:r>
      <w:r>
        <w:rPr>
          <w:rFonts w:ascii="Arial"/>
          <w:spacing w:val="-33"/>
          <w:sz w:val="24"/>
        </w:rPr>
        <w:t xml:space="preserve"> </w:t>
      </w:r>
      <w:r>
        <w:rPr>
          <w:rFonts w:ascii="Arial"/>
          <w:spacing w:val="-6"/>
          <w:sz w:val="24"/>
        </w:rPr>
        <w:t>to</w:t>
      </w:r>
      <w:r>
        <w:rPr>
          <w:rFonts w:ascii="Arial"/>
          <w:spacing w:val="-30"/>
          <w:sz w:val="24"/>
        </w:rPr>
        <w:t xml:space="preserve"> </w:t>
      </w:r>
      <w:r>
        <w:rPr>
          <w:rFonts w:ascii="Arial"/>
          <w:spacing w:val="-6"/>
          <w:sz w:val="24"/>
        </w:rPr>
        <w:t>be</w:t>
      </w:r>
      <w:r>
        <w:rPr>
          <w:rFonts w:ascii="Arial"/>
          <w:spacing w:val="-30"/>
          <w:sz w:val="24"/>
        </w:rPr>
        <w:t xml:space="preserve"> </w:t>
      </w:r>
      <w:r>
        <w:rPr>
          <w:rFonts w:ascii="Arial"/>
          <w:spacing w:val="-6"/>
          <w:sz w:val="24"/>
        </w:rPr>
        <w:t>executed</w:t>
      </w:r>
      <w:r>
        <w:rPr>
          <w:rFonts w:ascii="Arial"/>
          <w:spacing w:val="-30"/>
          <w:sz w:val="24"/>
        </w:rPr>
        <w:t xml:space="preserve"> </w:t>
      </w:r>
      <w:r>
        <w:rPr>
          <w:rFonts w:ascii="Arial"/>
          <w:spacing w:val="-6"/>
          <w:sz w:val="24"/>
        </w:rPr>
        <w:t>by</w:t>
      </w:r>
      <w:r>
        <w:rPr>
          <w:rFonts w:ascii="Arial"/>
          <w:spacing w:val="-34"/>
          <w:sz w:val="24"/>
        </w:rPr>
        <w:t xml:space="preserve"> </w:t>
      </w:r>
      <w:r>
        <w:rPr>
          <w:rFonts w:ascii="Arial"/>
          <w:spacing w:val="-6"/>
          <w:sz w:val="24"/>
        </w:rPr>
        <w:t>bailiffs</w:t>
      </w:r>
      <w:r>
        <w:rPr>
          <w:rFonts w:ascii="Arial"/>
          <w:spacing w:val="-32"/>
          <w:sz w:val="24"/>
        </w:rPr>
        <w:t xml:space="preserve"> </w:t>
      </w:r>
      <w:r>
        <w:rPr>
          <w:rFonts w:ascii="Arial"/>
          <w:spacing w:val="-6"/>
          <w:sz w:val="24"/>
        </w:rPr>
        <w:t>if</w:t>
      </w:r>
      <w:r>
        <w:rPr>
          <w:rFonts w:ascii="Arial"/>
          <w:spacing w:val="-34"/>
          <w:sz w:val="24"/>
        </w:rPr>
        <w:t xml:space="preserve"> </w:t>
      </w:r>
      <w:r>
        <w:rPr>
          <w:rFonts w:ascii="Arial"/>
          <w:spacing w:val="-6"/>
          <w:sz w:val="24"/>
        </w:rPr>
        <w:t>you</w:t>
      </w:r>
      <w:r>
        <w:rPr>
          <w:rFonts w:ascii="Arial"/>
          <w:spacing w:val="-30"/>
          <w:sz w:val="24"/>
        </w:rPr>
        <w:t xml:space="preserve"> </w:t>
      </w:r>
      <w:r>
        <w:rPr>
          <w:rFonts w:ascii="Arial"/>
          <w:spacing w:val="-6"/>
          <w:sz w:val="24"/>
        </w:rPr>
        <w:t xml:space="preserve">remain </w:t>
      </w:r>
      <w:r>
        <w:rPr>
          <w:rFonts w:ascii="Arial"/>
          <w:sz w:val="24"/>
        </w:rPr>
        <w:t>in your</w:t>
      </w:r>
      <w:r>
        <w:rPr>
          <w:rFonts w:ascii="Arial"/>
          <w:spacing w:val="-5"/>
          <w:sz w:val="24"/>
        </w:rPr>
        <w:t xml:space="preserve"> </w:t>
      </w:r>
      <w:r>
        <w:rPr>
          <w:rFonts w:ascii="Arial"/>
          <w:sz w:val="24"/>
        </w:rPr>
        <w:t>home</w:t>
      </w:r>
      <w:r>
        <w:rPr>
          <w:rFonts w:ascii="Arial"/>
          <w:spacing w:val="-6"/>
          <w:sz w:val="24"/>
        </w:rPr>
        <w:t xml:space="preserve"> </w:t>
      </w:r>
      <w:r>
        <w:rPr>
          <w:rFonts w:ascii="Arial"/>
          <w:sz w:val="24"/>
        </w:rPr>
        <w:t>after</w:t>
      </w:r>
      <w:r>
        <w:rPr>
          <w:rFonts w:ascii="Arial"/>
          <w:spacing w:val="-5"/>
          <w:sz w:val="24"/>
        </w:rPr>
        <w:t xml:space="preserve"> </w:t>
      </w:r>
      <w:r>
        <w:rPr>
          <w:rFonts w:ascii="Arial"/>
          <w:sz w:val="24"/>
        </w:rPr>
        <w:t>the</w:t>
      </w:r>
      <w:r>
        <w:rPr>
          <w:rFonts w:ascii="Arial"/>
          <w:spacing w:val="-2"/>
          <w:sz w:val="24"/>
        </w:rPr>
        <w:t xml:space="preserve"> </w:t>
      </w:r>
      <w:r>
        <w:rPr>
          <w:rFonts w:ascii="Arial"/>
          <w:sz w:val="24"/>
        </w:rPr>
        <w:t>date given</w:t>
      </w:r>
      <w:r>
        <w:rPr>
          <w:rFonts w:ascii="Arial"/>
          <w:spacing w:val="-2"/>
          <w:sz w:val="24"/>
        </w:rPr>
        <w:t xml:space="preserve"> </w:t>
      </w:r>
      <w:r>
        <w:rPr>
          <w:rFonts w:ascii="Arial"/>
          <w:sz w:val="24"/>
        </w:rPr>
        <w:t>in the</w:t>
      </w:r>
      <w:r>
        <w:rPr>
          <w:rFonts w:ascii="Arial"/>
          <w:spacing w:val="-2"/>
          <w:sz w:val="24"/>
        </w:rPr>
        <w:t xml:space="preserve"> </w:t>
      </w:r>
      <w:r>
        <w:rPr>
          <w:rFonts w:ascii="Arial"/>
          <w:sz w:val="24"/>
        </w:rPr>
        <w:t xml:space="preserve">order. </w:t>
      </w:r>
      <w:r>
        <w:rPr>
          <w:rFonts w:ascii="Arial"/>
          <w:spacing w:val="-8"/>
          <w:sz w:val="24"/>
        </w:rPr>
        <w:t>However,</w:t>
      </w:r>
      <w:r>
        <w:rPr>
          <w:rFonts w:ascii="Arial"/>
          <w:spacing w:val="-7"/>
          <w:sz w:val="24"/>
        </w:rPr>
        <w:t xml:space="preserve"> </w:t>
      </w:r>
      <w:r>
        <w:rPr>
          <w:rFonts w:ascii="Arial"/>
          <w:spacing w:val="-8"/>
          <w:sz w:val="24"/>
        </w:rPr>
        <w:t>if</w:t>
      </w:r>
      <w:r>
        <w:rPr>
          <w:rFonts w:ascii="Arial"/>
          <w:spacing w:val="-9"/>
          <w:sz w:val="24"/>
        </w:rPr>
        <w:t xml:space="preserve"> </w:t>
      </w:r>
      <w:r>
        <w:rPr>
          <w:rFonts w:ascii="Arial"/>
          <w:spacing w:val="-8"/>
          <w:sz w:val="24"/>
        </w:rPr>
        <w:t>you</w:t>
      </w:r>
      <w:r>
        <w:rPr>
          <w:rFonts w:ascii="Arial"/>
          <w:spacing w:val="-6"/>
          <w:sz w:val="24"/>
        </w:rPr>
        <w:t xml:space="preserve"> </w:t>
      </w:r>
      <w:r>
        <w:rPr>
          <w:rFonts w:ascii="Arial"/>
          <w:spacing w:val="-8"/>
          <w:sz w:val="24"/>
        </w:rPr>
        <w:t>seek</w:t>
      </w:r>
      <w:r>
        <w:rPr>
          <w:rFonts w:ascii="Arial"/>
          <w:spacing w:val="-12"/>
          <w:sz w:val="24"/>
        </w:rPr>
        <w:t xml:space="preserve"> </w:t>
      </w:r>
      <w:r>
        <w:rPr>
          <w:rFonts w:ascii="Arial"/>
          <w:spacing w:val="-8"/>
          <w:sz w:val="24"/>
        </w:rPr>
        <w:t>advice</w:t>
      </w:r>
      <w:r>
        <w:rPr>
          <w:rFonts w:ascii="Arial"/>
          <w:spacing w:val="-9"/>
          <w:sz w:val="24"/>
        </w:rPr>
        <w:t xml:space="preserve"> </w:t>
      </w:r>
      <w:r>
        <w:rPr>
          <w:rFonts w:ascii="Arial"/>
          <w:spacing w:val="-8"/>
          <w:sz w:val="24"/>
        </w:rPr>
        <w:t>and</w:t>
      </w:r>
      <w:r>
        <w:rPr>
          <w:rFonts w:ascii="Arial"/>
          <w:spacing w:val="-6"/>
          <w:sz w:val="24"/>
        </w:rPr>
        <w:t xml:space="preserve"> </w:t>
      </w:r>
      <w:r>
        <w:rPr>
          <w:rFonts w:ascii="Arial"/>
          <w:spacing w:val="-8"/>
          <w:sz w:val="24"/>
        </w:rPr>
        <w:t>support</w:t>
      </w:r>
      <w:r>
        <w:rPr>
          <w:rFonts w:ascii="Arial"/>
          <w:spacing w:val="-9"/>
          <w:sz w:val="24"/>
        </w:rPr>
        <w:t xml:space="preserve"> </w:t>
      </w:r>
      <w:r>
        <w:rPr>
          <w:rFonts w:ascii="Arial"/>
          <w:spacing w:val="-8"/>
          <w:sz w:val="24"/>
        </w:rPr>
        <w:t>as</w:t>
      </w:r>
      <w:r>
        <w:rPr>
          <w:rFonts w:ascii="Arial"/>
          <w:spacing w:val="-12"/>
          <w:sz w:val="24"/>
        </w:rPr>
        <w:t xml:space="preserve"> </w:t>
      </w:r>
      <w:r>
        <w:rPr>
          <w:rFonts w:ascii="Arial"/>
          <w:spacing w:val="-8"/>
          <w:sz w:val="24"/>
        </w:rPr>
        <w:t xml:space="preserve">early </w:t>
      </w:r>
      <w:r>
        <w:rPr>
          <w:rFonts w:ascii="Arial"/>
          <w:w w:val="90"/>
          <w:sz w:val="24"/>
        </w:rPr>
        <w:t>as</w:t>
      </w:r>
      <w:r>
        <w:rPr>
          <w:rFonts w:ascii="Arial"/>
          <w:spacing w:val="-2"/>
          <w:w w:val="90"/>
          <w:sz w:val="24"/>
        </w:rPr>
        <w:t xml:space="preserve"> </w:t>
      </w:r>
      <w:r>
        <w:rPr>
          <w:rFonts w:ascii="Arial"/>
          <w:w w:val="90"/>
          <w:sz w:val="24"/>
        </w:rPr>
        <w:t>possible, it is more likely</w:t>
      </w:r>
      <w:r>
        <w:rPr>
          <w:rFonts w:ascii="Arial"/>
          <w:spacing w:val="-2"/>
          <w:w w:val="90"/>
          <w:sz w:val="24"/>
        </w:rPr>
        <w:t xml:space="preserve"> </w:t>
      </w:r>
      <w:r>
        <w:rPr>
          <w:rFonts w:ascii="Arial"/>
          <w:w w:val="90"/>
          <w:sz w:val="24"/>
        </w:rPr>
        <w:t xml:space="preserve">that you will be able to </w:t>
      </w:r>
      <w:r>
        <w:rPr>
          <w:rFonts w:ascii="Arial"/>
          <w:sz w:val="24"/>
        </w:rPr>
        <w:t>resolve</w:t>
      </w:r>
      <w:r>
        <w:rPr>
          <w:rFonts w:ascii="Arial"/>
          <w:spacing w:val="-2"/>
          <w:sz w:val="24"/>
        </w:rPr>
        <w:t xml:space="preserve"> </w:t>
      </w:r>
      <w:r>
        <w:rPr>
          <w:rFonts w:ascii="Arial"/>
          <w:sz w:val="24"/>
        </w:rPr>
        <w:t>any</w:t>
      </w:r>
      <w:r>
        <w:rPr>
          <w:rFonts w:ascii="Arial"/>
          <w:spacing w:val="-1"/>
          <w:sz w:val="24"/>
        </w:rPr>
        <w:t xml:space="preserve"> </w:t>
      </w:r>
      <w:r>
        <w:rPr>
          <w:rFonts w:ascii="Arial"/>
          <w:sz w:val="24"/>
        </w:rPr>
        <w:t>issues</w:t>
      </w:r>
      <w:r>
        <w:rPr>
          <w:rFonts w:ascii="Arial"/>
          <w:spacing w:val="-7"/>
          <w:sz w:val="24"/>
        </w:rPr>
        <w:t xml:space="preserve"> </w:t>
      </w:r>
      <w:r>
        <w:rPr>
          <w:rFonts w:ascii="Arial"/>
          <w:sz w:val="24"/>
        </w:rPr>
        <w:t>and</w:t>
      </w:r>
      <w:r>
        <w:rPr>
          <w:rFonts w:ascii="Arial"/>
          <w:spacing w:val="-2"/>
          <w:sz w:val="24"/>
        </w:rPr>
        <w:t xml:space="preserve"> </w:t>
      </w:r>
      <w:r>
        <w:rPr>
          <w:rFonts w:ascii="Arial"/>
          <w:sz w:val="24"/>
        </w:rPr>
        <w:t>remain</w:t>
      </w:r>
      <w:r>
        <w:rPr>
          <w:rFonts w:ascii="Arial"/>
          <w:spacing w:val="-2"/>
          <w:sz w:val="24"/>
        </w:rPr>
        <w:t xml:space="preserve"> </w:t>
      </w:r>
      <w:r>
        <w:rPr>
          <w:rFonts w:ascii="Arial"/>
          <w:sz w:val="24"/>
        </w:rPr>
        <w:t>in</w:t>
      </w:r>
      <w:r>
        <w:rPr>
          <w:rFonts w:ascii="Arial"/>
          <w:spacing w:val="-2"/>
          <w:sz w:val="24"/>
        </w:rPr>
        <w:t xml:space="preserve"> </w:t>
      </w:r>
      <w:r>
        <w:rPr>
          <w:rFonts w:ascii="Arial"/>
          <w:sz w:val="24"/>
        </w:rPr>
        <w:t>your</w:t>
      </w:r>
      <w:r>
        <w:rPr>
          <w:rFonts w:ascii="Arial"/>
          <w:spacing w:val="-8"/>
          <w:sz w:val="24"/>
        </w:rPr>
        <w:t xml:space="preserve"> </w:t>
      </w:r>
      <w:r>
        <w:rPr>
          <w:rFonts w:ascii="Arial"/>
          <w:sz w:val="24"/>
        </w:rPr>
        <w:t>home.</w:t>
      </w:r>
    </w:p>
    <w:p w14:paraId="1036F725" w14:textId="77777777" w:rsidR="00FA2870" w:rsidRDefault="00000000">
      <w:pPr>
        <w:spacing w:before="188" w:line="249" w:lineRule="auto"/>
        <w:ind w:left="107" w:right="301"/>
        <w:rPr>
          <w:rFonts w:ascii="Arial" w:hAnsi="Arial"/>
          <w:sz w:val="24"/>
        </w:rPr>
      </w:pPr>
      <w:r>
        <w:rPr>
          <w:rFonts w:ascii="Arial" w:hAnsi="Arial"/>
          <w:sz w:val="24"/>
        </w:rPr>
        <w:t xml:space="preserve">For more information about your rights and </w:t>
      </w:r>
      <w:r>
        <w:rPr>
          <w:rFonts w:ascii="Arial" w:hAnsi="Arial"/>
          <w:spacing w:val="-6"/>
          <w:sz w:val="24"/>
        </w:rPr>
        <w:t>responsibilities</w:t>
      </w:r>
      <w:r>
        <w:rPr>
          <w:rFonts w:ascii="Arial" w:hAnsi="Arial"/>
          <w:spacing w:val="-39"/>
          <w:sz w:val="24"/>
        </w:rPr>
        <w:t xml:space="preserve"> </w:t>
      </w:r>
      <w:r>
        <w:rPr>
          <w:rFonts w:ascii="Arial" w:hAnsi="Arial"/>
          <w:spacing w:val="-6"/>
          <w:sz w:val="24"/>
        </w:rPr>
        <w:t>when</w:t>
      </w:r>
      <w:r>
        <w:rPr>
          <w:rFonts w:ascii="Arial" w:hAnsi="Arial"/>
          <w:spacing w:val="-33"/>
          <w:sz w:val="24"/>
        </w:rPr>
        <w:t xml:space="preserve"> </w:t>
      </w:r>
      <w:r>
        <w:rPr>
          <w:rFonts w:ascii="Arial" w:hAnsi="Arial"/>
          <w:spacing w:val="-6"/>
          <w:sz w:val="24"/>
        </w:rPr>
        <w:t>your</w:t>
      </w:r>
      <w:r>
        <w:rPr>
          <w:rFonts w:ascii="Arial" w:hAnsi="Arial"/>
          <w:spacing w:val="-37"/>
          <w:sz w:val="24"/>
        </w:rPr>
        <w:t xml:space="preserve"> </w:t>
      </w:r>
      <w:r>
        <w:rPr>
          <w:rFonts w:ascii="Arial" w:hAnsi="Arial"/>
          <w:spacing w:val="-6"/>
          <w:sz w:val="24"/>
        </w:rPr>
        <w:t>landlord</w:t>
      </w:r>
      <w:r>
        <w:rPr>
          <w:rFonts w:ascii="Arial" w:hAnsi="Arial"/>
          <w:spacing w:val="-33"/>
          <w:sz w:val="24"/>
        </w:rPr>
        <w:t xml:space="preserve"> </w:t>
      </w:r>
      <w:r>
        <w:rPr>
          <w:rFonts w:ascii="Arial" w:hAnsi="Arial"/>
          <w:spacing w:val="-6"/>
          <w:sz w:val="24"/>
        </w:rPr>
        <w:t>wants</w:t>
      </w:r>
      <w:r>
        <w:rPr>
          <w:rFonts w:ascii="Arial" w:hAnsi="Arial"/>
          <w:spacing w:val="-34"/>
          <w:sz w:val="24"/>
        </w:rPr>
        <w:t xml:space="preserve"> </w:t>
      </w:r>
      <w:r>
        <w:rPr>
          <w:rFonts w:ascii="Arial" w:hAnsi="Arial"/>
          <w:spacing w:val="-6"/>
          <w:sz w:val="24"/>
        </w:rPr>
        <w:t>you</w:t>
      </w:r>
      <w:r>
        <w:rPr>
          <w:rFonts w:ascii="Arial" w:hAnsi="Arial"/>
          <w:spacing w:val="-35"/>
          <w:sz w:val="24"/>
        </w:rPr>
        <w:t xml:space="preserve"> </w:t>
      </w:r>
      <w:r>
        <w:rPr>
          <w:rFonts w:ascii="Arial" w:hAnsi="Arial"/>
          <w:spacing w:val="-6"/>
          <w:sz w:val="24"/>
        </w:rPr>
        <w:t xml:space="preserve">to </w:t>
      </w:r>
      <w:r>
        <w:rPr>
          <w:rFonts w:ascii="Arial" w:hAnsi="Arial"/>
          <w:sz w:val="24"/>
        </w:rPr>
        <w:t xml:space="preserve">leave your home, see </w:t>
      </w:r>
      <w:hyperlink r:id="rId142">
        <w:r>
          <w:rPr>
            <w:rFonts w:ascii="Arial" w:hAnsi="Arial"/>
            <w:color w:val="690F40"/>
            <w:sz w:val="24"/>
            <w:u w:val="single" w:color="690F40"/>
          </w:rPr>
          <w:t>‘Understanding the</w:t>
        </w:r>
      </w:hyperlink>
      <w:r>
        <w:rPr>
          <w:rFonts w:ascii="Arial" w:hAnsi="Arial"/>
          <w:color w:val="690F40"/>
          <w:sz w:val="24"/>
        </w:rPr>
        <w:t xml:space="preserve"> </w:t>
      </w:r>
      <w:hyperlink r:id="rId143">
        <w:r>
          <w:rPr>
            <w:rFonts w:ascii="Arial" w:hAnsi="Arial"/>
            <w:color w:val="690F40"/>
            <w:spacing w:val="-2"/>
            <w:sz w:val="24"/>
            <w:u w:val="single" w:color="690F40"/>
          </w:rPr>
          <w:t>possession</w:t>
        </w:r>
        <w:r>
          <w:rPr>
            <w:rFonts w:ascii="Arial" w:hAnsi="Arial"/>
            <w:color w:val="690F40"/>
            <w:spacing w:val="-25"/>
            <w:sz w:val="24"/>
            <w:u w:val="single" w:color="690F40"/>
          </w:rPr>
          <w:t xml:space="preserve"> </w:t>
        </w:r>
        <w:r>
          <w:rPr>
            <w:rFonts w:ascii="Arial" w:hAnsi="Arial"/>
            <w:color w:val="690F40"/>
            <w:spacing w:val="-2"/>
            <w:sz w:val="24"/>
            <w:u w:val="single" w:color="690F40"/>
          </w:rPr>
          <w:t>action</w:t>
        </w:r>
        <w:r>
          <w:rPr>
            <w:rFonts w:ascii="Arial" w:hAnsi="Arial"/>
            <w:color w:val="690F40"/>
            <w:spacing w:val="-30"/>
            <w:sz w:val="24"/>
            <w:u w:val="single" w:color="690F40"/>
          </w:rPr>
          <w:t xml:space="preserve"> </w:t>
        </w:r>
        <w:r>
          <w:rPr>
            <w:rFonts w:ascii="Arial" w:hAnsi="Arial"/>
            <w:color w:val="690F40"/>
            <w:spacing w:val="-2"/>
            <w:sz w:val="24"/>
            <w:u w:val="single" w:color="690F40"/>
          </w:rPr>
          <w:t>process:</w:t>
        </w:r>
        <w:r>
          <w:rPr>
            <w:rFonts w:ascii="Arial" w:hAnsi="Arial"/>
            <w:color w:val="690F40"/>
            <w:spacing w:val="-28"/>
            <w:sz w:val="24"/>
            <w:u w:val="single" w:color="690F40"/>
          </w:rPr>
          <w:t xml:space="preserve"> </w:t>
        </w:r>
        <w:r>
          <w:rPr>
            <w:rFonts w:ascii="Arial" w:hAnsi="Arial"/>
            <w:color w:val="690F40"/>
            <w:spacing w:val="-2"/>
            <w:sz w:val="24"/>
            <w:u w:val="single" w:color="690F40"/>
          </w:rPr>
          <w:t>A</w:t>
        </w:r>
        <w:r>
          <w:rPr>
            <w:rFonts w:ascii="Arial" w:hAnsi="Arial"/>
            <w:color w:val="690F40"/>
            <w:spacing w:val="-30"/>
            <w:sz w:val="24"/>
            <w:u w:val="single" w:color="690F40"/>
          </w:rPr>
          <w:t xml:space="preserve"> </w:t>
        </w:r>
        <w:r>
          <w:rPr>
            <w:rFonts w:ascii="Arial" w:hAnsi="Arial"/>
            <w:color w:val="690F40"/>
            <w:spacing w:val="-2"/>
            <w:sz w:val="24"/>
            <w:u w:val="single" w:color="690F40"/>
          </w:rPr>
          <w:t>guide</w:t>
        </w:r>
        <w:r>
          <w:rPr>
            <w:rFonts w:ascii="Arial" w:hAnsi="Arial"/>
            <w:color w:val="690F40"/>
            <w:spacing w:val="-25"/>
            <w:sz w:val="24"/>
            <w:u w:val="single" w:color="690F40"/>
          </w:rPr>
          <w:t xml:space="preserve"> </w:t>
        </w:r>
        <w:r>
          <w:rPr>
            <w:rFonts w:ascii="Arial" w:hAnsi="Arial"/>
            <w:color w:val="690F40"/>
            <w:spacing w:val="-2"/>
            <w:sz w:val="24"/>
            <w:u w:val="single" w:color="690F40"/>
          </w:rPr>
          <w:t>for</w:t>
        </w:r>
        <w:r>
          <w:rPr>
            <w:rFonts w:ascii="Arial" w:hAnsi="Arial"/>
            <w:color w:val="690F40"/>
            <w:spacing w:val="-32"/>
            <w:sz w:val="24"/>
            <w:u w:val="single" w:color="690F40"/>
          </w:rPr>
          <w:t xml:space="preserve"> </w:t>
        </w:r>
        <w:r>
          <w:rPr>
            <w:rFonts w:ascii="Arial" w:hAnsi="Arial"/>
            <w:color w:val="690F40"/>
            <w:spacing w:val="-2"/>
            <w:sz w:val="24"/>
            <w:u w:val="single" w:color="690F40"/>
          </w:rPr>
          <w:t>private</w:t>
        </w:r>
      </w:hyperlink>
      <w:r>
        <w:rPr>
          <w:rFonts w:ascii="Arial" w:hAnsi="Arial"/>
          <w:color w:val="690F40"/>
          <w:spacing w:val="-2"/>
          <w:sz w:val="24"/>
        </w:rPr>
        <w:t xml:space="preserve"> </w:t>
      </w:r>
      <w:hyperlink r:id="rId144">
        <w:r>
          <w:rPr>
            <w:rFonts w:ascii="Arial" w:hAnsi="Arial"/>
            <w:color w:val="690F40"/>
            <w:sz w:val="24"/>
            <w:u w:val="single" w:color="690F40"/>
          </w:rPr>
          <w:t>residential tenants in England and Wales’</w:t>
        </w:r>
      </w:hyperlink>
      <w:r>
        <w:rPr>
          <w:rFonts w:ascii="Arial" w:hAnsi="Arial"/>
          <w:sz w:val="24"/>
        </w:rPr>
        <w:t>.</w:t>
      </w:r>
    </w:p>
    <w:p w14:paraId="27B3F25A" w14:textId="77777777" w:rsidR="00FA2870" w:rsidRDefault="00000000">
      <w:pPr>
        <w:spacing w:before="161"/>
        <w:ind w:left="107"/>
        <w:rPr>
          <w:rFonts w:ascii="Arial"/>
          <w:sz w:val="24"/>
        </w:rPr>
      </w:pPr>
      <w:r>
        <w:rPr>
          <w:rFonts w:ascii="Arial"/>
          <w:spacing w:val="-2"/>
          <w:sz w:val="24"/>
        </w:rPr>
        <w:t>If</w:t>
      </w:r>
      <w:r>
        <w:rPr>
          <w:rFonts w:ascii="Arial"/>
          <w:spacing w:val="-17"/>
          <w:sz w:val="24"/>
        </w:rPr>
        <w:t xml:space="preserve"> </w:t>
      </w:r>
      <w:r>
        <w:rPr>
          <w:rFonts w:ascii="Arial"/>
          <w:spacing w:val="-2"/>
          <w:sz w:val="24"/>
        </w:rPr>
        <w:t>you</w:t>
      </w:r>
      <w:r>
        <w:rPr>
          <w:rFonts w:ascii="Arial"/>
          <w:spacing w:val="-16"/>
          <w:sz w:val="24"/>
        </w:rPr>
        <w:t xml:space="preserve"> </w:t>
      </w:r>
      <w:r>
        <w:rPr>
          <w:rFonts w:ascii="Arial"/>
          <w:spacing w:val="-2"/>
          <w:sz w:val="24"/>
        </w:rPr>
        <w:t>want</w:t>
      </w:r>
      <w:r>
        <w:rPr>
          <w:rFonts w:ascii="Arial"/>
          <w:spacing w:val="-16"/>
          <w:sz w:val="24"/>
        </w:rPr>
        <w:t xml:space="preserve"> </w:t>
      </w:r>
      <w:r>
        <w:rPr>
          <w:rFonts w:ascii="Arial"/>
          <w:spacing w:val="-2"/>
          <w:sz w:val="24"/>
        </w:rPr>
        <w:t>to</w:t>
      </w:r>
      <w:r>
        <w:rPr>
          <w:rFonts w:ascii="Arial"/>
          <w:spacing w:val="-19"/>
          <w:sz w:val="24"/>
        </w:rPr>
        <w:t xml:space="preserve"> </w:t>
      </w:r>
      <w:r>
        <w:rPr>
          <w:rFonts w:ascii="Arial"/>
          <w:spacing w:val="-2"/>
          <w:sz w:val="24"/>
        </w:rPr>
        <w:t>end</w:t>
      </w:r>
      <w:r>
        <w:rPr>
          <w:rFonts w:ascii="Arial"/>
          <w:spacing w:val="-16"/>
          <w:sz w:val="24"/>
        </w:rPr>
        <w:t xml:space="preserve"> </w:t>
      </w:r>
      <w:r>
        <w:rPr>
          <w:rFonts w:ascii="Arial"/>
          <w:spacing w:val="-2"/>
          <w:sz w:val="24"/>
        </w:rPr>
        <w:t>the</w:t>
      </w:r>
      <w:r>
        <w:rPr>
          <w:rFonts w:ascii="Arial"/>
          <w:spacing w:val="-16"/>
          <w:sz w:val="24"/>
        </w:rPr>
        <w:t xml:space="preserve"> </w:t>
      </w:r>
      <w:r>
        <w:rPr>
          <w:rFonts w:ascii="Arial"/>
          <w:spacing w:val="-2"/>
          <w:sz w:val="24"/>
        </w:rPr>
        <w:t>tenancy</w:t>
      </w:r>
    </w:p>
    <w:p w14:paraId="3D652B1B" w14:textId="77777777" w:rsidR="00FA2870" w:rsidRDefault="00000000">
      <w:pPr>
        <w:spacing w:before="70" w:line="249" w:lineRule="auto"/>
        <w:ind w:left="107" w:right="37"/>
        <w:rPr>
          <w:rFonts w:ascii="Arial" w:hAnsi="Arial"/>
          <w:sz w:val="24"/>
        </w:rPr>
      </w:pPr>
      <w:r>
        <w:rPr>
          <w:rFonts w:ascii="Arial" w:hAnsi="Arial"/>
          <w:sz w:val="24"/>
        </w:rPr>
        <w:t>Your</w:t>
      </w:r>
      <w:r>
        <w:rPr>
          <w:rFonts w:ascii="Arial" w:hAnsi="Arial"/>
          <w:spacing w:val="-17"/>
          <w:sz w:val="24"/>
        </w:rPr>
        <w:t xml:space="preserve"> </w:t>
      </w:r>
      <w:r>
        <w:rPr>
          <w:rFonts w:ascii="Arial" w:hAnsi="Arial"/>
          <w:sz w:val="24"/>
        </w:rPr>
        <w:t>tenancy</w:t>
      </w:r>
      <w:r>
        <w:rPr>
          <w:rFonts w:ascii="Arial" w:hAnsi="Arial"/>
          <w:spacing w:val="-17"/>
          <w:sz w:val="24"/>
        </w:rPr>
        <w:t xml:space="preserve"> </w:t>
      </w:r>
      <w:r>
        <w:rPr>
          <w:rFonts w:ascii="Arial" w:hAnsi="Arial"/>
          <w:sz w:val="24"/>
        </w:rPr>
        <w:t>agreement</w:t>
      </w:r>
      <w:r>
        <w:rPr>
          <w:rFonts w:ascii="Arial" w:hAnsi="Arial"/>
          <w:spacing w:val="-16"/>
          <w:sz w:val="24"/>
        </w:rPr>
        <w:t xml:space="preserve"> </w:t>
      </w:r>
      <w:r>
        <w:rPr>
          <w:rFonts w:ascii="Arial" w:hAnsi="Arial"/>
          <w:sz w:val="24"/>
        </w:rPr>
        <w:t>should</w:t>
      </w:r>
      <w:r>
        <w:rPr>
          <w:rFonts w:ascii="Arial" w:hAnsi="Arial"/>
          <w:spacing w:val="-17"/>
          <w:sz w:val="24"/>
        </w:rPr>
        <w:t xml:space="preserve"> </w:t>
      </w:r>
      <w:r>
        <w:rPr>
          <w:rFonts w:ascii="Arial" w:hAnsi="Arial"/>
          <w:sz w:val="24"/>
        </w:rPr>
        <w:t>say</w:t>
      </w:r>
      <w:r>
        <w:rPr>
          <w:rFonts w:ascii="Arial" w:hAnsi="Arial"/>
          <w:spacing w:val="-19"/>
          <w:sz w:val="24"/>
        </w:rPr>
        <w:t xml:space="preserve"> </w:t>
      </w:r>
      <w:r>
        <w:rPr>
          <w:rFonts w:ascii="Arial" w:hAnsi="Arial"/>
          <w:sz w:val="24"/>
        </w:rPr>
        <w:t>how</w:t>
      </w:r>
      <w:r>
        <w:rPr>
          <w:rFonts w:ascii="Arial" w:hAnsi="Arial"/>
          <w:spacing w:val="-20"/>
          <w:sz w:val="24"/>
        </w:rPr>
        <w:t xml:space="preserve"> </w:t>
      </w:r>
      <w:r>
        <w:rPr>
          <w:rFonts w:ascii="Arial" w:hAnsi="Arial"/>
          <w:sz w:val="24"/>
        </w:rPr>
        <w:t>much notice</w:t>
      </w:r>
      <w:r>
        <w:rPr>
          <w:rFonts w:ascii="Arial" w:hAnsi="Arial"/>
          <w:spacing w:val="-11"/>
          <w:sz w:val="24"/>
        </w:rPr>
        <w:t xml:space="preserve"> </w:t>
      </w:r>
      <w:r>
        <w:rPr>
          <w:rFonts w:ascii="Arial" w:hAnsi="Arial"/>
          <w:sz w:val="24"/>
        </w:rPr>
        <w:t>you</w:t>
      </w:r>
      <w:r>
        <w:rPr>
          <w:rFonts w:ascii="Arial" w:hAnsi="Arial"/>
          <w:spacing w:val="-11"/>
          <w:sz w:val="24"/>
        </w:rPr>
        <w:t xml:space="preserve"> </w:t>
      </w:r>
      <w:r>
        <w:rPr>
          <w:rFonts w:ascii="Arial" w:hAnsi="Arial"/>
          <w:sz w:val="24"/>
        </w:rPr>
        <w:t>must</w:t>
      </w:r>
      <w:r>
        <w:rPr>
          <w:rFonts w:ascii="Arial" w:hAnsi="Arial"/>
          <w:spacing w:val="-14"/>
          <w:sz w:val="24"/>
        </w:rPr>
        <w:t xml:space="preserve"> </w:t>
      </w:r>
      <w:r>
        <w:rPr>
          <w:rFonts w:ascii="Arial" w:hAnsi="Arial"/>
          <w:sz w:val="24"/>
        </w:rPr>
        <w:t>give</w:t>
      </w:r>
      <w:r>
        <w:rPr>
          <w:rFonts w:ascii="Arial" w:hAnsi="Arial"/>
          <w:spacing w:val="-11"/>
          <w:sz w:val="24"/>
        </w:rPr>
        <w:t xml:space="preserve"> </w:t>
      </w:r>
      <w:r>
        <w:rPr>
          <w:rFonts w:ascii="Arial" w:hAnsi="Arial"/>
          <w:sz w:val="24"/>
        </w:rPr>
        <w:t>the</w:t>
      </w:r>
      <w:r>
        <w:rPr>
          <w:rFonts w:ascii="Arial" w:hAnsi="Arial"/>
          <w:spacing w:val="-13"/>
          <w:sz w:val="24"/>
        </w:rPr>
        <w:t xml:space="preserve"> </w:t>
      </w:r>
      <w:r>
        <w:rPr>
          <w:rFonts w:ascii="Arial" w:hAnsi="Arial"/>
          <w:sz w:val="24"/>
        </w:rPr>
        <w:t>landlord</w:t>
      </w:r>
      <w:r>
        <w:rPr>
          <w:rFonts w:ascii="Arial" w:hAnsi="Arial"/>
          <w:spacing w:val="-11"/>
          <w:sz w:val="24"/>
        </w:rPr>
        <w:t xml:space="preserve"> </w:t>
      </w:r>
      <w:r>
        <w:rPr>
          <w:rFonts w:ascii="Arial" w:hAnsi="Arial"/>
          <w:sz w:val="24"/>
        </w:rPr>
        <w:t>if</w:t>
      </w:r>
      <w:r>
        <w:rPr>
          <w:rFonts w:ascii="Arial" w:hAnsi="Arial"/>
          <w:spacing w:val="-11"/>
          <w:sz w:val="24"/>
        </w:rPr>
        <w:t xml:space="preserve"> </w:t>
      </w:r>
      <w:r>
        <w:rPr>
          <w:rFonts w:ascii="Arial" w:hAnsi="Arial"/>
          <w:sz w:val="24"/>
        </w:rPr>
        <w:t>you</w:t>
      </w:r>
      <w:r>
        <w:rPr>
          <w:rFonts w:ascii="Arial" w:hAnsi="Arial"/>
          <w:spacing w:val="-11"/>
          <w:sz w:val="24"/>
        </w:rPr>
        <w:t xml:space="preserve"> </w:t>
      </w:r>
      <w:r>
        <w:rPr>
          <w:rFonts w:ascii="Arial" w:hAnsi="Arial"/>
          <w:sz w:val="24"/>
        </w:rPr>
        <w:t>want</w:t>
      </w:r>
      <w:r>
        <w:rPr>
          <w:rFonts w:ascii="Arial" w:hAnsi="Arial"/>
          <w:spacing w:val="-14"/>
          <w:sz w:val="24"/>
        </w:rPr>
        <w:t xml:space="preserve"> </w:t>
      </w:r>
      <w:r>
        <w:rPr>
          <w:rFonts w:ascii="Arial" w:hAnsi="Arial"/>
          <w:sz w:val="24"/>
        </w:rPr>
        <w:t xml:space="preserve">to </w:t>
      </w:r>
      <w:r>
        <w:rPr>
          <w:rFonts w:ascii="Arial" w:hAnsi="Arial"/>
          <w:spacing w:val="-2"/>
          <w:sz w:val="24"/>
        </w:rPr>
        <w:t>leave</w:t>
      </w:r>
      <w:r>
        <w:rPr>
          <w:rFonts w:ascii="Arial" w:hAnsi="Arial"/>
          <w:spacing w:val="-25"/>
          <w:sz w:val="24"/>
        </w:rPr>
        <w:t xml:space="preserve"> </w:t>
      </w:r>
      <w:r>
        <w:rPr>
          <w:rFonts w:ascii="Arial" w:hAnsi="Arial"/>
          <w:spacing w:val="-2"/>
          <w:sz w:val="24"/>
        </w:rPr>
        <w:t>the</w:t>
      </w:r>
      <w:r>
        <w:rPr>
          <w:rFonts w:ascii="Arial" w:hAnsi="Arial"/>
          <w:spacing w:val="-26"/>
          <w:sz w:val="24"/>
        </w:rPr>
        <w:t xml:space="preserve"> </w:t>
      </w:r>
      <w:r>
        <w:rPr>
          <w:rFonts w:ascii="Arial" w:hAnsi="Arial"/>
          <w:spacing w:val="-2"/>
          <w:sz w:val="24"/>
        </w:rPr>
        <w:t>property.</w:t>
      </w:r>
      <w:r>
        <w:rPr>
          <w:rFonts w:ascii="Arial" w:hAnsi="Arial"/>
          <w:spacing w:val="-26"/>
          <w:sz w:val="24"/>
        </w:rPr>
        <w:t xml:space="preserve"> </w:t>
      </w:r>
      <w:r>
        <w:rPr>
          <w:rFonts w:ascii="Arial" w:hAnsi="Arial"/>
          <w:spacing w:val="-2"/>
          <w:sz w:val="24"/>
        </w:rPr>
        <w:t>One</w:t>
      </w:r>
      <w:r>
        <w:rPr>
          <w:rFonts w:ascii="Arial" w:hAnsi="Arial"/>
          <w:spacing w:val="-26"/>
          <w:sz w:val="24"/>
        </w:rPr>
        <w:t xml:space="preserve"> </w:t>
      </w:r>
      <w:r>
        <w:rPr>
          <w:rFonts w:ascii="Arial" w:hAnsi="Arial"/>
          <w:spacing w:val="-2"/>
          <w:sz w:val="24"/>
        </w:rPr>
        <w:t>month’s</w:t>
      </w:r>
      <w:r>
        <w:rPr>
          <w:rFonts w:ascii="Arial" w:hAnsi="Arial"/>
          <w:spacing w:val="-26"/>
          <w:sz w:val="24"/>
        </w:rPr>
        <w:t xml:space="preserve"> </w:t>
      </w:r>
      <w:r>
        <w:rPr>
          <w:rFonts w:ascii="Arial" w:hAnsi="Arial"/>
          <w:spacing w:val="-2"/>
          <w:sz w:val="24"/>
        </w:rPr>
        <w:t>notice</w:t>
      </w:r>
      <w:r>
        <w:rPr>
          <w:rFonts w:ascii="Arial" w:hAnsi="Arial"/>
          <w:spacing w:val="-25"/>
          <w:sz w:val="24"/>
        </w:rPr>
        <w:t xml:space="preserve"> </w:t>
      </w:r>
      <w:r>
        <w:rPr>
          <w:rFonts w:ascii="Arial" w:hAnsi="Arial"/>
          <w:spacing w:val="-2"/>
          <w:sz w:val="24"/>
        </w:rPr>
        <w:t>is</w:t>
      </w:r>
      <w:r>
        <w:rPr>
          <w:rFonts w:ascii="Arial" w:hAnsi="Arial"/>
          <w:spacing w:val="-26"/>
          <w:sz w:val="24"/>
        </w:rPr>
        <w:t xml:space="preserve"> </w:t>
      </w:r>
      <w:r>
        <w:rPr>
          <w:rFonts w:ascii="Arial" w:hAnsi="Arial"/>
          <w:spacing w:val="-2"/>
          <w:sz w:val="24"/>
        </w:rPr>
        <w:t xml:space="preserve">typical, </w:t>
      </w:r>
      <w:r>
        <w:rPr>
          <w:rFonts w:ascii="Arial" w:hAnsi="Arial"/>
          <w:spacing w:val="-6"/>
          <w:sz w:val="24"/>
        </w:rPr>
        <w:t>and</w:t>
      </w:r>
      <w:r>
        <w:rPr>
          <w:rFonts w:ascii="Arial" w:hAnsi="Arial"/>
          <w:spacing w:val="-34"/>
          <w:sz w:val="24"/>
        </w:rPr>
        <w:t xml:space="preserve"> </w:t>
      </w:r>
      <w:r>
        <w:rPr>
          <w:rFonts w:ascii="Arial" w:hAnsi="Arial"/>
          <w:spacing w:val="-6"/>
          <w:sz w:val="24"/>
        </w:rPr>
        <w:t>you</w:t>
      </w:r>
      <w:r>
        <w:rPr>
          <w:rFonts w:ascii="Arial" w:hAnsi="Arial"/>
          <w:spacing w:val="-32"/>
          <w:sz w:val="24"/>
        </w:rPr>
        <w:t xml:space="preserve"> </w:t>
      </w:r>
      <w:r>
        <w:rPr>
          <w:rFonts w:ascii="Arial" w:hAnsi="Arial"/>
          <w:spacing w:val="-6"/>
          <w:sz w:val="24"/>
        </w:rPr>
        <w:t>must</w:t>
      </w:r>
      <w:r>
        <w:rPr>
          <w:rFonts w:ascii="Arial" w:hAnsi="Arial"/>
          <w:spacing w:val="-32"/>
          <w:sz w:val="24"/>
        </w:rPr>
        <w:t xml:space="preserve"> </w:t>
      </w:r>
      <w:r>
        <w:rPr>
          <w:rFonts w:ascii="Arial" w:hAnsi="Arial"/>
          <w:spacing w:val="-6"/>
          <w:sz w:val="24"/>
        </w:rPr>
        <w:t>give</w:t>
      </w:r>
      <w:r>
        <w:rPr>
          <w:rFonts w:ascii="Arial" w:hAnsi="Arial"/>
          <w:spacing w:val="-30"/>
          <w:sz w:val="24"/>
        </w:rPr>
        <w:t xml:space="preserve"> </w:t>
      </w:r>
      <w:r>
        <w:rPr>
          <w:rFonts w:ascii="Arial" w:hAnsi="Arial"/>
          <w:spacing w:val="-6"/>
          <w:sz w:val="24"/>
        </w:rPr>
        <w:t>it</w:t>
      </w:r>
      <w:r>
        <w:rPr>
          <w:rFonts w:ascii="Arial" w:hAnsi="Arial"/>
          <w:spacing w:val="-32"/>
          <w:sz w:val="24"/>
        </w:rPr>
        <w:t xml:space="preserve"> </w:t>
      </w:r>
      <w:r>
        <w:rPr>
          <w:rFonts w:ascii="Arial" w:hAnsi="Arial"/>
          <w:spacing w:val="-6"/>
          <w:sz w:val="24"/>
        </w:rPr>
        <w:t>in</w:t>
      </w:r>
      <w:r>
        <w:rPr>
          <w:rFonts w:ascii="Arial" w:hAnsi="Arial"/>
          <w:spacing w:val="-32"/>
          <w:sz w:val="24"/>
        </w:rPr>
        <w:t xml:space="preserve"> </w:t>
      </w:r>
      <w:r>
        <w:rPr>
          <w:rFonts w:ascii="Arial" w:hAnsi="Arial"/>
          <w:spacing w:val="-6"/>
          <w:sz w:val="24"/>
        </w:rPr>
        <w:t>writing.</w:t>
      </w:r>
      <w:r>
        <w:rPr>
          <w:rFonts w:ascii="Arial" w:hAnsi="Arial"/>
          <w:spacing w:val="-30"/>
          <w:sz w:val="24"/>
        </w:rPr>
        <w:t xml:space="preserve"> </w:t>
      </w:r>
      <w:r>
        <w:rPr>
          <w:rFonts w:ascii="Arial" w:hAnsi="Arial"/>
          <w:spacing w:val="-6"/>
          <w:sz w:val="24"/>
        </w:rPr>
        <w:t>Make</w:t>
      </w:r>
      <w:r>
        <w:rPr>
          <w:rFonts w:ascii="Arial" w:hAnsi="Arial"/>
          <w:spacing w:val="-30"/>
          <w:sz w:val="24"/>
        </w:rPr>
        <w:t xml:space="preserve"> </w:t>
      </w:r>
      <w:r>
        <w:rPr>
          <w:rFonts w:ascii="Arial" w:hAnsi="Arial"/>
          <w:spacing w:val="-6"/>
          <w:sz w:val="24"/>
        </w:rPr>
        <w:t>sure</w:t>
      </w:r>
      <w:r>
        <w:rPr>
          <w:rFonts w:ascii="Arial" w:hAnsi="Arial"/>
          <w:spacing w:val="-30"/>
          <w:sz w:val="24"/>
        </w:rPr>
        <w:t xml:space="preserve"> </w:t>
      </w:r>
      <w:r>
        <w:rPr>
          <w:rFonts w:ascii="Arial" w:hAnsi="Arial"/>
          <w:spacing w:val="-6"/>
          <w:sz w:val="24"/>
        </w:rPr>
        <w:t>you</w:t>
      </w:r>
      <w:r>
        <w:rPr>
          <w:rFonts w:ascii="Arial" w:hAnsi="Arial"/>
          <w:spacing w:val="-30"/>
          <w:sz w:val="24"/>
        </w:rPr>
        <w:t xml:space="preserve"> </w:t>
      </w:r>
      <w:r>
        <w:rPr>
          <w:rFonts w:ascii="Arial" w:hAnsi="Arial"/>
          <w:spacing w:val="-6"/>
          <w:sz w:val="24"/>
        </w:rPr>
        <w:t xml:space="preserve">keep </w:t>
      </w:r>
      <w:r>
        <w:rPr>
          <w:rFonts w:ascii="Arial" w:hAnsi="Arial"/>
          <w:sz w:val="24"/>
        </w:rPr>
        <w:t>a</w:t>
      </w:r>
      <w:r>
        <w:rPr>
          <w:rFonts w:ascii="Arial" w:hAnsi="Arial"/>
          <w:spacing w:val="-7"/>
          <w:sz w:val="24"/>
        </w:rPr>
        <w:t xml:space="preserve"> </w:t>
      </w:r>
      <w:r>
        <w:rPr>
          <w:rFonts w:ascii="Arial" w:hAnsi="Arial"/>
          <w:sz w:val="24"/>
        </w:rPr>
        <w:t>copy</w:t>
      </w:r>
      <w:r>
        <w:rPr>
          <w:rFonts w:ascii="Arial" w:hAnsi="Arial"/>
          <w:spacing w:val="-15"/>
          <w:sz w:val="24"/>
        </w:rPr>
        <w:t xml:space="preserve"> </w:t>
      </w:r>
      <w:r>
        <w:rPr>
          <w:rFonts w:ascii="Arial" w:hAnsi="Arial"/>
          <w:sz w:val="24"/>
        </w:rPr>
        <w:t>of</w:t>
      </w:r>
      <w:r>
        <w:rPr>
          <w:rFonts w:ascii="Arial" w:hAnsi="Arial"/>
          <w:spacing w:val="-15"/>
          <w:sz w:val="24"/>
        </w:rPr>
        <w:t xml:space="preserve"> </w:t>
      </w:r>
      <w:r>
        <w:rPr>
          <w:rFonts w:ascii="Arial" w:hAnsi="Arial"/>
          <w:sz w:val="24"/>
        </w:rPr>
        <w:t>the</w:t>
      </w:r>
      <w:r>
        <w:rPr>
          <w:rFonts w:ascii="Arial" w:hAnsi="Arial"/>
          <w:spacing w:val="-12"/>
          <w:sz w:val="24"/>
        </w:rPr>
        <w:t xml:space="preserve"> </w:t>
      </w:r>
      <w:r>
        <w:rPr>
          <w:rFonts w:ascii="Arial" w:hAnsi="Arial"/>
          <w:sz w:val="24"/>
        </w:rPr>
        <w:t>document</w:t>
      </w:r>
      <w:r>
        <w:rPr>
          <w:rFonts w:ascii="Arial" w:hAnsi="Arial"/>
          <w:spacing w:val="-17"/>
          <w:sz w:val="24"/>
        </w:rPr>
        <w:t xml:space="preserve"> </w:t>
      </w:r>
      <w:r>
        <w:rPr>
          <w:rFonts w:ascii="Arial" w:hAnsi="Arial"/>
          <w:sz w:val="24"/>
        </w:rPr>
        <w:t>and</w:t>
      </w:r>
      <w:r>
        <w:rPr>
          <w:rFonts w:ascii="Arial" w:hAnsi="Arial"/>
          <w:spacing w:val="-11"/>
          <w:sz w:val="24"/>
        </w:rPr>
        <w:t xml:space="preserve"> </w:t>
      </w:r>
      <w:r>
        <w:rPr>
          <w:rFonts w:ascii="Arial" w:hAnsi="Arial"/>
          <w:sz w:val="24"/>
        </w:rPr>
        <w:t>a</w:t>
      </w:r>
      <w:r>
        <w:rPr>
          <w:rFonts w:ascii="Arial" w:hAnsi="Arial"/>
          <w:spacing w:val="-12"/>
          <w:sz w:val="24"/>
        </w:rPr>
        <w:t xml:space="preserve"> </w:t>
      </w:r>
      <w:r>
        <w:rPr>
          <w:rFonts w:ascii="Arial" w:hAnsi="Arial"/>
          <w:sz w:val="24"/>
        </w:rPr>
        <w:t>record</w:t>
      </w:r>
      <w:r>
        <w:rPr>
          <w:rFonts w:ascii="Arial" w:hAnsi="Arial"/>
          <w:spacing w:val="-12"/>
          <w:sz w:val="24"/>
        </w:rPr>
        <w:t xml:space="preserve"> </w:t>
      </w:r>
      <w:r>
        <w:rPr>
          <w:rFonts w:ascii="Arial" w:hAnsi="Arial"/>
          <w:sz w:val="24"/>
        </w:rPr>
        <w:t>of</w:t>
      </w:r>
      <w:r>
        <w:rPr>
          <w:rFonts w:ascii="Arial" w:hAnsi="Arial"/>
          <w:spacing w:val="-8"/>
          <w:sz w:val="24"/>
        </w:rPr>
        <w:t xml:space="preserve"> </w:t>
      </w:r>
      <w:r>
        <w:rPr>
          <w:rFonts w:ascii="Arial" w:hAnsi="Arial"/>
          <w:sz w:val="24"/>
        </w:rPr>
        <w:t>when</w:t>
      </w:r>
      <w:r>
        <w:rPr>
          <w:rFonts w:ascii="Arial" w:hAnsi="Arial"/>
          <w:spacing w:val="-12"/>
          <w:sz w:val="24"/>
        </w:rPr>
        <w:t xml:space="preserve"> </w:t>
      </w:r>
      <w:r>
        <w:rPr>
          <w:rFonts w:ascii="Arial" w:hAnsi="Arial"/>
          <w:sz w:val="24"/>
        </w:rPr>
        <w:t>it was sent. Please see the ‘If things</w:t>
      </w:r>
      <w:r>
        <w:rPr>
          <w:rFonts w:ascii="Arial" w:hAnsi="Arial"/>
          <w:spacing w:val="-1"/>
          <w:sz w:val="24"/>
        </w:rPr>
        <w:t xml:space="preserve"> </w:t>
      </w:r>
      <w:r>
        <w:rPr>
          <w:rFonts w:ascii="Arial" w:hAnsi="Arial"/>
          <w:sz w:val="24"/>
        </w:rPr>
        <w:t xml:space="preserve">go wrong’ </w:t>
      </w:r>
      <w:r>
        <w:rPr>
          <w:rFonts w:ascii="Arial" w:hAnsi="Arial"/>
          <w:spacing w:val="-4"/>
          <w:sz w:val="24"/>
        </w:rPr>
        <w:t>section</w:t>
      </w:r>
      <w:r>
        <w:rPr>
          <w:rFonts w:ascii="Arial" w:hAnsi="Arial"/>
          <w:spacing w:val="-29"/>
          <w:sz w:val="24"/>
        </w:rPr>
        <w:t xml:space="preserve"> </w:t>
      </w:r>
      <w:r>
        <w:rPr>
          <w:rFonts w:ascii="Arial" w:hAnsi="Arial"/>
          <w:spacing w:val="-4"/>
          <w:sz w:val="24"/>
        </w:rPr>
        <w:t>below</w:t>
      </w:r>
      <w:r>
        <w:rPr>
          <w:rFonts w:ascii="Arial" w:hAnsi="Arial"/>
          <w:spacing w:val="-31"/>
          <w:sz w:val="24"/>
        </w:rPr>
        <w:t xml:space="preserve"> </w:t>
      </w:r>
      <w:r>
        <w:rPr>
          <w:rFonts w:ascii="Arial" w:hAnsi="Arial"/>
          <w:spacing w:val="-4"/>
          <w:sz w:val="24"/>
        </w:rPr>
        <w:t>if</w:t>
      </w:r>
      <w:r>
        <w:rPr>
          <w:rFonts w:ascii="Arial" w:hAnsi="Arial"/>
          <w:spacing w:val="-27"/>
          <w:sz w:val="24"/>
        </w:rPr>
        <w:t xml:space="preserve"> </w:t>
      </w:r>
      <w:r>
        <w:rPr>
          <w:rFonts w:ascii="Arial" w:hAnsi="Arial"/>
          <w:spacing w:val="-4"/>
          <w:sz w:val="24"/>
        </w:rPr>
        <w:t>you</w:t>
      </w:r>
      <w:r>
        <w:rPr>
          <w:rFonts w:ascii="Arial" w:hAnsi="Arial"/>
          <w:spacing w:val="-29"/>
          <w:sz w:val="24"/>
        </w:rPr>
        <w:t xml:space="preserve"> </w:t>
      </w:r>
      <w:r>
        <w:rPr>
          <w:rFonts w:ascii="Arial" w:hAnsi="Arial"/>
          <w:spacing w:val="-4"/>
          <w:sz w:val="24"/>
        </w:rPr>
        <w:t>want</w:t>
      </w:r>
      <w:r>
        <w:rPr>
          <w:rFonts w:ascii="Arial" w:hAnsi="Arial"/>
          <w:spacing w:val="-30"/>
          <w:sz w:val="24"/>
        </w:rPr>
        <w:t xml:space="preserve"> </w:t>
      </w:r>
      <w:r>
        <w:rPr>
          <w:rFonts w:ascii="Arial" w:hAnsi="Arial"/>
          <w:spacing w:val="-4"/>
          <w:sz w:val="24"/>
        </w:rPr>
        <w:t>to</w:t>
      </w:r>
      <w:r>
        <w:rPr>
          <w:rFonts w:ascii="Arial" w:hAnsi="Arial"/>
          <w:spacing w:val="-29"/>
          <w:sz w:val="24"/>
        </w:rPr>
        <w:t xml:space="preserve"> </w:t>
      </w:r>
      <w:r>
        <w:rPr>
          <w:rFonts w:ascii="Arial" w:hAnsi="Arial"/>
          <w:spacing w:val="-4"/>
          <w:sz w:val="24"/>
        </w:rPr>
        <w:t>leave</w:t>
      </w:r>
      <w:r>
        <w:rPr>
          <w:rFonts w:ascii="Arial" w:hAnsi="Arial"/>
          <w:spacing w:val="-29"/>
          <w:sz w:val="24"/>
        </w:rPr>
        <w:t xml:space="preserve"> </w:t>
      </w:r>
      <w:r>
        <w:rPr>
          <w:rFonts w:ascii="Arial" w:hAnsi="Arial"/>
          <w:spacing w:val="-4"/>
          <w:sz w:val="24"/>
        </w:rPr>
        <w:t>sooner</w:t>
      </w:r>
      <w:r>
        <w:rPr>
          <w:rFonts w:ascii="Arial" w:hAnsi="Arial"/>
          <w:spacing w:val="-31"/>
          <w:sz w:val="24"/>
        </w:rPr>
        <w:t xml:space="preserve"> </w:t>
      </w:r>
      <w:r>
        <w:rPr>
          <w:rFonts w:ascii="Arial" w:hAnsi="Arial"/>
          <w:spacing w:val="-4"/>
          <w:sz w:val="24"/>
        </w:rPr>
        <w:t>than</w:t>
      </w:r>
      <w:r>
        <w:rPr>
          <w:rFonts w:ascii="Arial" w:hAnsi="Arial"/>
          <w:spacing w:val="-29"/>
          <w:sz w:val="24"/>
        </w:rPr>
        <w:t xml:space="preserve"> </w:t>
      </w:r>
      <w:r>
        <w:rPr>
          <w:rFonts w:ascii="Arial" w:hAnsi="Arial"/>
          <w:spacing w:val="-4"/>
          <w:sz w:val="24"/>
        </w:rPr>
        <w:t xml:space="preserve">the </w:t>
      </w:r>
      <w:r>
        <w:rPr>
          <w:rFonts w:ascii="Arial" w:hAnsi="Arial"/>
          <w:spacing w:val="-2"/>
          <w:sz w:val="24"/>
        </w:rPr>
        <w:t>notice</w:t>
      </w:r>
      <w:r>
        <w:rPr>
          <w:rFonts w:ascii="Arial" w:hAnsi="Arial"/>
          <w:spacing w:val="-9"/>
          <w:sz w:val="24"/>
        </w:rPr>
        <w:t xml:space="preserve"> </w:t>
      </w:r>
      <w:r>
        <w:rPr>
          <w:rFonts w:ascii="Arial" w:hAnsi="Arial"/>
          <w:spacing w:val="-2"/>
          <w:sz w:val="24"/>
        </w:rPr>
        <w:t>period</w:t>
      </w:r>
      <w:r>
        <w:rPr>
          <w:rFonts w:ascii="Arial" w:hAnsi="Arial"/>
          <w:spacing w:val="-5"/>
          <w:sz w:val="24"/>
        </w:rPr>
        <w:t xml:space="preserve"> </w:t>
      </w:r>
      <w:r>
        <w:rPr>
          <w:rFonts w:ascii="Arial" w:hAnsi="Arial"/>
          <w:spacing w:val="-2"/>
          <w:sz w:val="24"/>
        </w:rPr>
        <w:t>set</w:t>
      </w:r>
      <w:r>
        <w:rPr>
          <w:rFonts w:ascii="Arial" w:hAnsi="Arial"/>
          <w:spacing w:val="-9"/>
          <w:sz w:val="24"/>
        </w:rPr>
        <w:t xml:space="preserve"> </w:t>
      </w:r>
      <w:r>
        <w:rPr>
          <w:rFonts w:ascii="Arial" w:hAnsi="Arial"/>
          <w:spacing w:val="-2"/>
          <w:sz w:val="24"/>
        </w:rPr>
        <w:t>out</w:t>
      </w:r>
      <w:r>
        <w:rPr>
          <w:rFonts w:ascii="Arial" w:hAnsi="Arial"/>
          <w:spacing w:val="-12"/>
          <w:sz w:val="24"/>
        </w:rPr>
        <w:t xml:space="preserve"> </w:t>
      </w:r>
      <w:r>
        <w:rPr>
          <w:rFonts w:ascii="Arial" w:hAnsi="Arial"/>
          <w:spacing w:val="-2"/>
          <w:sz w:val="24"/>
        </w:rPr>
        <w:t>in</w:t>
      </w:r>
      <w:r>
        <w:rPr>
          <w:rFonts w:ascii="Arial" w:hAnsi="Arial"/>
          <w:spacing w:val="-9"/>
          <w:sz w:val="24"/>
        </w:rPr>
        <w:t xml:space="preserve"> </w:t>
      </w:r>
      <w:r>
        <w:rPr>
          <w:rFonts w:ascii="Arial" w:hAnsi="Arial"/>
          <w:spacing w:val="-2"/>
          <w:sz w:val="24"/>
        </w:rPr>
        <w:t>the</w:t>
      </w:r>
      <w:r>
        <w:rPr>
          <w:rFonts w:ascii="Arial" w:hAnsi="Arial"/>
          <w:spacing w:val="-9"/>
          <w:sz w:val="24"/>
        </w:rPr>
        <w:t xml:space="preserve"> </w:t>
      </w:r>
      <w:r>
        <w:rPr>
          <w:rFonts w:ascii="Arial" w:hAnsi="Arial"/>
          <w:spacing w:val="-2"/>
          <w:sz w:val="24"/>
        </w:rPr>
        <w:t>tenancy</w:t>
      </w:r>
      <w:r>
        <w:rPr>
          <w:rFonts w:ascii="Arial" w:hAnsi="Arial"/>
          <w:spacing w:val="-9"/>
          <w:sz w:val="24"/>
        </w:rPr>
        <w:t xml:space="preserve"> </w:t>
      </w:r>
      <w:r>
        <w:rPr>
          <w:rFonts w:ascii="Arial" w:hAnsi="Arial"/>
          <w:spacing w:val="-2"/>
          <w:sz w:val="24"/>
        </w:rPr>
        <w:t>agreement.</w:t>
      </w:r>
    </w:p>
    <w:p w14:paraId="6D337E6D" w14:textId="77777777" w:rsidR="00FA2870" w:rsidRDefault="00000000">
      <w:pPr>
        <w:spacing w:before="156"/>
        <w:ind w:left="107"/>
        <w:rPr>
          <w:rFonts w:ascii="Arial"/>
          <w:sz w:val="24"/>
        </w:rPr>
      </w:pPr>
      <w:r>
        <w:rPr>
          <w:rFonts w:ascii="Arial"/>
          <w:spacing w:val="-4"/>
          <w:w w:val="105"/>
          <w:sz w:val="24"/>
        </w:rPr>
        <w:t>Rent</w:t>
      </w:r>
    </w:p>
    <w:p w14:paraId="6B8610B5" w14:textId="77777777" w:rsidR="00FA2870" w:rsidRDefault="00000000">
      <w:pPr>
        <w:spacing w:before="72" w:line="247" w:lineRule="auto"/>
        <w:ind w:left="107" w:right="140"/>
        <w:jc w:val="both"/>
        <w:rPr>
          <w:rFonts w:ascii="Arial"/>
          <w:sz w:val="24"/>
        </w:rPr>
      </w:pPr>
      <w:r>
        <w:rPr>
          <w:rFonts w:ascii="Arial"/>
          <w:spacing w:val="-12"/>
          <w:sz w:val="24"/>
        </w:rPr>
        <w:t>Make</w:t>
      </w:r>
      <w:r>
        <w:rPr>
          <w:rFonts w:ascii="Arial"/>
          <w:spacing w:val="-5"/>
          <w:sz w:val="24"/>
        </w:rPr>
        <w:t xml:space="preserve"> </w:t>
      </w:r>
      <w:r>
        <w:rPr>
          <w:rFonts w:ascii="Arial"/>
          <w:spacing w:val="-12"/>
          <w:sz w:val="24"/>
        </w:rPr>
        <w:t>sure</w:t>
      </w:r>
      <w:r>
        <w:rPr>
          <w:rFonts w:ascii="Arial"/>
          <w:spacing w:val="-5"/>
          <w:sz w:val="24"/>
        </w:rPr>
        <w:t xml:space="preserve"> </w:t>
      </w:r>
      <w:r>
        <w:rPr>
          <w:rFonts w:ascii="Arial"/>
          <w:spacing w:val="-12"/>
          <w:sz w:val="24"/>
        </w:rPr>
        <w:t>that</w:t>
      </w:r>
      <w:r>
        <w:rPr>
          <w:rFonts w:ascii="Arial"/>
          <w:spacing w:val="-4"/>
          <w:sz w:val="24"/>
        </w:rPr>
        <w:t xml:space="preserve"> </w:t>
      </w:r>
      <w:r>
        <w:rPr>
          <w:rFonts w:ascii="Arial"/>
          <w:spacing w:val="-12"/>
          <w:sz w:val="24"/>
        </w:rPr>
        <w:t>your</w:t>
      </w:r>
      <w:r>
        <w:rPr>
          <w:rFonts w:ascii="Arial"/>
          <w:spacing w:val="-5"/>
          <w:sz w:val="24"/>
        </w:rPr>
        <w:t xml:space="preserve"> </w:t>
      </w:r>
      <w:r>
        <w:rPr>
          <w:rFonts w:ascii="Arial"/>
          <w:spacing w:val="-12"/>
          <w:sz w:val="24"/>
        </w:rPr>
        <w:t>rent</w:t>
      </w:r>
      <w:r>
        <w:rPr>
          <w:rFonts w:ascii="Arial"/>
          <w:spacing w:val="-5"/>
          <w:sz w:val="24"/>
        </w:rPr>
        <w:t xml:space="preserve"> </w:t>
      </w:r>
      <w:r>
        <w:rPr>
          <w:rFonts w:ascii="Arial"/>
          <w:spacing w:val="-12"/>
          <w:sz w:val="24"/>
        </w:rPr>
        <w:t>payments</w:t>
      </w:r>
      <w:r>
        <w:rPr>
          <w:rFonts w:ascii="Arial"/>
          <w:spacing w:val="-5"/>
          <w:sz w:val="24"/>
        </w:rPr>
        <w:t xml:space="preserve"> </w:t>
      </w:r>
      <w:r>
        <w:rPr>
          <w:rFonts w:ascii="Arial"/>
          <w:spacing w:val="-12"/>
          <w:sz w:val="24"/>
        </w:rPr>
        <w:t>are</w:t>
      </w:r>
      <w:r>
        <w:rPr>
          <w:rFonts w:ascii="Arial"/>
          <w:spacing w:val="-4"/>
          <w:sz w:val="24"/>
        </w:rPr>
        <w:t xml:space="preserve"> </w:t>
      </w:r>
      <w:r>
        <w:rPr>
          <w:rFonts w:ascii="Arial"/>
          <w:spacing w:val="-12"/>
          <w:sz w:val="24"/>
        </w:rPr>
        <w:t>up</w:t>
      </w:r>
      <w:r>
        <w:rPr>
          <w:rFonts w:ascii="Arial"/>
          <w:spacing w:val="-5"/>
          <w:sz w:val="24"/>
        </w:rPr>
        <w:t xml:space="preserve"> </w:t>
      </w:r>
      <w:r>
        <w:rPr>
          <w:rFonts w:ascii="Arial"/>
          <w:spacing w:val="-12"/>
          <w:sz w:val="24"/>
        </w:rPr>
        <w:t>to</w:t>
      </w:r>
      <w:r>
        <w:rPr>
          <w:rFonts w:ascii="Arial"/>
          <w:spacing w:val="-5"/>
          <w:sz w:val="24"/>
        </w:rPr>
        <w:t xml:space="preserve"> </w:t>
      </w:r>
      <w:r>
        <w:rPr>
          <w:rFonts w:ascii="Arial"/>
          <w:spacing w:val="-12"/>
          <w:sz w:val="24"/>
        </w:rPr>
        <w:t xml:space="preserve">date. </w:t>
      </w:r>
      <w:r>
        <w:rPr>
          <w:rFonts w:ascii="Arial"/>
          <w:spacing w:val="-2"/>
          <w:sz w:val="24"/>
        </w:rPr>
        <w:t>Do</w:t>
      </w:r>
      <w:r>
        <w:rPr>
          <w:rFonts w:ascii="Arial"/>
          <w:spacing w:val="-15"/>
          <w:sz w:val="24"/>
        </w:rPr>
        <w:t xml:space="preserve"> </w:t>
      </w:r>
      <w:r>
        <w:rPr>
          <w:rFonts w:ascii="Arial"/>
          <w:spacing w:val="-2"/>
          <w:sz w:val="24"/>
        </w:rPr>
        <w:t>not</w:t>
      </w:r>
      <w:r>
        <w:rPr>
          <w:rFonts w:ascii="Arial"/>
          <w:spacing w:val="-15"/>
          <w:sz w:val="24"/>
        </w:rPr>
        <w:t xml:space="preserve"> </w:t>
      </w:r>
      <w:r>
        <w:rPr>
          <w:rFonts w:ascii="Arial"/>
          <w:spacing w:val="-2"/>
          <w:sz w:val="24"/>
        </w:rPr>
        <w:t>keep</w:t>
      </w:r>
      <w:r>
        <w:rPr>
          <w:rFonts w:ascii="Arial"/>
          <w:spacing w:val="-14"/>
          <w:sz w:val="24"/>
        </w:rPr>
        <w:t xml:space="preserve"> </w:t>
      </w:r>
      <w:r>
        <w:rPr>
          <w:rFonts w:ascii="Arial"/>
          <w:spacing w:val="-2"/>
          <w:sz w:val="24"/>
        </w:rPr>
        <w:t>back</w:t>
      </w:r>
      <w:r>
        <w:rPr>
          <w:rFonts w:ascii="Arial"/>
          <w:spacing w:val="-15"/>
          <w:sz w:val="24"/>
        </w:rPr>
        <w:t xml:space="preserve"> </w:t>
      </w:r>
      <w:r>
        <w:rPr>
          <w:rFonts w:ascii="Arial"/>
          <w:spacing w:val="-2"/>
          <w:sz w:val="24"/>
        </w:rPr>
        <w:t>rent</w:t>
      </w:r>
      <w:r>
        <w:rPr>
          <w:rFonts w:ascii="Arial"/>
          <w:spacing w:val="-15"/>
          <w:sz w:val="24"/>
        </w:rPr>
        <w:t xml:space="preserve"> </w:t>
      </w:r>
      <w:r>
        <w:rPr>
          <w:rFonts w:ascii="Arial"/>
          <w:spacing w:val="-2"/>
          <w:sz w:val="24"/>
        </w:rPr>
        <w:t>because</w:t>
      </w:r>
      <w:r>
        <w:rPr>
          <w:rFonts w:ascii="Arial"/>
          <w:spacing w:val="-15"/>
          <w:sz w:val="24"/>
        </w:rPr>
        <w:t xml:space="preserve"> </w:t>
      </w:r>
      <w:r>
        <w:rPr>
          <w:rFonts w:ascii="Arial"/>
          <w:spacing w:val="-2"/>
          <w:sz w:val="24"/>
        </w:rPr>
        <w:t>you</w:t>
      </w:r>
      <w:r>
        <w:rPr>
          <w:rFonts w:ascii="Arial"/>
          <w:spacing w:val="-14"/>
          <w:sz w:val="24"/>
        </w:rPr>
        <w:t xml:space="preserve"> </w:t>
      </w:r>
      <w:r>
        <w:rPr>
          <w:rFonts w:ascii="Arial"/>
          <w:spacing w:val="-2"/>
          <w:sz w:val="24"/>
        </w:rPr>
        <w:t>think</w:t>
      </w:r>
      <w:r>
        <w:rPr>
          <w:rFonts w:ascii="Arial"/>
          <w:spacing w:val="-15"/>
          <w:sz w:val="24"/>
        </w:rPr>
        <w:t xml:space="preserve"> </w:t>
      </w:r>
      <w:r>
        <w:rPr>
          <w:rFonts w:ascii="Arial"/>
          <w:spacing w:val="-2"/>
          <w:sz w:val="24"/>
        </w:rPr>
        <w:t>that</w:t>
      </w:r>
      <w:r>
        <w:rPr>
          <w:rFonts w:ascii="Arial"/>
          <w:spacing w:val="-15"/>
          <w:sz w:val="24"/>
        </w:rPr>
        <w:t xml:space="preserve"> </w:t>
      </w:r>
      <w:r>
        <w:rPr>
          <w:rFonts w:ascii="Arial"/>
          <w:spacing w:val="-2"/>
          <w:sz w:val="24"/>
        </w:rPr>
        <w:t xml:space="preserve">it </w:t>
      </w:r>
      <w:r>
        <w:rPr>
          <w:rFonts w:ascii="Arial"/>
          <w:sz w:val="24"/>
        </w:rPr>
        <w:t>will be taken out of the deposit.</w:t>
      </w:r>
    </w:p>
    <w:p w14:paraId="113BEC5D" w14:textId="77777777" w:rsidR="00FA2870" w:rsidRDefault="00000000">
      <w:pPr>
        <w:spacing w:before="92"/>
        <w:ind w:left="107"/>
        <w:rPr>
          <w:rFonts w:ascii="Arial"/>
          <w:sz w:val="24"/>
        </w:rPr>
      </w:pPr>
      <w:r>
        <w:br w:type="column"/>
      </w:r>
      <w:r>
        <w:rPr>
          <w:rFonts w:ascii="Arial"/>
          <w:spacing w:val="-2"/>
          <w:w w:val="105"/>
          <w:sz w:val="24"/>
        </w:rPr>
        <w:t>Bills</w:t>
      </w:r>
    </w:p>
    <w:p w14:paraId="42E761F5" w14:textId="77777777" w:rsidR="00FA2870" w:rsidRDefault="00000000">
      <w:pPr>
        <w:spacing w:before="70" w:line="247" w:lineRule="auto"/>
        <w:ind w:left="107" w:right="762"/>
        <w:rPr>
          <w:rFonts w:ascii="Arial"/>
          <w:sz w:val="24"/>
        </w:rPr>
      </w:pPr>
      <w:r>
        <w:rPr>
          <w:rFonts w:ascii="Arial"/>
          <w:spacing w:val="-4"/>
          <w:sz w:val="24"/>
        </w:rPr>
        <w:t>Do</w:t>
      </w:r>
      <w:r>
        <w:rPr>
          <w:rFonts w:ascii="Arial"/>
          <w:spacing w:val="-37"/>
          <w:sz w:val="24"/>
        </w:rPr>
        <w:t xml:space="preserve"> </w:t>
      </w:r>
      <w:r>
        <w:rPr>
          <w:rFonts w:ascii="Arial"/>
          <w:spacing w:val="-4"/>
          <w:sz w:val="24"/>
        </w:rPr>
        <w:t>not</w:t>
      </w:r>
      <w:r>
        <w:rPr>
          <w:rFonts w:ascii="Arial"/>
          <w:spacing w:val="-38"/>
          <w:sz w:val="24"/>
        </w:rPr>
        <w:t xml:space="preserve"> </w:t>
      </w:r>
      <w:r>
        <w:rPr>
          <w:rFonts w:ascii="Arial"/>
          <w:spacing w:val="-4"/>
          <w:sz w:val="24"/>
        </w:rPr>
        <w:t>leave</w:t>
      </w:r>
      <w:r>
        <w:rPr>
          <w:rFonts w:ascii="Arial"/>
          <w:spacing w:val="-37"/>
          <w:sz w:val="24"/>
        </w:rPr>
        <w:t xml:space="preserve"> </w:t>
      </w:r>
      <w:r>
        <w:rPr>
          <w:rFonts w:ascii="Arial"/>
          <w:spacing w:val="-4"/>
          <w:sz w:val="24"/>
        </w:rPr>
        <w:t>bills</w:t>
      </w:r>
      <w:r>
        <w:rPr>
          <w:rFonts w:ascii="Arial"/>
          <w:spacing w:val="-41"/>
          <w:sz w:val="24"/>
        </w:rPr>
        <w:t xml:space="preserve"> </w:t>
      </w:r>
      <w:r>
        <w:rPr>
          <w:rFonts w:ascii="Arial"/>
          <w:spacing w:val="-4"/>
          <w:sz w:val="24"/>
        </w:rPr>
        <w:t>unpaid.</w:t>
      </w:r>
      <w:r>
        <w:rPr>
          <w:rFonts w:ascii="Arial"/>
          <w:spacing w:val="-38"/>
          <w:sz w:val="24"/>
        </w:rPr>
        <w:t xml:space="preserve"> </w:t>
      </w:r>
      <w:r>
        <w:rPr>
          <w:rFonts w:ascii="Arial"/>
          <w:spacing w:val="-4"/>
          <w:sz w:val="24"/>
        </w:rPr>
        <w:t>This</w:t>
      </w:r>
      <w:r>
        <w:rPr>
          <w:rFonts w:ascii="Arial"/>
          <w:spacing w:val="-41"/>
          <w:sz w:val="24"/>
        </w:rPr>
        <w:t xml:space="preserve"> </w:t>
      </w:r>
      <w:r>
        <w:rPr>
          <w:rFonts w:ascii="Arial"/>
          <w:spacing w:val="-4"/>
          <w:sz w:val="24"/>
        </w:rPr>
        <w:t>might</w:t>
      </w:r>
      <w:r>
        <w:rPr>
          <w:rFonts w:ascii="Arial"/>
          <w:spacing w:val="-40"/>
          <w:sz w:val="24"/>
        </w:rPr>
        <w:t xml:space="preserve"> </w:t>
      </w:r>
      <w:r>
        <w:rPr>
          <w:rFonts w:ascii="Arial"/>
          <w:spacing w:val="-4"/>
          <w:sz w:val="24"/>
        </w:rPr>
        <w:t>have</w:t>
      </w:r>
      <w:r>
        <w:rPr>
          <w:rFonts w:ascii="Arial"/>
          <w:spacing w:val="-40"/>
          <w:sz w:val="24"/>
        </w:rPr>
        <w:t xml:space="preserve"> </w:t>
      </w:r>
      <w:r>
        <w:rPr>
          <w:rFonts w:ascii="Arial"/>
          <w:spacing w:val="-4"/>
          <w:sz w:val="24"/>
        </w:rPr>
        <w:t>an impact</w:t>
      </w:r>
      <w:r>
        <w:rPr>
          <w:rFonts w:ascii="Arial"/>
          <w:spacing w:val="-31"/>
          <w:sz w:val="24"/>
        </w:rPr>
        <w:t xml:space="preserve"> </w:t>
      </w:r>
      <w:r>
        <w:rPr>
          <w:rFonts w:ascii="Arial"/>
          <w:spacing w:val="-4"/>
          <w:sz w:val="24"/>
        </w:rPr>
        <w:t>on</w:t>
      </w:r>
      <w:r>
        <w:rPr>
          <w:rFonts w:ascii="Arial"/>
          <w:spacing w:val="-28"/>
          <w:sz w:val="24"/>
        </w:rPr>
        <w:t xml:space="preserve"> </w:t>
      </w:r>
      <w:r>
        <w:rPr>
          <w:rFonts w:ascii="Arial"/>
          <w:spacing w:val="-4"/>
          <w:sz w:val="24"/>
        </w:rPr>
        <w:t>your</w:t>
      </w:r>
      <w:r>
        <w:rPr>
          <w:rFonts w:ascii="Arial"/>
          <w:spacing w:val="-30"/>
          <w:sz w:val="24"/>
        </w:rPr>
        <w:t xml:space="preserve"> </w:t>
      </w:r>
      <w:r>
        <w:rPr>
          <w:rFonts w:ascii="Arial"/>
          <w:spacing w:val="-4"/>
          <w:sz w:val="24"/>
        </w:rPr>
        <w:t>references</w:t>
      </w:r>
      <w:r>
        <w:rPr>
          <w:rFonts w:ascii="Arial"/>
          <w:spacing w:val="-29"/>
          <w:sz w:val="24"/>
        </w:rPr>
        <w:t xml:space="preserve"> </w:t>
      </w:r>
      <w:r>
        <w:rPr>
          <w:rFonts w:ascii="Arial"/>
          <w:spacing w:val="-4"/>
          <w:sz w:val="24"/>
        </w:rPr>
        <w:t>and</w:t>
      </w:r>
      <w:r>
        <w:rPr>
          <w:rFonts w:ascii="Arial"/>
          <w:spacing w:val="-28"/>
          <w:sz w:val="24"/>
        </w:rPr>
        <w:t xml:space="preserve"> </w:t>
      </w:r>
      <w:r>
        <w:rPr>
          <w:rFonts w:ascii="Arial"/>
          <w:spacing w:val="-4"/>
          <w:sz w:val="24"/>
        </w:rPr>
        <w:t>credit</w:t>
      </w:r>
      <w:r>
        <w:rPr>
          <w:rFonts w:ascii="Arial"/>
          <w:spacing w:val="-25"/>
          <w:sz w:val="24"/>
        </w:rPr>
        <w:t xml:space="preserve"> </w:t>
      </w:r>
      <w:r>
        <w:rPr>
          <w:rFonts w:ascii="Arial"/>
          <w:spacing w:val="-4"/>
          <w:sz w:val="24"/>
        </w:rPr>
        <w:t>rating.</w:t>
      </w:r>
    </w:p>
    <w:p w14:paraId="41A5DA5B" w14:textId="77777777" w:rsidR="00FA2870" w:rsidRDefault="00000000">
      <w:pPr>
        <w:spacing w:before="166"/>
        <w:ind w:left="107"/>
        <w:rPr>
          <w:rFonts w:ascii="Arial"/>
          <w:sz w:val="24"/>
        </w:rPr>
      </w:pPr>
      <w:r>
        <w:rPr>
          <w:rFonts w:ascii="Arial"/>
          <w:spacing w:val="-2"/>
          <w:sz w:val="24"/>
        </w:rPr>
        <w:t>Clear</w:t>
      </w:r>
      <w:r>
        <w:rPr>
          <w:rFonts w:ascii="Arial"/>
          <w:spacing w:val="-32"/>
          <w:sz w:val="24"/>
        </w:rPr>
        <w:t xml:space="preserve"> </w:t>
      </w:r>
      <w:proofErr w:type="gramStart"/>
      <w:r>
        <w:rPr>
          <w:rFonts w:ascii="Arial"/>
          <w:spacing w:val="-5"/>
          <w:sz w:val="24"/>
        </w:rPr>
        <w:t>up</w:t>
      </w:r>
      <w:proofErr w:type="gramEnd"/>
    </w:p>
    <w:p w14:paraId="12B6B38C" w14:textId="77777777" w:rsidR="00FA2870" w:rsidRDefault="00000000">
      <w:pPr>
        <w:spacing w:before="70" w:line="249" w:lineRule="auto"/>
        <w:ind w:left="107"/>
        <w:rPr>
          <w:rFonts w:ascii="Arial"/>
          <w:sz w:val="24"/>
        </w:rPr>
      </w:pPr>
      <w:r>
        <w:rPr>
          <w:rFonts w:ascii="Arial"/>
          <w:sz w:val="24"/>
        </w:rPr>
        <w:t>Remove</w:t>
      </w:r>
      <w:r>
        <w:rPr>
          <w:rFonts w:ascii="Arial"/>
          <w:spacing w:val="-23"/>
          <w:sz w:val="24"/>
        </w:rPr>
        <w:t xml:space="preserve"> </w:t>
      </w:r>
      <w:r>
        <w:rPr>
          <w:rFonts w:ascii="Arial"/>
          <w:sz w:val="24"/>
        </w:rPr>
        <w:t>all</w:t>
      </w:r>
      <w:r>
        <w:rPr>
          <w:rFonts w:ascii="Arial"/>
          <w:spacing w:val="-24"/>
          <w:sz w:val="24"/>
        </w:rPr>
        <w:t xml:space="preserve"> </w:t>
      </w:r>
      <w:r>
        <w:rPr>
          <w:rFonts w:ascii="Arial"/>
          <w:sz w:val="24"/>
        </w:rPr>
        <w:t>your</w:t>
      </w:r>
      <w:r>
        <w:rPr>
          <w:rFonts w:ascii="Arial"/>
          <w:spacing w:val="-27"/>
          <w:sz w:val="24"/>
        </w:rPr>
        <w:t xml:space="preserve"> </w:t>
      </w:r>
      <w:r>
        <w:rPr>
          <w:rFonts w:ascii="Arial"/>
          <w:sz w:val="24"/>
        </w:rPr>
        <w:t>possessions,</w:t>
      </w:r>
      <w:r>
        <w:rPr>
          <w:rFonts w:ascii="Arial"/>
          <w:spacing w:val="-23"/>
          <w:sz w:val="24"/>
        </w:rPr>
        <w:t xml:space="preserve"> </w:t>
      </w:r>
      <w:r>
        <w:rPr>
          <w:rFonts w:ascii="Arial"/>
          <w:sz w:val="24"/>
        </w:rPr>
        <w:t>clean</w:t>
      </w:r>
      <w:r>
        <w:rPr>
          <w:rFonts w:ascii="Arial"/>
          <w:spacing w:val="-23"/>
          <w:sz w:val="24"/>
        </w:rPr>
        <w:t xml:space="preserve"> </w:t>
      </w:r>
      <w:r>
        <w:rPr>
          <w:rFonts w:ascii="Arial"/>
          <w:sz w:val="24"/>
        </w:rPr>
        <w:t>the</w:t>
      </w:r>
      <w:r>
        <w:rPr>
          <w:rFonts w:ascii="Arial"/>
          <w:spacing w:val="-23"/>
          <w:sz w:val="24"/>
        </w:rPr>
        <w:t xml:space="preserve"> </w:t>
      </w:r>
      <w:r>
        <w:rPr>
          <w:rFonts w:ascii="Arial"/>
          <w:sz w:val="24"/>
        </w:rPr>
        <w:t xml:space="preserve">house, </w:t>
      </w:r>
      <w:r>
        <w:rPr>
          <w:rFonts w:ascii="Arial"/>
          <w:spacing w:val="-6"/>
          <w:sz w:val="24"/>
        </w:rPr>
        <w:t>dispose</w:t>
      </w:r>
      <w:r>
        <w:rPr>
          <w:rFonts w:ascii="Arial"/>
          <w:spacing w:val="-33"/>
          <w:sz w:val="24"/>
        </w:rPr>
        <w:t xml:space="preserve"> </w:t>
      </w:r>
      <w:r>
        <w:rPr>
          <w:rFonts w:ascii="Arial"/>
          <w:spacing w:val="-6"/>
          <w:sz w:val="24"/>
        </w:rPr>
        <w:t>of</w:t>
      </w:r>
      <w:r>
        <w:rPr>
          <w:rFonts w:ascii="Arial"/>
          <w:spacing w:val="-28"/>
          <w:sz w:val="24"/>
        </w:rPr>
        <w:t xml:space="preserve"> </w:t>
      </w:r>
      <w:proofErr w:type="gramStart"/>
      <w:r>
        <w:rPr>
          <w:rFonts w:ascii="Arial"/>
          <w:spacing w:val="-6"/>
          <w:sz w:val="24"/>
        </w:rPr>
        <w:t>rubbish</w:t>
      </w:r>
      <w:proofErr w:type="gramEnd"/>
      <w:r>
        <w:rPr>
          <w:rFonts w:ascii="Arial"/>
          <w:spacing w:val="-31"/>
          <w:sz w:val="24"/>
        </w:rPr>
        <w:t xml:space="preserve"> </w:t>
      </w:r>
      <w:r>
        <w:rPr>
          <w:rFonts w:ascii="Arial"/>
          <w:spacing w:val="-6"/>
          <w:sz w:val="24"/>
        </w:rPr>
        <w:t>and</w:t>
      </w:r>
      <w:r>
        <w:rPr>
          <w:rFonts w:ascii="Arial"/>
          <w:spacing w:val="-28"/>
          <w:sz w:val="24"/>
        </w:rPr>
        <w:t xml:space="preserve"> </w:t>
      </w:r>
      <w:r>
        <w:rPr>
          <w:rFonts w:ascii="Arial"/>
          <w:spacing w:val="-6"/>
          <w:sz w:val="24"/>
        </w:rPr>
        <w:t>take</w:t>
      </w:r>
      <w:r>
        <w:rPr>
          <w:rFonts w:ascii="Arial"/>
          <w:spacing w:val="-31"/>
          <w:sz w:val="24"/>
        </w:rPr>
        <w:t xml:space="preserve"> </w:t>
      </w:r>
      <w:r>
        <w:rPr>
          <w:rFonts w:ascii="Arial"/>
          <w:spacing w:val="-6"/>
          <w:sz w:val="24"/>
        </w:rPr>
        <w:t>meter</w:t>
      </w:r>
      <w:r>
        <w:rPr>
          <w:rFonts w:ascii="Arial"/>
          <w:spacing w:val="-33"/>
          <w:sz w:val="24"/>
        </w:rPr>
        <w:t xml:space="preserve"> </w:t>
      </w:r>
      <w:r>
        <w:rPr>
          <w:rFonts w:ascii="Arial"/>
          <w:spacing w:val="-6"/>
          <w:sz w:val="24"/>
        </w:rPr>
        <w:t>readings.</w:t>
      </w:r>
      <w:r>
        <w:rPr>
          <w:rFonts w:ascii="Arial"/>
          <w:spacing w:val="-31"/>
          <w:sz w:val="24"/>
        </w:rPr>
        <w:t xml:space="preserve"> </w:t>
      </w:r>
      <w:r>
        <w:rPr>
          <w:rFonts w:ascii="Arial"/>
          <w:spacing w:val="-6"/>
          <w:sz w:val="24"/>
        </w:rPr>
        <w:t>Try</w:t>
      </w:r>
      <w:r>
        <w:rPr>
          <w:rFonts w:ascii="Arial"/>
          <w:spacing w:val="-32"/>
          <w:sz w:val="24"/>
        </w:rPr>
        <w:t xml:space="preserve"> </w:t>
      </w:r>
      <w:r>
        <w:rPr>
          <w:rFonts w:ascii="Arial"/>
          <w:spacing w:val="-6"/>
          <w:sz w:val="24"/>
        </w:rPr>
        <w:t xml:space="preserve">to </w:t>
      </w:r>
      <w:r>
        <w:rPr>
          <w:rFonts w:ascii="Arial"/>
          <w:spacing w:val="-2"/>
          <w:sz w:val="24"/>
        </w:rPr>
        <w:t>leave</w:t>
      </w:r>
      <w:r>
        <w:rPr>
          <w:rFonts w:ascii="Arial"/>
          <w:spacing w:val="-25"/>
          <w:sz w:val="24"/>
        </w:rPr>
        <w:t xml:space="preserve"> </w:t>
      </w:r>
      <w:r>
        <w:rPr>
          <w:rFonts w:ascii="Arial"/>
          <w:spacing w:val="-2"/>
          <w:sz w:val="24"/>
        </w:rPr>
        <w:t>the</w:t>
      </w:r>
      <w:r>
        <w:rPr>
          <w:rFonts w:ascii="Arial"/>
          <w:spacing w:val="-30"/>
          <w:sz w:val="24"/>
        </w:rPr>
        <w:t xml:space="preserve"> </w:t>
      </w:r>
      <w:r>
        <w:rPr>
          <w:rFonts w:ascii="Arial"/>
          <w:spacing w:val="-2"/>
          <w:sz w:val="24"/>
        </w:rPr>
        <w:t>property</w:t>
      </w:r>
      <w:r>
        <w:rPr>
          <w:rFonts w:ascii="Arial"/>
          <w:spacing w:val="-29"/>
          <w:sz w:val="24"/>
        </w:rPr>
        <w:t xml:space="preserve"> </w:t>
      </w:r>
      <w:r>
        <w:rPr>
          <w:rFonts w:ascii="Arial"/>
          <w:spacing w:val="-2"/>
          <w:sz w:val="24"/>
        </w:rPr>
        <w:t>in</w:t>
      </w:r>
      <w:r>
        <w:rPr>
          <w:rFonts w:ascii="Arial"/>
          <w:spacing w:val="-30"/>
          <w:sz w:val="24"/>
        </w:rPr>
        <w:t xml:space="preserve"> </w:t>
      </w:r>
      <w:r>
        <w:rPr>
          <w:rFonts w:ascii="Arial"/>
          <w:spacing w:val="-2"/>
          <w:sz w:val="24"/>
        </w:rPr>
        <w:t>the</w:t>
      </w:r>
      <w:r>
        <w:rPr>
          <w:rFonts w:ascii="Arial"/>
          <w:spacing w:val="-33"/>
          <w:sz w:val="24"/>
        </w:rPr>
        <w:t xml:space="preserve"> </w:t>
      </w:r>
      <w:r>
        <w:rPr>
          <w:rFonts w:ascii="Arial"/>
          <w:spacing w:val="-2"/>
          <w:sz w:val="24"/>
        </w:rPr>
        <w:t>same</w:t>
      </w:r>
      <w:r>
        <w:rPr>
          <w:rFonts w:ascii="Arial"/>
          <w:spacing w:val="-30"/>
          <w:sz w:val="24"/>
        </w:rPr>
        <w:t xml:space="preserve"> </w:t>
      </w:r>
      <w:r>
        <w:rPr>
          <w:rFonts w:ascii="Arial"/>
          <w:spacing w:val="-2"/>
          <w:sz w:val="24"/>
        </w:rPr>
        <w:t>condition</w:t>
      </w:r>
      <w:r>
        <w:rPr>
          <w:rFonts w:ascii="Arial"/>
          <w:spacing w:val="-25"/>
          <w:sz w:val="24"/>
        </w:rPr>
        <w:t xml:space="preserve"> </w:t>
      </w:r>
      <w:r>
        <w:rPr>
          <w:rFonts w:ascii="Arial"/>
          <w:spacing w:val="-2"/>
          <w:sz w:val="24"/>
        </w:rPr>
        <w:t>that</w:t>
      </w:r>
      <w:r>
        <w:rPr>
          <w:rFonts w:ascii="Arial"/>
          <w:spacing w:val="-31"/>
          <w:sz w:val="24"/>
        </w:rPr>
        <w:t xml:space="preserve"> </w:t>
      </w:r>
      <w:r>
        <w:rPr>
          <w:rFonts w:ascii="Arial"/>
          <w:spacing w:val="-2"/>
          <w:sz w:val="24"/>
        </w:rPr>
        <w:t xml:space="preserve">you </w:t>
      </w:r>
      <w:r>
        <w:rPr>
          <w:rFonts w:ascii="Arial"/>
          <w:sz w:val="24"/>
        </w:rPr>
        <w:t>found</w:t>
      </w:r>
      <w:r>
        <w:rPr>
          <w:rFonts w:ascii="Arial"/>
          <w:spacing w:val="-1"/>
          <w:sz w:val="24"/>
        </w:rPr>
        <w:t xml:space="preserve"> </w:t>
      </w:r>
      <w:r>
        <w:rPr>
          <w:rFonts w:ascii="Arial"/>
          <w:sz w:val="24"/>
        </w:rPr>
        <w:t>it</w:t>
      </w:r>
      <w:r>
        <w:rPr>
          <w:rFonts w:ascii="Arial"/>
          <w:spacing w:val="-4"/>
          <w:sz w:val="24"/>
        </w:rPr>
        <w:t xml:space="preserve"> </w:t>
      </w:r>
      <w:r>
        <w:rPr>
          <w:rFonts w:ascii="Arial"/>
          <w:sz w:val="24"/>
        </w:rPr>
        <w:t>in.</w:t>
      </w:r>
      <w:r>
        <w:rPr>
          <w:rFonts w:ascii="Arial"/>
          <w:spacing w:val="-10"/>
          <w:sz w:val="24"/>
        </w:rPr>
        <w:t xml:space="preserve"> </w:t>
      </w:r>
      <w:r>
        <w:rPr>
          <w:rFonts w:ascii="Arial"/>
          <w:sz w:val="24"/>
        </w:rPr>
        <w:t>Check</w:t>
      </w:r>
      <w:r>
        <w:rPr>
          <w:rFonts w:ascii="Arial"/>
          <w:spacing w:val="-8"/>
          <w:sz w:val="24"/>
        </w:rPr>
        <w:t xml:space="preserve"> </w:t>
      </w:r>
      <w:r>
        <w:rPr>
          <w:rFonts w:ascii="Arial"/>
          <w:sz w:val="24"/>
        </w:rPr>
        <w:t>this</w:t>
      </w:r>
      <w:r>
        <w:rPr>
          <w:rFonts w:ascii="Arial"/>
          <w:spacing w:val="-8"/>
          <w:sz w:val="24"/>
        </w:rPr>
        <w:t xml:space="preserve"> </w:t>
      </w:r>
      <w:r>
        <w:rPr>
          <w:rFonts w:ascii="Arial"/>
          <w:sz w:val="24"/>
        </w:rPr>
        <w:t>against</w:t>
      </w:r>
      <w:r>
        <w:rPr>
          <w:rFonts w:ascii="Arial"/>
          <w:spacing w:val="-4"/>
          <w:sz w:val="24"/>
        </w:rPr>
        <w:t xml:space="preserve"> </w:t>
      </w:r>
      <w:r>
        <w:rPr>
          <w:rFonts w:ascii="Arial"/>
          <w:sz w:val="24"/>
        </w:rPr>
        <w:t>your</w:t>
      </w:r>
      <w:r>
        <w:rPr>
          <w:rFonts w:ascii="Arial"/>
          <w:spacing w:val="-8"/>
          <w:sz w:val="24"/>
        </w:rPr>
        <w:t xml:space="preserve"> </w:t>
      </w:r>
      <w:r>
        <w:rPr>
          <w:rFonts w:ascii="Arial"/>
          <w:sz w:val="24"/>
        </w:rPr>
        <w:t>copy</w:t>
      </w:r>
      <w:r>
        <w:rPr>
          <w:rFonts w:ascii="Arial"/>
          <w:spacing w:val="-8"/>
          <w:sz w:val="24"/>
        </w:rPr>
        <w:t xml:space="preserve"> </w:t>
      </w:r>
      <w:r>
        <w:rPr>
          <w:rFonts w:ascii="Arial"/>
          <w:sz w:val="24"/>
        </w:rPr>
        <w:t>of</w:t>
      </w:r>
      <w:r>
        <w:rPr>
          <w:rFonts w:ascii="Arial"/>
          <w:spacing w:val="-7"/>
          <w:sz w:val="24"/>
        </w:rPr>
        <w:t xml:space="preserve"> </w:t>
      </w:r>
      <w:r>
        <w:rPr>
          <w:rFonts w:ascii="Arial"/>
          <w:sz w:val="24"/>
        </w:rPr>
        <w:t xml:space="preserve">the inventory and take photos that show how you </w:t>
      </w:r>
      <w:proofErr w:type="gramStart"/>
      <w:r>
        <w:rPr>
          <w:rFonts w:ascii="Arial"/>
          <w:sz w:val="24"/>
        </w:rPr>
        <w:t>have left</w:t>
      </w:r>
      <w:proofErr w:type="gramEnd"/>
      <w:r>
        <w:rPr>
          <w:rFonts w:ascii="Arial"/>
          <w:sz w:val="24"/>
        </w:rPr>
        <w:t xml:space="preserve"> the property.</w:t>
      </w:r>
    </w:p>
    <w:p w14:paraId="0612B736" w14:textId="77777777" w:rsidR="00FA2870" w:rsidRDefault="00000000">
      <w:pPr>
        <w:spacing w:before="171" w:line="247" w:lineRule="auto"/>
        <w:ind w:left="107"/>
        <w:rPr>
          <w:rFonts w:ascii="Arial"/>
          <w:sz w:val="24"/>
        </w:rPr>
      </w:pPr>
      <w:r>
        <w:rPr>
          <w:rFonts w:ascii="Arial"/>
          <w:spacing w:val="-8"/>
          <w:sz w:val="24"/>
        </w:rPr>
        <w:t>Dispose</w:t>
      </w:r>
      <w:r>
        <w:rPr>
          <w:rFonts w:ascii="Arial"/>
          <w:spacing w:val="-30"/>
          <w:sz w:val="24"/>
        </w:rPr>
        <w:t xml:space="preserve"> </w:t>
      </w:r>
      <w:r>
        <w:rPr>
          <w:rFonts w:ascii="Arial"/>
          <w:spacing w:val="-8"/>
          <w:sz w:val="24"/>
        </w:rPr>
        <w:t>of</w:t>
      </w:r>
      <w:r>
        <w:rPr>
          <w:rFonts w:ascii="Arial"/>
          <w:spacing w:val="-34"/>
          <w:sz w:val="24"/>
        </w:rPr>
        <w:t xml:space="preserve"> </w:t>
      </w:r>
      <w:r>
        <w:rPr>
          <w:rFonts w:ascii="Arial"/>
          <w:spacing w:val="-8"/>
          <w:sz w:val="24"/>
        </w:rPr>
        <w:t>any</w:t>
      </w:r>
      <w:r>
        <w:rPr>
          <w:rFonts w:ascii="Arial"/>
          <w:spacing w:val="-31"/>
          <w:sz w:val="24"/>
        </w:rPr>
        <w:t xml:space="preserve"> </w:t>
      </w:r>
      <w:r>
        <w:rPr>
          <w:rFonts w:ascii="Arial"/>
          <w:spacing w:val="-8"/>
          <w:sz w:val="24"/>
        </w:rPr>
        <w:t>unwanted</w:t>
      </w:r>
      <w:r>
        <w:rPr>
          <w:rFonts w:ascii="Arial"/>
          <w:spacing w:val="-28"/>
          <w:sz w:val="24"/>
        </w:rPr>
        <w:t xml:space="preserve"> </w:t>
      </w:r>
      <w:r>
        <w:rPr>
          <w:rFonts w:ascii="Arial"/>
          <w:spacing w:val="-8"/>
          <w:sz w:val="24"/>
        </w:rPr>
        <w:t>furniture</w:t>
      </w:r>
      <w:r>
        <w:rPr>
          <w:rFonts w:ascii="Arial"/>
          <w:spacing w:val="-28"/>
          <w:sz w:val="24"/>
        </w:rPr>
        <w:t xml:space="preserve"> </w:t>
      </w:r>
      <w:r>
        <w:rPr>
          <w:rFonts w:ascii="Arial"/>
          <w:spacing w:val="-8"/>
          <w:sz w:val="24"/>
        </w:rPr>
        <w:t>via</w:t>
      </w:r>
      <w:r>
        <w:rPr>
          <w:rFonts w:ascii="Arial"/>
          <w:spacing w:val="-28"/>
          <w:sz w:val="24"/>
        </w:rPr>
        <w:t xml:space="preserve"> </w:t>
      </w:r>
      <w:r>
        <w:rPr>
          <w:rFonts w:ascii="Arial"/>
          <w:spacing w:val="-8"/>
          <w:sz w:val="24"/>
        </w:rPr>
        <w:t>a</w:t>
      </w:r>
      <w:r>
        <w:rPr>
          <w:rFonts w:ascii="Arial"/>
          <w:spacing w:val="-28"/>
          <w:sz w:val="24"/>
        </w:rPr>
        <w:t xml:space="preserve"> </w:t>
      </w:r>
      <w:r>
        <w:rPr>
          <w:rFonts w:ascii="Arial"/>
          <w:spacing w:val="-8"/>
          <w:sz w:val="24"/>
        </w:rPr>
        <w:t xml:space="preserve">local </w:t>
      </w:r>
      <w:r>
        <w:rPr>
          <w:rFonts w:ascii="Arial"/>
          <w:sz w:val="24"/>
        </w:rPr>
        <w:t>collection</w:t>
      </w:r>
      <w:r>
        <w:rPr>
          <w:rFonts w:ascii="Arial"/>
          <w:spacing w:val="-16"/>
          <w:sz w:val="24"/>
        </w:rPr>
        <w:t xml:space="preserve"> </w:t>
      </w:r>
      <w:r>
        <w:rPr>
          <w:rFonts w:ascii="Arial"/>
          <w:sz w:val="24"/>
        </w:rPr>
        <w:t>service.</w:t>
      </w:r>
    </w:p>
    <w:p w14:paraId="170B52AF" w14:textId="77777777" w:rsidR="00FA2870" w:rsidRDefault="00000000">
      <w:pPr>
        <w:spacing w:before="164"/>
        <w:ind w:left="107"/>
        <w:jc w:val="both"/>
        <w:rPr>
          <w:rFonts w:ascii="Arial"/>
          <w:sz w:val="24"/>
        </w:rPr>
      </w:pPr>
      <w:r>
        <w:rPr>
          <w:rFonts w:ascii="Arial"/>
          <w:spacing w:val="-2"/>
          <w:sz w:val="24"/>
        </w:rPr>
        <w:t>Return</w:t>
      </w:r>
      <w:r>
        <w:rPr>
          <w:rFonts w:ascii="Arial"/>
          <w:spacing w:val="-18"/>
          <w:sz w:val="24"/>
        </w:rPr>
        <w:t xml:space="preserve"> </w:t>
      </w:r>
      <w:r>
        <w:rPr>
          <w:rFonts w:ascii="Arial"/>
          <w:spacing w:val="-2"/>
          <w:sz w:val="24"/>
        </w:rPr>
        <w:t>the</w:t>
      </w:r>
      <w:r>
        <w:rPr>
          <w:rFonts w:ascii="Arial"/>
          <w:spacing w:val="-13"/>
          <w:sz w:val="24"/>
        </w:rPr>
        <w:t xml:space="preserve"> </w:t>
      </w:r>
      <w:proofErr w:type="gramStart"/>
      <w:r>
        <w:rPr>
          <w:rFonts w:ascii="Arial"/>
          <w:spacing w:val="-4"/>
          <w:sz w:val="24"/>
        </w:rPr>
        <w:t>keys</w:t>
      </w:r>
      <w:proofErr w:type="gramEnd"/>
    </w:p>
    <w:p w14:paraId="286FC2AA" w14:textId="77777777" w:rsidR="00FA2870" w:rsidRDefault="00000000">
      <w:pPr>
        <w:spacing w:before="69" w:line="247" w:lineRule="auto"/>
        <w:ind w:left="107" w:right="254"/>
        <w:jc w:val="both"/>
        <w:rPr>
          <w:rFonts w:ascii="Arial"/>
          <w:sz w:val="24"/>
        </w:rPr>
      </w:pPr>
      <w:r>
        <w:rPr>
          <w:rFonts w:ascii="Arial"/>
          <w:spacing w:val="-6"/>
          <w:sz w:val="24"/>
        </w:rPr>
        <w:t>Return</w:t>
      </w:r>
      <w:r>
        <w:rPr>
          <w:rFonts w:ascii="Arial"/>
          <w:spacing w:val="-10"/>
          <w:sz w:val="24"/>
        </w:rPr>
        <w:t xml:space="preserve"> </w:t>
      </w:r>
      <w:r>
        <w:rPr>
          <w:rFonts w:ascii="Arial"/>
          <w:spacing w:val="-6"/>
          <w:sz w:val="24"/>
        </w:rPr>
        <w:t>all</w:t>
      </w:r>
      <w:r>
        <w:rPr>
          <w:rFonts w:ascii="Arial"/>
          <w:spacing w:val="-11"/>
          <w:sz w:val="24"/>
        </w:rPr>
        <w:t xml:space="preserve"> </w:t>
      </w:r>
      <w:r>
        <w:rPr>
          <w:rFonts w:ascii="Arial"/>
          <w:spacing w:val="-6"/>
          <w:sz w:val="24"/>
        </w:rPr>
        <w:t>sets</w:t>
      </w:r>
      <w:r>
        <w:rPr>
          <w:rFonts w:ascii="Arial"/>
          <w:spacing w:val="-8"/>
          <w:sz w:val="24"/>
        </w:rPr>
        <w:t xml:space="preserve"> </w:t>
      </w:r>
      <w:r>
        <w:rPr>
          <w:rFonts w:ascii="Arial"/>
          <w:spacing w:val="-6"/>
          <w:sz w:val="24"/>
        </w:rPr>
        <w:t>of</w:t>
      </w:r>
      <w:r>
        <w:rPr>
          <w:rFonts w:ascii="Arial"/>
          <w:spacing w:val="-7"/>
          <w:sz w:val="24"/>
        </w:rPr>
        <w:t xml:space="preserve"> </w:t>
      </w:r>
      <w:r>
        <w:rPr>
          <w:rFonts w:ascii="Arial"/>
          <w:spacing w:val="-6"/>
          <w:sz w:val="24"/>
        </w:rPr>
        <w:t>keys</w:t>
      </w:r>
      <w:r>
        <w:rPr>
          <w:rFonts w:ascii="Arial"/>
          <w:spacing w:val="-8"/>
          <w:sz w:val="24"/>
        </w:rPr>
        <w:t xml:space="preserve"> </w:t>
      </w:r>
      <w:r>
        <w:rPr>
          <w:rFonts w:ascii="Arial"/>
          <w:spacing w:val="-6"/>
          <w:sz w:val="24"/>
        </w:rPr>
        <w:t>that</w:t>
      </w:r>
      <w:r>
        <w:rPr>
          <w:rFonts w:ascii="Arial"/>
          <w:spacing w:val="-7"/>
          <w:sz w:val="24"/>
        </w:rPr>
        <w:t xml:space="preserve"> </w:t>
      </w:r>
      <w:r>
        <w:rPr>
          <w:rFonts w:ascii="Arial"/>
          <w:spacing w:val="-6"/>
          <w:sz w:val="24"/>
        </w:rPr>
        <w:t>were</w:t>
      </w:r>
      <w:r>
        <w:rPr>
          <w:rFonts w:ascii="Arial"/>
          <w:spacing w:val="-9"/>
          <w:sz w:val="24"/>
        </w:rPr>
        <w:t xml:space="preserve"> </w:t>
      </w:r>
      <w:r>
        <w:rPr>
          <w:rFonts w:ascii="Arial"/>
          <w:spacing w:val="-6"/>
          <w:sz w:val="24"/>
        </w:rPr>
        <w:t>provided. If</w:t>
      </w:r>
      <w:r>
        <w:rPr>
          <w:rFonts w:ascii="Arial"/>
          <w:spacing w:val="-10"/>
          <w:sz w:val="24"/>
        </w:rPr>
        <w:t xml:space="preserve"> </w:t>
      </w:r>
      <w:r>
        <w:rPr>
          <w:rFonts w:ascii="Arial"/>
          <w:spacing w:val="-6"/>
          <w:sz w:val="24"/>
        </w:rPr>
        <w:t xml:space="preserve">you </w:t>
      </w:r>
      <w:r>
        <w:rPr>
          <w:rFonts w:ascii="Arial"/>
          <w:spacing w:val="-8"/>
          <w:sz w:val="24"/>
        </w:rPr>
        <w:t>do</w:t>
      </w:r>
      <w:r>
        <w:rPr>
          <w:rFonts w:ascii="Arial"/>
          <w:spacing w:val="-9"/>
          <w:sz w:val="24"/>
        </w:rPr>
        <w:t xml:space="preserve"> </w:t>
      </w:r>
      <w:r>
        <w:rPr>
          <w:rFonts w:ascii="Arial"/>
          <w:spacing w:val="-8"/>
          <w:sz w:val="24"/>
        </w:rPr>
        <w:t>not,</w:t>
      </w:r>
      <w:r>
        <w:rPr>
          <w:rFonts w:ascii="Arial"/>
          <w:spacing w:val="-9"/>
          <w:sz w:val="24"/>
        </w:rPr>
        <w:t xml:space="preserve"> </w:t>
      </w:r>
      <w:r>
        <w:rPr>
          <w:rFonts w:ascii="Arial"/>
          <w:spacing w:val="-8"/>
          <w:sz w:val="24"/>
        </w:rPr>
        <w:t>the landlord</w:t>
      </w:r>
      <w:r>
        <w:rPr>
          <w:rFonts w:ascii="Arial"/>
          <w:spacing w:val="-9"/>
          <w:sz w:val="24"/>
        </w:rPr>
        <w:t xml:space="preserve"> </w:t>
      </w:r>
      <w:r>
        <w:rPr>
          <w:rFonts w:ascii="Arial"/>
          <w:spacing w:val="-8"/>
          <w:sz w:val="24"/>
        </w:rPr>
        <w:t>may</w:t>
      </w:r>
      <w:r>
        <w:rPr>
          <w:rFonts w:ascii="Arial"/>
          <w:spacing w:val="-9"/>
          <w:sz w:val="24"/>
        </w:rPr>
        <w:t xml:space="preserve"> </w:t>
      </w:r>
      <w:r>
        <w:rPr>
          <w:rFonts w:ascii="Arial"/>
          <w:spacing w:val="-8"/>
          <w:sz w:val="24"/>
        </w:rPr>
        <w:t>charge</w:t>
      </w:r>
      <w:r>
        <w:rPr>
          <w:rFonts w:ascii="Arial"/>
          <w:spacing w:val="-9"/>
          <w:sz w:val="24"/>
        </w:rPr>
        <w:t xml:space="preserve"> </w:t>
      </w:r>
      <w:r>
        <w:rPr>
          <w:rFonts w:ascii="Arial"/>
          <w:spacing w:val="-8"/>
          <w:sz w:val="24"/>
        </w:rPr>
        <w:t>you for</w:t>
      </w:r>
      <w:r>
        <w:rPr>
          <w:rFonts w:ascii="Arial"/>
          <w:spacing w:val="-9"/>
          <w:sz w:val="24"/>
        </w:rPr>
        <w:t xml:space="preserve"> </w:t>
      </w:r>
      <w:r>
        <w:rPr>
          <w:rFonts w:ascii="Arial"/>
          <w:spacing w:val="-8"/>
          <w:sz w:val="24"/>
        </w:rPr>
        <w:t xml:space="preserve">changing </w:t>
      </w:r>
      <w:r>
        <w:rPr>
          <w:rFonts w:ascii="Arial"/>
          <w:sz w:val="24"/>
        </w:rPr>
        <w:t>the</w:t>
      </w:r>
      <w:r>
        <w:rPr>
          <w:rFonts w:ascii="Arial"/>
          <w:spacing w:val="-16"/>
          <w:sz w:val="24"/>
        </w:rPr>
        <w:t xml:space="preserve"> </w:t>
      </w:r>
      <w:r>
        <w:rPr>
          <w:rFonts w:ascii="Arial"/>
          <w:sz w:val="24"/>
        </w:rPr>
        <w:t>locks.</w:t>
      </w:r>
    </w:p>
    <w:p w14:paraId="628BCB59" w14:textId="77777777" w:rsidR="00FA2870" w:rsidRDefault="00000000">
      <w:pPr>
        <w:spacing w:before="170"/>
        <w:ind w:left="107"/>
        <w:rPr>
          <w:rFonts w:ascii="Arial"/>
          <w:sz w:val="24"/>
        </w:rPr>
      </w:pPr>
      <w:r>
        <w:rPr>
          <w:rFonts w:ascii="Arial"/>
          <w:spacing w:val="-2"/>
          <w:w w:val="105"/>
          <w:sz w:val="24"/>
        </w:rPr>
        <w:t>Inspection</w:t>
      </w:r>
    </w:p>
    <w:p w14:paraId="2804FC23" w14:textId="77777777" w:rsidR="00FA2870" w:rsidRDefault="00000000">
      <w:pPr>
        <w:spacing w:before="69" w:line="249" w:lineRule="auto"/>
        <w:ind w:left="107" w:right="277"/>
        <w:rPr>
          <w:rFonts w:ascii="Arial"/>
          <w:sz w:val="24"/>
        </w:rPr>
      </w:pPr>
      <w:r>
        <w:rPr>
          <w:rFonts w:ascii="Arial"/>
          <w:spacing w:val="-4"/>
          <w:sz w:val="24"/>
        </w:rPr>
        <w:t>Try</w:t>
      </w:r>
      <w:r>
        <w:rPr>
          <w:rFonts w:ascii="Arial"/>
          <w:spacing w:val="-27"/>
          <w:sz w:val="24"/>
        </w:rPr>
        <w:t xml:space="preserve"> </w:t>
      </w:r>
      <w:r>
        <w:rPr>
          <w:rFonts w:ascii="Arial"/>
          <w:spacing w:val="-4"/>
          <w:sz w:val="24"/>
        </w:rPr>
        <w:t>to</w:t>
      </w:r>
      <w:r>
        <w:rPr>
          <w:rFonts w:ascii="Arial"/>
          <w:spacing w:val="-26"/>
          <w:sz w:val="24"/>
        </w:rPr>
        <w:t xml:space="preserve"> </w:t>
      </w:r>
      <w:r>
        <w:rPr>
          <w:rFonts w:ascii="Arial"/>
          <w:spacing w:val="-4"/>
          <w:sz w:val="24"/>
        </w:rPr>
        <w:t>be</w:t>
      </w:r>
      <w:r>
        <w:rPr>
          <w:rFonts w:ascii="Arial"/>
          <w:spacing w:val="-26"/>
          <w:sz w:val="24"/>
        </w:rPr>
        <w:t xml:space="preserve"> </w:t>
      </w:r>
      <w:r>
        <w:rPr>
          <w:rFonts w:ascii="Arial"/>
          <w:spacing w:val="-4"/>
          <w:sz w:val="24"/>
        </w:rPr>
        <w:t>present</w:t>
      </w:r>
      <w:r>
        <w:rPr>
          <w:rFonts w:ascii="Arial"/>
          <w:spacing w:val="-27"/>
          <w:sz w:val="24"/>
        </w:rPr>
        <w:t xml:space="preserve"> </w:t>
      </w:r>
      <w:r>
        <w:rPr>
          <w:rFonts w:ascii="Arial"/>
          <w:spacing w:val="-4"/>
          <w:sz w:val="24"/>
        </w:rPr>
        <w:t>when</w:t>
      </w:r>
      <w:r>
        <w:rPr>
          <w:rFonts w:ascii="Arial"/>
          <w:spacing w:val="-26"/>
          <w:sz w:val="24"/>
        </w:rPr>
        <w:t xml:space="preserve"> </w:t>
      </w:r>
      <w:r>
        <w:rPr>
          <w:rFonts w:ascii="Arial"/>
          <w:spacing w:val="-4"/>
          <w:sz w:val="24"/>
        </w:rPr>
        <w:t>the</w:t>
      </w:r>
      <w:r>
        <w:rPr>
          <w:rFonts w:ascii="Arial"/>
          <w:spacing w:val="-26"/>
          <w:sz w:val="24"/>
        </w:rPr>
        <w:t xml:space="preserve"> </w:t>
      </w:r>
      <w:r>
        <w:rPr>
          <w:rFonts w:ascii="Arial"/>
          <w:spacing w:val="-4"/>
          <w:sz w:val="24"/>
        </w:rPr>
        <w:t>property</w:t>
      </w:r>
      <w:r>
        <w:rPr>
          <w:rFonts w:ascii="Arial"/>
          <w:spacing w:val="-22"/>
          <w:sz w:val="24"/>
        </w:rPr>
        <w:t xml:space="preserve"> </w:t>
      </w:r>
      <w:r>
        <w:rPr>
          <w:rFonts w:ascii="Arial"/>
          <w:spacing w:val="-4"/>
          <w:sz w:val="24"/>
        </w:rPr>
        <w:t>is</w:t>
      </w:r>
      <w:r>
        <w:rPr>
          <w:rFonts w:ascii="Arial"/>
          <w:spacing w:val="-27"/>
          <w:sz w:val="24"/>
        </w:rPr>
        <w:t xml:space="preserve"> </w:t>
      </w:r>
      <w:r>
        <w:rPr>
          <w:rFonts w:ascii="Arial"/>
          <w:spacing w:val="-4"/>
          <w:sz w:val="24"/>
        </w:rPr>
        <w:t xml:space="preserve">inspected </w:t>
      </w:r>
      <w:r>
        <w:rPr>
          <w:rFonts w:ascii="Arial"/>
          <w:sz w:val="24"/>
        </w:rPr>
        <w:t>to check whether any of the tenancy deposit should</w:t>
      </w:r>
      <w:r>
        <w:rPr>
          <w:rFonts w:ascii="Arial"/>
          <w:spacing w:val="-25"/>
          <w:sz w:val="24"/>
        </w:rPr>
        <w:t xml:space="preserve"> </w:t>
      </w:r>
      <w:r>
        <w:rPr>
          <w:rFonts w:ascii="Arial"/>
          <w:sz w:val="24"/>
        </w:rPr>
        <w:t>be</w:t>
      </w:r>
      <w:r>
        <w:rPr>
          <w:rFonts w:ascii="Arial"/>
          <w:spacing w:val="-25"/>
          <w:sz w:val="24"/>
        </w:rPr>
        <w:t xml:space="preserve"> </w:t>
      </w:r>
      <w:r>
        <w:rPr>
          <w:rFonts w:ascii="Arial"/>
          <w:sz w:val="24"/>
        </w:rPr>
        <w:t>deducted</w:t>
      </w:r>
      <w:r>
        <w:rPr>
          <w:rFonts w:ascii="Arial"/>
          <w:spacing w:val="-25"/>
          <w:sz w:val="24"/>
        </w:rPr>
        <w:t xml:space="preserve"> </w:t>
      </w:r>
      <w:r>
        <w:rPr>
          <w:rFonts w:ascii="Arial"/>
          <w:sz w:val="24"/>
        </w:rPr>
        <w:t>to</w:t>
      </w:r>
      <w:r>
        <w:rPr>
          <w:rFonts w:ascii="Arial"/>
          <w:spacing w:val="-25"/>
          <w:sz w:val="24"/>
        </w:rPr>
        <w:t xml:space="preserve"> </w:t>
      </w:r>
      <w:r>
        <w:rPr>
          <w:rFonts w:ascii="Arial"/>
          <w:sz w:val="24"/>
        </w:rPr>
        <w:t>cover</w:t>
      </w:r>
      <w:r>
        <w:rPr>
          <w:rFonts w:ascii="Arial"/>
          <w:spacing w:val="-25"/>
          <w:sz w:val="24"/>
        </w:rPr>
        <w:t xml:space="preserve"> </w:t>
      </w:r>
      <w:r>
        <w:rPr>
          <w:rFonts w:ascii="Arial"/>
          <w:sz w:val="24"/>
        </w:rPr>
        <w:t>damage.</w:t>
      </w:r>
      <w:r>
        <w:rPr>
          <w:rFonts w:ascii="Arial"/>
          <w:spacing w:val="-26"/>
          <w:sz w:val="24"/>
        </w:rPr>
        <w:t xml:space="preserve"> </w:t>
      </w:r>
      <w:r>
        <w:rPr>
          <w:rFonts w:ascii="Arial"/>
          <w:sz w:val="24"/>
        </w:rPr>
        <w:t>If</w:t>
      </w:r>
      <w:r>
        <w:rPr>
          <w:rFonts w:ascii="Arial"/>
          <w:spacing w:val="-26"/>
          <w:sz w:val="24"/>
        </w:rPr>
        <w:t xml:space="preserve"> </w:t>
      </w:r>
      <w:r>
        <w:rPr>
          <w:rFonts w:ascii="Arial"/>
          <w:sz w:val="24"/>
        </w:rPr>
        <w:t>you</w:t>
      </w:r>
      <w:r>
        <w:rPr>
          <w:rFonts w:ascii="Arial"/>
          <w:spacing w:val="-25"/>
          <w:sz w:val="24"/>
        </w:rPr>
        <w:t xml:space="preserve"> </w:t>
      </w:r>
      <w:r>
        <w:rPr>
          <w:rFonts w:ascii="Arial"/>
          <w:sz w:val="24"/>
        </w:rPr>
        <w:t xml:space="preserve">do </w:t>
      </w:r>
      <w:r>
        <w:rPr>
          <w:rFonts w:ascii="Arial"/>
          <w:spacing w:val="-4"/>
          <w:sz w:val="24"/>
        </w:rPr>
        <w:t>not</w:t>
      </w:r>
      <w:r>
        <w:rPr>
          <w:rFonts w:ascii="Arial"/>
          <w:spacing w:val="-30"/>
          <w:sz w:val="24"/>
        </w:rPr>
        <w:t xml:space="preserve"> </w:t>
      </w:r>
      <w:r>
        <w:rPr>
          <w:rFonts w:ascii="Arial"/>
          <w:spacing w:val="-4"/>
          <w:sz w:val="24"/>
        </w:rPr>
        <w:t>agree</w:t>
      </w:r>
      <w:r>
        <w:rPr>
          <w:rFonts w:ascii="Arial"/>
          <w:spacing w:val="-30"/>
          <w:sz w:val="24"/>
        </w:rPr>
        <w:t xml:space="preserve"> </w:t>
      </w:r>
      <w:r>
        <w:rPr>
          <w:rFonts w:ascii="Arial"/>
          <w:spacing w:val="-4"/>
          <w:sz w:val="24"/>
        </w:rPr>
        <w:t>with</w:t>
      </w:r>
      <w:r>
        <w:rPr>
          <w:rFonts w:ascii="Arial"/>
          <w:spacing w:val="-30"/>
          <w:sz w:val="24"/>
        </w:rPr>
        <w:t xml:space="preserve"> </w:t>
      </w:r>
      <w:r>
        <w:rPr>
          <w:rFonts w:ascii="Arial"/>
          <w:spacing w:val="-4"/>
          <w:sz w:val="24"/>
        </w:rPr>
        <w:t>proposed</w:t>
      </w:r>
      <w:r>
        <w:rPr>
          <w:rFonts w:ascii="Arial"/>
          <w:spacing w:val="-27"/>
          <w:sz w:val="24"/>
        </w:rPr>
        <w:t xml:space="preserve"> </w:t>
      </w:r>
      <w:r>
        <w:rPr>
          <w:rFonts w:ascii="Arial"/>
          <w:spacing w:val="-4"/>
          <w:sz w:val="24"/>
        </w:rPr>
        <w:t>deductions,</w:t>
      </w:r>
      <w:r>
        <w:rPr>
          <w:rFonts w:ascii="Arial"/>
          <w:spacing w:val="-28"/>
          <w:sz w:val="24"/>
        </w:rPr>
        <w:t xml:space="preserve"> </w:t>
      </w:r>
      <w:r>
        <w:rPr>
          <w:rFonts w:ascii="Arial"/>
          <w:spacing w:val="-4"/>
          <w:sz w:val="24"/>
        </w:rPr>
        <w:t>contact</w:t>
      </w:r>
      <w:r>
        <w:rPr>
          <w:rFonts w:ascii="Arial"/>
          <w:spacing w:val="-30"/>
          <w:sz w:val="24"/>
        </w:rPr>
        <w:t xml:space="preserve"> </w:t>
      </w:r>
      <w:r>
        <w:rPr>
          <w:rFonts w:ascii="Arial"/>
          <w:spacing w:val="-4"/>
          <w:sz w:val="24"/>
        </w:rPr>
        <w:t xml:space="preserve">the </w:t>
      </w:r>
      <w:r>
        <w:rPr>
          <w:rFonts w:ascii="Arial"/>
          <w:sz w:val="24"/>
        </w:rPr>
        <w:t xml:space="preserve">relevant </w:t>
      </w:r>
      <w:hyperlink r:id="rId145">
        <w:r>
          <w:rPr>
            <w:rFonts w:ascii="Arial"/>
            <w:color w:val="690F40"/>
            <w:sz w:val="24"/>
            <w:u w:val="single" w:color="690F40"/>
          </w:rPr>
          <w:t>deposit protection scheme</w:t>
        </w:r>
      </w:hyperlink>
      <w:r>
        <w:rPr>
          <w:rFonts w:ascii="Arial"/>
          <w:sz w:val="24"/>
        </w:rPr>
        <w:t>.</w:t>
      </w:r>
    </w:p>
    <w:p w14:paraId="62498648" w14:textId="77777777" w:rsidR="00FA2870" w:rsidRDefault="00FA2870">
      <w:pPr>
        <w:spacing w:line="249" w:lineRule="auto"/>
        <w:rPr>
          <w:rFonts w:ascii="Arial"/>
          <w:sz w:val="24"/>
        </w:rPr>
        <w:sectPr w:rsidR="00FA2870">
          <w:type w:val="continuous"/>
          <w:pgSz w:w="11930" w:h="16860"/>
          <w:pgMar w:top="20" w:right="740" w:bottom="0" w:left="740" w:header="0" w:footer="0" w:gutter="0"/>
          <w:cols w:num="2" w:space="720" w:equalWidth="0">
            <w:col w:w="5074" w:space="170"/>
            <w:col w:w="5206"/>
          </w:cols>
        </w:sectPr>
      </w:pPr>
    </w:p>
    <w:p w14:paraId="39B16182" w14:textId="77777777" w:rsidR="00FA2870" w:rsidRDefault="00FA2870">
      <w:pPr>
        <w:pStyle w:val="BodyText"/>
        <w:rPr>
          <w:rFonts w:ascii="Arial"/>
          <w:sz w:val="20"/>
        </w:rPr>
      </w:pPr>
    </w:p>
    <w:p w14:paraId="64F67A89" w14:textId="77777777" w:rsidR="00FA2870" w:rsidRDefault="00000000">
      <w:pPr>
        <w:pStyle w:val="Heading2"/>
        <w:numPr>
          <w:ilvl w:val="0"/>
          <w:numId w:val="43"/>
        </w:numPr>
        <w:tabs>
          <w:tab w:val="left" w:pos="775"/>
        </w:tabs>
        <w:ind w:hanging="671"/>
      </w:pPr>
      <w:bookmarkStart w:id="30" w:name="6._If_things_go_wrong"/>
      <w:bookmarkStart w:id="31" w:name="_bookmark10"/>
      <w:bookmarkEnd w:id="30"/>
      <w:bookmarkEnd w:id="31"/>
      <w:r>
        <w:rPr>
          <w:color w:val="690F40"/>
        </w:rPr>
        <w:t>If</w:t>
      </w:r>
      <w:r>
        <w:rPr>
          <w:color w:val="690F40"/>
          <w:spacing w:val="-16"/>
        </w:rPr>
        <w:t xml:space="preserve"> </w:t>
      </w:r>
      <w:r>
        <w:rPr>
          <w:color w:val="690F40"/>
        </w:rPr>
        <w:t>things</w:t>
      </w:r>
      <w:r>
        <w:rPr>
          <w:color w:val="690F40"/>
          <w:spacing w:val="-16"/>
        </w:rPr>
        <w:t xml:space="preserve"> </w:t>
      </w:r>
      <w:r>
        <w:rPr>
          <w:color w:val="690F40"/>
        </w:rPr>
        <w:t>go</w:t>
      </w:r>
      <w:r>
        <w:rPr>
          <w:color w:val="690F40"/>
          <w:spacing w:val="-14"/>
        </w:rPr>
        <w:t xml:space="preserve"> </w:t>
      </w:r>
      <w:r>
        <w:rPr>
          <w:color w:val="690F40"/>
          <w:spacing w:val="-4"/>
        </w:rPr>
        <w:t>wrong</w:t>
      </w:r>
    </w:p>
    <w:p w14:paraId="5EC7D074" w14:textId="77777777" w:rsidR="00FA2870" w:rsidRDefault="00FA2870">
      <w:pPr>
        <w:pStyle w:val="BodyText"/>
        <w:spacing w:before="5"/>
        <w:rPr>
          <w:rFonts w:ascii="Arial"/>
          <w:b/>
          <w:sz w:val="26"/>
        </w:rPr>
      </w:pPr>
    </w:p>
    <w:p w14:paraId="3294E78E" w14:textId="77777777" w:rsidR="00FA2870" w:rsidRDefault="00FA2870">
      <w:pPr>
        <w:rPr>
          <w:rFonts w:ascii="Arial"/>
          <w:sz w:val="26"/>
        </w:rPr>
        <w:sectPr w:rsidR="00FA2870">
          <w:pgSz w:w="11930" w:h="16860"/>
          <w:pgMar w:top="1060" w:right="740" w:bottom="280" w:left="740" w:header="0" w:footer="0" w:gutter="0"/>
          <w:cols w:space="720"/>
        </w:sectPr>
      </w:pPr>
    </w:p>
    <w:p w14:paraId="1583FE44" w14:textId="77777777" w:rsidR="00FA2870" w:rsidRDefault="00000000">
      <w:pPr>
        <w:spacing w:before="93" w:line="244" w:lineRule="auto"/>
        <w:ind w:left="107" w:right="126"/>
        <w:jc w:val="both"/>
        <w:rPr>
          <w:rFonts w:ascii="Arial"/>
          <w:sz w:val="24"/>
        </w:rPr>
      </w:pPr>
      <w:r>
        <w:rPr>
          <w:rFonts w:ascii="Arial"/>
          <w:spacing w:val="-10"/>
          <w:sz w:val="24"/>
        </w:rPr>
        <w:t>Most</w:t>
      </w:r>
      <w:r>
        <w:rPr>
          <w:rFonts w:ascii="Arial"/>
          <w:spacing w:val="-7"/>
          <w:sz w:val="24"/>
        </w:rPr>
        <w:t xml:space="preserve"> </w:t>
      </w:r>
      <w:r>
        <w:rPr>
          <w:rFonts w:ascii="Arial"/>
          <w:spacing w:val="-10"/>
          <w:sz w:val="24"/>
        </w:rPr>
        <w:t>problems</w:t>
      </w:r>
      <w:r>
        <w:rPr>
          <w:rFonts w:ascii="Arial"/>
          <w:spacing w:val="-7"/>
          <w:sz w:val="24"/>
        </w:rPr>
        <w:t xml:space="preserve"> </w:t>
      </w:r>
      <w:r>
        <w:rPr>
          <w:rFonts w:ascii="Arial"/>
          <w:spacing w:val="-10"/>
          <w:sz w:val="24"/>
        </w:rPr>
        <w:t>can</w:t>
      </w:r>
      <w:r>
        <w:rPr>
          <w:rFonts w:ascii="Arial"/>
          <w:spacing w:val="-6"/>
          <w:sz w:val="24"/>
        </w:rPr>
        <w:t xml:space="preserve"> </w:t>
      </w:r>
      <w:r>
        <w:rPr>
          <w:rFonts w:ascii="Arial"/>
          <w:spacing w:val="-10"/>
          <w:sz w:val="24"/>
        </w:rPr>
        <w:t>be</w:t>
      </w:r>
      <w:r>
        <w:rPr>
          <w:rFonts w:ascii="Arial"/>
          <w:spacing w:val="-7"/>
          <w:sz w:val="24"/>
        </w:rPr>
        <w:t xml:space="preserve"> </w:t>
      </w:r>
      <w:r>
        <w:rPr>
          <w:rFonts w:ascii="Arial"/>
          <w:spacing w:val="-10"/>
          <w:sz w:val="24"/>
        </w:rPr>
        <w:t>resolved</w:t>
      </w:r>
      <w:r>
        <w:rPr>
          <w:rFonts w:ascii="Arial"/>
          <w:spacing w:val="-7"/>
          <w:sz w:val="24"/>
        </w:rPr>
        <w:t xml:space="preserve"> </w:t>
      </w:r>
      <w:r>
        <w:rPr>
          <w:rFonts w:ascii="Arial"/>
          <w:spacing w:val="-10"/>
          <w:sz w:val="24"/>
        </w:rPr>
        <w:t>quickly</w:t>
      </w:r>
      <w:r>
        <w:rPr>
          <w:rFonts w:ascii="Arial"/>
          <w:spacing w:val="-7"/>
          <w:sz w:val="24"/>
        </w:rPr>
        <w:t xml:space="preserve"> </w:t>
      </w:r>
      <w:r>
        <w:rPr>
          <w:rFonts w:ascii="Arial"/>
          <w:spacing w:val="-10"/>
          <w:sz w:val="24"/>
        </w:rPr>
        <w:t>and</w:t>
      </w:r>
      <w:r>
        <w:rPr>
          <w:rFonts w:ascii="Arial"/>
          <w:spacing w:val="-6"/>
          <w:sz w:val="24"/>
        </w:rPr>
        <w:t xml:space="preserve"> </w:t>
      </w:r>
      <w:r>
        <w:rPr>
          <w:rFonts w:ascii="Arial"/>
          <w:spacing w:val="-10"/>
          <w:sz w:val="24"/>
        </w:rPr>
        <w:t xml:space="preserve">easily </w:t>
      </w:r>
      <w:r>
        <w:rPr>
          <w:rFonts w:ascii="Arial"/>
          <w:sz w:val="24"/>
        </w:rPr>
        <w:t>by talking to your landlord or letting agent.</w:t>
      </w:r>
    </w:p>
    <w:p w14:paraId="03BE3BB7" w14:textId="77777777" w:rsidR="00FA2870" w:rsidRDefault="00000000">
      <w:pPr>
        <w:spacing w:before="181" w:line="247" w:lineRule="auto"/>
        <w:ind w:left="107" w:right="105"/>
        <w:jc w:val="both"/>
        <w:rPr>
          <w:rFonts w:ascii="Arial"/>
          <w:sz w:val="24"/>
        </w:rPr>
      </w:pPr>
      <w:r>
        <w:rPr>
          <w:rFonts w:ascii="Arial"/>
          <w:spacing w:val="-4"/>
          <w:sz w:val="24"/>
        </w:rPr>
        <w:t>There</w:t>
      </w:r>
      <w:r>
        <w:rPr>
          <w:rFonts w:ascii="Arial"/>
          <w:spacing w:val="-13"/>
          <w:sz w:val="24"/>
        </w:rPr>
        <w:t xml:space="preserve"> </w:t>
      </w:r>
      <w:r>
        <w:rPr>
          <w:rFonts w:ascii="Arial"/>
          <w:spacing w:val="-4"/>
          <w:sz w:val="24"/>
        </w:rPr>
        <w:t>are</w:t>
      </w:r>
      <w:r>
        <w:rPr>
          <w:rFonts w:ascii="Arial"/>
          <w:spacing w:val="-13"/>
          <w:sz w:val="24"/>
        </w:rPr>
        <w:t xml:space="preserve"> </w:t>
      </w:r>
      <w:r>
        <w:rPr>
          <w:rFonts w:ascii="Arial"/>
          <w:spacing w:val="-4"/>
          <w:sz w:val="24"/>
        </w:rPr>
        <w:t>often</w:t>
      </w:r>
      <w:r>
        <w:rPr>
          <w:rFonts w:ascii="Arial"/>
          <w:spacing w:val="-12"/>
          <w:sz w:val="24"/>
        </w:rPr>
        <w:t xml:space="preserve"> </w:t>
      </w:r>
      <w:r>
        <w:rPr>
          <w:rFonts w:ascii="Arial"/>
          <w:spacing w:val="-4"/>
          <w:sz w:val="24"/>
        </w:rPr>
        <w:t>legal</w:t>
      </w:r>
      <w:r>
        <w:rPr>
          <w:rFonts w:ascii="Arial"/>
          <w:spacing w:val="-13"/>
          <w:sz w:val="24"/>
        </w:rPr>
        <w:t xml:space="preserve"> </w:t>
      </w:r>
      <w:r>
        <w:rPr>
          <w:rFonts w:ascii="Arial"/>
          <w:spacing w:val="-4"/>
          <w:sz w:val="24"/>
        </w:rPr>
        <w:t>protections</w:t>
      </w:r>
      <w:r>
        <w:rPr>
          <w:rFonts w:ascii="Arial"/>
          <w:spacing w:val="-13"/>
          <w:sz w:val="24"/>
        </w:rPr>
        <w:t xml:space="preserve"> </w:t>
      </w:r>
      <w:r>
        <w:rPr>
          <w:rFonts w:ascii="Arial"/>
          <w:spacing w:val="-4"/>
          <w:sz w:val="24"/>
        </w:rPr>
        <w:t>in</w:t>
      </w:r>
      <w:r>
        <w:rPr>
          <w:rFonts w:ascii="Arial"/>
          <w:spacing w:val="-13"/>
          <w:sz w:val="24"/>
        </w:rPr>
        <w:t xml:space="preserve"> </w:t>
      </w:r>
      <w:r>
        <w:rPr>
          <w:rFonts w:ascii="Arial"/>
          <w:spacing w:val="-4"/>
          <w:sz w:val="24"/>
        </w:rPr>
        <w:t>place</w:t>
      </w:r>
      <w:r>
        <w:rPr>
          <w:rFonts w:ascii="Arial"/>
          <w:spacing w:val="-12"/>
          <w:sz w:val="24"/>
        </w:rPr>
        <w:t xml:space="preserve"> </w:t>
      </w:r>
      <w:r>
        <w:rPr>
          <w:rFonts w:ascii="Arial"/>
          <w:spacing w:val="-4"/>
          <w:sz w:val="24"/>
        </w:rPr>
        <w:t>for</w:t>
      </w:r>
      <w:r>
        <w:rPr>
          <w:rFonts w:ascii="Arial"/>
          <w:spacing w:val="-13"/>
          <w:sz w:val="24"/>
        </w:rPr>
        <w:t xml:space="preserve"> </w:t>
      </w:r>
      <w:r>
        <w:rPr>
          <w:rFonts w:ascii="Arial"/>
          <w:spacing w:val="-4"/>
          <w:sz w:val="24"/>
        </w:rPr>
        <w:t xml:space="preserve">the </w:t>
      </w:r>
      <w:r>
        <w:rPr>
          <w:rFonts w:ascii="Arial"/>
          <w:spacing w:val="-10"/>
          <w:sz w:val="24"/>
        </w:rPr>
        <w:t>most</w:t>
      </w:r>
      <w:r>
        <w:rPr>
          <w:rFonts w:ascii="Arial"/>
          <w:spacing w:val="-7"/>
          <w:sz w:val="24"/>
        </w:rPr>
        <w:t xml:space="preserve"> </w:t>
      </w:r>
      <w:r>
        <w:rPr>
          <w:rFonts w:ascii="Arial"/>
          <w:spacing w:val="-10"/>
          <w:sz w:val="24"/>
        </w:rPr>
        <w:t>common</w:t>
      </w:r>
      <w:r>
        <w:rPr>
          <w:rFonts w:ascii="Arial"/>
          <w:spacing w:val="-7"/>
          <w:sz w:val="24"/>
        </w:rPr>
        <w:t xml:space="preserve"> </w:t>
      </w:r>
      <w:r>
        <w:rPr>
          <w:rFonts w:ascii="Arial"/>
          <w:spacing w:val="-10"/>
          <w:sz w:val="24"/>
        </w:rPr>
        <w:t>problems</w:t>
      </w:r>
      <w:r>
        <w:rPr>
          <w:rFonts w:ascii="Arial"/>
          <w:spacing w:val="-6"/>
          <w:sz w:val="24"/>
        </w:rPr>
        <w:t xml:space="preserve"> </w:t>
      </w:r>
      <w:r>
        <w:rPr>
          <w:rFonts w:ascii="Arial"/>
          <w:spacing w:val="-10"/>
          <w:sz w:val="24"/>
        </w:rPr>
        <w:t>that</w:t>
      </w:r>
      <w:r>
        <w:rPr>
          <w:rFonts w:ascii="Arial"/>
          <w:spacing w:val="-7"/>
          <w:sz w:val="24"/>
        </w:rPr>
        <w:t xml:space="preserve"> </w:t>
      </w:r>
      <w:r>
        <w:rPr>
          <w:rFonts w:ascii="Arial"/>
          <w:spacing w:val="-10"/>
          <w:sz w:val="24"/>
        </w:rPr>
        <w:t>you</w:t>
      </w:r>
      <w:r>
        <w:rPr>
          <w:rFonts w:ascii="Arial"/>
          <w:spacing w:val="-7"/>
          <w:sz w:val="24"/>
        </w:rPr>
        <w:t xml:space="preserve"> </w:t>
      </w:r>
      <w:r>
        <w:rPr>
          <w:rFonts w:ascii="Arial"/>
          <w:spacing w:val="-10"/>
          <w:sz w:val="24"/>
        </w:rPr>
        <w:t>may</w:t>
      </w:r>
      <w:r>
        <w:rPr>
          <w:rFonts w:ascii="Arial"/>
          <w:spacing w:val="-7"/>
          <w:sz w:val="24"/>
        </w:rPr>
        <w:t xml:space="preserve"> </w:t>
      </w:r>
      <w:r>
        <w:rPr>
          <w:rFonts w:ascii="Arial"/>
          <w:spacing w:val="-10"/>
          <w:sz w:val="24"/>
        </w:rPr>
        <w:t>experience during</w:t>
      </w:r>
      <w:r>
        <w:rPr>
          <w:rFonts w:ascii="Arial"/>
          <w:spacing w:val="-7"/>
          <w:sz w:val="24"/>
        </w:rPr>
        <w:t xml:space="preserve"> </w:t>
      </w:r>
      <w:r>
        <w:rPr>
          <w:rFonts w:ascii="Arial"/>
          <w:spacing w:val="-10"/>
          <w:sz w:val="24"/>
        </w:rPr>
        <w:t>the</w:t>
      </w:r>
      <w:r>
        <w:rPr>
          <w:rFonts w:ascii="Arial"/>
          <w:spacing w:val="-7"/>
          <w:sz w:val="24"/>
        </w:rPr>
        <w:t xml:space="preserve"> </w:t>
      </w:r>
      <w:r>
        <w:rPr>
          <w:rFonts w:ascii="Arial"/>
          <w:spacing w:val="-10"/>
          <w:sz w:val="24"/>
        </w:rPr>
        <w:t>tenancy.</w:t>
      </w:r>
      <w:r>
        <w:rPr>
          <w:rFonts w:ascii="Arial"/>
          <w:sz w:val="24"/>
        </w:rPr>
        <w:t xml:space="preserve"> </w:t>
      </w:r>
      <w:r>
        <w:rPr>
          <w:rFonts w:ascii="Arial"/>
          <w:spacing w:val="-10"/>
          <w:sz w:val="24"/>
        </w:rPr>
        <w:t>The</w:t>
      </w:r>
      <w:r>
        <w:rPr>
          <w:rFonts w:ascii="Arial"/>
          <w:sz w:val="24"/>
        </w:rPr>
        <w:t xml:space="preserve"> </w:t>
      </w:r>
      <w:r>
        <w:rPr>
          <w:rFonts w:ascii="Arial"/>
          <w:spacing w:val="-10"/>
          <w:sz w:val="24"/>
        </w:rPr>
        <w:t>following</w:t>
      </w:r>
      <w:r>
        <w:rPr>
          <w:rFonts w:ascii="Arial"/>
          <w:sz w:val="24"/>
        </w:rPr>
        <w:t xml:space="preserve"> </w:t>
      </w:r>
      <w:r>
        <w:rPr>
          <w:rFonts w:ascii="Arial"/>
          <w:spacing w:val="-10"/>
          <w:sz w:val="24"/>
        </w:rPr>
        <w:t>links</w:t>
      </w:r>
      <w:r>
        <w:rPr>
          <w:rFonts w:ascii="Arial"/>
          <w:spacing w:val="-5"/>
          <w:sz w:val="24"/>
        </w:rPr>
        <w:t xml:space="preserve"> </w:t>
      </w:r>
      <w:r>
        <w:rPr>
          <w:rFonts w:ascii="Arial"/>
          <w:spacing w:val="-10"/>
          <w:sz w:val="24"/>
        </w:rPr>
        <w:t>will</w:t>
      </w:r>
      <w:r>
        <w:rPr>
          <w:rFonts w:ascii="Arial"/>
          <w:spacing w:val="-7"/>
          <w:sz w:val="24"/>
        </w:rPr>
        <w:t xml:space="preserve"> </w:t>
      </w:r>
      <w:r>
        <w:rPr>
          <w:rFonts w:ascii="Arial"/>
          <w:spacing w:val="-10"/>
          <w:sz w:val="24"/>
        </w:rPr>
        <w:t>tell</w:t>
      </w:r>
      <w:r>
        <w:rPr>
          <w:rFonts w:ascii="Arial"/>
          <w:spacing w:val="-7"/>
          <w:sz w:val="24"/>
        </w:rPr>
        <w:t xml:space="preserve"> </w:t>
      </w:r>
      <w:r>
        <w:rPr>
          <w:rFonts w:ascii="Arial"/>
          <w:spacing w:val="-10"/>
          <w:sz w:val="24"/>
        </w:rPr>
        <w:t xml:space="preserve">you </w:t>
      </w:r>
      <w:r>
        <w:rPr>
          <w:rFonts w:ascii="Arial"/>
          <w:sz w:val="24"/>
        </w:rPr>
        <w:t>what they are or where to look for help.</w:t>
      </w:r>
    </w:p>
    <w:p w14:paraId="34059A1F" w14:textId="77777777" w:rsidR="00FA2870" w:rsidRDefault="00000000">
      <w:pPr>
        <w:pStyle w:val="ListParagraph"/>
        <w:numPr>
          <w:ilvl w:val="1"/>
          <w:numId w:val="43"/>
        </w:numPr>
        <w:tabs>
          <w:tab w:val="left" w:pos="451"/>
        </w:tabs>
        <w:spacing w:before="180" w:line="247" w:lineRule="auto"/>
        <w:ind w:right="38"/>
        <w:rPr>
          <w:rFonts w:ascii="Arial" w:hAnsi="Arial"/>
          <w:sz w:val="24"/>
        </w:rPr>
      </w:pPr>
      <w:r>
        <w:rPr>
          <w:rFonts w:ascii="Arial" w:hAnsi="Arial"/>
          <w:spacing w:val="-6"/>
          <w:sz w:val="24"/>
        </w:rPr>
        <w:t>If</w:t>
      </w:r>
      <w:r>
        <w:rPr>
          <w:rFonts w:ascii="Arial" w:hAnsi="Arial"/>
          <w:spacing w:val="-11"/>
          <w:sz w:val="24"/>
        </w:rPr>
        <w:t xml:space="preserve"> </w:t>
      </w:r>
      <w:r>
        <w:rPr>
          <w:rFonts w:ascii="Arial" w:hAnsi="Arial"/>
          <w:spacing w:val="-6"/>
          <w:sz w:val="24"/>
        </w:rPr>
        <w:t>you</w:t>
      </w:r>
      <w:r>
        <w:rPr>
          <w:rFonts w:ascii="Arial" w:hAnsi="Arial"/>
          <w:spacing w:val="-11"/>
          <w:sz w:val="24"/>
        </w:rPr>
        <w:t xml:space="preserve"> </w:t>
      </w:r>
      <w:r>
        <w:rPr>
          <w:rFonts w:ascii="Arial" w:hAnsi="Arial"/>
          <w:spacing w:val="-6"/>
          <w:sz w:val="24"/>
        </w:rPr>
        <w:t>have</w:t>
      </w:r>
      <w:r>
        <w:rPr>
          <w:rFonts w:ascii="Arial" w:hAnsi="Arial"/>
          <w:spacing w:val="-10"/>
          <w:sz w:val="24"/>
        </w:rPr>
        <w:t xml:space="preserve"> </w:t>
      </w:r>
      <w:r>
        <w:rPr>
          <w:rFonts w:ascii="Arial" w:hAnsi="Arial"/>
          <w:spacing w:val="-6"/>
          <w:sz w:val="24"/>
        </w:rPr>
        <w:t>a</w:t>
      </w:r>
      <w:r>
        <w:rPr>
          <w:rFonts w:ascii="Arial" w:hAnsi="Arial"/>
          <w:spacing w:val="-11"/>
          <w:sz w:val="24"/>
        </w:rPr>
        <w:t xml:space="preserve"> </w:t>
      </w:r>
      <w:r>
        <w:rPr>
          <w:rFonts w:ascii="Arial" w:hAnsi="Arial"/>
          <w:spacing w:val="-6"/>
          <w:sz w:val="24"/>
        </w:rPr>
        <w:t>complaint</w:t>
      </w:r>
      <w:r>
        <w:rPr>
          <w:rFonts w:ascii="Arial" w:hAnsi="Arial"/>
          <w:spacing w:val="-11"/>
          <w:sz w:val="24"/>
        </w:rPr>
        <w:t xml:space="preserve"> </w:t>
      </w:r>
      <w:r>
        <w:rPr>
          <w:rFonts w:ascii="Arial" w:hAnsi="Arial"/>
          <w:spacing w:val="-6"/>
          <w:sz w:val="24"/>
        </w:rPr>
        <w:t>about</w:t>
      </w:r>
      <w:r>
        <w:rPr>
          <w:rFonts w:ascii="Arial" w:hAnsi="Arial"/>
          <w:spacing w:val="-11"/>
          <w:sz w:val="24"/>
        </w:rPr>
        <w:t xml:space="preserve"> </w:t>
      </w:r>
      <w:r>
        <w:rPr>
          <w:rFonts w:ascii="Arial" w:hAnsi="Arial"/>
          <w:spacing w:val="-6"/>
          <w:sz w:val="24"/>
        </w:rPr>
        <w:t>a</w:t>
      </w:r>
      <w:r>
        <w:rPr>
          <w:rFonts w:ascii="Arial" w:hAnsi="Arial"/>
          <w:spacing w:val="-10"/>
          <w:sz w:val="24"/>
        </w:rPr>
        <w:t xml:space="preserve"> </w:t>
      </w:r>
      <w:r>
        <w:rPr>
          <w:rFonts w:ascii="Arial" w:hAnsi="Arial"/>
          <w:spacing w:val="-6"/>
          <w:sz w:val="24"/>
        </w:rPr>
        <w:t>letting</w:t>
      </w:r>
      <w:r>
        <w:rPr>
          <w:rFonts w:ascii="Arial" w:hAnsi="Arial"/>
          <w:spacing w:val="-11"/>
          <w:sz w:val="24"/>
        </w:rPr>
        <w:t xml:space="preserve"> </w:t>
      </w:r>
      <w:r>
        <w:rPr>
          <w:rFonts w:ascii="Arial" w:hAnsi="Arial"/>
          <w:spacing w:val="-6"/>
          <w:sz w:val="24"/>
        </w:rPr>
        <w:t>agent’s service</w:t>
      </w:r>
      <w:r>
        <w:rPr>
          <w:rFonts w:ascii="Arial" w:hAnsi="Arial"/>
          <w:spacing w:val="-11"/>
          <w:sz w:val="24"/>
        </w:rPr>
        <w:t xml:space="preserve"> </w:t>
      </w:r>
      <w:r>
        <w:rPr>
          <w:rFonts w:ascii="Arial" w:hAnsi="Arial"/>
          <w:spacing w:val="-6"/>
          <w:sz w:val="24"/>
        </w:rPr>
        <w:t>and</w:t>
      </w:r>
      <w:r>
        <w:rPr>
          <w:rFonts w:ascii="Arial" w:hAnsi="Arial"/>
          <w:spacing w:val="-11"/>
          <w:sz w:val="24"/>
        </w:rPr>
        <w:t xml:space="preserve"> </w:t>
      </w:r>
      <w:r>
        <w:rPr>
          <w:rFonts w:ascii="Arial" w:hAnsi="Arial"/>
          <w:spacing w:val="-6"/>
          <w:sz w:val="24"/>
        </w:rPr>
        <w:t>they</w:t>
      </w:r>
      <w:r>
        <w:rPr>
          <w:rFonts w:ascii="Arial" w:hAnsi="Arial"/>
          <w:spacing w:val="-10"/>
          <w:sz w:val="24"/>
        </w:rPr>
        <w:t xml:space="preserve"> </w:t>
      </w:r>
      <w:r>
        <w:rPr>
          <w:rFonts w:ascii="Arial" w:hAnsi="Arial"/>
          <w:spacing w:val="-6"/>
          <w:sz w:val="24"/>
        </w:rPr>
        <w:t>don’t</w:t>
      </w:r>
      <w:r>
        <w:rPr>
          <w:rFonts w:ascii="Arial" w:hAnsi="Arial"/>
          <w:spacing w:val="-11"/>
          <w:sz w:val="24"/>
        </w:rPr>
        <w:t xml:space="preserve"> </w:t>
      </w:r>
      <w:r>
        <w:rPr>
          <w:rFonts w:ascii="Arial" w:hAnsi="Arial"/>
          <w:spacing w:val="-6"/>
          <w:sz w:val="24"/>
        </w:rPr>
        <w:t>resolve</w:t>
      </w:r>
      <w:r>
        <w:rPr>
          <w:rFonts w:ascii="Arial" w:hAnsi="Arial"/>
          <w:spacing w:val="-11"/>
          <w:sz w:val="24"/>
        </w:rPr>
        <w:t xml:space="preserve"> </w:t>
      </w:r>
      <w:r>
        <w:rPr>
          <w:rFonts w:ascii="Arial" w:hAnsi="Arial"/>
          <w:spacing w:val="-6"/>
          <w:sz w:val="24"/>
        </w:rPr>
        <w:t>your</w:t>
      </w:r>
      <w:r>
        <w:rPr>
          <w:rFonts w:ascii="Arial" w:hAnsi="Arial"/>
          <w:spacing w:val="-11"/>
          <w:sz w:val="24"/>
        </w:rPr>
        <w:t xml:space="preserve"> </w:t>
      </w:r>
      <w:r>
        <w:rPr>
          <w:rFonts w:ascii="Arial" w:hAnsi="Arial"/>
          <w:spacing w:val="-6"/>
          <w:sz w:val="24"/>
        </w:rPr>
        <w:t xml:space="preserve">complaint, </w:t>
      </w:r>
      <w:r>
        <w:rPr>
          <w:rFonts w:ascii="Arial" w:hAnsi="Arial"/>
          <w:spacing w:val="-2"/>
          <w:sz w:val="24"/>
        </w:rPr>
        <w:t>you</w:t>
      </w:r>
      <w:r>
        <w:rPr>
          <w:rFonts w:ascii="Arial" w:hAnsi="Arial"/>
          <w:spacing w:val="-15"/>
          <w:sz w:val="24"/>
        </w:rPr>
        <w:t xml:space="preserve"> </w:t>
      </w:r>
      <w:r>
        <w:rPr>
          <w:rFonts w:ascii="Arial" w:hAnsi="Arial"/>
          <w:spacing w:val="-2"/>
          <w:sz w:val="24"/>
        </w:rPr>
        <w:t>can</w:t>
      </w:r>
      <w:r>
        <w:rPr>
          <w:rFonts w:ascii="Arial" w:hAnsi="Arial"/>
          <w:spacing w:val="-15"/>
          <w:sz w:val="24"/>
        </w:rPr>
        <w:t xml:space="preserve"> </w:t>
      </w:r>
      <w:r>
        <w:rPr>
          <w:rFonts w:ascii="Arial" w:hAnsi="Arial"/>
          <w:spacing w:val="-2"/>
          <w:sz w:val="24"/>
        </w:rPr>
        <w:t>complain</w:t>
      </w:r>
      <w:r>
        <w:rPr>
          <w:rFonts w:ascii="Arial" w:hAnsi="Arial"/>
          <w:spacing w:val="-14"/>
          <w:sz w:val="24"/>
        </w:rPr>
        <w:t xml:space="preserve"> </w:t>
      </w:r>
      <w:r>
        <w:rPr>
          <w:rFonts w:ascii="Arial" w:hAnsi="Arial"/>
          <w:spacing w:val="-2"/>
          <w:sz w:val="24"/>
        </w:rPr>
        <w:t>to</w:t>
      </w:r>
      <w:r>
        <w:rPr>
          <w:rFonts w:ascii="Arial" w:hAnsi="Arial"/>
          <w:spacing w:val="-15"/>
          <w:sz w:val="24"/>
        </w:rPr>
        <w:t xml:space="preserve"> </w:t>
      </w:r>
      <w:r>
        <w:rPr>
          <w:rFonts w:ascii="Arial" w:hAnsi="Arial"/>
          <w:spacing w:val="-2"/>
          <w:sz w:val="24"/>
        </w:rPr>
        <w:t>an</w:t>
      </w:r>
      <w:r>
        <w:rPr>
          <w:rFonts w:ascii="Arial" w:hAnsi="Arial"/>
          <w:spacing w:val="-15"/>
          <w:sz w:val="24"/>
        </w:rPr>
        <w:t xml:space="preserve"> </w:t>
      </w:r>
      <w:hyperlink r:id="rId146">
        <w:r>
          <w:rPr>
            <w:rFonts w:ascii="Arial" w:hAnsi="Arial"/>
            <w:color w:val="690F40"/>
            <w:spacing w:val="-2"/>
            <w:sz w:val="24"/>
            <w:u w:val="single" w:color="690F40"/>
          </w:rPr>
          <w:t>independent</w:t>
        </w:r>
        <w:r>
          <w:rPr>
            <w:rFonts w:ascii="Arial" w:hAnsi="Arial"/>
            <w:color w:val="690F40"/>
            <w:spacing w:val="-15"/>
            <w:sz w:val="24"/>
            <w:u w:val="single" w:color="690F40"/>
          </w:rPr>
          <w:t xml:space="preserve"> </w:t>
        </w:r>
        <w:r>
          <w:rPr>
            <w:rFonts w:ascii="Arial" w:hAnsi="Arial"/>
            <w:color w:val="690F40"/>
            <w:spacing w:val="-2"/>
            <w:sz w:val="24"/>
            <w:u w:val="single" w:color="690F40"/>
          </w:rPr>
          <w:t>redress</w:t>
        </w:r>
      </w:hyperlink>
      <w:r>
        <w:rPr>
          <w:rFonts w:ascii="Arial" w:hAnsi="Arial"/>
          <w:color w:val="690F40"/>
          <w:spacing w:val="-2"/>
          <w:sz w:val="24"/>
        </w:rPr>
        <w:t xml:space="preserve"> </w:t>
      </w:r>
      <w:hyperlink r:id="rId147">
        <w:r>
          <w:rPr>
            <w:rFonts w:ascii="Arial" w:hAnsi="Arial"/>
            <w:color w:val="690F40"/>
            <w:spacing w:val="-10"/>
            <w:sz w:val="24"/>
            <w:u w:val="single" w:color="690F40"/>
          </w:rPr>
          <w:t>scheme</w:t>
        </w:r>
      </w:hyperlink>
      <w:r>
        <w:rPr>
          <w:rFonts w:ascii="Arial" w:hAnsi="Arial"/>
          <w:spacing w:val="-10"/>
          <w:sz w:val="24"/>
        </w:rPr>
        <w:t>.</w:t>
      </w:r>
      <w:r>
        <w:rPr>
          <w:rFonts w:ascii="Arial" w:hAnsi="Arial"/>
          <w:spacing w:val="-7"/>
          <w:sz w:val="24"/>
        </w:rPr>
        <w:t xml:space="preserve"> </w:t>
      </w:r>
      <w:r>
        <w:rPr>
          <w:rFonts w:ascii="Arial" w:hAnsi="Arial"/>
          <w:spacing w:val="-10"/>
          <w:sz w:val="24"/>
        </w:rPr>
        <w:t>Letting</w:t>
      </w:r>
      <w:r>
        <w:rPr>
          <w:rFonts w:ascii="Arial" w:hAnsi="Arial"/>
          <w:spacing w:val="-4"/>
          <w:sz w:val="24"/>
        </w:rPr>
        <w:t xml:space="preserve"> </w:t>
      </w:r>
      <w:r>
        <w:rPr>
          <w:rFonts w:ascii="Arial" w:hAnsi="Arial"/>
          <w:spacing w:val="-10"/>
          <w:sz w:val="24"/>
        </w:rPr>
        <w:t>agents</w:t>
      </w:r>
      <w:r>
        <w:rPr>
          <w:rFonts w:ascii="Arial" w:hAnsi="Arial"/>
          <w:spacing w:val="-7"/>
          <w:sz w:val="24"/>
        </w:rPr>
        <w:t xml:space="preserve"> </w:t>
      </w:r>
      <w:r>
        <w:rPr>
          <w:rFonts w:ascii="Arial" w:hAnsi="Arial"/>
          <w:spacing w:val="-10"/>
          <w:sz w:val="24"/>
        </w:rPr>
        <w:t>must</w:t>
      </w:r>
      <w:r>
        <w:rPr>
          <w:rFonts w:ascii="Arial" w:hAnsi="Arial"/>
          <w:spacing w:val="-4"/>
          <w:sz w:val="24"/>
        </w:rPr>
        <w:t xml:space="preserve"> </w:t>
      </w:r>
      <w:r>
        <w:rPr>
          <w:rFonts w:ascii="Arial" w:hAnsi="Arial"/>
          <w:spacing w:val="-10"/>
          <w:sz w:val="24"/>
        </w:rPr>
        <w:t>be</w:t>
      </w:r>
      <w:r>
        <w:rPr>
          <w:rFonts w:ascii="Arial" w:hAnsi="Arial"/>
          <w:spacing w:val="-6"/>
          <w:sz w:val="24"/>
        </w:rPr>
        <w:t xml:space="preserve"> </w:t>
      </w:r>
      <w:r>
        <w:rPr>
          <w:rFonts w:ascii="Arial" w:hAnsi="Arial"/>
          <w:spacing w:val="-10"/>
          <w:sz w:val="24"/>
        </w:rPr>
        <w:t>members</w:t>
      </w:r>
      <w:r>
        <w:rPr>
          <w:rFonts w:ascii="Arial" w:hAnsi="Arial"/>
          <w:spacing w:val="-5"/>
          <w:sz w:val="24"/>
        </w:rPr>
        <w:t xml:space="preserve"> </w:t>
      </w:r>
      <w:r>
        <w:rPr>
          <w:rFonts w:ascii="Arial" w:hAnsi="Arial"/>
          <w:spacing w:val="-10"/>
          <w:sz w:val="24"/>
        </w:rPr>
        <w:t>of</w:t>
      </w:r>
      <w:r>
        <w:rPr>
          <w:rFonts w:ascii="Arial" w:hAnsi="Arial"/>
          <w:spacing w:val="-4"/>
          <w:sz w:val="24"/>
        </w:rPr>
        <w:t xml:space="preserve"> </w:t>
      </w:r>
      <w:r>
        <w:rPr>
          <w:rFonts w:ascii="Arial" w:hAnsi="Arial"/>
          <w:spacing w:val="-10"/>
          <w:sz w:val="24"/>
        </w:rPr>
        <w:t xml:space="preserve">a </w:t>
      </w:r>
      <w:r>
        <w:rPr>
          <w:rFonts w:ascii="Arial" w:hAnsi="Arial"/>
          <w:sz w:val="24"/>
        </w:rPr>
        <w:t>government-approved redress scheme.</w:t>
      </w:r>
    </w:p>
    <w:p w14:paraId="55F66B68" w14:textId="77777777" w:rsidR="00FA2870" w:rsidRDefault="00000000">
      <w:pPr>
        <w:pStyle w:val="ListParagraph"/>
        <w:numPr>
          <w:ilvl w:val="1"/>
          <w:numId w:val="43"/>
        </w:numPr>
        <w:tabs>
          <w:tab w:val="left" w:pos="451"/>
        </w:tabs>
        <w:spacing w:before="182" w:line="249" w:lineRule="auto"/>
        <w:ind w:right="83"/>
        <w:jc w:val="left"/>
        <w:rPr>
          <w:rFonts w:ascii="Arial" w:hAnsi="Arial"/>
          <w:sz w:val="24"/>
        </w:rPr>
      </w:pPr>
      <w:r>
        <w:rPr>
          <w:rFonts w:ascii="Arial" w:hAnsi="Arial"/>
          <w:sz w:val="24"/>
        </w:rPr>
        <w:t>If</w:t>
      </w:r>
      <w:r>
        <w:rPr>
          <w:rFonts w:ascii="Arial" w:hAnsi="Arial"/>
          <w:spacing w:val="-21"/>
          <w:sz w:val="24"/>
        </w:rPr>
        <w:t xml:space="preserve"> </w:t>
      </w:r>
      <w:r>
        <w:rPr>
          <w:rFonts w:ascii="Arial" w:hAnsi="Arial"/>
          <w:sz w:val="24"/>
        </w:rPr>
        <w:t>you</w:t>
      </w:r>
      <w:r>
        <w:rPr>
          <w:rFonts w:ascii="Arial" w:hAnsi="Arial"/>
          <w:spacing w:val="-13"/>
          <w:sz w:val="24"/>
        </w:rPr>
        <w:t xml:space="preserve"> </w:t>
      </w:r>
      <w:r>
        <w:rPr>
          <w:rFonts w:ascii="Arial" w:hAnsi="Arial"/>
          <w:sz w:val="24"/>
        </w:rPr>
        <w:t>want</w:t>
      </w:r>
      <w:r>
        <w:rPr>
          <w:rFonts w:ascii="Arial" w:hAnsi="Arial"/>
          <w:spacing w:val="-17"/>
          <w:sz w:val="24"/>
        </w:rPr>
        <w:t xml:space="preserve"> </w:t>
      </w:r>
      <w:r>
        <w:rPr>
          <w:rFonts w:ascii="Arial" w:hAnsi="Arial"/>
          <w:sz w:val="24"/>
        </w:rPr>
        <w:t>to</w:t>
      </w:r>
      <w:r>
        <w:rPr>
          <w:rFonts w:ascii="Arial" w:hAnsi="Arial"/>
          <w:spacing w:val="-17"/>
          <w:sz w:val="24"/>
        </w:rPr>
        <w:t xml:space="preserve"> </w:t>
      </w:r>
      <w:r>
        <w:rPr>
          <w:rFonts w:ascii="Arial" w:hAnsi="Arial"/>
          <w:sz w:val="24"/>
        </w:rPr>
        <w:t>leave</w:t>
      </w:r>
      <w:r>
        <w:rPr>
          <w:rFonts w:ascii="Arial" w:hAnsi="Arial"/>
          <w:spacing w:val="-19"/>
          <w:sz w:val="24"/>
        </w:rPr>
        <w:t xml:space="preserve"> </w:t>
      </w:r>
      <w:r>
        <w:rPr>
          <w:rFonts w:ascii="Arial" w:hAnsi="Arial"/>
          <w:sz w:val="24"/>
        </w:rPr>
        <w:t>the</w:t>
      </w:r>
      <w:r>
        <w:rPr>
          <w:rFonts w:ascii="Arial" w:hAnsi="Arial"/>
          <w:spacing w:val="-23"/>
          <w:sz w:val="24"/>
        </w:rPr>
        <w:t xml:space="preserve"> </w:t>
      </w:r>
      <w:r>
        <w:rPr>
          <w:rFonts w:ascii="Arial" w:hAnsi="Arial"/>
          <w:sz w:val="24"/>
        </w:rPr>
        <w:t>property</w:t>
      </w:r>
      <w:r>
        <w:rPr>
          <w:rFonts w:ascii="Arial" w:hAnsi="Arial"/>
          <w:spacing w:val="-18"/>
          <w:sz w:val="24"/>
        </w:rPr>
        <w:t xml:space="preserve"> </w:t>
      </w:r>
      <w:r>
        <w:rPr>
          <w:rFonts w:ascii="Arial" w:hAnsi="Arial"/>
          <w:sz w:val="24"/>
        </w:rPr>
        <w:t>within</w:t>
      </w:r>
      <w:r>
        <w:rPr>
          <w:rFonts w:ascii="Arial" w:hAnsi="Arial"/>
          <w:spacing w:val="-13"/>
          <w:sz w:val="24"/>
        </w:rPr>
        <w:t xml:space="preserve"> </w:t>
      </w:r>
      <w:r>
        <w:rPr>
          <w:rFonts w:ascii="Arial" w:hAnsi="Arial"/>
          <w:sz w:val="24"/>
        </w:rPr>
        <w:t xml:space="preserve">the </w:t>
      </w:r>
      <w:r>
        <w:rPr>
          <w:rFonts w:ascii="Arial" w:hAnsi="Arial"/>
          <w:spacing w:val="-6"/>
          <w:sz w:val="24"/>
        </w:rPr>
        <w:t>fixed</w:t>
      </w:r>
      <w:r>
        <w:rPr>
          <w:rFonts w:ascii="Arial" w:hAnsi="Arial"/>
          <w:spacing w:val="-33"/>
          <w:sz w:val="24"/>
        </w:rPr>
        <w:t xml:space="preserve"> </w:t>
      </w:r>
      <w:r>
        <w:rPr>
          <w:rFonts w:ascii="Arial" w:hAnsi="Arial"/>
          <w:spacing w:val="-6"/>
          <w:sz w:val="24"/>
        </w:rPr>
        <w:t>term</w:t>
      </w:r>
      <w:r>
        <w:rPr>
          <w:rFonts w:ascii="Arial" w:hAnsi="Arial"/>
          <w:spacing w:val="-32"/>
          <w:sz w:val="24"/>
        </w:rPr>
        <w:t xml:space="preserve"> </w:t>
      </w:r>
      <w:r>
        <w:rPr>
          <w:rFonts w:ascii="Arial" w:hAnsi="Arial"/>
          <w:spacing w:val="-6"/>
          <w:sz w:val="24"/>
        </w:rPr>
        <w:t>or</w:t>
      </w:r>
      <w:r>
        <w:rPr>
          <w:rFonts w:ascii="Arial" w:hAnsi="Arial"/>
          <w:spacing w:val="-37"/>
          <w:sz w:val="24"/>
        </w:rPr>
        <w:t xml:space="preserve"> </w:t>
      </w:r>
      <w:r>
        <w:rPr>
          <w:rFonts w:ascii="Arial" w:hAnsi="Arial"/>
          <w:spacing w:val="-6"/>
          <w:sz w:val="24"/>
        </w:rPr>
        <w:t>more</w:t>
      </w:r>
      <w:r>
        <w:rPr>
          <w:rFonts w:ascii="Arial" w:hAnsi="Arial"/>
          <w:spacing w:val="-33"/>
          <w:sz w:val="24"/>
        </w:rPr>
        <w:t xml:space="preserve"> </w:t>
      </w:r>
      <w:r>
        <w:rPr>
          <w:rFonts w:ascii="Arial" w:hAnsi="Arial"/>
          <w:spacing w:val="-6"/>
          <w:sz w:val="24"/>
        </w:rPr>
        <w:t>quickly</w:t>
      </w:r>
      <w:r>
        <w:rPr>
          <w:rFonts w:ascii="Arial" w:hAnsi="Arial"/>
          <w:spacing w:val="-36"/>
          <w:sz w:val="24"/>
        </w:rPr>
        <w:t xml:space="preserve"> </w:t>
      </w:r>
      <w:r>
        <w:rPr>
          <w:rFonts w:ascii="Arial" w:hAnsi="Arial"/>
          <w:spacing w:val="-6"/>
          <w:sz w:val="24"/>
        </w:rPr>
        <w:t>than</w:t>
      </w:r>
      <w:r>
        <w:rPr>
          <w:rFonts w:ascii="Arial" w:hAnsi="Arial"/>
          <w:spacing w:val="-33"/>
          <w:sz w:val="24"/>
        </w:rPr>
        <w:t xml:space="preserve"> </w:t>
      </w:r>
      <w:r>
        <w:rPr>
          <w:rFonts w:ascii="Arial" w:hAnsi="Arial"/>
          <w:spacing w:val="-6"/>
          <w:sz w:val="24"/>
        </w:rPr>
        <w:t>permitted</w:t>
      </w:r>
      <w:r>
        <w:rPr>
          <w:rFonts w:ascii="Arial" w:hAnsi="Arial"/>
          <w:spacing w:val="-31"/>
          <w:sz w:val="24"/>
        </w:rPr>
        <w:t xml:space="preserve"> </w:t>
      </w:r>
      <w:r>
        <w:rPr>
          <w:rFonts w:ascii="Arial" w:hAnsi="Arial"/>
          <w:spacing w:val="-6"/>
          <w:sz w:val="24"/>
        </w:rPr>
        <w:t>in</w:t>
      </w:r>
      <w:r>
        <w:rPr>
          <w:rFonts w:ascii="Arial" w:hAnsi="Arial"/>
          <w:spacing w:val="-33"/>
          <w:sz w:val="24"/>
        </w:rPr>
        <w:t xml:space="preserve"> </w:t>
      </w:r>
      <w:r>
        <w:rPr>
          <w:rFonts w:ascii="Arial" w:hAnsi="Arial"/>
          <w:spacing w:val="-6"/>
          <w:sz w:val="24"/>
        </w:rPr>
        <w:t xml:space="preserve">the </w:t>
      </w:r>
      <w:r>
        <w:rPr>
          <w:rFonts w:ascii="Arial" w:hAnsi="Arial"/>
          <w:sz w:val="24"/>
        </w:rPr>
        <w:t>tenancy</w:t>
      </w:r>
      <w:r>
        <w:rPr>
          <w:rFonts w:ascii="Arial" w:hAnsi="Arial"/>
          <w:spacing w:val="-26"/>
          <w:sz w:val="24"/>
        </w:rPr>
        <w:t xml:space="preserve"> </w:t>
      </w:r>
      <w:r>
        <w:rPr>
          <w:rFonts w:ascii="Arial" w:hAnsi="Arial"/>
          <w:sz w:val="24"/>
        </w:rPr>
        <w:t>agreement,</w:t>
      </w:r>
      <w:r>
        <w:rPr>
          <w:rFonts w:ascii="Arial" w:hAnsi="Arial"/>
          <w:spacing w:val="-26"/>
          <w:sz w:val="24"/>
        </w:rPr>
        <w:t xml:space="preserve"> </w:t>
      </w:r>
      <w:r>
        <w:rPr>
          <w:rFonts w:ascii="Arial" w:hAnsi="Arial"/>
          <w:sz w:val="24"/>
        </w:rPr>
        <w:t>you</w:t>
      </w:r>
      <w:r>
        <w:rPr>
          <w:rFonts w:ascii="Arial" w:hAnsi="Arial"/>
          <w:spacing w:val="-23"/>
          <w:sz w:val="24"/>
        </w:rPr>
        <w:t xml:space="preserve"> </w:t>
      </w:r>
      <w:r>
        <w:rPr>
          <w:rFonts w:ascii="Arial" w:hAnsi="Arial"/>
          <w:sz w:val="24"/>
        </w:rPr>
        <w:t>should</w:t>
      </w:r>
      <w:r>
        <w:rPr>
          <w:rFonts w:ascii="Arial" w:hAnsi="Arial"/>
          <w:spacing w:val="-28"/>
          <w:sz w:val="24"/>
        </w:rPr>
        <w:t xml:space="preserve"> </w:t>
      </w:r>
      <w:r>
        <w:rPr>
          <w:rFonts w:ascii="Arial" w:hAnsi="Arial"/>
          <w:sz w:val="24"/>
        </w:rPr>
        <w:t>discuss</w:t>
      </w:r>
      <w:r>
        <w:rPr>
          <w:rFonts w:ascii="Arial" w:hAnsi="Arial"/>
          <w:spacing w:val="-26"/>
          <w:sz w:val="24"/>
        </w:rPr>
        <w:t xml:space="preserve"> </w:t>
      </w:r>
      <w:r>
        <w:rPr>
          <w:rFonts w:ascii="Arial" w:hAnsi="Arial"/>
          <w:sz w:val="24"/>
        </w:rPr>
        <w:t>this with your landlord. If your landlord or</w:t>
      </w:r>
    </w:p>
    <w:p w14:paraId="69834DF2" w14:textId="77777777" w:rsidR="00FA2870" w:rsidRDefault="00000000">
      <w:pPr>
        <w:spacing w:before="2" w:line="247" w:lineRule="auto"/>
        <w:ind w:left="450" w:right="148"/>
        <w:jc w:val="both"/>
        <w:rPr>
          <w:rFonts w:ascii="Arial"/>
          <w:sz w:val="24"/>
        </w:rPr>
      </w:pPr>
      <w:r>
        <w:rPr>
          <w:rFonts w:ascii="Arial"/>
          <w:spacing w:val="-8"/>
          <w:sz w:val="24"/>
        </w:rPr>
        <w:t>letting</w:t>
      </w:r>
      <w:r>
        <w:rPr>
          <w:rFonts w:ascii="Arial"/>
          <w:spacing w:val="-9"/>
          <w:sz w:val="24"/>
        </w:rPr>
        <w:t xml:space="preserve"> </w:t>
      </w:r>
      <w:r>
        <w:rPr>
          <w:rFonts w:ascii="Arial"/>
          <w:spacing w:val="-8"/>
          <w:sz w:val="24"/>
        </w:rPr>
        <w:t>agent</w:t>
      </w:r>
      <w:r>
        <w:rPr>
          <w:rFonts w:ascii="Arial"/>
          <w:spacing w:val="-9"/>
          <w:sz w:val="24"/>
        </w:rPr>
        <w:t xml:space="preserve"> </w:t>
      </w:r>
      <w:r>
        <w:rPr>
          <w:rFonts w:ascii="Arial"/>
          <w:spacing w:val="-8"/>
          <w:sz w:val="24"/>
        </w:rPr>
        <w:t>agrees to</w:t>
      </w:r>
      <w:r>
        <w:rPr>
          <w:rFonts w:ascii="Arial"/>
          <w:spacing w:val="-9"/>
          <w:sz w:val="24"/>
        </w:rPr>
        <w:t xml:space="preserve"> </w:t>
      </w:r>
      <w:r>
        <w:rPr>
          <w:rFonts w:ascii="Arial"/>
          <w:spacing w:val="-8"/>
          <w:sz w:val="24"/>
        </w:rPr>
        <w:t>end the tenancy</w:t>
      </w:r>
      <w:r>
        <w:rPr>
          <w:rFonts w:ascii="Arial"/>
          <w:spacing w:val="-9"/>
          <w:sz w:val="24"/>
        </w:rPr>
        <w:t xml:space="preserve"> </w:t>
      </w:r>
      <w:r>
        <w:rPr>
          <w:rFonts w:ascii="Arial"/>
          <w:spacing w:val="-8"/>
          <w:sz w:val="24"/>
        </w:rPr>
        <w:t xml:space="preserve">early, </w:t>
      </w:r>
      <w:r>
        <w:rPr>
          <w:rFonts w:ascii="Arial"/>
          <w:spacing w:val="-2"/>
          <w:sz w:val="24"/>
        </w:rPr>
        <w:t>you</w:t>
      </w:r>
      <w:r>
        <w:rPr>
          <w:rFonts w:ascii="Arial"/>
          <w:spacing w:val="-15"/>
          <w:sz w:val="24"/>
        </w:rPr>
        <w:t xml:space="preserve"> </w:t>
      </w:r>
      <w:r>
        <w:rPr>
          <w:rFonts w:ascii="Arial"/>
          <w:spacing w:val="-2"/>
          <w:sz w:val="24"/>
        </w:rPr>
        <w:t>should</w:t>
      </w:r>
      <w:r>
        <w:rPr>
          <w:rFonts w:ascii="Arial"/>
          <w:spacing w:val="-15"/>
          <w:sz w:val="24"/>
        </w:rPr>
        <w:t xml:space="preserve"> </w:t>
      </w:r>
      <w:r>
        <w:rPr>
          <w:rFonts w:ascii="Arial"/>
          <w:spacing w:val="-2"/>
          <w:sz w:val="24"/>
        </w:rPr>
        <w:t>make</w:t>
      </w:r>
      <w:r>
        <w:rPr>
          <w:rFonts w:ascii="Arial"/>
          <w:spacing w:val="-14"/>
          <w:sz w:val="24"/>
        </w:rPr>
        <w:t xml:space="preserve"> </w:t>
      </w:r>
      <w:r>
        <w:rPr>
          <w:rFonts w:ascii="Arial"/>
          <w:spacing w:val="-2"/>
          <w:sz w:val="24"/>
        </w:rPr>
        <w:t>sure</w:t>
      </w:r>
      <w:r>
        <w:rPr>
          <w:rFonts w:ascii="Arial"/>
          <w:spacing w:val="-15"/>
          <w:sz w:val="24"/>
        </w:rPr>
        <w:t xml:space="preserve"> </w:t>
      </w:r>
      <w:r>
        <w:rPr>
          <w:rFonts w:ascii="Arial"/>
          <w:spacing w:val="-2"/>
          <w:sz w:val="24"/>
        </w:rPr>
        <w:t>that</w:t>
      </w:r>
      <w:r>
        <w:rPr>
          <w:rFonts w:ascii="Arial"/>
          <w:spacing w:val="-15"/>
          <w:sz w:val="24"/>
        </w:rPr>
        <w:t xml:space="preserve"> </w:t>
      </w:r>
      <w:r>
        <w:rPr>
          <w:rFonts w:ascii="Arial"/>
          <w:spacing w:val="-2"/>
          <w:sz w:val="24"/>
        </w:rPr>
        <w:t>this</w:t>
      </w:r>
      <w:r>
        <w:rPr>
          <w:rFonts w:ascii="Arial"/>
          <w:spacing w:val="-15"/>
          <w:sz w:val="24"/>
        </w:rPr>
        <w:t xml:space="preserve"> </w:t>
      </w:r>
      <w:r>
        <w:rPr>
          <w:rFonts w:ascii="Arial"/>
          <w:spacing w:val="-2"/>
          <w:sz w:val="24"/>
        </w:rPr>
        <w:t>is</w:t>
      </w:r>
      <w:r>
        <w:rPr>
          <w:rFonts w:ascii="Arial"/>
          <w:spacing w:val="-14"/>
          <w:sz w:val="24"/>
        </w:rPr>
        <w:t xml:space="preserve"> </w:t>
      </w:r>
      <w:r>
        <w:rPr>
          <w:rFonts w:ascii="Arial"/>
          <w:spacing w:val="-2"/>
          <w:sz w:val="24"/>
        </w:rPr>
        <w:t>clearly</w:t>
      </w:r>
      <w:r>
        <w:rPr>
          <w:rFonts w:ascii="Arial"/>
          <w:spacing w:val="-15"/>
          <w:sz w:val="24"/>
        </w:rPr>
        <w:t xml:space="preserve"> </w:t>
      </w:r>
      <w:r>
        <w:rPr>
          <w:rFonts w:ascii="Arial"/>
          <w:spacing w:val="-2"/>
          <w:sz w:val="24"/>
        </w:rPr>
        <w:t xml:space="preserve">set </w:t>
      </w:r>
      <w:r>
        <w:rPr>
          <w:rFonts w:ascii="Arial"/>
          <w:spacing w:val="-6"/>
          <w:sz w:val="24"/>
        </w:rPr>
        <w:t>out</w:t>
      </w:r>
      <w:r>
        <w:rPr>
          <w:rFonts w:ascii="Arial"/>
          <w:spacing w:val="-11"/>
          <w:sz w:val="24"/>
        </w:rPr>
        <w:t xml:space="preserve"> </w:t>
      </w:r>
      <w:r>
        <w:rPr>
          <w:rFonts w:ascii="Arial"/>
          <w:spacing w:val="-6"/>
          <w:sz w:val="24"/>
        </w:rPr>
        <w:t>in</w:t>
      </w:r>
      <w:r>
        <w:rPr>
          <w:rFonts w:ascii="Arial"/>
          <w:spacing w:val="-11"/>
          <w:sz w:val="24"/>
        </w:rPr>
        <w:t xml:space="preserve"> </w:t>
      </w:r>
      <w:r>
        <w:rPr>
          <w:rFonts w:ascii="Arial"/>
          <w:spacing w:val="-6"/>
          <w:sz w:val="24"/>
        </w:rPr>
        <w:t>writing</w:t>
      </w:r>
      <w:r>
        <w:rPr>
          <w:rFonts w:ascii="Arial"/>
          <w:spacing w:val="-10"/>
          <w:sz w:val="24"/>
        </w:rPr>
        <w:t xml:space="preserve"> </w:t>
      </w:r>
      <w:r>
        <w:rPr>
          <w:rFonts w:ascii="Arial"/>
          <w:spacing w:val="-6"/>
          <w:sz w:val="24"/>
        </w:rPr>
        <w:t>and</w:t>
      </w:r>
      <w:r>
        <w:rPr>
          <w:rFonts w:ascii="Arial"/>
          <w:spacing w:val="-11"/>
          <w:sz w:val="24"/>
        </w:rPr>
        <w:t xml:space="preserve"> </w:t>
      </w:r>
      <w:r>
        <w:rPr>
          <w:rFonts w:ascii="Arial"/>
          <w:spacing w:val="-6"/>
          <w:sz w:val="24"/>
        </w:rPr>
        <w:t>that</w:t>
      </w:r>
      <w:r>
        <w:rPr>
          <w:rFonts w:ascii="Arial"/>
          <w:spacing w:val="-11"/>
          <w:sz w:val="24"/>
        </w:rPr>
        <w:t xml:space="preserve"> </w:t>
      </w:r>
      <w:r>
        <w:rPr>
          <w:rFonts w:ascii="Arial"/>
          <w:spacing w:val="-6"/>
          <w:sz w:val="24"/>
        </w:rPr>
        <w:t>you</w:t>
      </w:r>
      <w:r>
        <w:rPr>
          <w:rFonts w:ascii="Arial"/>
          <w:spacing w:val="-11"/>
          <w:sz w:val="24"/>
        </w:rPr>
        <w:t xml:space="preserve"> </w:t>
      </w:r>
      <w:r>
        <w:rPr>
          <w:rFonts w:ascii="Arial"/>
          <w:spacing w:val="-6"/>
          <w:sz w:val="24"/>
        </w:rPr>
        <w:t>return</w:t>
      </w:r>
      <w:r>
        <w:rPr>
          <w:rFonts w:ascii="Arial"/>
          <w:spacing w:val="-10"/>
          <w:sz w:val="24"/>
        </w:rPr>
        <w:t xml:space="preserve"> </w:t>
      </w:r>
      <w:r>
        <w:rPr>
          <w:rFonts w:ascii="Arial"/>
          <w:spacing w:val="-6"/>
          <w:sz w:val="24"/>
        </w:rPr>
        <w:t>all</w:t>
      </w:r>
      <w:r>
        <w:rPr>
          <w:rFonts w:ascii="Arial"/>
          <w:spacing w:val="-11"/>
          <w:sz w:val="24"/>
        </w:rPr>
        <w:t xml:space="preserve"> </w:t>
      </w:r>
      <w:r>
        <w:rPr>
          <w:rFonts w:ascii="Arial"/>
          <w:spacing w:val="-6"/>
          <w:sz w:val="24"/>
        </w:rPr>
        <w:t>your</w:t>
      </w:r>
      <w:r>
        <w:rPr>
          <w:rFonts w:ascii="Arial"/>
          <w:spacing w:val="-11"/>
          <w:sz w:val="24"/>
        </w:rPr>
        <w:t xml:space="preserve"> </w:t>
      </w:r>
      <w:r>
        <w:rPr>
          <w:rFonts w:ascii="Arial"/>
          <w:spacing w:val="-6"/>
          <w:sz w:val="24"/>
        </w:rPr>
        <w:t xml:space="preserve">sets </w:t>
      </w:r>
      <w:r>
        <w:rPr>
          <w:rFonts w:ascii="Arial"/>
          <w:spacing w:val="-12"/>
          <w:sz w:val="24"/>
        </w:rPr>
        <w:t>of</w:t>
      </w:r>
      <w:r>
        <w:rPr>
          <w:rFonts w:ascii="Arial"/>
          <w:spacing w:val="-5"/>
          <w:sz w:val="24"/>
        </w:rPr>
        <w:t xml:space="preserve"> </w:t>
      </w:r>
      <w:r>
        <w:rPr>
          <w:rFonts w:ascii="Arial"/>
          <w:spacing w:val="-12"/>
          <w:sz w:val="24"/>
        </w:rPr>
        <w:t>keys.</w:t>
      </w:r>
      <w:r>
        <w:rPr>
          <w:rFonts w:ascii="Arial"/>
          <w:spacing w:val="-5"/>
          <w:sz w:val="24"/>
        </w:rPr>
        <w:t xml:space="preserve"> </w:t>
      </w:r>
      <w:r>
        <w:rPr>
          <w:rFonts w:ascii="Arial"/>
          <w:spacing w:val="-12"/>
          <w:sz w:val="24"/>
        </w:rPr>
        <w:t>If</w:t>
      </w:r>
      <w:r>
        <w:rPr>
          <w:rFonts w:ascii="Arial"/>
          <w:spacing w:val="-4"/>
          <w:sz w:val="24"/>
        </w:rPr>
        <w:t xml:space="preserve"> </w:t>
      </w:r>
      <w:r>
        <w:rPr>
          <w:rFonts w:ascii="Arial"/>
          <w:spacing w:val="-12"/>
          <w:sz w:val="24"/>
        </w:rPr>
        <w:t>you</w:t>
      </w:r>
      <w:r>
        <w:rPr>
          <w:rFonts w:ascii="Arial"/>
          <w:spacing w:val="-5"/>
          <w:sz w:val="24"/>
        </w:rPr>
        <w:t xml:space="preserve"> </w:t>
      </w:r>
      <w:r>
        <w:rPr>
          <w:rFonts w:ascii="Arial"/>
          <w:spacing w:val="-12"/>
          <w:sz w:val="24"/>
        </w:rPr>
        <w:t>do</w:t>
      </w:r>
      <w:r>
        <w:rPr>
          <w:rFonts w:ascii="Arial"/>
          <w:spacing w:val="-2"/>
          <w:sz w:val="24"/>
        </w:rPr>
        <w:t xml:space="preserve"> </w:t>
      </w:r>
      <w:r>
        <w:rPr>
          <w:rFonts w:ascii="Arial"/>
          <w:spacing w:val="-12"/>
          <w:sz w:val="24"/>
        </w:rPr>
        <w:t>not,</w:t>
      </w:r>
      <w:r>
        <w:rPr>
          <w:rFonts w:ascii="Arial"/>
          <w:spacing w:val="-2"/>
          <w:sz w:val="24"/>
        </w:rPr>
        <w:t xml:space="preserve"> </w:t>
      </w:r>
      <w:r>
        <w:rPr>
          <w:rFonts w:ascii="Arial"/>
          <w:spacing w:val="-12"/>
          <w:sz w:val="24"/>
        </w:rPr>
        <w:t>your</w:t>
      </w:r>
      <w:r>
        <w:rPr>
          <w:rFonts w:ascii="Arial"/>
          <w:spacing w:val="-5"/>
          <w:sz w:val="24"/>
        </w:rPr>
        <w:t xml:space="preserve"> </w:t>
      </w:r>
      <w:r>
        <w:rPr>
          <w:rFonts w:ascii="Arial"/>
          <w:spacing w:val="-12"/>
          <w:sz w:val="24"/>
        </w:rPr>
        <w:t>landlord</w:t>
      </w:r>
      <w:r>
        <w:rPr>
          <w:rFonts w:ascii="Arial"/>
          <w:spacing w:val="-2"/>
          <w:sz w:val="24"/>
        </w:rPr>
        <w:t xml:space="preserve"> </w:t>
      </w:r>
      <w:r>
        <w:rPr>
          <w:rFonts w:ascii="Arial"/>
          <w:spacing w:val="-12"/>
          <w:sz w:val="24"/>
        </w:rPr>
        <w:t>may</w:t>
      </w:r>
      <w:r>
        <w:rPr>
          <w:rFonts w:ascii="Arial"/>
          <w:spacing w:val="-5"/>
          <w:sz w:val="24"/>
        </w:rPr>
        <w:t xml:space="preserve"> </w:t>
      </w:r>
      <w:r>
        <w:rPr>
          <w:rFonts w:ascii="Arial"/>
          <w:spacing w:val="-12"/>
          <w:sz w:val="24"/>
        </w:rPr>
        <w:t xml:space="preserve">make </w:t>
      </w:r>
      <w:r>
        <w:rPr>
          <w:rFonts w:ascii="Arial"/>
          <w:spacing w:val="-6"/>
          <w:sz w:val="24"/>
        </w:rPr>
        <w:t>a court</w:t>
      </w:r>
      <w:r>
        <w:rPr>
          <w:rFonts w:ascii="Arial"/>
          <w:spacing w:val="-8"/>
          <w:sz w:val="24"/>
        </w:rPr>
        <w:t xml:space="preserve"> </w:t>
      </w:r>
      <w:r>
        <w:rPr>
          <w:rFonts w:ascii="Arial"/>
          <w:spacing w:val="-6"/>
          <w:sz w:val="24"/>
        </w:rPr>
        <w:t>claim</w:t>
      </w:r>
      <w:r>
        <w:rPr>
          <w:rFonts w:ascii="Arial"/>
          <w:spacing w:val="-7"/>
          <w:sz w:val="24"/>
        </w:rPr>
        <w:t xml:space="preserve"> </w:t>
      </w:r>
      <w:r>
        <w:rPr>
          <w:rFonts w:ascii="Arial"/>
          <w:spacing w:val="-6"/>
          <w:sz w:val="24"/>
        </w:rPr>
        <w:t>against</w:t>
      </w:r>
      <w:r>
        <w:rPr>
          <w:rFonts w:ascii="Arial"/>
          <w:spacing w:val="-11"/>
          <w:sz w:val="24"/>
        </w:rPr>
        <w:t xml:space="preserve"> </w:t>
      </w:r>
      <w:r>
        <w:rPr>
          <w:rFonts w:ascii="Arial"/>
          <w:spacing w:val="-6"/>
          <w:sz w:val="24"/>
        </w:rPr>
        <w:t>you</w:t>
      </w:r>
      <w:r>
        <w:rPr>
          <w:rFonts w:ascii="Arial"/>
          <w:spacing w:val="-4"/>
          <w:sz w:val="24"/>
        </w:rPr>
        <w:t xml:space="preserve"> </w:t>
      </w:r>
      <w:r>
        <w:rPr>
          <w:rFonts w:ascii="Arial"/>
          <w:spacing w:val="-6"/>
          <w:sz w:val="24"/>
        </w:rPr>
        <w:t>to</w:t>
      </w:r>
      <w:r>
        <w:rPr>
          <w:rFonts w:ascii="Arial"/>
          <w:spacing w:val="-11"/>
          <w:sz w:val="24"/>
        </w:rPr>
        <w:t xml:space="preserve"> </w:t>
      </w:r>
      <w:r>
        <w:rPr>
          <w:rFonts w:ascii="Arial"/>
          <w:spacing w:val="-6"/>
          <w:sz w:val="24"/>
        </w:rPr>
        <w:t>gain</w:t>
      </w:r>
      <w:r>
        <w:rPr>
          <w:rFonts w:ascii="Arial"/>
          <w:spacing w:val="-11"/>
          <w:sz w:val="24"/>
        </w:rPr>
        <w:t xml:space="preserve"> </w:t>
      </w:r>
      <w:r>
        <w:rPr>
          <w:rFonts w:ascii="Arial"/>
          <w:spacing w:val="-6"/>
          <w:sz w:val="24"/>
        </w:rPr>
        <w:t xml:space="preserve">possession </w:t>
      </w:r>
      <w:r>
        <w:rPr>
          <w:rFonts w:ascii="Arial"/>
          <w:sz w:val="24"/>
        </w:rPr>
        <w:t>of the property.</w:t>
      </w:r>
    </w:p>
    <w:p w14:paraId="6D521C98" w14:textId="77777777" w:rsidR="00FA2870" w:rsidRDefault="00000000">
      <w:pPr>
        <w:pStyle w:val="ListParagraph"/>
        <w:numPr>
          <w:ilvl w:val="1"/>
          <w:numId w:val="43"/>
        </w:numPr>
        <w:tabs>
          <w:tab w:val="left" w:pos="451"/>
        </w:tabs>
        <w:spacing w:before="188" w:line="249" w:lineRule="auto"/>
        <w:ind w:right="39"/>
        <w:jc w:val="left"/>
        <w:rPr>
          <w:rFonts w:ascii="Arial" w:hAnsi="Arial"/>
          <w:sz w:val="24"/>
        </w:rPr>
      </w:pPr>
      <w:r>
        <w:rPr>
          <w:rFonts w:ascii="Arial" w:hAnsi="Arial"/>
          <w:sz w:val="24"/>
        </w:rPr>
        <w:t>You</w:t>
      </w:r>
      <w:r>
        <w:rPr>
          <w:rFonts w:ascii="Arial" w:hAnsi="Arial"/>
          <w:spacing w:val="-17"/>
          <w:sz w:val="24"/>
        </w:rPr>
        <w:t xml:space="preserve"> </w:t>
      </w:r>
      <w:r>
        <w:rPr>
          <w:rFonts w:ascii="Arial" w:hAnsi="Arial"/>
          <w:sz w:val="24"/>
        </w:rPr>
        <w:t>could</w:t>
      </w:r>
      <w:r>
        <w:rPr>
          <w:rFonts w:ascii="Arial" w:hAnsi="Arial"/>
          <w:spacing w:val="-17"/>
          <w:sz w:val="24"/>
        </w:rPr>
        <w:t xml:space="preserve"> </w:t>
      </w:r>
      <w:r>
        <w:rPr>
          <w:rFonts w:ascii="Arial" w:hAnsi="Arial"/>
          <w:sz w:val="24"/>
        </w:rPr>
        <w:t>be</w:t>
      </w:r>
      <w:r>
        <w:rPr>
          <w:rFonts w:ascii="Arial" w:hAnsi="Arial"/>
          <w:spacing w:val="-16"/>
          <w:sz w:val="24"/>
        </w:rPr>
        <w:t xml:space="preserve"> </w:t>
      </w:r>
      <w:r>
        <w:rPr>
          <w:rFonts w:ascii="Arial" w:hAnsi="Arial"/>
          <w:sz w:val="24"/>
        </w:rPr>
        <w:t>charged</w:t>
      </w:r>
      <w:r>
        <w:rPr>
          <w:rFonts w:ascii="Arial" w:hAnsi="Arial"/>
          <w:spacing w:val="-15"/>
          <w:sz w:val="24"/>
        </w:rPr>
        <w:t xml:space="preserve"> </w:t>
      </w:r>
      <w:r>
        <w:rPr>
          <w:rFonts w:ascii="Arial" w:hAnsi="Arial"/>
          <w:sz w:val="24"/>
        </w:rPr>
        <w:t>if</w:t>
      </w:r>
      <w:r>
        <w:rPr>
          <w:rFonts w:ascii="Arial" w:hAnsi="Arial"/>
          <w:spacing w:val="-17"/>
          <w:sz w:val="24"/>
        </w:rPr>
        <w:t xml:space="preserve"> </w:t>
      </w:r>
      <w:r>
        <w:rPr>
          <w:rFonts w:ascii="Arial" w:hAnsi="Arial"/>
          <w:sz w:val="24"/>
        </w:rPr>
        <w:t>you</w:t>
      </w:r>
      <w:r>
        <w:rPr>
          <w:rFonts w:ascii="Arial" w:hAnsi="Arial"/>
          <w:spacing w:val="-14"/>
          <w:sz w:val="24"/>
        </w:rPr>
        <w:t xml:space="preserve"> </w:t>
      </w:r>
      <w:r>
        <w:rPr>
          <w:rFonts w:ascii="Arial" w:hAnsi="Arial"/>
          <w:sz w:val="24"/>
        </w:rPr>
        <w:t>want</w:t>
      </w:r>
      <w:r>
        <w:rPr>
          <w:rFonts w:ascii="Arial" w:hAnsi="Arial"/>
          <w:spacing w:val="-17"/>
          <w:sz w:val="24"/>
        </w:rPr>
        <w:t xml:space="preserve"> </w:t>
      </w:r>
      <w:r>
        <w:rPr>
          <w:rFonts w:ascii="Arial" w:hAnsi="Arial"/>
          <w:sz w:val="24"/>
        </w:rPr>
        <w:t>to</w:t>
      </w:r>
      <w:r>
        <w:rPr>
          <w:rFonts w:ascii="Arial" w:hAnsi="Arial"/>
          <w:spacing w:val="-14"/>
          <w:sz w:val="24"/>
        </w:rPr>
        <w:t xml:space="preserve"> </w:t>
      </w:r>
      <w:r>
        <w:rPr>
          <w:rFonts w:ascii="Arial" w:hAnsi="Arial"/>
          <w:sz w:val="24"/>
        </w:rPr>
        <w:t>end</w:t>
      </w:r>
      <w:r>
        <w:rPr>
          <w:rFonts w:ascii="Arial" w:hAnsi="Arial"/>
          <w:spacing w:val="-17"/>
          <w:sz w:val="24"/>
        </w:rPr>
        <w:t xml:space="preserve"> </w:t>
      </w:r>
      <w:r>
        <w:rPr>
          <w:rFonts w:ascii="Arial" w:hAnsi="Arial"/>
          <w:sz w:val="24"/>
        </w:rPr>
        <w:t xml:space="preserve">the tenancy early, although this fee must not </w:t>
      </w:r>
      <w:r>
        <w:rPr>
          <w:rFonts w:ascii="Arial" w:hAnsi="Arial"/>
          <w:spacing w:val="-4"/>
          <w:sz w:val="24"/>
        </w:rPr>
        <w:t>exceed</w:t>
      </w:r>
      <w:r>
        <w:rPr>
          <w:rFonts w:ascii="Arial" w:hAnsi="Arial"/>
          <w:spacing w:val="-30"/>
          <w:sz w:val="24"/>
        </w:rPr>
        <w:t xml:space="preserve"> </w:t>
      </w:r>
      <w:r>
        <w:rPr>
          <w:rFonts w:ascii="Arial" w:hAnsi="Arial"/>
          <w:spacing w:val="-4"/>
          <w:sz w:val="24"/>
        </w:rPr>
        <w:t>the</w:t>
      </w:r>
      <w:r>
        <w:rPr>
          <w:rFonts w:ascii="Arial" w:hAnsi="Arial"/>
          <w:spacing w:val="-30"/>
          <w:sz w:val="24"/>
        </w:rPr>
        <w:t xml:space="preserve"> </w:t>
      </w:r>
      <w:r>
        <w:rPr>
          <w:rFonts w:ascii="Arial" w:hAnsi="Arial"/>
          <w:spacing w:val="-4"/>
          <w:sz w:val="24"/>
        </w:rPr>
        <w:t>loss</w:t>
      </w:r>
      <w:r>
        <w:rPr>
          <w:rFonts w:ascii="Arial" w:hAnsi="Arial"/>
          <w:spacing w:val="-28"/>
          <w:sz w:val="24"/>
        </w:rPr>
        <w:t xml:space="preserve"> </w:t>
      </w:r>
      <w:r>
        <w:rPr>
          <w:rFonts w:ascii="Arial" w:hAnsi="Arial"/>
          <w:spacing w:val="-4"/>
          <w:sz w:val="24"/>
        </w:rPr>
        <w:t>incurred</w:t>
      </w:r>
      <w:r>
        <w:rPr>
          <w:rFonts w:ascii="Arial" w:hAnsi="Arial"/>
          <w:spacing w:val="-21"/>
          <w:sz w:val="24"/>
        </w:rPr>
        <w:t xml:space="preserve"> </w:t>
      </w:r>
      <w:r>
        <w:rPr>
          <w:rFonts w:ascii="Arial" w:hAnsi="Arial"/>
          <w:spacing w:val="-4"/>
          <w:sz w:val="24"/>
        </w:rPr>
        <w:t>by</w:t>
      </w:r>
      <w:r>
        <w:rPr>
          <w:rFonts w:ascii="Arial" w:hAnsi="Arial"/>
          <w:spacing w:val="-31"/>
          <w:sz w:val="24"/>
        </w:rPr>
        <w:t xml:space="preserve"> </w:t>
      </w:r>
      <w:r>
        <w:rPr>
          <w:rFonts w:ascii="Arial" w:hAnsi="Arial"/>
          <w:spacing w:val="-4"/>
          <w:sz w:val="24"/>
        </w:rPr>
        <w:t>the</w:t>
      </w:r>
      <w:r>
        <w:rPr>
          <w:rFonts w:ascii="Arial" w:hAnsi="Arial"/>
          <w:spacing w:val="-30"/>
          <w:sz w:val="24"/>
        </w:rPr>
        <w:t xml:space="preserve"> </w:t>
      </w:r>
      <w:r>
        <w:rPr>
          <w:rFonts w:ascii="Arial" w:hAnsi="Arial"/>
          <w:spacing w:val="-4"/>
          <w:sz w:val="24"/>
        </w:rPr>
        <w:t>landlord</w:t>
      </w:r>
      <w:r>
        <w:rPr>
          <w:rFonts w:ascii="Arial" w:hAnsi="Arial"/>
          <w:spacing w:val="-30"/>
          <w:sz w:val="24"/>
        </w:rPr>
        <w:t xml:space="preserve"> </w:t>
      </w:r>
      <w:r>
        <w:rPr>
          <w:rFonts w:ascii="Arial" w:hAnsi="Arial"/>
          <w:spacing w:val="-4"/>
          <w:sz w:val="24"/>
        </w:rPr>
        <w:t>or</w:t>
      </w:r>
      <w:r>
        <w:rPr>
          <w:rFonts w:ascii="Arial" w:hAnsi="Arial"/>
          <w:spacing w:val="-31"/>
          <w:sz w:val="24"/>
        </w:rPr>
        <w:t xml:space="preserve"> </w:t>
      </w:r>
      <w:r>
        <w:rPr>
          <w:rFonts w:ascii="Arial" w:hAnsi="Arial"/>
          <w:spacing w:val="-4"/>
          <w:sz w:val="24"/>
        </w:rPr>
        <w:t xml:space="preserve">the </w:t>
      </w:r>
      <w:r>
        <w:rPr>
          <w:rFonts w:ascii="Arial" w:hAnsi="Arial"/>
          <w:spacing w:val="-6"/>
          <w:sz w:val="24"/>
        </w:rPr>
        <w:t>reasonable</w:t>
      </w:r>
      <w:r>
        <w:rPr>
          <w:rFonts w:ascii="Arial" w:hAnsi="Arial"/>
          <w:spacing w:val="-36"/>
          <w:sz w:val="24"/>
        </w:rPr>
        <w:t xml:space="preserve"> </w:t>
      </w:r>
      <w:r>
        <w:rPr>
          <w:rFonts w:ascii="Arial" w:hAnsi="Arial"/>
          <w:spacing w:val="-6"/>
          <w:sz w:val="24"/>
        </w:rPr>
        <w:t>costs</w:t>
      </w:r>
      <w:r>
        <w:rPr>
          <w:rFonts w:ascii="Arial" w:hAnsi="Arial"/>
          <w:spacing w:val="-34"/>
          <w:sz w:val="24"/>
        </w:rPr>
        <w:t xml:space="preserve"> </w:t>
      </w:r>
      <w:r>
        <w:rPr>
          <w:rFonts w:ascii="Arial" w:hAnsi="Arial"/>
          <w:spacing w:val="-6"/>
          <w:sz w:val="24"/>
        </w:rPr>
        <w:t>to</w:t>
      </w:r>
      <w:r>
        <w:rPr>
          <w:rFonts w:ascii="Arial" w:hAnsi="Arial"/>
          <w:spacing w:val="-31"/>
          <w:sz w:val="24"/>
        </w:rPr>
        <w:t xml:space="preserve"> </w:t>
      </w:r>
      <w:r>
        <w:rPr>
          <w:rFonts w:ascii="Arial" w:hAnsi="Arial"/>
          <w:spacing w:val="-6"/>
          <w:sz w:val="24"/>
        </w:rPr>
        <w:t>your</w:t>
      </w:r>
      <w:r>
        <w:rPr>
          <w:rFonts w:ascii="Arial" w:hAnsi="Arial"/>
          <w:spacing w:val="-35"/>
          <w:sz w:val="24"/>
        </w:rPr>
        <w:t xml:space="preserve"> </w:t>
      </w:r>
      <w:r>
        <w:rPr>
          <w:rFonts w:ascii="Arial" w:hAnsi="Arial"/>
          <w:spacing w:val="-6"/>
          <w:sz w:val="24"/>
        </w:rPr>
        <w:t>letting</w:t>
      </w:r>
      <w:r>
        <w:rPr>
          <w:rFonts w:ascii="Arial" w:hAnsi="Arial"/>
          <w:spacing w:val="-31"/>
          <w:sz w:val="24"/>
        </w:rPr>
        <w:t xml:space="preserve"> </w:t>
      </w:r>
      <w:r>
        <w:rPr>
          <w:rFonts w:ascii="Arial" w:hAnsi="Arial"/>
          <w:spacing w:val="-6"/>
          <w:sz w:val="24"/>
        </w:rPr>
        <w:t>agent</w:t>
      </w:r>
      <w:r>
        <w:rPr>
          <w:rFonts w:ascii="Arial" w:hAnsi="Arial"/>
          <w:spacing w:val="-28"/>
          <w:sz w:val="24"/>
        </w:rPr>
        <w:t xml:space="preserve"> </w:t>
      </w:r>
      <w:r>
        <w:rPr>
          <w:rFonts w:ascii="Arial" w:hAnsi="Arial"/>
          <w:spacing w:val="-6"/>
          <w:sz w:val="24"/>
        </w:rPr>
        <w:t>if</w:t>
      </w:r>
      <w:r>
        <w:rPr>
          <w:rFonts w:ascii="Arial" w:hAnsi="Arial"/>
          <w:spacing w:val="-34"/>
          <w:sz w:val="24"/>
        </w:rPr>
        <w:t xml:space="preserve"> </w:t>
      </w:r>
      <w:r>
        <w:rPr>
          <w:rFonts w:ascii="Arial" w:hAnsi="Arial"/>
          <w:spacing w:val="-6"/>
          <w:sz w:val="24"/>
        </w:rPr>
        <w:t>you</w:t>
      </w:r>
      <w:r>
        <w:rPr>
          <w:rFonts w:ascii="Arial" w:hAnsi="Arial"/>
          <w:spacing w:val="-31"/>
          <w:sz w:val="24"/>
        </w:rPr>
        <w:t xml:space="preserve"> </w:t>
      </w:r>
      <w:r>
        <w:rPr>
          <w:rFonts w:ascii="Arial" w:hAnsi="Arial"/>
          <w:spacing w:val="-6"/>
          <w:sz w:val="24"/>
        </w:rPr>
        <w:t>are renting</w:t>
      </w:r>
      <w:r>
        <w:rPr>
          <w:rFonts w:ascii="Arial" w:hAnsi="Arial"/>
          <w:spacing w:val="-24"/>
          <w:sz w:val="24"/>
        </w:rPr>
        <w:t xml:space="preserve"> </w:t>
      </w:r>
      <w:r>
        <w:rPr>
          <w:rFonts w:ascii="Arial" w:hAnsi="Arial"/>
          <w:spacing w:val="-6"/>
          <w:sz w:val="24"/>
        </w:rPr>
        <w:t>through</w:t>
      </w:r>
      <w:r>
        <w:rPr>
          <w:rFonts w:ascii="Arial" w:hAnsi="Arial"/>
          <w:spacing w:val="-24"/>
          <w:sz w:val="24"/>
        </w:rPr>
        <w:t xml:space="preserve"> </w:t>
      </w:r>
      <w:r>
        <w:rPr>
          <w:rFonts w:ascii="Arial" w:hAnsi="Arial"/>
          <w:spacing w:val="-6"/>
          <w:sz w:val="24"/>
        </w:rPr>
        <w:t>them.</w:t>
      </w:r>
      <w:r>
        <w:rPr>
          <w:rFonts w:ascii="Arial" w:hAnsi="Arial"/>
          <w:spacing w:val="-21"/>
          <w:sz w:val="24"/>
        </w:rPr>
        <w:t xml:space="preserve"> </w:t>
      </w:r>
      <w:r>
        <w:rPr>
          <w:rFonts w:ascii="Arial" w:hAnsi="Arial"/>
          <w:spacing w:val="-6"/>
          <w:sz w:val="24"/>
        </w:rPr>
        <w:t>Unless</w:t>
      </w:r>
      <w:r>
        <w:rPr>
          <w:rFonts w:ascii="Arial" w:hAnsi="Arial"/>
          <w:spacing w:val="-27"/>
          <w:sz w:val="24"/>
        </w:rPr>
        <w:t xml:space="preserve"> </w:t>
      </w:r>
      <w:r>
        <w:rPr>
          <w:rFonts w:ascii="Arial" w:hAnsi="Arial"/>
          <w:spacing w:val="-6"/>
          <w:sz w:val="24"/>
        </w:rPr>
        <w:t>or</w:t>
      </w:r>
      <w:r>
        <w:rPr>
          <w:rFonts w:ascii="Arial" w:hAnsi="Arial"/>
          <w:spacing w:val="-30"/>
          <w:sz w:val="24"/>
        </w:rPr>
        <w:t xml:space="preserve"> </w:t>
      </w:r>
      <w:r>
        <w:rPr>
          <w:rFonts w:ascii="Arial" w:hAnsi="Arial"/>
          <w:spacing w:val="-6"/>
          <w:sz w:val="24"/>
        </w:rPr>
        <w:t>until</w:t>
      </w:r>
      <w:r>
        <w:rPr>
          <w:rFonts w:ascii="Arial" w:hAnsi="Arial"/>
          <w:spacing w:val="-30"/>
          <w:sz w:val="24"/>
        </w:rPr>
        <w:t xml:space="preserve"> </w:t>
      </w:r>
      <w:r>
        <w:rPr>
          <w:rFonts w:ascii="Arial" w:hAnsi="Arial"/>
          <w:spacing w:val="-6"/>
          <w:sz w:val="24"/>
        </w:rPr>
        <w:t>a</w:t>
      </w:r>
      <w:r>
        <w:rPr>
          <w:rFonts w:ascii="Arial" w:hAnsi="Arial"/>
          <w:spacing w:val="-24"/>
          <w:sz w:val="24"/>
        </w:rPr>
        <w:t xml:space="preserve"> </w:t>
      </w:r>
      <w:r>
        <w:rPr>
          <w:rFonts w:ascii="Arial" w:hAnsi="Arial"/>
          <w:spacing w:val="-6"/>
          <w:sz w:val="24"/>
        </w:rPr>
        <w:t xml:space="preserve">suitable </w:t>
      </w:r>
      <w:r>
        <w:rPr>
          <w:rFonts w:ascii="Arial" w:hAnsi="Arial"/>
          <w:spacing w:val="-2"/>
          <w:sz w:val="24"/>
        </w:rPr>
        <w:t>replacement</w:t>
      </w:r>
      <w:r>
        <w:rPr>
          <w:rFonts w:ascii="Arial" w:hAnsi="Arial"/>
          <w:spacing w:val="-31"/>
          <w:sz w:val="24"/>
        </w:rPr>
        <w:t xml:space="preserve"> </w:t>
      </w:r>
      <w:r>
        <w:rPr>
          <w:rFonts w:ascii="Arial" w:hAnsi="Arial"/>
          <w:spacing w:val="-2"/>
          <w:sz w:val="24"/>
        </w:rPr>
        <w:t>tenant</w:t>
      </w:r>
      <w:r>
        <w:rPr>
          <w:rFonts w:ascii="Arial" w:hAnsi="Arial"/>
          <w:spacing w:val="-31"/>
          <w:sz w:val="24"/>
        </w:rPr>
        <w:t xml:space="preserve"> </w:t>
      </w:r>
      <w:r>
        <w:rPr>
          <w:rFonts w:ascii="Arial" w:hAnsi="Arial"/>
          <w:spacing w:val="-2"/>
          <w:sz w:val="24"/>
        </w:rPr>
        <w:t>is</w:t>
      </w:r>
      <w:r>
        <w:rPr>
          <w:rFonts w:ascii="Arial" w:hAnsi="Arial"/>
          <w:spacing w:val="-29"/>
          <w:sz w:val="24"/>
        </w:rPr>
        <w:t xml:space="preserve"> </w:t>
      </w:r>
      <w:r>
        <w:rPr>
          <w:rFonts w:ascii="Arial" w:hAnsi="Arial"/>
          <w:spacing w:val="-2"/>
          <w:sz w:val="24"/>
        </w:rPr>
        <w:t>found,</w:t>
      </w:r>
      <w:r>
        <w:rPr>
          <w:rFonts w:ascii="Arial" w:hAnsi="Arial"/>
          <w:spacing w:val="-28"/>
          <w:sz w:val="24"/>
        </w:rPr>
        <w:t xml:space="preserve"> </w:t>
      </w:r>
      <w:r>
        <w:rPr>
          <w:rFonts w:ascii="Arial" w:hAnsi="Arial"/>
          <w:spacing w:val="-2"/>
          <w:sz w:val="24"/>
        </w:rPr>
        <w:t>you</w:t>
      </w:r>
      <w:r>
        <w:rPr>
          <w:rFonts w:ascii="Arial" w:hAnsi="Arial"/>
          <w:spacing w:val="-28"/>
          <w:sz w:val="24"/>
        </w:rPr>
        <w:t xml:space="preserve"> </w:t>
      </w:r>
      <w:r>
        <w:rPr>
          <w:rFonts w:ascii="Arial" w:hAnsi="Arial"/>
          <w:spacing w:val="-2"/>
          <w:sz w:val="24"/>
        </w:rPr>
        <w:t>will</w:t>
      </w:r>
      <w:r>
        <w:rPr>
          <w:rFonts w:ascii="Arial" w:hAnsi="Arial"/>
          <w:spacing w:val="-29"/>
          <w:sz w:val="24"/>
        </w:rPr>
        <w:t xml:space="preserve"> </w:t>
      </w:r>
      <w:r>
        <w:rPr>
          <w:rFonts w:ascii="Arial" w:hAnsi="Arial"/>
          <w:spacing w:val="-2"/>
          <w:sz w:val="24"/>
        </w:rPr>
        <w:t>be</w:t>
      </w:r>
      <w:r>
        <w:rPr>
          <w:rFonts w:ascii="Arial" w:hAnsi="Arial"/>
          <w:spacing w:val="-25"/>
          <w:sz w:val="24"/>
        </w:rPr>
        <w:t xml:space="preserve"> </w:t>
      </w:r>
      <w:r>
        <w:rPr>
          <w:rFonts w:ascii="Arial" w:hAnsi="Arial"/>
          <w:spacing w:val="-2"/>
          <w:sz w:val="24"/>
        </w:rPr>
        <w:t xml:space="preserve">liable </w:t>
      </w:r>
      <w:r>
        <w:rPr>
          <w:rFonts w:ascii="Arial" w:hAnsi="Arial"/>
          <w:sz w:val="24"/>
        </w:rPr>
        <w:t>for</w:t>
      </w:r>
      <w:r>
        <w:rPr>
          <w:rFonts w:ascii="Arial" w:hAnsi="Arial"/>
          <w:spacing w:val="-12"/>
          <w:sz w:val="24"/>
        </w:rPr>
        <w:t xml:space="preserve"> </w:t>
      </w:r>
      <w:r>
        <w:rPr>
          <w:rFonts w:ascii="Arial" w:hAnsi="Arial"/>
          <w:sz w:val="24"/>
        </w:rPr>
        <w:t>rent</w:t>
      </w:r>
      <w:r>
        <w:rPr>
          <w:rFonts w:ascii="Arial" w:hAnsi="Arial"/>
          <w:spacing w:val="-11"/>
          <w:sz w:val="24"/>
        </w:rPr>
        <w:t xml:space="preserve"> </w:t>
      </w:r>
      <w:r>
        <w:rPr>
          <w:rFonts w:ascii="Arial" w:hAnsi="Arial"/>
          <w:sz w:val="24"/>
        </w:rPr>
        <w:t>until</w:t>
      </w:r>
      <w:r>
        <w:rPr>
          <w:rFonts w:ascii="Arial" w:hAnsi="Arial"/>
          <w:spacing w:val="-12"/>
          <w:sz w:val="24"/>
        </w:rPr>
        <w:t xml:space="preserve"> </w:t>
      </w:r>
      <w:r>
        <w:rPr>
          <w:rFonts w:ascii="Arial" w:hAnsi="Arial"/>
          <w:sz w:val="24"/>
        </w:rPr>
        <w:t>your</w:t>
      </w:r>
      <w:r>
        <w:rPr>
          <w:rFonts w:ascii="Arial" w:hAnsi="Arial"/>
          <w:spacing w:val="-12"/>
          <w:sz w:val="24"/>
        </w:rPr>
        <w:t xml:space="preserve"> </w:t>
      </w:r>
      <w:r>
        <w:rPr>
          <w:rFonts w:ascii="Arial" w:hAnsi="Arial"/>
          <w:sz w:val="24"/>
        </w:rPr>
        <w:t>fixed-term</w:t>
      </w:r>
      <w:r>
        <w:rPr>
          <w:rFonts w:ascii="Arial" w:hAnsi="Arial"/>
          <w:spacing w:val="-6"/>
          <w:sz w:val="24"/>
        </w:rPr>
        <w:t xml:space="preserve"> </w:t>
      </w:r>
      <w:r>
        <w:rPr>
          <w:rFonts w:ascii="Arial" w:hAnsi="Arial"/>
          <w:sz w:val="24"/>
        </w:rPr>
        <w:t>agreement</w:t>
      </w:r>
      <w:r>
        <w:rPr>
          <w:rFonts w:ascii="Arial" w:hAnsi="Arial"/>
          <w:spacing w:val="-13"/>
          <w:sz w:val="24"/>
        </w:rPr>
        <w:t xml:space="preserve"> </w:t>
      </w:r>
      <w:r>
        <w:rPr>
          <w:rFonts w:ascii="Arial" w:hAnsi="Arial"/>
          <w:sz w:val="24"/>
        </w:rPr>
        <w:t>has ended</w:t>
      </w:r>
      <w:r>
        <w:rPr>
          <w:rFonts w:ascii="Arial" w:hAnsi="Arial"/>
          <w:spacing w:val="-6"/>
          <w:sz w:val="24"/>
        </w:rPr>
        <w:t xml:space="preserve"> </w:t>
      </w:r>
      <w:r>
        <w:rPr>
          <w:rFonts w:ascii="Arial" w:hAnsi="Arial"/>
          <w:sz w:val="24"/>
        </w:rPr>
        <w:t>or,</w:t>
      </w:r>
      <w:r>
        <w:rPr>
          <w:rFonts w:ascii="Arial" w:hAnsi="Arial"/>
          <w:spacing w:val="-10"/>
          <w:sz w:val="24"/>
        </w:rPr>
        <w:t xml:space="preserve"> </w:t>
      </w:r>
      <w:r>
        <w:rPr>
          <w:rFonts w:ascii="Arial" w:hAnsi="Arial"/>
          <w:sz w:val="24"/>
        </w:rPr>
        <w:t>in</w:t>
      </w:r>
      <w:r>
        <w:rPr>
          <w:rFonts w:ascii="Arial" w:hAnsi="Arial"/>
          <w:spacing w:val="-6"/>
          <w:sz w:val="24"/>
        </w:rPr>
        <w:t xml:space="preserve"> </w:t>
      </w:r>
      <w:r>
        <w:rPr>
          <w:rFonts w:ascii="Arial" w:hAnsi="Arial"/>
          <w:sz w:val="24"/>
        </w:rPr>
        <w:t>the</w:t>
      </w:r>
      <w:r>
        <w:rPr>
          <w:rFonts w:ascii="Arial" w:hAnsi="Arial"/>
          <w:spacing w:val="-7"/>
          <w:sz w:val="24"/>
        </w:rPr>
        <w:t xml:space="preserve"> </w:t>
      </w:r>
      <w:r>
        <w:rPr>
          <w:rFonts w:ascii="Arial" w:hAnsi="Arial"/>
          <w:sz w:val="24"/>
        </w:rPr>
        <w:t>case</w:t>
      </w:r>
      <w:r>
        <w:rPr>
          <w:rFonts w:ascii="Arial" w:hAnsi="Arial"/>
          <w:spacing w:val="-10"/>
          <w:sz w:val="24"/>
        </w:rPr>
        <w:t xml:space="preserve"> </w:t>
      </w:r>
      <w:r>
        <w:rPr>
          <w:rFonts w:ascii="Arial" w:hAnsi="Arial"/>
          <w:sz w:val="24"/>
        </w:rPr>
        <w:t>of</w:t>
      </w:r>
      <w:r>
        <w:rPr>
          <w:rFonts w:ascii="Arial" w:hAnsi="Arial"/>
          <w:spacing w:val="-10"/>
          <w:sz w:val="24"/>
        </w:rPr>
        <w:t xml:space="preserve"> </w:t>
      </w:r>
      <w:r>
        <w:rPr>
          <w:rFonts w:ascii="Arial" w:hAnsi="Arial"/>
          <w:sz w:val="24"/>
        </w:rPr>
        <w:t>a</w:t>
      </w:r>
      <w:r>
        <w:rPr>
          <w:rFonts w:ascii="Arial" w:hAnsi="Arial"/>
          <w:spacing w:val="-6"/>
          <w:sz w:val="24"/>
        </w:rPr>
        <w:t xml:space="preserve"> </w:t>
      </w:r>
      <w:r>
        <w:rPr>
          <w:rFonts w:ascii="Arial" w:hAnsi="Arial"/>
          <w:sz w:val="24"/>
        </w:rPr>
        <w:t>statutory</w:t>
      </w:r>
      <w:r>
        <w:rPr>
          <w:rFonts w:ascii="Arial" w:hAnsi="Arial"/>
          <w:spacing w:val="-11"/>
          <w:sz w:val="24"/>
        </w:rPr>
        <w:t xml:space="preserve"> </w:t>
      </w:r>
      <w:r>
        <w:rPr>
          <w:rFonts w:ascii="Arial" w:hAnsi="Arial"/>
          <w:sz w:val="24"/>
        </w:rPr>
        <w:t xml:space="preserve">periodic </w:t>
      </w:r>
      <w:r>
        <w:rPr>
          <w:rFonts w:ascii="Arial" w:hAnsi="Arial"/>
          <w:spacing w:val="-4"/>
          <w:sz w:val="24"/>
        </w:rPr>
        <w:t>tenancy,</w:t>
      </w:r>
      <w:r>
        <w:rPr>
          <w:rFonts w:ascii="Arial" w:hAnsi="Arial"/>
          <w:spacing w:val="-30"/>
          <w:sz w:val="24"/>
        </w:rPr>
        <w:t xml:space="preserve"> </w:t>
      </w:r>
      <w:r>
        <w:rPr>
          <w:rFonts w:ascii="Arial" w:hAnsi="Arial"/>
          <w:spacing w:val="-4"/>
          <w:sz w:val="24"/>
        </w:rPr>
        <w:t>until</w:t>
      </w:r>
      <w:r>
        <w:rPr>
          <w:rFonts w:ascii="Arial" w:hAnsi="Arial"/>
          <w:spacing w:val="-31"/>
          <w:sz w:val="24"/>
        </w:rPr>
        <w:t xml:space="preserve"> </w:t>
      </w:r>
      <w:r>
        <w:rPr>
          <w:rFonts w:ascii="Arial" w:hAnsi="Arial"/>
          <w:spacing w:val="-4"/>
          <w:sz w:val="24"/>
        </w:rPr>
        <w:t>the</w:t>
      </w:r>
      <w:r>
        <w:rPr>
          <w:rFonts w:ascii="Arial" w:hAnsi="Arial"/>
          <w:spacing w:val="-30"/>
          <w:sz w:val="24"/>
        </w:rPr>
        <w:t xml:space="preserve"> </w:t>
      </w:r>
      <w:r>
        <w:rPr>
          <w:rFonts w:ascii="Arial" w:hAnsi="Arial"/>
          <w:spacing w:val="-4"/>
          <w:sz w:val="24"/>
        </w:rPr>
        <w:t>required</w:t>
      </w:r>
      <w:r>
        <w:rPr>
          <w:rFonts w:ascii="Arial" w:hAnsi="Arial"/>
          <w:spacing w:val="-30"/>
          <w:sz w:val="24"/>
        </w:rPr>
        <w:t xml:space="preserve"> </w:t>
      </w:r>
      <w:r>
        <w:rPr>
          <w:rFonts w:ascii="Arial" w:hAnsi="Arial"/>
          <w:spacing w:val="-4"/>
          <w:sz w:val="24"/>
        </w:rPr>
        <w:t>notice</w:t>
      </w:r>
      <w:r>
        <w:rPr>
          <w:rFonts w:ascii="Arial" w:hAnsi="Arial"/>
          <w:spacing w:val="-30"/>
          <w:sz w:val="24"/>
        </w:rPr>
        <w:t xml:space="preserve"> </w:t>
      </w:r>
      <w:r>
        <w:rPr>
          <w:rFonts w:ascii="Arial" w:hAnsi="Arial"/>
          <w:spacing w:val="-4"/>
          <w:sz w:val="24"/>
        </w:rPr>
        <w:t>period</w:t>
      </w:r>
      <w:r>
        <w:rPr>
          <w:rFonts w:ascii="Arial" w:hAnsi="Arial"/>
          <w:spacing w:val="-30"/>
          <w:sz w:val="24"/>
        </w:rPr>
        <w:t xml:space="preserve"> </w:t>
      </w:r>
      <w:r>
        <w:rPr>
          <w:rFonts w:ascii="Arial" w:hAnsi="Arial"/>
          <w:spacing w:val="-4"/>
          <w:sz w:val="24"/>
        </w:rPr>
        <w:t xml:space="preserve">under </w:t>
      </w:r>
      <w:r>
        <w:rPr>
          <w:rFonts w:ascii="Arial" w:hAnsi="Arial"/>
          <w:sz w:val="24"/>
        </w:rPr>
        <w:t>your tenancy agreement has expired. The government’s</w:t>
      </w:r>
      <w:r>
        <w:rPr>
          <w:rFonts w:ascii="Arial" w:hAnsi="Arial"/>
          <w:spacing w:val="-19"/>
          <w:sz w:val="24"/>
        </w:rPr>
        <w:t xml:space="preserve"> </w:t>
      </w:r>
      <w:hyperlink r:id="rId148">
        <w:r>
          <w:rPr>
            <w:rFonts w:ascii="Arial" w:hAnsi="Arial"/>
            <w:color w:val="690F40"/>
            <w:sz w:val="24"/>
            <w:u w:val="single" w:color="690F40"/>
          </w:rPr>
          <w:t>guidance</w:t>
        </w:r>
        <w:r>
          <w:rPr>
            <w:rFonts w:ascii="Arial" w:hAnsi="Arial"/>
            <w:color w:val="690F40"/>
            <w:spacing w:val="-14"/>
            <w:sz w:val="24"/>
            <w:u w:val="single" w:color="690F40"/>
          </w:rPr>
          <w:t xml:space="preserve"> </w:t>
        </w:r>
        <w:r>
          <w:rPr>
            <w:rFonts w:ascii="Arial" w:hAnsi="Arial"/>
            <w:color w:val="690F40"/>
            <w:sz w:val="24"/>
            <w:u w:val="single" w:color="690F40"/>
          </w:rPr>
          <w:t>on</w:t>
        </w:r>
        <w:r>
          <w:rPr>
            <w:rFonts w:ascii="Arial" w:hAnsi="Arial"/>
            <w:color w:val="690F40"/>
            <w:spacing w:val="-19"/>
            <w:sz w:val="24"/>
            <w:u w:val="single" w:color="690F40"/>
          </w:rPr>
          <w:t xml:space="preserve"> </w:t>
        </w:r>
        <w:r>
          <w:rPr>
            <w:rFonts w:ascii="Arial" w:hAnsi="Arial"/>
            <w:color w:val="690F40"/>
            <w:sz w:val="24"/>
            <w:u w:val="single" w:color="690F40"/>
          </w:rPr>
          <w:t>the</w:t>
        </w:r>
        <w:r>
          <w:rPr>
            <w:rFonts w:ascii="Arial" w:hAnsi="Arial"/>
            <w:color w:val="690F40"/>
            <w:spacing w:val="-19"/>
            <w:sz w:val="24"/>
            <w:u w:val="single" w:color="690F40"/>
          </w:rPr>
          <w:t xml:space="preserve"> </w:t>
        </w:r>
        <w:r>
          <w:rPr>
            <w:rFonts w:ascii="Arial" w:hAnsi="Arial"/>
            <w:color w:val="690F40"/>
            <w:sz w:val="24"/>
            <w:u w:val="single" w:color="690F40"/>
          </w:rPr>
          <w:t>Tenant</w:t>
        </w:r>
        <w:r>
          <w:rPr>
            <w:rFonts w:ascii="Arial" w:hAnsi="Arial"/>
            <w:color w:val="690F40"/>
            <w:spacing w:val="-19"/>
            <w:sz w:val="24"/>
            <w:u w:val="single" w:color="690F40"/>
          </w:rPr>
          <w:t xml:space="preserve"> </w:t>
        </w:r>
        <w:r>
          <w:rPr>
            <w:rFonts w:ascii="Arial" w:hAnsi="Arial"/>
            <w:color w:val="690F40"/>
            <w:sz w:val="24"/>
            <w:u w:val="single" w:color="690F40"/>
          </w:rPr>
          <w:t>Fees</w:t>
        </w:r>
      </w:hyperlink>
      <w:r>
        <w:rPr>
          <w:rFonts w:ascii="Arial" w:hAnsi="Arial"/>
          <w:color w:val="690F40"/>
          <w:sz w:val="24"/>
        </w:rPr>
        <w:t xml:space="preserve"> </w:t>
      </w:r>
      <w:hyperlink r:id="rId149">
        <w:r>
          <w:rPr>
            <w:rFonts w:ascii="Arial" w:hAnsi="Arial"/>
            <w:color w:val="690F40"/>
            <w:sz w:val="24"/>
            <w:u w:val="single" w:color="690F40"/>
          </w:rPr>
          <w:t>Act</w:t>
        </w:r>
      </w:hyperlink>
      <w:r>
        <w:rPr>
          <w:rFonts w:ascii="Arial" w:hAnsi="Arial"/>
          <w:color w:val="690F40"/>
          <w:sz w:val="24"/>
        </w:rPr>
        <w:t xml:space="preserve"> </w:t>
      </w:r>
      <w:r>
        <w:rPr>
          <w:rFonts w:ascii="Arial" w:hAnsi="Arial"/>
          <w:sz w:val="24"/>
        </w:rPr>
        <w:t>contains more information.</w:t>
      </w:r>
    </w:p>
    <w:p w14:paraId="021FF1B4" w14:textId="77777777" w:rsidR="00FA2870" w:rsidRDefault="00000000">
      <w:pPr>
        <w:pStyle w:val="ListParagraph"/>
        <w:numPr>
          <w:ilvl w:val="1"/>
          <w:numId w:val="43"/>
        </w:numPr>
        <w:tabs>
          <w:tab w:val="left" w:pos="451"/>
        </w:tabs>
        <w:spacing w:before="163" w:line="249" w:lineRule="auto"/>
        <w:ind w:right="199"/>
        <w:jc w:val="left"/>
        <w:rPr>
          <w:rFonts w:ascii="Arial" w:hAnsi="Arial"/>
          <w:sz w:val="24"/>
        </w:rPr>
      </w:pPr>
      <w:r>
        <w:rPr>
          <w:rFonts w:ascii="Arial" w:hAnsi="Arial"/>
          <w:sz w:val="24"/>
        </w:rPr>
        <w:t>If</w:t>
      </w:r>
      <w:r>
        <w:rPr>
          <w:rFonts w:ascii="Arial" w:hAnsi="Arial"/>
          <w:spacing w:val="-13"/>
          <w:sz w:val="24"/>
        </w:rPr>
        <w:t xml:space="preserve"> </w:t>
      </w:r>
      <w:r>
        <w:rPr>
          <w:rFonts w:ascii="Arial" w:hAnsi="Arial"/>
          <w:sz w:val="24"/>
        </w:rPr>
        <w:t>you</w:t>
      </w:r>
      <w:r>
        <w:rPr>
          <w:rFonts w:ascii="Arial" w:hAnsi="Arial"/>
          <w:spacing w:val="-13"/>
          <w:sz w:val="24"/>
        </w:rPr>
        <w:t xml:space="preserve"> </w:t>
      </w:r>
      <w:r>
        <w:rPr>
          <w:rFonts w:ascii="Arial" w:hAnsi="Arial"/>
          <w:sz w:val="24"/>
        </w:rPr>
        <w:t>are</w:t>
      </w:r>
      <w:r>
        <w:rPr>
          <w:rFonts w:ascii="Arial" w:hAnsi="Arial"/>
          <w:spacing w:val="-10"/>
          <w:sz w:val="24"/>
        </w:rPr>
        <w:t xml:space="preserve"> </w:t>
      </w:r>
      <w:r>
        <w:rPr>
          <w:rFonts w:ascii="Arial" w:hAnsi="Arial"/>
          <w:sz w:val="24"/>
        </w:rPr>
        <w:t>having</w:t>
      </w:r>
      <w:r>
        <w:rPr>
          <w:rFonts w:ascii="Arial" w:hAnsi="Arial"/>
          <w:spacing w:val="-10"/>
          <w:sz w:val="24"/>
        </w:rPr>
        <w:t xml:space="preserve"> </w:t>
      </w:r>
      <w:r>
        <w:rPr>
          <w:rFonts w:ascii="Arial" w:hAnsi="Arial"/>
          <w:sz w:val="24"/>
        </w:rPr>
        <w:t>financial</w:t>
      </w:r>
      <w:r>
        <w:rPr>
          <w:rFonts w:ascii="Arial" w:hAnsi="Arial"/>
          <w:spacing w:val="-14"/>
          <w:sz w:val="24"/>
        </w:rPr>
        <w:t xml:space="preserve"> </w:t>
      </w:r>
      <w:r>
        <w:rPr>
          <w:rFonts w:ascii="Arial" w:hAnsi="Arial"/>
          <w:sz w:val="24"/>
        </w:rPr>
        <w:t>problems</w:t>
      </w:r>
      <w:r>
        <w:rPr>
          <w:rFonts w:ascii="Arial" w:hAnsi="Arial"/>
          <w:spacing w:val="-16"/>
          <w:sz w:val="24"/>
        </w:rPr>
        <w:t xml:space="preserve"> </w:t>
      </w:r>
      <w:r>
        <w:rPr>
          <w:rFonts w:ascii="Arial" w:hAnsi="Arial"/>
          <w:sz w:val="24"/>
        </w:rPr>
        <w:t>or</w:t>
      </w:r>
      <w:r>
        <w:rPr>
          <w:rFonts w:ascii="Arial" w:hAnsi="Arial"/>
          <w:spacing w:val="-15"/>
          <w:sz w:val="24"/>
        </w:rPr>
        <w:t xml:space="preserve"> </w:t>
      </w:r>
      <w:r>
        <w:rPr>
          <w:rFonts w:ascii="Arial" w:hAnsi="Arial"/>
          <w:sz w:val="24"/>
        </w:rPr>
        <w:t xml:space="preserve">are </w:t>
      </w:r>
      <w:r>
        <w:rPr>
          <w:rFonts w:ascii="Arial" w:hAnsi="Arial"/>
          <w:spacing w:val="-8"/>
          <w:sz w:val="24"/>
        </w:rPr>
        <w:t>falling</w:t>
      </w:r>
      <w:r>
        <w:rPr>
          <w:rFonts w:ascii="Arial" w:hAnsi="Arial"/>
          <w:spacing w:val="-23"/>
          <w:sz w:val="24"/>
        </w:rPr>
        <w:t xml:space="preserve"> </w:t>
      </w:r>
      <w:r>
        <w:rPr>
          <w:rFonts w:ascii="Arial" w:hAnsi="Arial"/>
          <w:spacing w:val="-8"/>
          <w:sz w:val="24"/>
        </w:rPr>
        <w:t>into</w:t>
      </w:r>
      <w:r>
        <w:rPr>
          <w:rFonts w:ascii="Arial" w:hAnsi="Arial"/>
          <w:spacing w:val="-20"/>
          <w:sz w:val="24"/>
        </w:rPr>
        <w:t xml:space="preserve"> </w:t>
      </w:r>
      <w:r>
        <w:rPr>
          <w:rFonts w:ascii="Arial" w:hAnsi="Arial"/>
          <w:spacing w:val="-8"/>
          <w:sz w:val="24"/>
        </w:rPr>
        <w:t>rent</w:t>
      </w:r>
      <w:r>
        <w:rPr>
          <w:rFonts w:ascii="Arial" w:hAnsi="Arial"/>
          <w:spacing w:val="-26"/>
          <w:sz w:val="24"/>
        </w:rPr>
        <w:t xml:space="preserve"> </w:t>
      </w:r>
      <w:r>
        <w:rPr>
          <w:rFonts w:ascii="Arial" w:hAnsi="Arial"/>
          <w:spacing w:val="-8"/>
          <w:sz w:val="24"/>
        </w:rPr>
        <w:t>arrears,</w:t>
      </w:r>
      <w:r>
        <w:rPr>
          <w:rFonts w:ascii="Arial" w:hAnsi="Arial"/>
          <w:spacing w:val="-24"/>
          <w:sz w:val="24"/>
        </w:rPr>
        <w:t xml:space="preserve"> </w:t>
      </w:r>
      <w:r>
        <w:rPr>
          <w:rFonts w:ascii="Arial" w:hAnsi="Arial"/>
          <w:spacing w:val="-8"/>
          <w:sz w:val="24"/>
        </w:rPr>
        <w:t>speak</w:t>
      </w:r>
      <w:r>
        <w:rPr>
          <w:rFonts w:ascii="Arial" w:hAnsi="Arial"/>
          <w:spacing w:val="-30"/>
          <w:sz w:val="24"/>
        </w:rPr>
        <w:t xml:space="preserve"> </w:t>
      </w:r>
      <w:r>
        <w:rPr>
          <w:rFonts w:ascii="Arial" w:hAnsi="Arial"/>
          <w:spacing w:val="-8"/>
          <w:sz w:val="24"/>
        </w:rPr>
        <w:t>to</w:t>
      </w:r>
      <w:r>
        <w:rPr>
          <w:rFonts w:ascii="Arial" w:hAnsi="Arial"/>
          <w:spacing w:val="-20"/>
          <w:sz w:val="24"/>
        </w:rPr>
        <w:t xml:space="preserve"> </w:t>
      </w:r>
      <w:r>
        <w:rPr>
          <w:rFonts w:ascii="Arial" w:hAnsi="Arial"/>
          <w:spacing w:val="-8"/>
          <w:sz w:val="24"/>
        </w:rPr>
        <w:t>your</w:t>
      </w:r>
      <w:r>
        <w:rPr>
          <w:rFonts w:ascii="Arial" w:hAnsi="Arial"/>
          <w:spacing w:val="-25"/>
          <w:sz w:val="24"/>
        </w:rPr>
        <w:t xml:space="preserve"> </w:t>
      </w:r>
      <w:r>
        <w:rPr>
          <w:rFonts w:ascii="Arial" w:hAnsi="Arial"/>
          <w:spacing w:val="-8"/>
          <w:sz w:val="24"/>
        </w:rPr>
        <w:t xml:space="preserve">landlord </w:t>
      </w:r>
      <w:r>
        <w:rPr>
          <w:rFonts w:ascii="Arial" w:hAnsi="Arial"/>
          <w:sz w:val="24"/>
        </w:rPr>
        <w:t>as</w:t>
      </w:r>
      <w:r>
        <w:rPr>
          <w:rFonts w:ascii="Arial" w:hAnsi="Arial"/>
          <w:spacing w:val="-8"/>
          <w:sz w:val="24"/>
        </w:rPr>
        <w:t xml:space="preserve"> </w:t>
      </w:r>
      <w:r>
        <w:rPr>
          <w:rFonts w:ascii="Arial" w:hAnsi="Arial"/>
          <w:sz w:val="24"/>
        </w:rPr>
        <w:t>they</w:t>
      </w:r>
      <w:r>
        <w:rPr>
          <w:rFonts w:ascii="Arial" w:hAnsi="Arial"/>
          <w:spacing w:val="-17"/>
          <w:sz w:val="24"/>
        </w:rPr>
        <w:t xml:space="preserve"> </w:t>
      </w:r>
      <w:r>
        <w:rPr>
          <w:rFonts w:ascii="Arial" w:hAnsi="Arial"/>
          <w:sz w:val="24"/>
        </w:rPr>
        <w:t>may</w:t>
      </w:r>
      <w:r>
        <w:rPr>
          <w:rFonts w:ascii="Arial" w:hAnsi="Arial"/>
          <w:spacing w:val="-17"/>
          <w:sz w:val="24"/>
        </w:rPr>
        <w:t xml:space="preserve"> </w:t>
      </w:r>
      <w:r>
        <w:rPr>
          <w:rFonts w:ascii="Arial" w:hAnsi="Arial"/>
          <w:sz w:val="24"/>
        </w:rPr>
        <w:t>be</w:t>
      </w:r>
      <w:r>
        <w:rPr>
          <w:rFonts w:ascii="Arial" w:hAnsi="Arial"/>
          <w:spacing w:val="-12"/>
          <w:sz w:val="24"/>
        </w:rPr>
        <w:t xml:space="preserve"> </w:t>
      </w:r>
      <w:r>
        <w:rPr>
          <w:rFonts w:ascii="Arial" w:hAnsi="Arial"/>
          <w:sz w:val="24"/>
        </w:rPr>
        <w:t>helpful</w:t>
      </w:r>
      <w:r>
        <w:rPr>
          <w:rFonts w:ascii="Arial" w:hAnsi="Arial"/>
          <w:spacing w:val="-17"/>
          <w:sz w:val="24"/>
        </w:rPr>
        <w:t xml:space="preserve"> </w:t>
      </w:r>
      <w:r>
        <w:rPr>
          <w:rFonts w:ascii="Arial" w:hAnsi="Arial"/>
          <w:sz w:val="24"/>
        </w:rPr>
        <w:t>and</w:t>
      </w:r>
      <w:r>
        <w:rPr>
          <w:rFonts w:ascii="Arial" w:hAnsi="Arial"/>
          <w:spacing w:val="-10"/>
          <w:sz w:val="24"/>
        </w:rPr>
        <w:t xml:space="preserve"> </w:t>
      </w:r>
      <w:r>
        <w:rPr>
          <w:rFonts w:ascii="Arial" w:hAnsi="Arial"/>
          <w:sz w:val="24"/>
        </w:rPr>
        <w:t>are</w:t>
      </w:r>
      <w:r>
        <w:rPr>
          <w:rFonts w:ascii="Arial" w:hAnsi="Arial"/>
          <w:spacing w:val="-10"/>
          <w:sz w:val="24"/>
        </w:rPr>
        <w:t xml:space="preserve"> </w:t>
      </w:r>
      <w:r>
        <w:rPr>
          <w:rFonts w:ascii="Arial" w:hAnsi="Arial"/>
          <w:sz w:val="24"/>
        </w:rPr>
        <w:t>likely</w:t>
      </w:r>
      <w:r>
        <w:rPr>
          <w:rFonts w:ascii="Arial" w:hAnsi="Arial"/>
          <w:spacing w:val="-8"/>
          <w:sz w:val="24"/>
        </w:rPr>
        <w:t xml:space="preserve"> </w:t>
      </w:r>
      <w:r>
        <w:rPr>
          <w:rFonts w:ascii="Arial" w:hAnsi="Arial"/>
          <w:sz w:val="24"/>
        </w:rPr>
        <w:t>to</w:t>
      </w:r>
      <w:r>
        <w:rPr>
          <w:rFonts w:ascii="Arial" w:hAnsi="Arial"/>
          <w:spacing w:val="-7"/>
          <w:sz w:val="24"/>
        </w:rPr>
        <w:t xml:space="preserve"> </w:t>
      </w:r>
      <w:r>
        <w:rPr>
          <w:rFonts w:ascii="Arial" w:hAnsi="Arial"/>
          <w:sz w:val="24"/>
        </w:rPr>
        <w:t xml:space="preserve">be </w:t>
      </w:r>
      <w:r>
        <w:rPr>
          <w:rFonts w:ascii="Arial" w:hAnsi="Arial"/>
          <w:spacing w:val="-6"/>
          <w:sz w:val="24"/>
        </w:rPr>
        <w:t>more</w:t>
      </w:r>
      <w:r>
        <w:rPr>
          <w:rFonts w:ascii="Arial" w:hAnsi="Arial"/>
          <w:spacing w:val="-28"/>
          <w:sz w:val="24"/>
        </w:rPr>
        <w:t xml:space="preserve"> </w:t>
      </w:r>
      <w:r>
        <w:rPr>
          <w:rFonts w:ascii="Arial" w:hAnsi="Arial"/>
          <w:spacing w:val="-6"/>
          <w:sz w:val="24"/>
        </w:rPr>
        <w:t>sympathetic</w:t>
      </w:r>
      <w:r>
        <w:rPr>
          <w:rFonts w:ascii="Arial" w:hAnsi="Arial"/>
          <w:spacing w:val="-28"/>
          <w:sz w:val="24"/>
        </w:rPr>
        <w:t xml:space="preserve"> </w:t>
      </w:r>
      <w:r>
        <w:rPr>
          <w:rFonts w:ascii="Arial" w:hAnsi="Arial"/>
          <w:spacing w:val="-6"/>
          <w:sz w:val="24"/>
        </w:rPr>
        <w:t>if</w:t>
      </w:r>
      <w:r>
        <w:rPr>
          <w:rFonts w:ascii="Arial" w:hAnsi="Arial"/>
          <w:spacing w:val="-25"/>
          <w:sz w:val="24"/>
        </w:rPr>
        <w:t xml:space="preserve"> </w:t>
      </w:r>
      <w:r>
        <w:rPr>
          <w:rFonts w:ascii="Arial" w:hAnsi="Arial"/>
          <w:spacing w:val="-6"/>
          <w:sz w:val="24"/>
        </w:rPr>
        <w:t>you</w:t>
      </w:r>
      <w:r>
        <w:rPr>
          <w:rFonts w:ascii="Arial" w:hAnsi="Arial"/>
          <w:spacing w:val="-28"/>
          <w:sz w:val="24"/>
        </w:rPr>
        <w:t xml:space="preserve"> </w:t>
      </w:r>
      <w:r>
        <w:rPr>
          <w:rFonts w:ascii="Arial" w:hAnsi="Arial"/>
          <w:spacing w:val="-6"/>
          <w:sz w:val="24"/>
        </w:rPr>
        <w:t>talk</w:t>
      </w:r>
      <w:r>
        <w:rPr>
          <w:rFonts w:ascii="Arial" w:hAnsi="Arial"/>
          <w:spacing w:val="-29"/>
          <w:sz w:val="24"/>
        </w:rPr>
        <w:t xml:space="preserve"> </w:t>
      </w:r>
      <w:r>
        <w:rPr>
          <w:rFonts w:ascii="Arial" w:hAnsi="Arial"/>
          <w:spacing w:val="-6"/>
          <w:sz w:val="24"/>
        </w:rPr>
        <w:t>to</w:t>
      </w:r>
      <w:r>
        <w:rPr>
          <w:rFonts w:ascii="Arial" w:hAnsi="Arial"/>
          <w:spacing w:val="-28"/>
          <w:sz w:val="24"/>
        </w:rPr>
        <w:t xml:space="preserve"> </w:t>
      </w:r>
      <w:r>
        <w:rPr>
          <w:rFonts w:ascii="Arial" w:hAnsi="Arial"/>
          <w:spacing w:val="-6"/>
          <w:sz w:val="24"/>
        </w:rPr>
        <w:t>them</w:t>
      </w:r>
      <w:r>
        <w:rPr>
          <w:rFonts w:ascii="Arial" w:hAnsi="Arial"/>
          <w:spacing w:val="-27"/>
          <w:sz w:val="24"/>
        </w:rPr>
        <w:t xml:space="preserve"> </w:t>
      </w:r>
      <w:r>
        <w:rPr>
          <w:rFonts w:ascii="Arial" w:hAnsi="Arial"/>
          <w:spacing w:val="-6"/>
          <w:sz w:val="24"/>
        </w:rPr>
        <w:t>early</w:t>
      </w:r>
      <w:r>
        <w:rPr>
          <w:rFonts w:ascii="Arial" w:hAnsi="Arial"/>
          <w:spacing w:val="-31"/>
          <w:sz w:val="24"/>
        </w:rPr>
        <w:t xml:space="preserve"> </w:t>
      </w:r>
      <w:r>
        <w:rPr>
          <w:rFonts w:ascii="Arial" w:hAnsi="Arial"/>
          <w:spacing w:val="-6"/>
          <w:sz w:val="24"/>
        </w:rPr>
        <w:t xml:space="preserve">on. </w:t>
      </w:r>
      <w:r>
        <w:rPr>
          <w:rFonts w:ascii="Arial" w:hAnsi="Arial"/>
          <w:sz w:val="24"/>
        </w:rPr>
        <w:t>Should</w:t>
      </w:r>
      <w:r>
        <w:rPr>
          <w:rFonts w:ascii="Arial" w:hAnsi="Arial"/>
          <w:spacing w:val="-23"/>
          <w:sz w:val="24"/>
        </w:rPr>
        <w:t xml:space="preserve"> </w:t>
      </w:r>
      <w:r>
        <w:rPr>
          <w:rFonts w:ascii="Arial" w:hAnsi="Arial"/>
          <w:sz w:val="24"/>
        </w:rPr>
        <w:t>you</w:t>
      </w:r>
      <w:r>
        <w:rPr>
          <w:rFonts w:ascii="Arial" w:hAnsi="Arial"/>
          <w:spacing w:val="-23"/>
          <w:sz w:val="24"/>
        </w:rPr>
        <w:t xml:space="preserve"> </w:t>
      </w:r>
      <w:r>
        <w:rPr>
          <w:rFonts w:ascii="Arial" w:hAnsi="Arial"/>
          <w:sz w:val="24"/>
        </w:rPr>
        <w:t>need</w:t>
      </w:r>
      <w:r>
        <w:rPr>
          <w:rFonts w:ascii="Arial" w:hAnsi="Arial"/>
          <w:spacing w:val="-23"/>
          <w:sz w:val="24"/>
        </w:rPr>
        <w:t xml:space="preserve"> </w:t>
      </w:r>
      <w:r>
        <w:rPr>
          <w:rFonts w:ascii="Arial" w:hAnsi="Arial"/>
          <w:sz w:val="24"/>
        </w:rPr>
        <w:t>further</w:t>
      </w:r>
      <w:r>
        <w:rPr>
          <w:rFonts w:ascii="Arial" w:hAnsi="Arial"/>
          <w:spacing w:val="-25"/>
          <w:sz w:val="24"/>
        </w:rPr>
        <w:t xml:space="preserve"> </w:t>
      </w:r>
      <w:r>
        <w:rPr>
          <w:rFonts w:ascii="Arial" w:hAnsi="Arial"/>
          <w:sz w:val="24"/>
        </w:rPr>
        <w:t>help,</w:t>
      </w:r>
      <w:r>
        <w:rPr>
          <w:rFonts w:ascii="Arial" w:hAnsi="Arial"/>
          <w:spacing w:val="-23"/>
          <w:sz w:val="24"/>
        </w:rPr>
        <w:t xml:space="preserve"> </w:t>
      </w:r>
      <w:r>
        <w:rPr>
          <w:rFonts w:ascii="Arial" w:hAnsi="Arial"/>
          <w:sz w:val="24"/>
        </w:rPr>
        <w:t>contact</w:t>
      </w:r>
      <w:r>
        <w:rPr>
          <w:rFonts w:ascii="Arial" w:hAnsi="Arial"/>
          <w:spacing w:val="-23"/>
          <w:sz w:val="24"/>
        </w:rPr>
        <w:t xml:space="preserve"> </w:t>
      </w:r>
      <w:r>
        <w:rPr>
          <w:rFonts w:ascii="Arial" w:hAnsi="Arial"/>
          <w:sz w:val="24"/>
        </w:rPr>
        <w:t>your local</w:t>
      </w:r>
      <w:r>
        <w:rPr>
          <w:rFonts w:ascii="Arial" w:hAnsi="Arial"/>
          <w:spacing w:val="-24"/>
          <w:sz w:val="24"/>
        </w:rPr>
        <w:t xml:space="preserve"> </w:t>
      </w:r>
      <w:r>
        <w:rPr>
          <w:rFonts w:ascii="Arial" w:hAnsi="Arial"/>
          <w:sz w:val="24"/>
        </w:rPr>
        <w:t>council,</w:t>
      </w:r>
      <w:r>
        <w:rPr>
          <w:rFonts w:ascii="Arial" w:hAnsi="Arial"/>
          <w:spacing w:val="-21"/>
          <w:sz w:val="24"/>
        </w:rPr>
        <w:t xml:space="preserve"> </w:t>
      </w:r>
      <w:hyperlink r:id="rId150">
        <w:r>
          <w:rPr>
            <w:rFonts w:ascii="Arial" w:hAnsi="Arial"/>
            <w:color w:val="690F40"/>
            <w:sz w:val="24"/>
            <w:u w:val="single" w:color="690F40"/>
          </w:rPr>
          <w:t>Citizens</w:t>
        </w:r>
        <w:r>
          <w:rPr>
            <w:rFonts w:ascii="Arial" w:hAnsi="Arial"/>
            <w:color w:val="690F40"/>
            <w:spacing w:val="-21"/>
            <w:sz w:val="24"/>
            <w:u w:val="single" w:color="690F40"/>
          </w:rPr>
          <w:t xml:space="preserve"> </w:t>
        </w:r>
        <w:r>
          <w:rPr>
            <w:rFonts w:ascii="Arial" w:hAnsi="Arial"/>
            <w:color w:val="690F40"/>
            <w:sz w:val="24"/>
            <w:u w:val="single" w:color="690F40"/>
          </w:rPr>
          <w:t>Advice</w:t>
        </w:r>
      </w:hyperlink>
      <w:r>
        <w:rPr>
          <w:rFonts w:ascii="Arial" w:hAnsi="Arial"/>
          <w:color w:val="690F40"/>
          <w:spacing w:val="-16"/>
          <w:sz w:val="24"/>
        </w:rPr>
        <w:t xml:space="preserve"> </w:t>
      </w:r>
      <w:r>
        <w:rPr>
          <w:rFonts w:ascii="Arial" w:hAnsi="Arial"/>
          <w:sz w:val="24"/>
        </w:rPr>
        <w:t>or</w:t>
      </w:r>
      <w:r>
        <w:rPr>
          <w:rFonts w:ascii="Arial" w:hAnsi="Arial"/>
          <w:spacing w:val="-25"/>
          <w:sz w:val="24"/>
        </w:rPr>
        <w:t xml:space="preserve"> </w:t>
      </w:r>
      <w:hyperlink r:id="rId151">
        <w:r>
          <w:rPr>
            <w:rFonts w:ascii="Arial" w:hAnsi="Arial"/>
            <w:color w:val="690F40"/>
            <w:sz w:val="24"/>
            <w:u w:val="single" w:color="690F40"/>
          </w:rPr>
          <w:t>Shelter</w:t>
        </w:r>
      </w:hyperlink>
      <w:r>
        <w:rPr>
          <w:rFonts w:ascii="Arial" w:hAnsi="Arial"/>
          <w:color w:val="690F40"/>
          <w:spacing w:val="-23"/>
          <w:sz w:val="24"/>
        </w:rPr>
        <w:t xml:space="preserve"> </w:t>
      </w:r>
      <w:r>
        <w:rPr>
          <w:rFonts w:ascii="Arial" w:hAnsi="Arial"/>
          <w:sz w:val="24"/>
        </w:rPr>
        <w:t xml:space="preserve">as </w:t>
      </w:r>
      <w:r>
        <w:rPr>
          <w:rFonts w:ascii="Arial" w:hAnsi="Arial"/>
          <w:spacing w:val="-2"/>
          <w:sz w:val="24"/>
        </w:rPr>
        <w:t>soon</w:t>
      </w:r>
      <w:r>
        <w:rPr>
          <w:rFonts w:ascii="Arial" w:hAnsi="Arial"/>
          <w:spacing w:val="-24"/>
          <w:sz w:val="24"/>
        </w:rPr>
        <w:t xml:space="preserve"> </w:t>
      </w:r>
      <w:r>
        <w:rPr>
          <w:rFonts w:ascii="Arial" w:hAnsi="Arial"/>
          <w:spacing w:val="-2"/>
          <w:sz w:val="24"/>
        </w:rPr>
        <w:t>as</w:t>
      </w:r>
      <w:r>
        <w:rPr>
          <w:rFonts w:ascii="Arial" w:hAnsi="Arial"/>
          <w:spacing w:val="-28"/>
          <w:sz w:val="24"/>
        </w:rPr>
        <w:t xml:space="preserve"> </w:t>
      </w:r>
      <w:r>
        <w:rPr>
          <w:rFonts w:ascii="Arial" w:hAnsi="Arial"/>
          <w:spacing w:val="-2"/>
          <w:sz w:val="24"/>
        </w:rPr>
        <w:t>possible.</w:t>
      </w:r>
      <w:r>
        <w:rPr>
          <w:rFonts w:ascii="Arial" w:hAnsi="Arial"/>
          <w:spacing w:val="-25"/>
          <w:sz w:val="24"/>
        </w:rPr>
        <w:t xml:space="preserve"> </w:t>
      </w:r>
      <w:r>
        <w:rPr>
          <w:rFonts w:ascii="Arial" w:hAnsi="Arial"/>
          <w:spacing w:val="-2"/>
          <w:sz w:val="24"/>
        </w:rPr>
        <w:t>If</w:t>
      </w:r>
      <w:r>
        <w:rPr>
          <w:rFonts w:ascii="Arial" w:hAnsi="Arial"/>
          <w:spacing w:val="-25"/>
          <w:sz w:val="24"/>
        </w:rPr>
        <w:t xml:space="preserve"> </w:t>
      </w:r>
      <w:r>
        <w:rPr>
          <w:rFonts w:ascii="Arial" w:hAnsi="Arial"/>
          <w:spacing w:val="-2"/>
          <w:sz w:val="24"/>
        </w:rPr>
        <w:t>you</w:t>
      </w:r>
      <w:r>
        <w:rPr>
          <w:rFonts w:ascii="Arial" w:hAnsi="Arial"/>
          <w:spacing w:val="-24"/>
          <w:sz w:val="24"/>
        </w:rPr>
        <w:t xml:space="preserve"> </w:t>
      </w:r>
      <w:r>
        <w:rPr>
          <w:rFonts w:ascii="Arial" w:hAnsi="Arial"/>
          <w:spacing w:val="-2"/>
          <w:sz w:val="24"/>
        </w:rPr>
        <w:t>are</w:t>
      </w:r>
      <w:r>
        <w:rPr>
          <w:rFonts w:ascii="Arial" w:hAnsi="Arial"/>
          <w:spacing w:val="-24"/>
          <w:sz w:val="24"/>
        </w:rPr>
        <w:t xml:space="preserve"> </w:t>
      </w:r>
      <w:r>
        <w:rPr>
          <w:rFonts w:ascii="Arial" w:hAnsi="Arial"/>
          <w:spacing w:val="-2"/>
          <w:sz w:val="24"/>
        </w:rPr>
        <w:t>eligible</w:t>
      </w:r>
      <w:r>
        <w:rPr>
          <w:rFonts w:ascii="Arial" w:hAnsi="Arial"/>
          <w:spacing w:val="-24"/>
          <w:sz w:val="24"/>
        </w:rPr>
        <w:t xml:space="preserve"> </w:t>
      </w:r>
      <w:r>
        <w:rPr>
          <w:rFonts w:ascii="Arial" w:hAnsi="Arial"/>
          <w:spacing w:val="-2"/>
          <w:sz w:val="24"/>
        </w:rPr>
        <w:t>for</w:t>
      </w:r>
      <w:r>
        <w:rPr>
          <w:rFonts w:ascii="Arial" w:hAnsi="Arial"/>
          <w:spacing w:val="-29"/>
          <w:sz w:val="24"/>
        </w:rPr>
        <w:t xml:space="preserve"> </w:t>
      </w:r>
      <w:r>
        <w:rPr>
          <w:rFonts w:ascii="Arial" w:hAnsi="Arial"/>
          <w:spacing w:val="-2"/>
          <w:sz w:val="24"/>
        </w:rPr>
        <w:t>legal aid,</w:t>
      </w:r>
      <w:r>
        <w:rPr>
          <w:rFonts w:ascii="Arial" w:hAnsi="Arial"/>
          <w:spacing w:val="-21"/>
          <w:sz w:val="24"/>
        </w:rPr>
        <w:t xml:space="preserve"> </w:t>
      </w:r>
      <w:r>
        <w:rPr>
          <w:rFonts w:ascii="Arial" w:hAnsi="Arial"/>
          <w:spacing w:val="-2"/>
          <w:sz w:val="24"/>
        </w:rPr>
        <w:t>you</w:t>
      </w:r>
      <w:r>
        <w:rPr>
          <w:rFonts w:ascii="Arial" w:hAnsi="Arial"/>
          <w:spacing w:val="-23"/>
          <w:sz w:val="24"/>
        </w:rPr>
        <w:t xml:space="preserve"> </w:t>
      </w:r>
      <w:r>
        <w:rPr>
          <w:rFonts w:ascii="Arial" w:hAnsi="Arial"/>
          <w:spacing w:val="-2"/>
          <w:sz w:val="24"/>
        </w:rPr>
        <w:t>can</w:t>
      </w:r>
      <w:r>
        <w:rPr>
          <w:rFonts w:ascii="Arial" w:hAnsi="Arial"/>
          <w:spacing w:val="-23"/>
          <w:sz w:val="24"/>
        </w:rPr>
        <w:t xml:space="preserve"> </w:t>
      </w:r>
      <w:r>
        <w:rPr>
          <w:rFonts w:ascii="Arial" w:hAnsi="Arial"/>
          <w:spacing w:val="-2"/>
          <w:sz w:val="24"/>
        </w:rPr>
        <w:t>also</w:t>
      </w:r>
      <w:r>
        <w:rPr>
          <w:rFonts w:ascii="Arial" w:hAnsi="Arial"/>
          <w:spacing w:val="-17"/>
          <w:sz w:val="24"/>
        </w:rPr>
        <w:t xml:space="preserve"> </w:t>
      </w:r>
      <w:r>
        <w:rPr>
          <w:rFonts w:ascii="Arial" w:hAnsi="Arial"/>
          <w:spacing w:val="-2"/>
          <w:sz w:val="24"/>
        </w:rPr>
        <w:t>contact</w:t>
      </w:r>
      <w:r>
        <w:rPr>
          <w:rFonts w:ascii="Arial" w:hAnsi="Arial"/>
          <w:spacing w:val="-21"/>
          <w:sz w:val="24"/>
        </w:rPr>
        <w:t xml:space="preserve"> </w:t>
      </w:r>
      <w:hyperlink r:id="rId152">
        <w:r>
          <w:rPr>
            <w:rFonts w:ascii="Arial" w:hAnsi="Arial"/>
            <w:color w:val="690F40"/>
            <w:spacing w:val="-2"/>
            <w:sz w:val="24"/>
            <w:u w:val="single" w:color="690F40"/>
          </w:rPr>
          <w:t>Civil</w:t>
        </w:r>
        <w:r>
          <w:rPr>
            <w:rFonts w:ascii="Arial" w:hAnsi="Arial"/>
            <w:color w:val="690F40"/>
            <w:spacing w:val="-22"/>
            <w:sz w:val="24"/>
            <w:u w:val="single" w:color="690F40"/>
          </w:rPr>
          <w:t xml:space="preserve"> </w:t>
        </w:r>
        <w:r>
          <w:rPr>
            <w:rFonts w:ascii="Arial" w:hAnsi="Arial"/>
            <w:color w:val="690F40"/>
            <w:spacing w:val="-2"/>
            <w:sz w:val="24"/>
            <w:u w:val="single" w:color="690F40"/>
          </w:rPr>
          <w:t>Legal</w:t>
        </w:r>
        <w:r>
          <w:rPr>
            <w:rFonts w:ascii="Arial" w:hAnsi="Arial"/>
            <w:color w:val="690F40"/>
            <w:spacing w:val="-24"/>
            <w:sz w:val="24"/>
            <w:u w:val="single" w:color="690F40"/>
          </w:rPr>
          <w:t xml:space="preserve"> </w:t>
        </w:r>
        <w:r>
          <w:rPr>
            <w:rFonts w:ascii="Arial" w:hAnsi="Arial"/>
            <w:color w:val="690F40"/>
            <w:spacing w:val="-2"/>
            <w:sz w:val="24"/>
            <w:u w:val="single" w:color="690F40"/>
          </w:rPr>
          <w:t>Advice</w:t>
        </w:r>
      </w:hyperlink>
      <w:r>
        <w:rPr>
          <w:rFonts w:ascii="Arial" w:hAnsi="Arial"/>
          <w:color w:val="690F40"/>
          <w:spacing w:val="-2"/>
          <w:sz w:val="24"/>
        </w:rPr>
        <w:t xml:space="preserve"> </w:t>
      </w:r>
      <w:r>
        <w:rPr>
          <w:rFonts w:ascii="Arial" w:hAnsi="Arial"/>
          <w:sz w:val="24"/>
        </w:rPr>
        <w:t>for</w:t>
      </w:r>
      <w:r>
        <w:rPr>
          <w:rFonts w:ascii="Arial" w:hAnsi="Arial"/>
          <w:spacing w:val="-27"/>
          <w:sz w:val="24"/>
        </w:rPr>
        <w:t xml:space="preserve"> </w:t>
      </w:r>
      <w:r>
        <w:rPr>
          <w:rFonts w:ascii="Arial" w:hAnsi="Arial"/>
          <w:sz w:val="24"/>
        </w:rPr>
        <w:t>free</w:t>
      </w:r>
      <w:r>
        <w:rPr>
          <w:rFonts w:ascii="Arial" w:hAnsi="Arial"/>
          <w:spacing w:val="-25"/>
          <w:sz w:val="24"/>
        </w:rPr>
        <w:t xml:space="preserve"> </w:t>
      </w:r>
      <w:r>
        <w:rPr>
          <w:rFonts w:ascii="Arial" w:hAnsi="Arial"/>
          <w:sz w:val="24"/>
        </w:rPr>
        <w:t>and</w:t>
      </w:r>
      <w:r>
        <w:rPr>
          <w:rFonts w:ascii="Arial" w:hAnsi="Arial"/>
          <w:spacing w:val="-25"/>
          <w:sz w:val="24"/>
        </w:rPr>
        <w:t xml:space="preserve"> </w:t>
      </w:r>
      <w:r>
        <w:rPr>
          <w:rFonts w:ascii="Arial" w:hAnsi="Arial"/>
          <w:sz w:val="24"/>
        </w:rPr>
        <w:t>confidential</w:t>
      </w:r>
      <w:r>
        <w:rPr>
          <w:rFonts w:ascii="Arial" w:hAnsi="Arial"/>
          <w:spacing w:val="-32"/>
          <w:sz w:val="24"/>
        </w:rPr>
        <w:t xml:space="preserve"> </w:t>
      </w:r>
      <w:r>
        <w:rPr>
          <w:rFonts w:ascii="Arial" w:hAnsi="Arial"/>
          <w:sz w:val="24"/>
        </w:rPr>
        <w:t>advice.</w:t>
      </w:r>
      <w:r>
        <w:rPr>
          <w:rFonts w:ascii="Arial" w:hAnsi="Arial"/>
          <w:spacing w:val="-28"/>
          <w:sz w:val="24"/>
        </w:rPr>
        <w:t xml:space="preserve"> </w:t>
      </w:r>
      <w:r>
        <w:rPr>
          <w:rFonts w:ascii="Arial" w:hAnsi="Arial"/>
          <w:sz w:val="24"/>
        </w:rPr>
        <w:t>Also</w:t>
      </w:r>
      <w:r>
        <w:rPr>
          <w:rFonts w:ascii="Arial" w:hAnsi="Arial"/>
          <w:spacing w:val="-25"/>
          <w:sz w:val="24"/>
        </w:rPr>
        <w:t xml:space="preserve"> </w:t>
      </w:r>
      <w:r>
        <w:rPr>
          <w:rFonts w:ascii="Arial" w:hAnsi="Arial"/>
          <w:sz w:val="24"/>
        </w:rPr>
        <w:t xml:space="preserve">check </w:t>
      </w:r>
      <w:r>
        <w:rPr>
          <w:rFonts w:ascii="Arial" w:hAnsi="Arial"/>
          <w:spacing w:val="-2"/>
          <w:sz w:val="24"/>
        </w:rPr>
        <w:t>out</w:t>
      </w:r>
      <w:r>
        <w:rPr>
          <w:rFonts w:ascii="Arial" w:hAnsi="Arial"/>
          <w:spacing w:val="-21"/>
          <w:sz w:val="24"/>
        </w:rPr>
        <w:t xml:space="preserve"> </w:t>
      </w:r>
      <w:r>
        <w:rPr>
          <w:rFonts w:ascii="Arial" w:hAnsi="Arial"/>
          <w:spacing w:val="-2"/>
          <w:sz w:val="24"/>
        </w:rPr>
        <w:t>these</w:t>
      </w:r>
      <w:r>
        <w:rPr>
          <w:rFonts w:ascii="Arial" w:hAnsi="Arial"/>
          <w:spacing w:val="-24"/>
          <w:sz w:val="24"/>
        </w:rPr>
        <w:t xml:space="preserve"> </w:t>
      </w:r>
      <w:hyperlink r:id="rId153">
        <w:r>
          <w:rPr>
            <w:rFonts w:ascii="Arial" w:hAnsi="Arial"/>
            <w:color w:val="690F40"/>
            <w:spacing w:val="-2"/>
            <w:sz w:val="24"/>
            <w:u w:val="single" w:color="690F40"/>
          </w:rPr>
          <w:t>practical</w:t>
        </w:r>
        <w:r>
          <w:rPr>
            <w:rFonts w:ascii="Arial" w:hAnsi="Arial"/>
            <w:color w:val="690F40"/>
            <w:spacing w:val="-23"/>
            <w:sz w:val="24"/>
            <w:u w:val="single" w:color="690F40"/>
          </w:rPr>
          <w:t xml:space="preserve"> </w:t>
        </w:r>
        <w:r>
          <w:rPr>
            <w:rFonts w:ascii="Arial" w:hAnsi="Arial"/>
            <w:color w:val="690F40"/>
            <w:spacing w:val="-2"/>
            <w:sz w:val="24"/>
            <w:u w:val="single" w:color="690F40"/>
          </w:rPr>
          <w:t>steps</w:t>
        </w:r>
        <w:r>
          <w:rPr>
            <w:rFonts w:ascii="Arial" w:hAnsi="Arial"/>
            <w:color w:val="690F40"/>
            <w:spacing w:val="-23"/>
            <w:sz w:val="24"/>
            <w:u w:val="single" w:color="690F40"/>
          </w:rPr>
          <w:t xml:space="preserve"> </w:t>
        </w:r>
        <w:r>
          <w:rPr>
            <w:rFonts w:ascii="Arial" w:hAnsi="Arial"/>
            <w:color w:val="690F40"/>
            <w:spacing w:val="-2"/>
            <w:sz w:val="24"/>
            <w:u w:val="single" w:color="690F40"/>
          </w:rPr>
          <w:t>for</w:t>
        </w:r>
        <w:r>
          <w:rPr>
            <w:rFonts w:ascii="Arial" w:hAnsi="Arial"/>
            <w:color w:val="690F40"/>
            <w:spacing w:val="-26"/>
            <w:sz w:val="24"/>
            <w:u w:val="single" w:color="690F40"/>
          </w:rPr>
          <w:t xml:space="preserve"> </w:t>
        </w:r>
        <w:r>
          <w:rPr>
            <w:rFonts w:ascii="Arial" w:hAnsi="Arial"/>
            <w:color w:val="690F40"/>
            <w:spacing w:val="-2"/>
            <w:sz w:val="24"/>
            <w:u w:val="single" w:color="690F40"/>
          </w:rPr>
          <w:t>managing</w:t>
        </w:r>
        <w:r>
          <w:rPr>
            <w:rFonts w:ascii="Arial" w:hAnsi="Arial"/>
            <w:color w:val="690F40"/>
            <w:spacing w:val="-21"/>
            <w:sz w:val="24"/>
            <w:u w:val="single" w:color="690F40"/>
          </w:rPr>
          <w:t xml:space="preserve"> </w:t>
        </w:r>
        <w:r>
          <w:rPr>
            <w:rFonts w:ascii="Arial" w:hAnsi="Arial"/>
            <w:color w:val="690F40"/>
            <w:spacing w:val="-2"/>
            <w:sz w:val="24"/>
            <w:u w:val="single" w:color="690F40"/>
          </w:rPr>
          <w:t>your</w:t>
        </w:r>
      </w:hyperlink>
      <w:r>
        <w:rPr>
          <w:rFonts w:ascii="Arial" w:hAnsi="Arial"/>
          <w:color w:val="690F40"/>
          <w:spacing w:val="-2"/>
          <w:sz w:val="24"/>
        </w:rPr>
        <w:t xml:space="preserve"> </w:t>
      </w:r>
      <w:hyperlink r:id="rId154">
        <w:r>
          <w:rPr>
            <w:rFonts w:ascii="Arial" w:hAnsi="Arial"/>
            <w:color w:val="690F40"/>
            <w:sz w:val="24"/>
            <w:u w:val="single" w:color="690F40"/>
          </w:rPr>
          <w:t>rent</w:t>
        </w:r>
        <w:r>
          <w:rPr>
            <w:rFonts w:ascii="Arial" w:hAnsi="Arial"/>
            <w:color w:val="690F40"/>
            <w:spacing w:val="-16"/>
            <w:sz w:val="24"/>
            <w:u w:val="single" w:color="690F40"/>
          </w:rPr>
          <w:t xml:space="preserve"> </w:t>
        </w:r>
        <w:r>
          <w:rPr>
            <w:rFonts w:ascii="Arial" w:hAnsi="Arial"/>
            <w:color w:val="690F40"/>
            <w:sz w:val="24"/>
            <w:u w:val="single" w:color="690F40"/>
          </w:rPr>
          <w:t>payments</w:t>
        </w:r>
      </w:hyperlink>
      <w:r>
        <w:rPr>
          <w:rFonts w:ascii="Arial" w:hAnsi="Arial"/>
          <w:sz w:val="24"/>
        </w:rPr>
        <w:t>.</w:t>
      </w:r>
    </w:p>
    <w:p w14:paraId="1E882AE2" w14:textId="77777777" w:rsidR="00FA2870" w:rsidRDefault="00000000">
      <w:pPr>
        <w:pStyle w:val="ListParagraph"/>
        <w:numPr>
          <w:ilvl w:val="1"/>
          <w:numId w:val="43"/>
        </w:numPr>
        <w:tabs>
          <w:tab w:val="left" w:pos="451"/>
        </w:tabs>
        <w:spacing w:before="93" w:line="247" w:lineRule="auto"/>
        <w:ind w:right="256"/>
        <w:rPr>
          <w:rFonts w:ascii="Arial" w:hAnsi="Arial"/>
          <w:sz w:val="24"/>
        </w:rPr>
      </w:pPr>
      <w:r>
        <w:br w:type="column"/>
      </w:r>
      <w:r>
        <w:rPr>
          <w:rFonts w:ascii="Arial" w:hAnsi="Arial"/>
          <w:sz w:val="24"/>
        </w:rPr>
        <w:t>If</w:t>
      </w:r>
      <w:r>
        <w:rPr>
          <w:rFonts w:ascii="Arial" w:hAnsi="Arial"/>
          <w:spacing w:val="-17"/>
          <w:sz w:val="24"/>
        </w:rPr>
        <w:t xml:space="preserve"> </w:t>
      </w:r>
      <w:r>
        <w:rPr>
          <w:rFonts w:ascii="Arial" w:hAnsi="Arial"/>
          <w:sz w:val="24"/>
        </w:rPr>
        <w:t>the</w:t>
      </w:r>
      <w:r>
        <w:rPr>
          <w:rFonts w:ascii="Arial" w:hAnsi="Arial"/>
          <w:spacing w:val="-17"/>
          <w:sz w:val="24"/>
        </w:rPr>
        <w:t xml:space="preserve"> </w:t>
      </w:r>
      <w:r>
        <w:rPr>
          <w:rFonts w:ascii="Arial" w:hAnsi="Arial"/>
          <w:sz w:val="24"/>
        </w:rPr>
        <w:t>property</w:t>
      </w:r>
      <w:r>
        <w:rPr>
          <w:rFonts w:ascii="Arial" w:hAnsi="Arial"/>
          <w:spacing w:val="-16"/>
          <w:sz w:val="24"/>
        </w:rPr>
        <w:t xml:space="preserve"> </w:t>
      </w:r>
      <w:r>
        <w:rPr>
          <w:rFonts w:ascii="Arial" w:hAnsi="Arial"/>
          <w:sz w:val="24"/>
        </w:rPr>
        <w:t>is</w:t>
      </w:r>
      <w:r>
        <w:rPr>
          <w:rFonts w:ascii="Arial" w:hAnsi="Arial"/>
          <w:spacing w:val="-17"/>
          <w:sz w:val="24"/>
        </w:rPr>
        <w:t xml:space="preserve"> </w:t>
      </w:r>
      <w:r>
        <w:rPr>
          <w:rFonts w:ascii="Arial" w:hAnsi="Arial"/>
          <w:sz w:val="24"/>
        </w:rPr>
        <w:t>in</w:t>
      </w:r>
      <w:r>
        <w:rPr>
          <w:rFonts w:ascii="Arial" w:hAnsi="Arial"/>
          <w:spacing w:val="-17"/>
          <w:sz w:val="24"/>
        </w:rPr>
        <w:t xml:space="preserve"> </w:t>
      </w:r>
      <w:r>
        <w:rPr>
          <w:rFonts w:ascii="Arial" w:hAnsi="Arial"/>
          <w:sz w:val="24"/>
        </w:rPr>
        <w:t>an</w:t>
      </w:r>
      <w:r>
        <w:rPr>
          <w:rFonts w:ascii="Arial" w:hAnsi="Arial"/>
          <w:spacing w:val="-16"/>
          <w:sz w:val="24"/>
        </w:rPr>
        <w:t xml:space="preserve"> </w:t>
      </w:r>
      <w:r>
        <w:rPr>
          <w:rFonts w:ascii="Arial" w:hAnsi="Arial"/>
          <w:sz w:val="24"/>
        </w:rPr>
        <w:t>unsafe</w:t>
      </w:r>
      <w:r>
        <w:rPr>
          <w:rFonts w:ascii="Arial" w:hAnsi="Arial"/>
          <w:spacing w:val="-14"/>
          <w:sz w:val="24"/>
        </w:rPr>
        <w:t xml:space="preserve"> </w:t>
      </w:r>
      <w:r>
        <w:rPr>
          <w:rFonts w:ascii="Arial" w:hAnsi="Arial"/>
          <w:sz w:val="24"/>
        </w:rPr>
        <w:t>condition</w:t>
      </w:r>
      <w:r>
        <w:rPr>
          <w:rFonts w:ascii="Arial" w:hAnsi="Arial"/>
          <w:spacing w:val="-17"/>
          <w:sz w:val="24"/>
        </w:rPr>
        <w:t xml:space="preserve"> </w:t>
      </w:r>
      <w:r>
        <w:rPr>
          <w:rFonts w:ascii="Arial" w:hAnsi="Arial"/>
          <w:sz w:val="24"/>
        </w:rPr>
        <w:t xml:space="preserve">and </w:t>
      </w:r>
      <w:r>
        <w:rPr>
          <w:rFonts w:ascii="Arial" w:hAnsi="Arial"/>
          <w:spacing w:val="-8"/>
          <w:sz w:val="24"/>
        </w:rPr>
        <w:t>your</w:t>
      </w:r>
      <w:r>
        <w:rPr>
          <w:rFonts w:ascii="Arial" w:hAnsi="Arial"/>
          <w:spacing w:val="-9"/>
          <w:sz w:val="24"/>
        </w:rPr>
        <w:t xml:space="preserve"> </w:t>
      </w:r>
      <w:r>
        <w:rPr>
          <w:rFonts w:ascii="Arial" w:hAnsi="Arial"/>
          <w:spacing w:val="-8"/>
          <w:sz w:val="24"/>
        </w:rPr>
        <w:t>landlord</w:t>
      </w:r>
      <w:r>
        <w:rPr>
          <w:rFonts w:ascii="Arial" w:hAnsi="Arial"/>
          <w:spacing w:val="-9"/>
          <w:sz w:val="24"/>
        </w:rPr>
        <w:t xml:space="preserve"> </w:t>
      </w:r>
      <w:r>
        <w:rPr>
          <w:rFonts w:ascii="Arial" w:hAnsi="Arial"/>
          <w:spacing w:val="-8"/>
          <w:sz w:val="24"/>
        </w:rPr>
        <w:t>won’t repair</w:t>
      </w:r>
      <w:r>
        <w:rPr>
          <w:rFonts w:ascii="Arial" w:hAnsi="Arial"/>
          <w:spacing w:val="-9"/>
          <w:sz w:val="24"/>
        </w:rPr>
        <w:t xml:space="preserve"> </w:t>
      </w:r>
      <w:r>
        <w:rPr>
          <w:rFonts w:ascii="Arial" w:hAnsi="Arial"/>
          <w:spacing w:val="-8"/>
          <w:sz w:val="24"/>
        </w:rPr>
        <w:t>it,</w:t>
      </w:r>
      <w:r>
        <w:rPr>
          <w:rFonts w:ascii="Arial" w:hAnsi="Arial"/>
          <w:spacing w:val="-9"/>
          <w:sz w:val="24"/>
        </w:rPr>
        <w:t xml:space="preserve"> </w:t>
      </w:r>
      <w:r>
        <w:rPr>
          <w:rFonts w:ascii="Arial" w:hAnsi="Arial"/>
          <w:spacing w:val="-8"/>
          <w:sz w:val="24"/>
        </w:rPr>
        <w:t>contact</w:t>
      </w:r>
      <w:r>
        <w:rPr>
          <w:rFonts w:ascii="Arial" w:hAnsi="Arial"/>
          <w:spacing w:val="-9"/>
          <w:sz w:val="24"/>
        </w:rPr>
        <w:t xml:space="preserve"> </w:t>
      </w:r>
      <w:r>
        <w:rPr>
          <w:rFonts w:ascii="Arial" w:hAnsi="Arial"/>
          <w:spacing w:val="-8"/>
          <w:sz w:val="24"/>
        </w:rPr>
        <w:t xml:space="preserve">your </w:t>
      </w:r>
      <w:hyperlink r:id="rId155">
        <w:r>
          <w:rPr>
            <w:rFonts w:ascii="Arial" w:hAnsi="Arial"/>
            <w:color w:val="690F40"/>
            <w:spacing w:val="-8"/>
            <w:sz w:val="24"/>
            <w:u w:val="single" w:color="690F40"/>
          </w:rPr>
          <w:t>local</w:t>
        </w:r>
      </w:hyperlink>
      <w:r>
        <w:rPr>
          <w:rFonts w:ascii="Arial" w:hAnsi="Arial"/>
          <w:color w:val="690F40"/>
          <w:spacing w:val="-8"/>
          <w:sz w:val="24"/>
        </w:rPr>
        <w:t xml:space="preserve"> </w:t>
      </w:r>
      <w:hyperlink r:id="rId156">
        <w:r>
          <w:rPr>
            <w:rFonts w:ascii="Arial" w:hAnsi="Arial"/>
            <w:color w:val="690F40"/>
            <w:spacing w:val="-8"/>
            <w:sz w:val="24"/>
            <w:u w:val="single" w:color="690F40"/>
          </w:rPr>
          <w:t>council</w:t>
        </w:r>
      </w:hyperlink>
      <w:r>
        <w:rPr>
          <w:rFonts w:ascii="Arial" w:hAnsi="Arial"/>
          <w:spacing w:val="-8"/>
          <w:sz w:val="24"/>
        </w:rPr>
        <w:t>. They</w:t>
      </w:r>
      <w:r>
        <w:rPr>
          <w:rFonts w:ascii="Arial" w:hAnsi="Arial"/>
          <w:spacing w:val="-9"/>
          <w:sz w:val="24"/>
        </w:rPr>
        <w:t xml:space="preserve"> </w:t>
      </w:r>
      <w:r>
        <w:rPr>
          <w:rFonts w:ascii="Arial" w:hAnsi="Arial"/>
          <w:spacing w:val="-8"/>
          <w:sz w:val="24"/>
        </w:rPr>
        <w:t>have</w:t>
      </w:r>
      <w:r>
        <w:rPr>
          <w:rFonts w:ascii="Arial" w:hAnsi="Arial"/>
          <w:spacing w:val="-7"/>
          <w:sz w:val="24"/>
        </w:rPr>
        <w:t xml:space="preserve"> </w:t>
      </w:r>
      <w:r>
        <w:rPr>
          <w:rFonts w:ascii="Arial" w:hAnsi="Arial"/>
          <w:spacing w:val="-8"/>
          <w:sz w:val="24"/>
        </w:rPr>
        <w:t>powers</w:t>
      </w:r>
      <w:r>
        <w:rPr>
          <w:rFonts w:ascii="Arial" w:hAnsi="Arial"/>
          <w:spacing w:val="-9"/>
          <w:sz w:val="24"/>
        </w:rPr>
        <w:t xml:space="preserve"> </w:t>
      </w:r>
      <w:r>
        <w:rPr>
          <w:rFonts w:ascii="Arial" w:hAnsi="Arial"/>
          <w:spacing w:val="-8"/>
          <w:sz w:val="24"/>
        </w:rPr>
        <w:t>to</w:t>
      </w:r>
      <w:r>
        <w:rPr>
          <w:rFonts w:ascii="Arial" w:hAnsi="Arial"/>
          <w:spacing w:val="-7"/>
          <w:sz w:val="24"/>
        </w:rPr>
        <w:t xml:space="preserve"> </w:t>
      </w:r>
      <w:r>
        <w:rPr>
          <w:rFonts w:ascii="Arial" w:hAnsi="Arial"/>
          <w:spacing w:val="-8"/>
          <w:sz w:val="24"/>
        </w:rPr>
        <w:t xml:space="preserve">make landlords </w:t>
      </w:r>
      <w:r>
        <w:rPr>
          <w:rFonts w:ascii="Arial" w:hAnsi="Arial"/>
          <w:spacing w:val="-4"/>
          <w:sz w:val="24"/>
        </w:rPr>
        <w:t>deal</w:t>
      </w:r>
      <w:r>
        <w:rPr>
          <w:rFonts w:ascii="Arial" w:hAnsi="Arial"/>
          <w:spacing w:val="-12"/>
          <w:sz w:val="24"/>
        </w:rPr>
        <w:t xml:space="preserve"> </w:t>
      </w:r>
      <w:r>
        <w:rPr>
          <w:rFonts w:ascii="Arial" w:hAnsi="Arial"/>
          <w:spacing w:val="-4"/>
          <w:sz w:val="24"/>
        </w:rPr>
        <w:t>with</w:t>
      </w:r>
      <w:r>
        <w:rPr>
          <w:rFonts w:ascii="Arial" w:hAnsi="Arial"/>
          <w:spacing w:val="-8"/>
          <w:sz w:val="24"/>
        </w:rPr>
        <w:t xml:space="preserve"> </w:t>
      </w:r>
      <w:r>
        <w:rPr>
          <w:rFonts w:ascii="Arial" w:hAnsi="Arial"/>
          <w:spacing w:val="-4"/>
          <w:sz w:val="24"/>
        </w:rPr>
        <w:t>serious</w:t>
      </w:r>
      <w:r>
        <w:rPr>
          <w:rFonts w:ascii="Arial" w:hAnsi="Arial"/>
          <w:spacing w:val="-12"/>
          <w:sz w:val="24"/>
        </w:rPr>
        <w:t xml:space="preserve"> </w:t>
      </w:r>
      <w:r>
        <w:rPr>
          <w:rFonts w:ascii="Arial" w:hAnsi="Arial"/>
          <w:spacing w:val="-4"/>
          <w:sz w:val="24"/>
        </w:rPr>
        <w:t>health</w:t>
      </w:r>
      <w:r>
        <w:rPr>
          <w:rFonts w:ascii="Arial" w:hAnsi="Arial"/>
          <w:spacing w:val="-8"/>
          <w:sz w:val="24"/>
        </w:rPr>
        <w:t xml:space="preserve"> </w:t>
      </w:r>
      <w:r>
        <w:rPr>
          <w:rFonts w:ascii="Arial" w:hAnsi="Arial"/>
          <w:spacing w:val="-4"/>
          <w:sz w:val="24"/>
        </w:rPr>
        <w:t>and</w:t>
      </w:r>
      <w:r>
        <w:rPr>
          <w:rFonts w:ascii="Arial" w:hAnsi="Arial"/>
          <w:spacing w:val="-8"/>
          <w:sz w:val="24"/>
        </w:rPr>
        <w:t xml:space="preserve"> </w:t>
      </w:r>
      <w:r>
        <w:rPr>
          <w:rFonts w:ascii="Arial" w:hAnsi="Arial"/>
          <w:spacing w:val="-4"/>
          <w:sz w:val="24"/>
        </w:rPr>
        <w:t>safety</w:t>
      </w:r>
      <w:r>
        <w:rPr>
          <w:rFonts w:ascii="Arial" w:hAnsi="Arial"/>
          <w:spacing w:val="-12"/>
          <w:sz w:val="24"/>
        </w:rPr>
        <w:t xml:space="preserve"> </w:t>
      </w:r>
      <w:r>
        <w:rPr>
          <w:rFonts w:ascii="Arial" w:hAnsi="Arial"/>
          <w:spacing w:val="-4"/>
          <w:sz w:val="24"/>
        </w:rPr>
        <w:t xml:space="preserve">hazards. </w:t>
      </w:r>
      <w:r>
        <w:rPr>
          <w:rFonts w:ascii="Arial" w:hAnsi="Arial"/>
          <w:spacing w:val="-6"/>
          <w:sz w:val="24"/>
        </w:rPr>
        <w:t>You</w:t>
      </w:r>
      <w:r>
        <w:rPr>
          <w:rFonts w:ascii="Arial" w:hAnsi="Arial"/>
          <w:spacing w:val="-8"/>
          <w:sz w:val="24"/>
        </w:rPr>
        <w:t xml:space="preserve"> </w:t>
      </w:r>
      <w:r>
        <w:rPr>
          <w:rFonts w:ascii="Arial" w:hAnsi="Arial"/>
          <w:spacing w:val="-6"/>
          <w:sz w:val="24"/>
        </w:rPr>
        <w:t>can</w:t>
      </w:r>
      <w:r>
        <w:rPr>
          <w:rFonts w:ascii="Arial" w:hAnsi="Arial"/>
          <w:spacing w:val="-10"/>
          <w:sz w:val="24"/>
        </w:rPr>
        <w:t xml:space="preserve"> </w:t>
      </w:r>
      <w:r>
        <w:rPr>
          <w:rFonts w:ascii="Arial" w:hAnsi="Arial"/>
          <w:spacing w:val="-6"/>
          <w:sz w:val="24"/>
        </w:rPr>
        <w:t>also</w:t>
      </w:r>
      <w:r>
        <w:rPr>
          <w:rFonts w:ascii="Arial" w:hAnsi="Arial"/>
          <w:spacing w:val="-10"/>
          <w:sz w:val="24"/>
        </w:rPr>
        <w:t xml:space="preserve"> </w:t>
      </w:r>
      <w:r>
        <w:rPr>
          <w:rFonts w:ascii="Arial" w:hAnsi="Arial"/>
          <w:spacing w:val="-6"/>
          <w:sz w:val="24"/>
        </w:rPr>
        <w:t>report</w:t>
      </w:r>
      <w:r>
        <w:rPr>
          <w:rFonts w:ascii="Arial" w:hAnsi="Arial"/>
          <w:spacing w:val="-10"/>
          <w:sz w:val="24"/>
        </w:rPr>
        <w:t xml:space="preserve"> </w:t>
      </w:r>
      <w:r>
        <w:rPr>
          <w:rFonts w:ascii="Arial" w:hAnsi="Arial"/>
          <w:spacing w:val="-6"/>
          <w:sz w:val="24"/>
        </w:rPr>
        <w:t>this</w:t>
      </w:r>
      <w:r>
        <w:rPr>
          <w:rFonts w:ascii="Arial" w:hAnsi="Arial"/>
          <w:spacing w:val="-11"/>
          <w:sz w:val="24"/>
        </w:rPr>
        <w:t xml:space="preserve"> </w:t>
      </w:r>
      <w:r>
        <w:rPr>
          <w:rFonts w:ascii="Arial" w:hAnsi="Arial"/>
          <w:spacing w:val="-6"/>
          <w:sz w:val="24"/>
        </w:rPr>
        <w:t>to your</w:t>
      </w:r>
      <w:r>
        <w:rPr>
          <w:rFonts w:ascii="Arial" w:hAnsi="Arial"/>
          <w:spacing w:val="-11"/>
          <w:sz w:val="24"/>
        </w:rPr>
        <w:t xml:space="preserve"> </w:t>
      </w:r>
      <w:r>
        <w:rPr>
          <w:rFonts w:ascii="Arial" w:hAnsi="Arial"/>
          <w:spacing w:val="-6"/>
          <w:sz w:val="24"/>
        </w:rPr>
        <w:t>local</w:t>
      </w:r>
      <w:r>
        <w:rPr>
          <w:rFonts w:ascii="Arial" w:hAnsi="Arial"/>
          <w:spacing w:val="-11"/>
          <w:sz w:val="24"/>
        </w:rPr>
        <w:t xml:space="preserve"> </w:t>
      </w:r>
      <w:r>
        <w:rPr>
          <w:rFonts w:ascii="Arial" w:hAnsi="Arial"/>
          <w:spacing w:val="-6"/>
          <w:sz w:val="24"/>
        </w:rPr>
        <w:t xml:space="preserve">Trading </w:t>
      </w:r>
      <w:r>
        <w:rPr>
          <w:rFonts w:ascii="Arial" w:hAnsi="Arial"/>
          <w:sz w:val="24"/>
        </w:rPr>
        <w:t>Standards</w:t>
      </w:r>
      <w:r>
        <w:rPr>
          <w:rFonts w:ascii="Arial" w:hAnsi="Arial"/>
          <w:spacing w:val="-29"/>
          <w:sz w:val="24"/>
        </w:rPr>
        <w:t xml:space="preserve"> </w:t>
      </w:r>
      <w:r>
        <w:rPr>
          <w:rFonts w:ascii="Arial" w:hAnsi="Arial"/>
          <w:sz w:val="24"/>
        </w:rPr>
        <w:t>office.</w:t>
      </w:r>
    </w:p>
    <w:p w14:paraId="68E1E530" w14:textId="77777777" w:rsidR="00FA2870" w:rsidRDefault="00000000">
      <w:pPr>
        <w:pStyle w:val="ListParagraph"/>
        <w:numPr>
          <w:ilvl w:val="1"/>
          <w:numId w:val="43"/>
        </w:numPr>
        <w:tabs>
          <w:tab w:val="left" w:pos="451"/>
        </w:tabs>
        <w:spacing w:before="183" w:line="249" w:lineRule="auto"/>
        <w:ind w:right="190"/>
        <w:jc w:val="left"/>
        <w:rPr>
          <w:rFonts w:ascii="Arial" w:hAnsi="Arial"/>
          <w:sz w:val="24"/>
        </w:rPr>
      </w:pPr>
      <w:r>
        <w:rPr>
          <w:rFonts w:ascii="Arial" w:hAnsi="Arial"/>
          <w:spacing w:val="-4"/>
          <w:sz w:val="24"/>
        </w:rPr>
        <w:t>You</w:t>
      </w:r>
      <w:r>
        <w:rPr>
          <w:rFonts w:ascii="Arial" w:hAnsi="Arial"/>
          <w:spacing w:val="-27"/>
          <w:sz w:val="24"/>
        </w:rPr>
        <w:t xml:space="preserve"> </w:t>
      </w:r>
      <w:r>
        <w:rPr>
          <w:rFonts w:ascii="Arial" w:hAnsi="Arial"/>
          <w:spacing w:val="-4"/>
          <w:sz w:val="24"/>
        </w:rPr>
        <w:t>may</w:t>
      </w:r>
      <w:r>
        <w:rPr>
          <w:rFonts w:ascii="Arial" w:hAnsi="Arial"/>
          <w:spacing w:val="-28"/>
          <w:sz w:val="24"/>
        </w:rPr>
        <w:t xml:space="preserve"> </w:t>
      </w:r>
      <w:r>
        <w:rPr>
          <w:rFonts w:ascii="Arial" w:hAnsi="Arial"/>
          <w:spacing w:val="-4"/>
          <w:sz w:val="24"/>
        </w:rPr>
        <w:t>be</w:t>
      </w:r>
      <w:r>
        <w:rPr>
          <w:rFonts w:ascii="Arial" w:hAnsi="Arial"/>
          <w:spacing w:val="-27"/>
          <w:sz w:val="24"/>
        </w:rPr>
        <w:t xml:space="preserve"> </w:t>
      </w:r>
      <w:r>
        <w:rPr>
          <w:rFonts w:ascii="Arial" w:hAnsi="Arial"/>
          <w:spacing w:val="-4"/>
          <w:sz w:val="24"/>
        </w:rPr>
        <w:t>able</w:t>
      </w:r>
      <w:r>
        <w:rPr>
          <w:rFonts w:ascii="Arial" w:hAnsi="Arial"/>
          <w:spacing w:val="-27"/>
          <w:sz w:val="24"/>
        </w:rPr>
        <w:t xml:space="preserve"> </w:t>
      </w:r>
      <w:r>
        <w:rPr>
          <w:rFonts w:ascii="Arial" w:hAnsi="Arial"/>
          <w:spacing w:val="-4"/>
          <w:sz w:val="24"/>
        </w:rPr>
        <w:t>to</w:t>
      </w:r>
      <w:r>
        <w:rPr>
          <w:rFonts w:ascii="Arial" w:hAnsi="Arial"/>
          <w:spacing w:val="-29"/>
          <w:sz w:val="24"/>
        </w:rPr>
        <w:t xml:space="preserve"> </w:t>
      </w:r>
      <w:r>
        <w:rPr>
          <w:rFonts w:ascii="Arial" w:hAnsi="Arial"/>
          <w:spacing w:val="-4"/>
          <w:sz w:val="24"/>
        </w:rPr>
        <w:t>take</w:t>
      </w:r>
      <w:r>
        <w:rPr>
          <w:rFonts w:ascii="Arial" w:hAnsi="Arial"/>
          <w:spacing w:val="-27"/>
          <w:sz w:val="24"/>
        </w:rPr>
        <w:t xml:space="preserve"> </w:t>
      </w:r>
      <w:r>
        <w:rPr>
          <w:rFonts w:ascii="Arial" w:hAnsi="Arial"/>
          <w:spacing w:val="-4"/>
          <w:sz w:val="24"/>
        </w:rPr>
        <w:t>your</w:t>
      </w:r>
      <w:r>
        <w:rPr>
          <w:rFonts w:ascii="Arial" w:hAnsi="Arial"/>
          <w:spacing w:val="-28"/>
          <w:sz w:val="24"/>
        </w:rPr>
        <w:t xml:space="preserve"> </w:t>
      </w:r>
      <w:r>
        <w:rPr>
          <w:rFonts w:ascii="Arial" w:hAnsi="Arial"/>
          <w:spacing w:val="-4"/>
          <w:sz w:val="24"/>
        </w:rPr>
        <w:t>landlord</w:t>
      </w:r>
      <w:r>
        <w:rPr>
          <w:rFonts w:ascii="Arial" w:hAnsi="Arial"/>
          <w:spacing w:val="-27"/>
          <w:sz w:val="24"/>
        </w:rPr>
        <w:t xml:space="preserve"> </w:t>
      </w:r>
      <w:r>
        <w:rPr>
          <w:rFonts w:ascii="Arial" w:hAnsi="Arial"/>
          <w:spacing w:val="-4"/>
          <w:sz w:val="24"/>
        </w:rPr>
        <w:t>to</w:t>
      </w:r>
      <w:r>
        <w:rPr>
          <w:rFonts w:ascii="Arial" w:hAnsi="Arial"/>
          <w:spacing w:val="-23"/>
          <w:sz w:val="24"/>
        </w:rPr>
        <w:t xml:space="preserve"> </w:t>
      </w:r>
      <w:r>
        <w:rPr>
          <w:rFonts w:ascii="Arial" w:hAnsi="Arial"/>
          <w:spacing w:val="-4"/>
          <w:sz w:val="24"/>
        </w:rPr>
        <w:t xml:space="preserve">court </w:t>
      </w:r>
      <w:r>
        <w:rPr>
          <w:rFonts w:ascii="Arial" w:hAnsi="Arial"/>
          <w:sz w:val="24"/>
        </w:rPr>
        <w:t>yourself</w:t>
      </w:r>
      <w:r>
        <w:rPr>
          <w:rFonts w:ascii="Arial" w:hAnsi="Arial"/>
          <w:spacing w:val="-11"/>
          <w:sz w:val="24"/>
        </w:rPr>
        <w:t xml:space="preserve"> </w:t>
      </w:r>
      <w:r>
        <w:rPr>
          <w:rFonts w:ascii="Arial" w:hAnsi="Arial"/>
          <w:sz w:val="24"/>
        </w:rPr>
        <w:t>if</w:t>
      </w:r>
      <w:r>
        <w:rPr>
          <w:rFonts w:ascii="Arial" w:hAnsi="Arial"/>
          <w:spacing w:val="-11"/>
          <w:sz w:val="24"/>
        </w:rPr>
        <w:t xml:space="preserve"> </w:t>
      </w:r>
      <w:r>
        <w:rPr>
          <w:rFonts w:ascii="Arial" w:hAnsi="Arial"/>
          <w:sz w:val="24"/>
        </w:rPr>
        <w:t>you</w:t>
      </w:r>
      <w:r>
        <w:rPr>
          <w:rFonts w:ascii="Arial" w:hAnsi="Arial"/>
          <w:spacing w:val="-11"/>
          <w:sz w:val="24"/>
        </w:rPr>
        <w:t xml:space="preserve"> </w:t>
      </w:r>
      <w:r>
        <w:rPr>
          <w:rFonts w:ascii="Arial" w:hAnsi="Arial"/>
          <w:sz w:val="24"/>
        </w:rPr>
        <w:t>think</w:t>
      </w:r>
      <w:r>
        <w:rPr>
          <w:rFonts w:ascii="Arial" w:hAnsi="Arial"/>
          <w:spacing w:val="-12"/>
          <w:sz w:val="24"/>
        </w:rPr>
        <w:t xml:space="preserve"> </w:t>
      </w:r>
      <w:r>
        <w:rPr>
          <w:rFonts w:ascii="Arial" w:hAnsi="Arial"/>
          <w:sz w:val="24"/>
        </w:rPr>
        <w:t>the</w:t>
      </w:r>
      <w:r>
        <w:rPr>
          <w:rFonts w:ascii="Arial" w:hAnsi="Arial"/>
          <w:spacing w:val="-19"/>
          <w:sz w:val="24"/>
        </w:rPr>
        <w:t xml:space="preserve"> </w:t>
      </w:r>
      <w:r>
        <w:rPr>
          <w:rFonts w:ascii="Arial" w:hAnsi="Arial"/>
          <w:sz w:val="24"/>
        </w:rPr>
        <w:t>property</w:t>
      </w:r>
      <w:r>
        <w:rPr>
          <w:rFonts w:ascii="Arial" w:hAnsi="Arial"/>
          <w:spacing w:val="-12"/>
          <w:sz w:val="24"/>
        </w:rPr>
        <w:t xml:space="preserve"> </w:t>
      </w:r>
      <w:r>
        <w:rPr>
          <w:rFonts w:ascii="Arial" w:hAnsi="Arial"/>
          <w:sz w:val="24"/>
        </w:rPr>
        <w:t>is</w:t>
      </w:r>
      <w:r>
        <w:rPr>
          <w:rFonts w:ascii="Arial" w:hAnsi="Arial"/>
          <w:spacing w:val="-14"/>
          <w:sz w:val="24"/>
        </w:rPr>
        <w:t xml:space="preserve"> </w:t>
      </w:r>
      <w:r>
        <w:rPr>
          <w:rFonts w:ascii="Arial" w:hAnsi="Arial"/>
          <w:sz w:val="24"/>
        </w:rPr>
        <w:t>not</w:t>
      </w:r>
      <w:r>
        <w:rPr>
          <w:rFonts w:ascii="Arial" w:hAnsi="Arial"/>
          <w:spacing w:val="-16"/>
          <w:sz w:val="24"/>
        </w:rPr>
        <w:t xml:space="preserve"> </w:t>
      </w:r>
      <w:r>
        <w:rPr>
          <w:rFonts w:ascii="Arial" w:hAnsi="Arial"/>
          <w:sz w:val="24"/>
        </w:rPr>
        <w:t>fit</w:t>
      </w:r>
      <w:r>
        <w:rPr>
          <w:rFonts w:ascii="Arial" w:hAnsi="Arial"/>
          <w:spacing w:val="-14"/>
          <w:sz w:val="24"/>
        </w:rPr>
        <w:t xml:space="preserve"> </w:t>
      </w:r>
      <w:r>
        <w:rPr>
          <w:rFonts w:ascii="Arial" w:hAnsi="Arial"/>
          <w:sz w:val="24"/>
        </w:rPr>
        <w:t xml:space="preserve">for habitation, under the </w:t>
      </w:r>
      <w:hyperlink r:id="rId157">
        <w:r>
          <w:rPr>
            <w:rFonts w:ascii="Arial" w:hAnsi="Arial"/>
            <w:color w:val="690F40"/>
            <w:sz w:val="24"/>
            <w:u w:val="single" w:color="690F40"/>
          </w:rPr>
          <w:t>Homes (Fitness for</w:t>
        </w:r>
      </w:hyperlink>
      <w:r>
        <w:rPr>
          <w:rFonts w:ascii="Arial" w:hAnsi="Arial"/>
          <w:color w:val="690F40"/>
          <w:sz w:val="24"/>
        </w:rPr>
        <w:t xml:space="preserve"> </w:t>
      </w:r>
      <w:hyperlink r:id="rId158">
        <w:r>
          <w:rPr>
            <w:rFonts w:ascii="Arial" w:hAnsi="Arial"/>
            <w:color w:val="690F40"/>
            <w:sz w:val="24"/>
            <w:u w:val="single" w:color="690F40"/>
          </w:rPr>
          <w:t>Human</w:t>
        </w:r>
        <w:r>
          <w:rPr>
            <w:rFonts w:ascii="Arial" w:hAnsi="Arial"/>
            <w:color w:val="690F40"/>
            <w:spacing w:val="-17"/>
            <w:sz w:val="24"/>
            <w:u w:val="single" w:color="690F40"/>
          </w:rPr>
          <w:t xml:space="preserve"> </w:t>
        </w:r>
        <w:r>
          <w:rPr>
            <w:rFonts w:ascii="Arial" w:hAnsi="Arial"/>
            <w:color w:val="690F40"/>
            <w:sz w:val="24"/>
            <w:u w:val="single" w:color="690F40"/>
          </w:rPr>
          <w:t>Habitation)</w:t>
        </w:r>
        <w:r>
          <w:rPr>
            <w:rFonts w:ascii="Arial" w:hAnsi="Arial"/>
            <w:color w:val="690F40"/>
            <w:spacing w:val="-17"/>
            <w:sz w:val="24"/>
            <w:u w:val="single" w:color="690F40"/>
          </w:rPr>
          <w:t xml:space="preserve"> </w:t>
        </w:r>
        <w:r>
          <w:rPr>
            <w:rFonts w:ascii="Arial" w:hAnsi="Arial"/>
            <w:color w:val="690F40"/>
            <w:sz w:val="24"/>
            <w:u w:val="single" w:color="690F40"/>
          </w:rPr>
          <w:t>Act</w:t>
        </w:r>
        <w:r>
          <w:rPr>
            <w:rFonts w:ascii="Arial" w:hAnsi="Arial"/>
            <w:color w:val="690F40"/>
            <w:spacing w:val="-16"/>
            <w:sz w:val="24"/>
            <w:u w:val="single" w:color="690F40"/>
          </w:rPr>
          <w:t xml:space="preserve"> </w:t>
        </w:r>
        <w:r>
          <w:rPr>
            <w:rFonts w:ascii="Arial" w:hAnsi="Arial"/>
            <w:color w:val="690F40"/>
            <w:sz w:val="24"/>
            <w:u w:val="single" w:color="690F40"/>
          </w:rPr>
          <w:t>2018</w:t>
        </w:r>
      </w:hyperlink>
      <w:r>
        <w:rPr>
          <w:rFonts w:ascii="Arial" w:hAnsi="Arial"/>
          <w:sz w:val="24"/>
        </w:rPr>
        <w:t>.</w:t>
      </w:r>
      <w:r>
        <w:rPr>
          <w:rFonts w:ascii="Arial" w:hAnsi="Arial"/>
          <w:spacing w:val="-13"/>
          <w:sz w:val="24"/>
        </w:rPr>
        <w:t xml:space="preserve"> </w:t>
      </w:r>
      <w:r>
        <w:rPr>
          <w:rFonts w:ascii="Arial" w:hAnsi="Arial"/>
          <w:sz w:val="24"/>
        </w:rPr>
        <w:t>The</w:t>
      </w:r>
      <w:r>
        <w:rPr>
          <w:rFonts w:ascii="Arial" w:hAnsi="Arial"/>
          <w:spacing w:val="-13"/>
          <w:sz w:val="24"/>
        </w:rPr>
        <w:t xml:space="preserve"> </w:t>
      </w:r>
      <w:r>
        <w:rPr>
          <w:rFonts w:ascii="Arial" w:hAnsi="Arial"/>
          <w:sz w:val="24"/>
        </w:rPr>
        <w:t>court</w:t>
      </w:r>
      <w:r>
        <w:rPr>
          <w:rFonts w:ascii="Arial" w:hAnsi="Arial"/>
          <w:spacing w:val="-15"/>
          <w:sz w:val="24"/>
        </w:rPr>
        <w:t xml:space="preserve"> </w:t>
      </w:r>
      <w:r>
        <w:rPr>
          <w:rFonts w:ascii="Arial" w:hAnsi="Arial"/>
          <w:sz w:val="24"/>
        </w:rPr>
        <w:t>can make</w:t>
      </w:r>
      <w:r>
        <w:rPr>
          <w:rFonts w:ascii="Arial" w:hAnsi="Arial"/>
          <w:spacing w:val="-14"/>
          <w:sz w:val="24"/>
        </w:rPr>
        <w:t xml:space="preserve"> </w:t>
      </w:r>
      <w:r>
        <w:rPr>
          <w:rFonts w:ascii="Arial" w:hAnsi="Arial"/>
          <w:sz w:val="24"/>
        </w:rPr>
        <w:t>the</w:t>
      </w:r>
      <w:r>
        <w:rPr>
          <w:rFonts w:ascii="Arial" w:hAnsi="Arial"/>
          <w:spacing w:val="-17"/>
          <w:sz w:val="24"/>
        </w:rPr>
        <w:t xml:space="preserve"> </w:t>
      </w:r>
      <w:r>
        <w:rPr>
          <w:rFonts w:ascii="Arial" w:hAnsi="Arial"/>
          <w:sz w:val="24"/>
        </w:rPr>
        <w:t>landlord</w:t>
      </w:r>
      <w:r>
        <w:rPr>
          <w:rFonts w:ascii="Arial" w:hAnsi="Arial"/>
          <w:spacing w:val="-12"/>
          <w:sz w:val="24"/>
        </w:rPr>
        <w:t xml:space="preserve"> </w:t>
      </w:r>
      <w:r>
        <w:rPr>
          <w:rFonts w:ascii="Arial" w:hAnsi="Arial"/>
          <w:sz w:val="24"/>
        </w:rPr>
        <w:t>carry</w:t>
      </w:r>
      <w:r>
        <w:rPr>
          <w:rFonts w:ascii="Arial" w:hAnsi="Arial"/>
          <w:spacing w:val="-19"/>
          <w:sz w:val="24"/>
        </w:rPr>
        <w:t xml:space="preserve"> </w:t>
      </w:r>
      <w:r>
        <w:rPr>
          <w:rFonts w:ascii="Arial" w:hAnsi="Arial"/>
          <w:sz w:val="24"/>
        </w:rPr>
        <w:t>out</w:t>
      </w:r>
      <w:r>
        <w:rPr>
          <w:rFonts w:ascii="Arial" w:hAnsi="Arial"/>
          <w:spacing w:val="-15"/>
          <w:sz w:val="24"/>
        </w:rPr>
        <w:t xml:space="preserve"> </w:t>
      </w:r>
      <w:r>
        <w:rPr>
          <w:rFonts w:ascii="Arial" w:hAnsi="Arial"/>
          <w:sz w:val="24"/>
        </w:rPr>
        <w:t>repairs</w:t>
      </w:r>
      <w:r>
        <w:rPr>
          <w:rFonts w:ascii="Arial" w:hAnsi="Arial"/>
          <w:spacing w:val="-15"/>
          <w:sz w:val="24"/>
        </w:rPr>
        <w:t xml:space="preserve"> </w:t>
      </w:r>
      <w:r>
        <w:rPr>
          <w:rFonts w:ascii="Arial" w:hAnsi="Arial"/>
          <w:sz w:val="24"/>
        </w:rPr>
        <w:t>and</w:t>
      </w:r>
      <w:r>
        <w:rPr>
          <w:rFonts w:ascii="Arial" w:hAnsi="Arial"/>
          <w:spacing w:val="-14"/>
          <w:sz w:val="24"/>
        </w:rPr>
        <w:t xml:space="preserve"> </w:t>
      </w:r>
      <w:r>
        <w:rPr>
          <w:rFonts w:ascii="Arial" w:hAnsi="Arial"/>
          <w:sz w:val="24"/>
        </w:rPr>
        <w:t>pay you</w:t>
      </w:r>
      <w:r>
        <w:rPr>
          <w:rFonts w:ascii="Arial" w:hAnsi="Arial"/>
          <w:spacing w:val="-19"/>
          <w:sz w:val="24"/>
        </w:rPr>
        <w:t xml:space="preserve"> </w:t>
      </w:r>
      <w:r>
        <w:rPr>
          <w:rFonts w:ascii="Arial" w:hAnsi="Arial"/>
          <w:sz w:val="24"/>
        </w:rPr>
        <w:t>compensation.</w:t>
      </w:r>
      <w:r>
        <w:rPr>
          <w:rFonts w:ascii="Arial" w:hAnsi="Arial"/>
          <w:spacing w:val="-19"/>
          <w:sz w:val="24"/>
        </w:rPr>
        <w:t xml:space="preserve"> </w:t>
      </w:r>
      <w:r>
        <w:rPr>
          <w:rFonts w:ascii="Arial" w:hAnsi="Arial"/>
          <w:sz w:val="24"/>
        </w:rPr>
        <w:t>You</w:t>
      </w:r>
      <w:r>
        <w:rPr>
          <w:rFonts w:ascii="Arial" w:hAnsi="Arial"/>
          <w:spacing w:val="-17"/>
          <w:sz w:val="24"/>
        </w:rPr>
        <w:t xml:space="preserve"> </w:t>
      </w:r>
      <w:r>
        <w:rPr>
          <w:rFonts w:ascii="Arial" w:hAnsi="Arial"/>
          <w:sz w:val="24"/>
        </w:rPr>
        <w:t>may</w:t>
      </w:r>
      <w:r>
        <w:rPr>
          <w:rFonts w:ascii="Arial" w:hAnsi="Arial"/>
          <w:spacing w:val="-19"/>
          <w:sz w:val="24"/>
        </w:rPr>
        <w:t xml:space="preserve"> </w:t>
      </w:r>
      <w:r>
        <w:rPr>
          <w:rFonts w:ascii="Arial" w:hAnsi="Arial"/>
          <w:sz w:val="24"/>
        </w:rPr>
        <w:t>also</w:t>
      </w:r>
      <w:r>
        <w:rPr>
          <w:rFonts w:ascii="Arial" w:hAnsi="Arial"/>
          <w:spacing w:val="-18"/>
          <w:sz w:val="24"/>
        </w:rPr>
        <w:t xml:space="preserve"> </w:t>
      </w:r>
      <w:r>
        <w:rPr>
          <w:rFonts w:ascii="Arial" w:hAnsi="Arial"/>
          <w:sz w:val="24"/>
        </w:rPr>
        <w:t>be</w:t>
      </w:r>
      <w:r>
        <w:rPr>
          <w:rFonts w:ascii="Arial" w:hAnsi="Arial"/>
          <w:spacing w:val="-18"/>
          <w:sz w:val="24"/>
        </w:rPr>
        <w:t xml:space="preserve"> </w:t>
      </w:r>
      <w:r>
        <w:rPr>
          <w:rFonts w:ascii="Arial" w:hAnsi="Arial"/>
          <w:sz w:val="24"/>
        </w:rPr>
        <w:t>able</w:t>
      </w:r>
      <w:r>
        <w:rPr>
          <w:rFonts w:ascii="Arial" w:hAnsi="Arial"/>
          <w:spacing w:val="-16"/>
          <w:sz w:val="24"/>
        </w:rPr>
        <w:t xml:space="preserve"> </w:t>
      </w:r>
      <w:r>
        <w:rPr>
          <w:rFonts w:ascii="Arial" w:hAnsi="Arial"/>
          <w:sz w:val="24"/>
        </w:rPr>
        <w:t xml:space="preserve">to </w:t>
      </w:r>
      <w:r>
        <w:rPr>
          <w:rFonts w:ascii="Arial" w:hAnsi="Arial"/>
          <w:spacing w:val="-2"/>
          <w:sz w:val="24"/>
        </w:rPr>
        <w:t>take</w:t>
      </w:r>
      <w:r>
        <w:rPr>
          <w:rFonts w:ascii="Arial" w:hAnsi="Arial"/>
          <w:spacing w:val="-23"/>
          <w:sz w:val="24"/>
        </w:rPr>
        <w:t xml:space="preserve"> </w:t>
      </w:r>
      <w:r>
        <w:rPr>
          <w:rFonts w:ascii="Arial" w:hAnsi="Arial"/>
          <w:spacing w:val="-2"/>
          <w:sz w:val="24"/>
        </w:rPr>
        <w:t>your</w:t>
      </w:r>
      <w:r>
        <w:rPr>
          <w:rFonts w:ascii="Arial" w:hAnsi="Arial"/>
          <w:spacing w:val="-27"/>
          <w:sz w:val="24"/>
        </w:rPr>
        <w:t xml:space="preserve"> </w:t>
      </w:r>
      <w:r>
        <w:rPr>
          <w:rFonts w:ascii="Arial" w:hAnsi="Arial"/>
          <w:spacing w:val="-2"/>
          <w:sz w:val="24"/>
        </w:rPr>
        <w:t>landlord</w:t>
      </w:r>
      <w:r>
        <w:rPr>
          <w:rFonts w:ascii="Arial" w:hAnsi="Arial"/>
          <w:spacing w:val="-23"/>
          <w:sz w:val="24"/>
        </w:rPr>
        <w:t xml:space="preserve"> </w:t>
      </w:r>
      <w:r>
        <w:rPr>
          <w:rFonts w:ascii="Arial" w:hAnsi="Arial"/>
          <w:spacing w:val="-2"/>
          <w:sz w:val="24"/>
        </w:rPr>
        <w:t>to</w:t>
      </w:r>
      <w:r>
        <w:rPr>
          <w:rFonts w:ascii="Arial" w:hAnsi="Arial"/>
          <w:spacing w:val="-23"/>
          <w:sz w:val="24"/>
        </w:rPr>
        <w:t xml:space="preserve"> </w:t>
      </w:r>
      <w:r>
        <w:rPr>
          <w:rFonts w:ascii="Arial" w:hAnsi="Arial"/>
          <w:spacing w:val="-2"/>
          <w:sz w:val="24"/>
        </w:rPr>
        <w:t>court</w:t>
      </w:r>
      <w:r>
        <w:rPr>
          <w:rFonts w:ascii="Arial" w:hAnsi="Arial"/>
          <w:spacing w:val="-23"/>
          <w:sz w:val="24"/>
        </w:rPr>
        <w:t xml:space="preserve"> </w:t>
      </w:r>
      <w:r>
        <w:rPr>
          <w:rFonts w:ascii="Arial" w:hAnsi="Arial"/>
          <w:spacing w:val="-2"/>
          <w:sz w:val="24"/>
        </w:rPr>
        <w:t>if</w:t>
      </w:r>
      <w:r>
        <w:rPr>
          <w:rFonts w:ascii="Arial" w:hAnsi="Arial"/>
          <w:spacing w:val="-23"/>
          <w:sz w:val="24"/>
        </w:rPr>
        <w:t xml:space="preserve"> </w:t>
      </w:r>
      <w:r>
        <w:rPr>
          <w:rFonts w:ascii="Arial" w:hAnsi="Arial"/>
          <w:spacing w:val="-2"/>
          <w:sz w:val="24"/>
        </w:rPr>
        <w:t>they</w:t>
      </w:r>
      <w:r>
        <w:rPr>
          <w:rFonts w:ascii="Arial" w:hAnsi="Arial"/>
          <w:spacing w:val="-24"/>
          <w:sz w:val="24"/>
        </w:rPr>
        <w:t xml:space="preserve"> </w:t>
      </w:r>
      <w:r>
        <w:rPr>
          <w:rFonts w:ascii="Arial" w:hAnsi="Arial"/>
          <w:spacing w:val="-2"/>
          <w:sz w:val="24"/>
        </w:rPr>
        <w:t>do</w:t>
      </w:r>
      <w:r>
        <w:rPr>
          <w:rFonts w:ascii="Arial" w:hAnsi="Arial"/>
          <w:spacing w:val="-23"/>
          <w:sz w:val="24"/>
        </w:rPr>
        <w:t xml:space="preserve"> </w:t>
      </w:r>
      <w:r>
        <w:rPr>
          <w:rFonts w:ascii="Arial" w:hAnsi="Arial"/>
          <w:spacing w:val="-2"/>
          <w:sz w:val="24"/>
        </w:rPr>
        <w:t>not</w:t>
      </w:r>
      <w:r>
        <w:rPr>
          <w:rFonts w:ascii="Arial" w:hAnsi="Arial"/>
          <w:spacing w:val="-23"/>
          <w:sz w:val="24"/>
        </w:rPr>
        <w:t xml:space="preserve"> </w:t>
      </w:r>
      <w:r>
        <w:rPr>
          <w:rFonts w:ascii="Arial" w:hAnsi="Arial"/>
          <w:spacing w:val="-2"/>
          <w:sz w:val="24"/>
        </w:rPr>
        <w:t xml:space="preserve">carry </w:t>
      </w:r>
      <w:r>
        <w:rPr>
          <w:rFonts w:ascii="Arial" w:hAnsi="Arial"/>
          <w:spacing w:val="-8"/>
          <w:sz w:val="24"/>
        </w:rPr>
        <w:t>out</w:t>
      </w:r>
      <w:r>
        <w:rPr>
          <w:rFonts w:ascii="Arial" w:hAnsi="Arial"/>
          <w:spacing w:val="-27"/>
          <w:sz w:val="24"/>
        </w:rPr>
        <w:t xml:space="preserve"> </w:t>
      </w:r>
      <w:r>
        <w:rPr>
          <w:rFonts w:ascii="Arial" w:hAnsi="Arial"/>
          <w:spacing w:val="-8"/>
          <w:sz w:val="24"/>
        </w:rPr>
        <w:t>some</w:t>
      </w:r>
      <w:r>
        <w:rPr>
          <w:rFonts w:ascii="Arial" w:hAnsi="Arial"/>
          <w:spacing w:val="-20"/>
          <w:sz w:val="24"/>
        </w:rPr>
        <w:t xml:space="preserve"> </w:t>
      </w:r>
      <w:r>
        <w:rPr>
          <w:rFonts w:ascii="Arial" w:hAnsi="Arial"/>
          <w:spacing w:val="-8"/>
          <w:sz w:val="24"/>
        </w:rPr>
        <w:t>repairs.</w:t>
      </w:r>
      <w:r>
        <w:rPr>
          <w:rFonts w:ascii="Arial" w:hAnsi="Arial"/>
          <w:spacing w:val="-24"/>
          <w:sz w:val="24"/>
        </w:rPr>
        <w:t xml:space="preserve"> </w:t>
      </w:r>
      <w:r>
        <w:rPr>
          <w:rFonts w:ascii="Arial" w:hAnsi="Arial"/>
          <w:spacing w:val="-8"/>
          <w:sz w:val="24"/>
        </w:rPr>
        <w:t>For</w:t>
      </w:r>
      <w:r>
        <w:rPr>
          <w:rFonts w:ascii="Arial" w:hAnsi="Arial"/>
          <w:spacing w:val="-28"/>
          <w:sz w:val="24"/>
        </w:rPr>
        <w:t xml:space="preserve"> </w:t>
      </w:r>
      <w:r>
        <w:rPr>
          <w:rFonts w:ascii="Arial" w:hAnsi="Arial"/>
          <w:spacing w:val="-8"/>
          <w:sz w:val="24"/>
        </w:rPr>
        <w:t>more</w:t>
      </w:r>
      <w:r>
        <w:rPr>
          <w:rFonts w:ascii="Arial" w:hAnsi="Arial"/>
          <w:spacing w:val="-20"/>
          <w:sz w:val="24"/>
        </w:rPr>
        <w:t xml:space="preserve"> </w:t>
      </w:r>
      <w:r>
        <w:rPr>
          <w:rFonts w:ascii="Arial" w:hAnsi="Arial"/>
          <w:spacing w:val="-8"/>
          <w:sz w:val="24"/>
        </w:rPr>
        <w:t>information,</w:t>
      </w:r>
      <w:r>
        <w:rPr>
          <w:rFonts w:ascii="Arial" w:hAnsi="Arial"/>
          <w:spacing w:val="-26"/>
          <w:sz w:val="24"/>
        </w:rPr>
        <w:t xml:space="preserve"> </w:t>
      </w:r>
      <w:r>
        <w:rPr>
          <w:rFonts w:ascii="Arial" w:hAnsi="Arial"/>
          <w:spacing w:val="-8"/>
          <w:sz w:val="24"/>
        </w:rPr>
        <w:t xml:space="preserve">please </w:t>
      </w:r>
      <w:r>
        <w:rPr>
          <w:rFonts w:ascii="Arial" w:hAnsi="Arial"/>
          <w:sz w:val="24"/>
        </w:rPr>
        <w:t xml:space="preserve">see </w:t>
      </w:r>
      <w:hyperlink r:id="rId159">
        <w:r>
          <w:rPr>
            <w:rFonts w:ascii="Arial" w:hAnsi="Arial"/>
            <w:color w:val="690F40"/>
            <w:sz w:val="24"/>
            <w:u w:val="single" w:color="690F40"/>
          </w:rPr>
          <w:t>Shelter’s advice</w:t>
        </w:r>
      </w:hyperlink>
      <w:r>
        <w:rPr>
          <w:rFonts w:ascii="Arial" w:hAnsi="Arial"/>
          <w:color w:val="690F40"/>
          <w:sz w:val="24"/>
        </w:rPr>
        <w:t xml:space="preserve"> </w:t>
      </w:r>
      <w:r>
        <w:rPr>
          <w:rFonts w:ascii="Arial" w:hAnsi="Arial"/>
          <w:sz w:val="24"/>
        </w:rPr>
        <w:t>on section 11 of the Landlord and Tenant Act 1985.</w:t>
      </w:r>
    </w:p>
    <w:p w14:paraId="3D223F0D" w14:textId="77777777" w:rsidR="00FA2870" w:rsidRDefault="00000000">
      <w:pPr>
        <w:pStyle w:val="ListParagraph"/>
        <w:numPr>
          <w:ilvl w:val="1"/>
          <w:numId w:val="43"/>
        </w:numPr>
        <w:tabs>
          <w:tab w:val="left" w:pos="451"/>
        </w:tabs>
        <w:spacing w:before="161" w:line="249" w:lineRule="auto"/>
        <w:ind w:right="170"/>
        <w:jc w:val="left"/>
        <w:rPr>
          <w:rFonts w:ascii="Arial" w:hAnsi="Arial"/>
          <w:sz w:val="24"/>
        </w:rPr>
      </w:pPr>
      <w:r>
        <w:rPr>
          <w:rFonts w:ascii="Arial" w:hAnsi="Arial"/>
          <w:sz w:val="24"/>
        </w:rPr>
        <w:t xml:space="preserve">If you have a serious complaint about the property and your local council has sent a notice to the landlord telling them to make </w:t>
      </w:r>
      <w:r>
        <w:rPr>
          <w:rFonts w:ascii="Arial" w:hAnsi="Arial"/>
          <w:spacing w:val="-2"/>
          <w:sz w:val="24"/>
        </w:rPr>
        <w:t>repairs,</w:t>
      </w:r>
      <w:r>
        <w:rPr>
          <w:rFonts w:ascii="Arial" w:hAnsi="Arial"/>
          <w:spacing w:val="-28"/>
          <w:sz w:val="24"/>
        </w:rPr>
        <w:t xml:space="preserve"> </w:t>
      </w:r>
      <w:hyperlink r:id="rId160">
        <w:r>
          <w:rPr>
            <w:rFonts w:ascii="Arial" w:hAnsi="Arial"/>
            <w:color w:val="690F40"/>
            <w:spacing w:val="-2"/>
            <w:sz w:val="24"/>
            <w:u w:val="single" w:color="690F40"/>
          </w:rPr>
          <w:t>your</w:t>
        </w:r>
        <w:r>
          <w:rPr>
            <w:rFonts w:ascii="Arial" w:hAnsi="Arial"/>
            <w:color w:val="690F40"/>
            <w:spacing w:val="-29"/>
            <w:sz w:val="24"/>
            <w:u w:val="single" w:color="690F40"/>
          </w:rPr>
          <w:t xml:space="preserve"> </w:t>
        </w:r>
        <w:r>
          <w:rPr>
            <w:rFonts w:ascii="Arial" w:hAnsi="Arial"/>
            <w:color w:val="690F40"/>
            <w:spacing w:val="-2"/>
            <w:sz w:val="24"/>
            <w:u w:val="single" w:color="690F40"/>
          </w:rPr>
          <w:t>landlord</w:t>
        </w:r>
        <w:r>
          <w:rPr>
            <w:rFonts w:ascii="Arial" w:hAnsi="Arial"/>
            <w:color w:val="690F40"/>
            <w:spacing w:val="-25"/>
            <w:sz w:val="24"/>
            <w:u w:val="single" w:color="690F40"/>
          </w:rPr>
          <w:t xml:space="preserve"> </w:t>
        </w:r>
        <w:r>
          <w:rPr>
            <w:rFonts w:ascii="Arial" w:hAnsi="Arial"/>
            <w:color w:val="690F40"/>
            <w:spacing w:val="-2"/>
            <w:sz w:val="24"/>
            <w:u w:val="single" w:color="690F40"/>
          </w:rPr>
          <w:t>may</w:t>
        </w:r>
        <w:r>
          <w:rPr>
            <w:rFonts w:ascii="Arial" w:hAnsi="Arial"/>
            <w:color w:val="690F40"/>
            <w:spacing w:val="-29"/>
            <w:sz w:val="24"/>
            <w:u w:val="single" w:color="690F40"/>
          </w:rPr>
          <w:t xml:space="preserve"> </w:t>
        </w:r>
        <w:r>
          <w:rPr>
            <w:rFonts w:ascii="Arial" w:hAnsi="Arial"/>
            <w:color w:val="690F40"/>
            <w:spacing w:val="-2"/>
            <w:sz w:val="24"/>
            <w:u w:val="single" w:color="690F40"/>
          </w:rPr>
          <w:t>not</w:t>
        </w:r>
        <w:r>
          <w:rPr>
            <w:rFonts w:ascii="Arial" w:hAnsi="Arial"/>
            <w:color w:val="690F40"/>
            <w:spacing w:val="-31"/>
            <w:sz w:val="24"/>
            <w:u w:val="single" w:color="690F40"/>
          </w:rPr>
          <w:t xml:space="preserve"> </w:t>
        </w:r>
        <w:r>
          <w:rPr>
            <w:rFonts w:ascii="Arial" w:hAnsi="Arial"/>
            <w:color w:val="690F40"/>
            <w:spacing w:val="-2"/>
            <w:sz w:val="24"/>
            <w:u w:val="single" w:color="690F40"/>
          </w:rPr>
          <w:t>be</w:t>
        </w:r>
        <w:r>
          <w:rPr>
            <w:rFonts w:ascii="Arial" w:hAnsi="Arial"/>
            <w:color w:val="690F40"/>
            <w:spacing w:val="-30"/>
            <w:sz w:val="24"/>
            <w:u w:val="single" w:color="690F40"/>
          </w:rPr>
          <w:t xml:space="preserve"> </w:t>
        </w:r>
        <w:r>
          <w:rPr>
            <w:rFonts w:ascii="Arial" w:hAnsi="Arial"/>
            <w:color w:val="690F40"/>
            <w:spacing w:val="-2"/>
            <w:sz w:val="24"/>
            <w:u w:val="single" w:color="690F40"/>
          </w:rPr>
          <w:t>able</w:t>
        </w:r>
        <w:r>
          <w:rPr>
            <w:rFonts w:ascii="Arial" w:hAnsi="Arial"/>
            <w:color w:val="690F40"/>
            <w:spacing w:val="-30"/>
            <w:sz w:val="24"/>
            <w:u w:val="single" w:color="690F40"/>
          </w:rPr>
          <w:t xml:space="preserve"> </w:t>
        </w:r>
        <w:r>
          <w:rPr>
            <w:rFonts w:ascii="Arial" w:hAnsi="Arial"/>
            <w:color w:val="690F40"/>
            <w:spacing w:val="-2"/>
            <w:sz w:val="24"/>
            <w:u w:val="single" w:color="690F40"/>
          </w:rPr>
          <w:t>to</w:t>
        </w:r>
        <w:r>
          <w:rPr>
            <w:rFonts w:ascii="Arial" w:hAnsi="Arial"/>
            <w:color w:val="690F40"/>
            <w:spacing w:val="-30"/>
            <w:sz w:val="24"/>
            <w:u w:val="single" w:color="690F40"/>
          </w:rPr>
          <w:t xml:space="preserve"> </w:t>
        </w:r>
        <w:r>
          <w:rPr>
            <w:rFonts w:ascii="Arial" w:hAnsi="Arial"/>
            <w:color w:val="690F40"/>
            <w:spacing w:val="-2"/>
            <w:sz w:val="24"/>
            <w:u w:val="single" w:color="690F40"/>
          </w:rPr>
          <w:t>evict</w:t>
        </w:r>
      </w:hyperlink>
      <w:r>
        <w:rPr>
          <w:rFonts w:ascii="Arial" w:hAnsi="Arial"/>
          <w:color w:val="690F40"/>
          <w:spacing w:val="-2"/>
          <w:sz w:val="24"/>
        </w:rPr>
        <w:t xml:space="preserve"> </w:t>
      </w:r>
      <w:hyperlink r:id="rId161">
        <w:r>
          <w:rPr>
            <w:rFonts w:ascii="Arial" w:hAnsi="Arial"/>
            <w:color w:val="690F40"/>
            <w:spacing w:val="-4"/>
            <w:sz w:val="24"/>
            <w:u w:val="single" w:color="690F40"/>
          </w:rPr>
          <w:t>you</w:t>
        </w:r>
      </w:hyperlink>
      <w:r>
        <w:rPr>
          <w:rFonts w:ascii="Arial" w:hAnsi="Arial"/>
          <w:color w:val="690F40"/>
          <w:spacing w:val="-20"/>
          <w:sz w:val="24"/>
        </w:rPr>
        <w:t xml:space="preserve"> </w:t>
      </w:r>
      <w:r>
        <w:rPr>
          <w:rFonts w:ascii="Arial" w:hAnsi="Arial"/>
          <w:spacing w:val="-4"/>
          <w:sz w:val="24"/>
        </w:rPr>
        <w:t>with</w:t>
      </w:r>
      <w:r>
        <w:rPr>
          <w:rFonts w:ascii="Arial" w:hAnsi="Arial"/>
          <w:spacing w:val="-22"/>
          <w:sz w:val="24"/>
        </w:rPr>
        <w:t xml:space="preserve"> </w:t>
      </w:r>
      <w:r>
        <w:rPr>
          <w:rFonts w:ascii="Arial" w:hAnsi="Arial"/>
          <w:spacing w:val="-4"/>
          <w:sz w:val="24"/>
        </w:rPr>
        <w:t>a</w:t>
      </w:r>
      <w:r>
        <w:rPr>
          <w:rFonts w:ascii="Arial" w:hAnsi="Arial"/>
          <w:spacing w:val="-20"/>
          <w:sz w:val="24"/>
        </w:rPr>
        <w:t xml:space="preserve"> </w:t>
      </w:r>
      <w:r>
        <w:rPr>
          <w:rFonts w:ascii="Arial" w:hAnsi="Arial"/>
          <w:spacing w:val="-4"/>
          <w:sz w:val="24"/>
        </w:rPr>
        <w:t>section</w:t>
      </w:r>
      <w:r>
        <w:rPr>
          <w:rFonts w:ascii="Arial" w:hAnsi="Arial"/>
          <w:spacing w:val="-22"/>
          <w:sz w:val="24"/>
        </w:rPr>
        <w:t xml:space="preserve"> </w:t>
      </w:r>
      <w:r>
        <w:rPr>
          <w:rFonts w:ascii="Arial" w:hAnsi="Arial"/>
          <w:spacing w:val="-4"/>
          <w:sz w:val="24"/>
        </w:rPr>
        <w:t>21</w:t>
      </w:r>
      <w:r>
        <w:rPr>
          <w:rFonts w:ascii="Arial" w:hAnsi="Arial"/>
          <w:spacing w:val="-22"/>
          <w:sz w:val="24"/>
        </w:rPr>
        <w:t xml:space="preserve"> </w:t>
      </w:r>
      <w:r>
        <w:rPr>
          <w:rFonts w:ascii="Arial" w:hAnsi="Arial"/>
          <w:spacing w:val="-4"/>
          <w:sz w:val="24"/>
        </w:rPr>
        <w:t>notice</w:t>
      </w:r>
      <w:r>
        <w:rPr>
          <w:rFonts w:ascii="Arial" w:hAnsi="Arial"/>
          <w:spacing w:val="-20"/>
          <w:sz w:val="24"/>
        </w:rPr>
        <w:t xml:space="preserve"> </w:t>
      </w:r>
      <w:r>
        <w:rPr>
          <w:rFonts w:ascii="Arial" w:hAnsi="Arial"/>
          <w:spacing w:val="-4"/>
          <w:sz w:val="24"/>
        </w:rPr>
        <w:t>(no-fault</w:t>
      </w:r>
      <w:r>
        <w:rPr>
          <w:rFonts w:ascii="Arial" w:hAnsi="Arial"/>
          <w:spacing w:val="-23"/>
          <w:sz w:val="24"/>
        </w:rPr>
        <w:t xml:space="preserve"> </w:t>
      </w:r>
      <w:r>
        <w:rPr>
          <w:rFonts w:ascii="Arial" w:hAnsi="Arial"/>
          <w:spacing w:val="-4"/>
          <w:sz w:val="24"/>
        </w:rPr>
        <w:t xml:space="preserve">eviction) </w:t>
      </w:r>
      <w:r>
        <w:rPr>
          <w:rFonts w:ascii="Arial" w:hAnsi="Arial"/>
          <w:sz w:val="24"/>
        </w:rPr>
        <w:t>for</w:t>
      </w:r>
      <w:r>
        <w:rPr>
          <w:rFonts w:ascii="Arial" w:hAnsi="Arial"/>
          <w:spacing w:val="-22"/>
          <w:sz w:val="24"/>
        </w:rPr>
        <w:t xml:space="preserve"> </w:t>
      </w:r>
      <w:r>
        <w:rPr>
          <w:rFonts w:ascii="Arial" w:hAnsi="Arial"/>
          <w:sz w:val="24"/>
        </w:rPr>
        <w:t>six</w:t>
      </w:r>
      <w:r>
        <w:rPr>
          <w:rFonts w:ascii="Arial" w:hAnsi="Arial"/>
          <w:spacing w:val="-19"/>
          <w:sz w:val="24"/>
        </w:rPr>
        <w:t xml:space="preserve"> </w:t>
      </w:r>
      <w:r>
        <w:rPr>
          <w:rFonts w:ascii="Arial" w:hAnsi="Arial"/>
          <w:sz w:val="24"/>
        </w:rPr>
        <w:t>months</w:t>
      </w:r>
      <w:r>
        <w:rPr>
          <w:rFonts w:ascii="Arial" w:hAnsi="Arial"/>
          <w:spacing w:val="-21"/>
          <w:sz w:val="24"/>
        </w:rPr>
        <w:t xml:space="preserve"> </w:t>
      </w:r>
      <w:r>
        <w:rPr>
          <w:rFonts w:ascii="Arial" w:hAnsi="Arial"/>
          <w:sz w:val="24"/>
        </w:rPr>
        <w:t>after</w:t>
      </w:r>
      <w:r>
        <w:rPr>
          <w:rFonts w:ascii="Arial" w:hAnsi="Arial"/>
          <w:spacing w:val="-22"/>
          <w:sz w:val="24"/>
        </w:rPr>
        <w:t xml:space="preserve"> </w:t>
      </w:r>
      <w:r>
        <w:rPr>
          <w:rFonts w:ascii="Arial" w:hAnsi="Arial"/>
          <w:sz w:val="24"/>
        </w:rPr>
        <w:t>the</w:t>
      </w:r>
      <w:r>
        <w:rPr>
          <w:rFonts w:ascii="Arial" w:hAnsi="Arial"/>
          <w:spacing w:val="-28"/>
          <w:sz w:val="24"/>
        </w:rPr>
        <w:t xml:space="preserve"> </w:t>
      </w:r>
      <w:r>
        <w:rPr>
          <w:rFonts w:ascii="Arial" w:hAnsi="Arial"/>
          <w:sz w:val="24"/>
        </w:rPr>
        <w:t>council’s</w:t>
      </w:r>
      <w:r>
        <w:rPr>
          <w:rFonts w:ascii="Arial" w:hAnsi="Arial"/>
          <w:spacing w:val="-19"/>
          <w:sz w:val="24"/>
        </w:rPr>
        <w:t xml:space="preserve"> </w:t>
      </w:r>
      <w:r>
        <w:rPr>
          <w:rFonts w:ascii="Arial" w:hAnsi="Arial"/>
          <w:sz w:val="24"/>
        </w:rPr>
        <w:t>notice.</w:t>
      </w:r>
      <w:r>
        <w:rPr>
          <w:rFonts w:ascii="Arial" w:hAnsi="Arial"/>
          <w:spacing w:val="-21"/>
          <w:sz w:val="24"/>
        </w:rPr>
        <w:t xml:space="preserve"> </w:t>
      </w:r>
      <w:r>
        <w:rPr>
          <w:rFonts w:ascii="Arial" w:hAnsi="Arial"/>
          <w:sz w:val="24"/>
        </w:rPr>
        <w:t xml:space="preserve">You </w:t>
      </w:r>
      <w:r>
        <w:rPr>
          <w:rFonts w:ascii="Arial" w:hAnsi="Arial"/>
          <w:spacing w:val="-4"/>
          <w:sz w:val="24"/>
        </w:rPr>
        <w:t>can</w:t>
      </w:r>
      <w:r>
        <w:rPr>
          <w:rFonts w:ascii="Arial" w:hAnsi="Arial"/>
          <w:spacing w:val="-34"/>
          <w:sz w:val="24"/>
        </w:rPr>
        <w:t xml:space="preserve"> </w:t>
      </w:r>
      <w:r>
        <w:rPr>
          <w:rFonts w:ascii="Arial" w:hAnsi="Arial"/>
          <w:spacing w:val="-4"/>
          <w:sz w:val="24"/>
        </w:rPr>
        <w:t>still</w:t>
      </w:r>
      <w:r>
        <w:rPr>
          <w:rFonts w:ascii="Arial" w:hAnsi="Arial"/>
          <w:spacing w:val="-35"/>
          <w:sz w:val="24"/>
        </w:rPr>
        <w:t xml:space="preserve"> </w:t>
      </w:r>
      <w:r>
        <w:rPr>
          <w:rFonts w:ascii="Arial" w:hAnsi="Arial"/>
          <w:spacing w:val="-4"/>
          <w:sz w:val="24"/>
        </w:rPr>
        <w:t>be</w:t>
      </w:r>
      <w:r>
        <w:rPr>
          <w:rFonts w:ascii="Arial" w:hAnsi="Arial"/>
          <w:spacing w:val="-34"/>
          <w:sz w:val="24"/>
        </w:rPr>
        <w:t xml:space="preserve"> </w:t>
      </w:r>
      <w:hyperlink r:id="rId162">
        <w:r>
          <w:rPr>
            <w:rFonts w:ascii="Arial" w:hAnsi="Arial"/>
            <w:color w:val="690F40"/>
            <w:spacing w:val="-4"/>
            <w:sz w:val="24"/>
            <w:u w:val="single" w:color="690F40"/>
          </w:rPr>
          <w:t>evicted</w:t>
        </w:r>
        <w:r>
          <w:rPr>
            <w:rFonts w:ascii="Arial" w:hAnsi="Arial"/>
            <w:color w:val="690F40"/>
            <w:spacing w:val="-34"/>
            <w:sz w:val="24"/>
            <w:u w:val="single" w:color="690F40"/>
          </w:rPr>
          <w:t xml:space="preserve"> </w:t>
        </w:r>
        <w:r>
          <w:rPr>
            <w:rFonts w:ascii="Arial" w:hAnsi="Arial"/>
            <w:color w:val="690F40"/>
            <w:spacing w:val="-4"/>
            <w:sz w:val="24"/>
            <w:u w:val="single" w:color="690F40"/>
          </w:rPr>
          <w:t>with</w:t>
        </w:r>
        <w:r>
          <w:rPr>
            <w:rFonts w:ascii="Arial" w:hAnsi="Arial"/>
            <w:color w:val="690F40"/>
            <w:spacing w:val="-34"/>
            <w:sz w:val="24"/>
            <w:u w:val="single" w:color="690F40"/>
          </w:rPr>
          <w:t xml:space="preserve"> </w:t>
        </w:r>
        <w:r>
          <w:rPr>
            <w:rFonts w:ascii="Arial" w:hAnsi="Arial"/>
            <w:color w:val="690F40"/>
            <w:spacing w:val="-4"/>
            <w:sz w:val="24"/>
            <w:u w:val="single" w:color="690F40"/>
          </w:rPr>
          <w:t>a</w:t>
        </w:r>
        <w:r>
          <w:rPr>
            <w:rFonts w:ascii="Arial" w:hAnsi="Arial"/>
            <w:color w:val="690F40"/>
            <w:spacing w:val="-29"/>
            <w:sz w:val="24"/>
            <w:u w:val="single" w:color="690F40"/>
          </w:rPr>
          <w:t xml:space="preserve"> </w:t>
        </w:r>
        <w:r>
          <w:rPr>
            <w:rFonts w:ascii="Arial" w:hAnsi="Arial"/>
            <w:color w:val="690F40"/>
            <w:spacing w:val="-4"/>
            <w:sz w:val="24"/>
            <w:u w:val="single" w:color="690F40"/>
          </w:rPr>
          <w:t>section</w:t>
        </w:r>
        <w:r>
          <w:rPr>
            <w:rFonts w:ascii="Arial" w:hAnsi="Arial"/>
            <w:color w:val="690F40"/>
            <w:spacing w:val="-34"/>
            <w:sz w:val="24"/>
            <w:u w:val="single" w:color="690F40"/>
          </w:rPr>
          <w:t xml:space="preserve"> </w:t>
        </w:r>
        <w:r>
          <w:rPr>
            <w:rFonts w:ascii="Arial" w:hAnsi="Arial"/>
            <w:color w:val="690F40"/>
            <w:spacing w:val="-4"/>
            <w:sz w:val="24"/>
            <w:u w:val="single" w:color="690F40"/>
          </w:rPr>
          <w:t>8</w:t>
        </w:r>
        <w:r>
          <w:rPr>
            <w:rFonts w:ascii="Arial" w:hAnsi="Arial"/>
            <w:color w:val="690F40"/>
            <w:spacing w:val="-32"/>
            <w:sz w:val="24"/>
            <w:u w:val="single" w:color="690F40"/>
          </w:rPr>
          <w:t xml:space="preserve"> </w:t>
        </w:r>
        <w:r>
          <w:rPr>
            <w:rFonts w:ascii="Arial" w:hAnsi="Arial"/>
            <w:color w:val="690F40"/>
            <w:spacing w:val="-4"/>
            <w:sz w:val="24"/>
            <w:u w:val="single" w:color="690F40"/>
          </w:rPr>
          <w:t>notice</w:t>
        </w:r>
      </w:hyperlink>
      <w:r>
        <w:rPr>
          <w:rFonts w:ascii="Arial" w:hAnsi="Arial"/>
          <w:color w:val="690F40"/>
          <w:spacing w:val="-22"/>
          <w:sz w:val="24"/>
        </w:rPr>
        <w:t xml:space="preserve"> </w:t>
      </w:r>
      <w:r>
        <w:rPr>
          <w:rFonts w:ascii="Arial" w:hAnsi="Arial"/>
          <w:spacing w:val="-4"/>
          <w:sz w:val="24"/>
        </w:rPr>
        <w:t>if</w:t>
      </w:r>
      <w:r>
        <w:rPr>
          <w:rFonts w:ascii="Arial" w:hAnsi="Arial"/>
          <w:spacing w:val="-34"/>
          <w:sz w:val="24"/>
        </w:rPr>
        <w:t xml:space="preserve"> </w:t>
      </w:r>
      <w:r>
        <w:rPr>
          <w:rFonts w:ascii="Arial" w:hAnsi="Arial"/>
          <w:spacing w:val="-4"/>
          <w:sz w:val="24"/>
        </w:rPr>
        <w:t xml:space="preserve">you </w:t>
      </w:r>
      <w:r>
        <w:rPr>
          <w:rFonts w:ascii="Arial" w:hAnsi="Arial"/>
          <w:sz w:val="24"/>
        </w:rPr>
        <w:t>break the terms of your tenancy.</w:t>
      </w:r>
    </w:p>
    <w:p w14:paraId="65D99CAE" w14:textId="77777777" w:rsidR="00FA2870" w:rsidRDefault="00000000">
      <w:pPr>
        <w:pStyle w:val="ListParagraph"/>
        <w:numPr>
          <w:ilvl w:val="1"/>
          <w:numId w:val="43"/>
        </w:numPr>
        <w:tabs>
          <w:tab w:val="left" w:pos="451"/>
        </w:tabs>
        <w:spacing w:before="171" w:line="249" w:lineRule="auto"/>
        <w:ind w:right="203"/>
        <w:jc w:val="left"/>
        <w:rPr>
          <w:rFonts w:ascii="Arial" w:hAnsi="Arial"/>
          <w:sz w:val="24"/>
        </w:rPr>
      </w:pPr>
      <w:r>
        <w:rPr>
          <w:rFonts w:ascii="Arial" w:hAnsi="Arial"/>
          <w:spacing w:val="-2"/>
          <w:sz w:val="24"/>
        </w:rPr>
        <w:t>Failure</w:t>
      </w:r>
      <w:r>
        <w:rPr>
          <w:rFonts w:ascii="Arial" w:hAnsi="Arial"/>
          <w:spacing w:val="-21"/>
          <w:sz w:val="24"/>
        </w:rPr>
        <w:t xml:space="preserve"> </w:t>
      </w:r>
      <w:r>
        <w:rPr>
          <w:rFonts w:ascii="Arial" w:hAnsi="Arial"/>
          <w:spacing w:val="-2"/>
          <w:sz w:val="24"/>
        </w:rPr>
        <w:t>to</w:t>
      </w:r>
      <w:r>
        <w:rPr>
          <w:rFonts w:ascii="Arial" w:hAnsi="Arial"/>
          <w:spacing w:val="-21"/>
          <w:sz w:val="24"/>
        </w:rPr>
        <w:t xml:space="preserve"> </w:t>
      </w:r>
      <w:r>
        <w:rPr>
          <w:rFonts w:ascii="Arial" w:hAnsi="Arial"/>
          <w:spacing w:val="-2"/>
          <w:sz w:val="24"/>
        </w:rPr>
        <w:t>comply</w:t>
      </w:r>
      <w:r>
        <w:rPr>
          <w:rFonts w:ascii="Arial" w:hAnsi="Arial"/>
          <w:spacing w:val="-26"/>
          <w:sz w:val="24"/>
        </w:rPr>
        <w:t xml:space="preserve"> </w:t>
      </w:r>
      <w:r>
        <w:rPr>
          <w:rFonts w:ascii="Arial" w:hAnsi="Arial"/>
          <w:spacing w:val="-2"/>
          <w:sz w:val="24"/>
        </w:rPr>
        <w:t>with</w:t>
      </w:r>
      <w:r>
        <w:rPr>
          <w:rFonts w:ascii="Arial" w:hAnsi="Arial"/>
          <w:spacing w:val="-23"/>
          <w:sz w:val="24"/>
        </w:rPr>
        <w:t xml:space="preserve"> </w:t>
      </w:r>
      <w:r>
        <w:rPr>
          <w:rFonts w:ascii="Arial" w:hAnsi="Arial"/>
          <w:spacing w:val="-2"/>
          <w:sz w:val="24"/>
        </w:rPr>
        <w:t>a</w:t>
      </w:r>
      <w:r>
        <w:rPr>
          <w:rFonts w:ascii="Arial" w:hAnsi="Arial"/>
          <w:spacing w:val="-30"/>
          <w:sz w:val="24"/>
        </w:rPr>
        <w:t xml:space="preserve"> </w:t>
      </w:r>
      <w:r>
        <w:rPr>
          <w:rFonts w:ascii="Arial" w:hAnsi="Arial"/>
          <w:spacing w:val="-2"/>
          <w:sz w:val="24"/>
        </w:rPr>
        <w:t>statutory</w:t>
      </w:r>
      <w:r>
        <w:rPr>
          <w:rFonts w:ascii="Arial" w:hAnsi="Arial"/>
          <w:spacing w:val="-24"/>
          <w:sz w:val="24"/>
        </w:rPr>
        <w:t xml:space="preserve"> </w:t>
      </w:r>
      <w:r>
        <w:rPr>
          <w:rFonts w:ascii="Arial" w:hAnsi="Arial"/>
          <w:spacing w:val="-2"/>
          <w:sz w:val="24"/>
        </w:rPr>
        <w:t>notice</w:t>
      </w:r>
      <w:r>
        <w:rPr>
          <w:rFonts w:ascii="Arial" w:hAnsi="Arial"/>
          <w:spacing w:val="-21"/>
          <w:sz w:val="24"/>
        </w:rPr>
        <w:t xml:space="preserve"> </w:t>
      </w:r>
      <w:r>
        <w:rPr>
          <w:rFonts w:ascii="Arial" w:hAnsi="Arial"/>
          <w:spacing w:val="-2"/>
          <w:sz w:val="24"/>
        </w:rPr>
        <w:t>is</w:t>
      </w:r>
      <w:r>
        <w:rPr>
          <w:rFonts w:ascii="Arial" w:hAnsi="Arial"/>
          <w:spacing w:val="-26"/>
          <w:sz w:val="24"/>
        </w:rPr>
        <w:t xml:space="preserve"> </w:t>
      </w:r>
      <w:r>
        <w:rPr>
          <w:rFonts w:ascii="Arial" w:hAnsi="Arial"/>
          <w:spacing w:val="-2"/>
          <w:sz w:val="24"/>
        </w:rPr>
        <w:t xml:space="preserve">an </w:t>
      </w:r>
      <w:r>
        <w:rPr>
          <w:rFonts w:ascii="Arial" w:hAnsi="Arial"/>
          <w:sz w:val="24"/>
        </w:rPr>
        <w:t xml:space="preserve">offence. Depending on the notice, local </w:t>
      </w:r>
      <w:r>
        <w:rPr>
          <w:rFonts w:ascii="Arial" w:hAnsi="Arial"/>
          <w:spacing w:val="-4"/>
          <w:sz w:val="24"/>
        </w:rPr>
        <w:t>councils</w:t>
      </w:r>
      <w:r>
        <w:rPr>
          <w:rFonts w:ascii="Arial" w:hAnsi="Arial"/>
          <w:spacing w:val="-34"/>
          <w:sz w:val="24"/>
        </w:rPr>
        <w:t xml:space="preserve"> </w:t>
      </w:r>
      <w:r>
        <w:rPr>
          <w:rFonts w:ascii="Arial" w:hAnsi="Arial"/>
          <w:spacing w:val="-4"/>
          <w:sz w:val="24"/>
        </w:rPr>
        <w:t>may</w:t>
      </w:r>
      <w:r>
        <w:rPr>
          <w:rFonts w:ascii="Arial" w:hAnsi="Arial"/>
          <w:spacing w:val="-34"/>
          <w:sz w:val="24"/>
        </w:rPr>
        <w:t xml:space="preserve"> </w:t>
      </w:r>
      <w:r>
        <w:rPr>
          <w:rFonts w:ascii="Arial" w:hAnsi="Arial"/>
          <w:spacing w:val="-4"/>
          <w:sz w:val="24"/>
        </w:rPr>
        <w:t>prosecute</w:t>
      </w:r>
      <w:r>
        <w:rPr>
          <w:rFonts w:ascii="Arial" w:hAnsi="Arial"/>
          <w:spacing w:val="-30"/>
          <w:sz w:val="24"/>
        </w:rPr>
        <w:t xml:space="preserve"> </w:t>
      </w:r>
      <w:r>
        <w:rPr>
          <w:rFonts w:ascii="Arial" w:hAnsi="Arial"/>
          <w:spacing w:val="-4"/>
          <w:sz w:val="24"/>
        </w:rPr>
        <w:t>or</w:t>
      </w:r>
      <w:r>
        <w:rPr>
          <w:rFonts w:ascii="Arial" w:hAnsi="Arial"/>
          <w:spacing w:val="-34"/>
          <w:sz w:val="24"/>
        </w:rPr>
        <w:t xml:space="preserve"> </w:t>
      </w:r>
      <w:r>
        <w:rPr>
          <w:rFonts w:ascii="Arial" w:hAnsi="Arial"/>
          <w:spacing w:val="-4"/>
          <w:sz w:val="24"/>
        </w:rPr>
        <w:t>fine</w:t>
      </w:r>
      <w:r>
        <w:rPr>
          <w:rFonts w:ascii="Arial" w:hAnsi="Arial"/>
          <w:spacing w:val="-33"/>
          <w:sz w:val="24"/>
        </w:rPr>
        <w:t xml:space="preserve"> </w:t>
      </w:r>
      <w:r>
        <w:rPr>
          <w:rFonts w:ascii="Arial" w:hAnsi="Arial"/>
          <w:spacing w:val="-4"/>
          <w:sz w:val="24"/>
        </w:rPr>
        <w:t>the</w:t>
      </w:r>
      <w:r>
        <w:rPr>
          <w:rFonts w:ascii="Arial" w:hAnsi="Arial"/>
          <w:spacing w:val="-30"/>
          <w:sz w:val="24"/>
        </w:rPr>
        <w:t xml:space="preserve"> </w:t>
      </w:r>
      <w:r>
        <w:rPr>
          <w:rFonts w:ascii="Arial" w:hAnsi="Arial"/>
          <w:spacing w:val="-4"/>
          <w:sz w:val="24"/>
        </w:rPr>
        <w:t>landlord</w:t>
      </w:r>
      <w:r>
        <w:rPr>
          <w:rFonts w:ascii="Arial" w:hAnsi="Arial"/>
          <w:spacing w:val="-33"/>
          <w:sz w:val="24"/>
        </w:rPr>
        <w:t xml:space="preserve"> </w:t>
      </w:r>
      <w:r>
        <w:rPr>
          <w:rFonts w:ascii="Arial" w:hAnsi="Arial"/>
          <w:spacing w:val="-4"/>
          <w:sz w:val="24"/>
        </w:rPr>
        <w:t xml:space="preserve">up </w:t>
      </w:r>
      <w:r>
        <w:rPr>
          <w:rFonts w:ascii="Arial" w:hAnsi="Arial"/>
          <w:sz w:val="24"/>
        </w:rPr>
        <w:t xml:space="preserve">to £30,000. Local councils have powers to apply for </w:t>
      </w:r>
      <w:hyperlink r:id="rId163">
        <w:r>
          <w:rPr>
            <w:rFonts w:ascii="Arial" w:hAnsi="Arial"/>
            <w:color w:val="690F40"/>
            <w:sz w:val="24"/>
            <w:u w:val="single" w:color="690F40"/>
          </w:rPr>
          <w:t>banning orders</w:t>
        </w:r>
      </w:hyperlink>
      <w:r>
        <w:rPr>
          <w:rFonts w:ascii="Arial" w:hAnsi="Arial"/>
          <w:color w:val="690F40"/>
          <w:sz w:val="24"/>
        </w:rPr>
        <w:t xml:space="preserve"> </w:t>
      </w:r>
      <w:r>
        <w:rPr>
          <w:rFonts w:ascii="Arial" w:hAnsi="Arial"/>
          <w:sz w:val="24"/>
        </w:rPr>
        <w:t xml:space="preserve">which prevent </w:t>
      </w:r>
      <w:r>
        <w:rPr>
          <w:rFonts w:ascii="Arial" w:hAnsi="Arial"/>
          <w:spacing w:val="-6"/>
          <w:sz w:val="24"/>
        </w:rPr>
        <w:t>landlords</w:t>
      </w:r>
      <w:r>
        <w:rPr>
          <w:rFonts w:ascii="Arial" w:hAnsi="Arial"/>
          <w:spacing w:val="-31"/>
          <w:sz w:val="24"/>
        </w:rPr>
        <w:t xml:space="preserve"> </w:t>
      </w:r>
      <w:r>
        <w:rPr>
          <w:rFonts w:ascii="Arial" w:hAnsi="Arial"/>
          <w:spacing w:val="-6"/>
          <w:sz w:val="24"/>
        </w:rPr>
        <w:t>or</w:t>
      </w:r>
      <w:r>
        <w:rPr>
          <w:rFonts w:ascii="Arial" w:hAnsi="Arial"/>
          <w:spacing w:val="-35"/>
          <w:sz w:val="24"/>
        </w:rPr>
        <w:t xml:space="preserve"> </w:t>
      </w:r>
      <w:r>
        <w:rPr>
          <w:rFonts w:ascii="Arial" w:hAnsi="Arial"/>
          <w:spacing w:val="-6"/>
          <w:sz w:val="24"/>
        </w:rPr>
        <w:t>property</w:t>
      </w:r>
      <w:r>
        <w:rPr>
          <w:rFonts w:ascii="Arial" w:hAnsi="Arial"/>
          <w:spacing w:val="-33"/>
          <w:sz w:val="24"/>
        </w:rPr>
        <w:t xml:space="preserve"> </w:t>
      </w:r>
      <w:r>
        <w:rPr>
          <w:rFonts w:ascii="Arial" w:hAnsi="Arial"/>
          <w:spacing w:val="-6"/>
          <w:sz w:val="24"/>
        </w:rPr>
        <w:t>agents</w:t>
      </w:r>
      <w:r>
        <w:rPr>
          <w:rFonts w:ascii="Arial" w:hAnsi="Arial"/>
          <w:spacing w:val="-33"/>
          <w:sz w:val="24"/>
        </w:rPr>
        <w:t xml:space="preserve"> </w:t>
      </w:r>
      <w:r>
        <w:rPr>
          <w:rFonts w:ascii="Arial" w:hAnsi="Arial"/>
          <w:spacing w:val="-6"/>
          <w:sz w:val="24"/>
        </w:rPr>
        <w:t>from</w:t>
      </w:r>
      <w:r>
        <w:rPr>
          <w:rFonts w:ascii="Arial" w:hAnsi="Arial"/>
          <w:spacing w:val="-29"/>
          <w:sz w:val="24"/>
        </w:rPr>
        <w:t xml:space="preserve"> </w:t>
      </w:r>
      <w:r>
        <w:rPr>
          <w:rFonts w:ascii="Arial" w:hAnsi="Arial"/>
          <w:spacing w:val="-6"/>
          <w:sz w:val="24"/>
        </w:rPr>
        <w:t>managing</w:t>
      </w:r>
      <w:r>
        <w:rPr>
          <w:rFonts w:ascii="Arial" w:hAnsi="Arial"/>
          <w:spacing w:val="-30"/>
          <w:sz w:val="24"/>
        </w:rPr>
        <w:t xml:space="preserve"> </w:t>
      </w:r>
      <w:r>
        <w:rPr>
          <w:rFonts w:ascii="Arial" w:hAnsi="Arial"/>
          <w:spacing w:val="-6"/>
          <w:sz w:val="24"/>
        </w:rPr>
        <w:t xml:space="preserve">or </w:t>
      </w:r>
      <w:r>
        <w:rPr>
          <w:rFonts w:ascii="Arial" w:hAnsi="Arial"/>
          <w:sz w:val="24"/>
        </w:rPr>
        <w:t xml:space="preserve">letting out property if they are convicted of </w:t>
      </w:r>
      <w:r>
        <w:rPr>
          <w:rFonts w:ascii="Arial" w:hAnsi="Arial"/>
          <w:spacing w:val="-6"/>
          <w:sz w:val="24"/>
        </w:rPr>
        <w:t>certain</w:t>
      </w:r>
      <w:r>
        <w:rPr>
          <w:rFonts w:ascii="Arial" w:hAnsi="Arial"/>
          <w:spacing w:val="-29"/>
          <w:sz w:val="24"/>
        </w:rPr>
        <w:t xml:space="preserve"> </w:t>
      </w:r>
      <w:r>
        <w:rPr>
          <w:rFonts w:ascii="Arial" w:hAnsi="Arial"/>
          <w:spacing w:val="-6"/>
          <w:sz w:val="24"/>
        </w:rPr>
        <w:t>offences.</w:t>
      </w:r>
      <w:r>
        <w:rPr>
          <w:rFonts w:ascii="Arial" w:hAnsi="Arial"/>
          <w:spacing w:val="-29"/>
          <w:sz w:val="24"/>
        </w:rPr>
        <w:t xml:space="preserve"> </w:t>
      </w:r>
      <w:r>
        <w:rPr>
          <w:rFonts w:ascii="Arial" w:hAnsi="Arial"/>
          <w:spacing w:val="-6"/>
          <w:sz w:val="24"/>
        </w:rPr>
        <w:t>If</w:t>
      </w:r>
      <w:r>
        <w:rPr>
          <w:rFonts w:ascii="Arial" w:hAnsi="Arial"/>
          <w:spacing w:val="-32"/>
          <w:sz w:val="24"/>
        </w:rPr>
        <w:t xml:space="preserve"> </w:t>
      </w:r>
      <w:r>
        <w:rPr>
          <w:rFonts w:ascii="Arial" w:hAnsi="Arial"/>
          <w:spacing w:val="-6"/>
          <w:sz w:val="24"/>
        </w:rPr>
        <w:t>a</w:t>
      </w:r>
      <w:r>
        <w:rPr>
          <w:rFonts w:ascii="Arial" w:hAnsi="Arial"/>
          <w:spacing w:val="-29"/>
          <w:sz w:val="24"/>
        </w:rPr>
        <w:t xml:space="preserve"> </w:t>
      </w:r>
      <w:r>
        <w:rPr>
          <w:rFonts w:ascii="Arial" w:hAnsi="Arial"/>
          <w:spacing w:val="-6"/>
          <w:sz w:val="24"/>
        </w:rPr>
        <w:t>landlord</w:t>
      </w:r>
      <w:r>
        <w:rPr>
          <w:rFonts w:ascii="Arial" w:hAnsi="Arial"/>
          <w:spacing w:val="-29"/>
          <w:sz w:val="24"/>
        </w:rPr>
        <w:t xml:space="preserve"> </w:t>
      </w:r>
      <w:r>
        <w:rPr>
          <w:rFonts w:ascii="Arial" w:hAnsi="Arial"/>
          <w:spacing w:val="-6"/>
          <w:sz w:val="24"/>
        </w:rPr>
        <w:t>or</w:t>
      </w:r>
      <w:r>
        <w:rPr>
          <w:rFonts w:ascii="Arial" w:hAnsi="Arial"/>
          <w:spacing w:val="-34"/>
          <w:sz w:val="24"/>
        </w:rPr>
        <w:t xml:space="preserve"> </w:t>
      </w:r>
      <w:r>
        <w:rPr>
          <w:rFonts w:ascii="Arial" w:hAnsi="Arial"/>
          <w:spacing w:val="-6"/>
          <w:sz w:val="24"/>
        </w:rPr>
        <w:t>property</w:t>
      </w:r>
      <w:r>
        <w:rPr>
          <w:rFonts w:ascii="Arial" w:hAnsi="Arial"/>
          <w:spacing w:val="-33"/>
          <w:sz w:val="24"/>
        </w:rPr>
        <w:t xml:space="preserve"> </w:t>
      </w:r>
      <w:r>
        <w:rPr>
          <w:rFonts w:ascii="Arial" w:hAnsi="Arial"/>
          <w:spacing w:val="-6"/>
          <w:sz w:val="24"/>
        </w:rPr>
        <w:t>agent receives</w:t>
      </w:r>
      <w:r>
        <w:rPr>
          <w:rFonts w:ascii="Arial" w:hAnsi="Arial"/>
          <w:spacing w:val="-26"/>
          <w:sz w:val="24"/>
        </w:rPr>
        <w:t xml:space="preserve"> </w:t>
      </w:r>
      <w:r>
        <w:rPr>
          <w:rFonts w:ascii="Arial" w:hAnsi="Arial"/>
          <w:spacing w:val="-6"/>
          <w:sz w:val="24"/>
        </w:rPr>
        <w:t>a</w:t>
      </w:r>
      <w:r>
        <w:rPr>
          <w:rFonts w:ascii="Arial" w:hAnsi="Arial"/>
          <w:spacing w:val="-27"/>
          <w:sz w:val="24"/>
        </w:rPr>
        <w:t xml:space="preserve"> </w:t>
      </w:r>
      <w:r>
        <w:rPr>
          <w:rFonts w:ascii="Arial" w:hAnsi="Arial"/>
          <w:spacing w:val="-6"/>
          <w:sz w:val="24"/>
        </w:rPr>
        <w:t>banning</w:t>
      </w:r>
      <w:r>
        <w:rPr>
          <w:rFonts w:ascii="Arial" w:hAnsi="Arial"/>
          <w:spacing w:val="-25"/>
          <w:sz w:val="24"/>
        </w:rPr>
        <w:t xml:space="preserve"> </w:t>
      </w:r>
      <w:r>
        <w:rPr>
          <w:rFonts w:ascii="Arial" w:hAnsi="Arial"/>
          <w:spacing w:val="-6"/>
          <w:sz w:val="24"/>
        </w:rPr>
        <w:t>order,</w:t>
      </w:r>
      <w:r>
        <w:rPr>
          <w:rFonts w:ascii="Arial" w:hAnsi="Arial"/>
          <w:spacing w:val="-30"/>
          <w:sz w:val="24"/>
        </w:rPr>
        <w:t xml:space="preserve"> </w:t>
      </w:r>
      <w:r>
        <w:rPr>
          <w:rFonts w:ascii="Arial" w:hAnsi="Arial"/>
          <w:spacing w:val="-6"/>
          <w:sz w:val="24"/>
        </w:rPr>
        <w:t>they</w:t>
      </w:r>
      <w:r>
        <w:rPr>
          <w:rFonts w:ascii="Arial" w:hAnsi="Arial"/>
          <w:spacing w:val="-28"/>
          <w:sz w:val="24"/>
        </w:rPr>
        <w:t xml:space="preserve"> </w:t>
      </w:r>
      <w:r>
        <w:rPr>
          <w:rFonts w:ascii="Arial" w:hAnsi="Arial"/>
          <w:spacing w:val="-6"/>
          <w:sz w:val="24"/>
        </w:rPr>
        <w:t>will</w:t>
      </w:r>
      <w:r>
        <w:rPr>
          <w:rFonts w:ascii="Arial" w:hAnsi="Arial"/>
          <w:spacing w:val="-31"/>
          <w:sz w:val="24"/>
        </w:rPr>
        <w:t xml:space="preserve"> </w:t>
      </w:r>
      <w:r>
        <w:rPr>
          <w:rFonts w:ascii="Arial" w:hAnsi="Arial"/>
          <w:spacing w:val="-6"/>
          <w:sz w:val="24"/>
        </w:rPr>
        <w:t>be</w:t>
      </w:r>
      <w:r>
        <w:rPr>
          <w:rFonts w:ascii="Arial" w:hAnsi="Arial"/>
          <w:spacing w:val="-27"/>
          <w:sz w:val="24"/>
        </w:rPr>
        <w:t xml:space="preserve"> </w:t>
      </w:r>
      <w:r>
        <w:rPr>
          <w:rFonts w:ascii="Arial" w:hAnsi="Arial"/>
          <w:spacing w:val="-6"/>
          <w:sz w:val="24"/>
        </w:rPr>
        <w:t>added</w:t>
      </w:r>
      <w:r>
        <w:rPr>
          <w:rFonts w:ascii="Arial" w:hAnsi="Arial"/>
          <w:spacing w:val="-27"/>
          <w:sz w:val="24"/>
        </w:rPr>
        <w:t xml:space="preserve"> </w:t>
      </w:r>
      <w:r>
        <w:rPr>
          <w:rFonts w:ascii="Arial" w:hAnsi="Arial"/>
          <w:spacing w:val="-6"/>
          <w:sz w:val="24"/>
        </w:rPr>
        <w:t xml:space="preserve">to </w:t>
      </w:r>
      <w:r>
        <w:rPr>
          <w:rFonts w:ascii="Arial" w:hAnsi="Arial"/>
          <w:sz w:val="24"/>
        </w:rPr>
        <w:t>the Database of Rogue Landlords and Property</w:t>
      </w:r>
      <w:r>
        <w:rPr>
          <w:rFonts w:ascii="Arial" w:hAnsi="Arial"/>
          <w:spacing w:val="-26"/>
          <w:sz w:val="24"/>
        </w:rPr>
        <w:t xml:space="preserve"> </w:t>
      </w:r>
      <w:r>
        <w:rPr>
          <w:rFonts w:ascii="Arial" w:hAnsi="Arial"/>
          <w:sz w:val="24"/>
        </w:rPr>
        <w:t>Agents.</w:t>
      </w:r>
      <w:r>
        <w:rPr>
          <w:rFonts w:ascii="Arial" w:hAnsi="Arial"/>
          <w:spacing w:val="-28"/>
          <w:sz w:val="24"/>
        </w:rPr>
        <w:t xml:space="preserve"> </w:t>
      </w:r>
      <w:r>
        <w:rPr>
          <w:rFonts w:ascii="Arial" w:hAnsi="Arial"/>
          <w:sz w:val="24"/>
        </w:rPr>
        <w:t>There</w:t>
      </w:r>
      <w:r>
        <w:rPr>
          <w:rFonts w:ascii="Arial" w:hAnsi="Arial"/>
          <w:spacing w:val="-30"/>
          <w:sz w:val="24"/>
        </w:rPr>
        <w:t xml:space="preserve"> </w:t>
      </w:r>
      <w:r>
        <w:rPr>
          <w:rFonts w:ascii="Arial" w:hAnsi="Arial"/>
          <w:sz w:val="24"/>
        </w:rPr>
        <w:t>is</w:t>
      </w:r>
      <w:r>
        <w:rPr>
          <w:rFonts w:ascii="Arial" w:hAnsi="Arial"/>
          <w:spacing w:val="-26"/>
          <w:sz w:val="24"/>
        </w:rPr>
        <w:t xml:space="preserve"> </w:t>
      </w:r>
      <w:r>
        <w:rPr>
          <w:rFonts w:ascii="Arial" w:hAnsi="Arial"/>
          <w:sz w:val="24"/>
        </w:rPr>
        <w:t>a</w:t>
      </w:r>
      <w:r>
        <w:rPr>
          <w:rFonts w:ascii="Arial" w:hAnsi="Arial"/>
          <w:spacing w:val="-23"/>
          <w:sz w:val="24"/>
        </w:rPr>
        <w:t xml:space="preserve"> </w:t>
      </w:r>
      <w:hyperlink r:id="rId164">
        <w:r>
          <w:rPr>
            <w:rFonts w:ascii="Arial" w:hAnsi="Arial"/>
            <w:color w:val="690F40"/>
            <w:sz w:val="24"/>
            <w:u w:val="single" w:color="690F40"/>
          </w:rPr>
          <w:t>specific</w:t>
        </w:r>
        <w:r>
          <w:rPr>
            <w:rFonts w:ascii="Arial" w:hAnsi="Arial"/>
            <w:color w:val="690F40"/>
            <w:spacing w:val="-29"/>
            <w:sz w:val="24"/>
            <w:u w:val="single" w:color="690F40"/>
          </w:rPr>
          <w:t xml:space="preserve"> </w:t>
        </w:r>
        <w:r>
          <w:rPr>
            <w:rFonts w:ascii="Arial" w:hAnsi="Arial"/>
            <w:color w:val="690F40"/>
            <w:sz w:val="24"/>
            <w:u w:val="single" w:color="690F40"/>
          </w:rPr>
          <w:t>process</w:t>
        </w:r>
      </w:hyperlink>
      <w:r>
        <w:rPr>
          <w:rFonts w:ascii="Arial" w:hAnsi="Arial"/>
          <w:color w:val="690F40"/>
          <w:sz w:val="24"/>
        </w:rPr>
        <w:t xml:space="preserve"> </w:t>
      </w:r>
      <w:hyperlink r:id="rId165">
        <w:r>
          <w:rPr>
            <w:rFonts w:ascii="Arial" w:hAnsi="Arial"/>
            <w:color w:val="690F40"/>
            <w:sz w:val="24"/>
            <w:u w:val="single" w:color="690F40"/>
          </w:rPr>
          <w:t>for banning order offences</w:t>
        </w:r>
      </w:hyperlink>
      <w:r>
        <w:rPr>
          <w:rFonts w:ascii="Arial" w:hAnsi="Arial"/>
          <w:sz w:val="24"/>
        </w:rPr>
        <w:t>.</w:t>
      </w:r>
    </w:p>
    <w:p w14:paraId="685C9993" w14:textId="77777777" w:rsidR="00FA2870" w:rsidRDefault="00FA2870">
      <w:pPr>
        <w:spacing w:line="249" w:lineRule="auto"/>
        <w:rPr>
          <w:rFonts w:ascii="Arial" w:hAnsi="Arial"/>
          <w:sz w:val="24"/>
        </w:rPr>
        <w:sectPr w:rsidR="00FA2870">
          <w:type w:val="continuous"/>
          <w:pgSz w:w="11930" w:h="16860"/>
          <w:pgMar w:top="20" w:right="740" w:bottom="0" w:left="740" w:header="0" w:footer="0" w:gutter="0"/>
          <w:cols w:num="2" w:space="720" w:equalWidth="0">
            <w:col w:w="5070" w:space="174"/>
            <w:col w:w="5206"/>
          </w:cols>
        </w:sectPr>
      </w:pPr>
    </w:p>
    <w:p w14:paraId="437C787D" w14:textId="77777777" w:rsidR="00FA2870" w:rsidRDefault="00FA2870">
      <w:pPr>
        <w:pStyle w:val="BodyText"/>
        <w:spacing w:before="4"/>
        <w:rPr>
          <w:rFonts w:ascii="Arial"/>
          <w:sz w:val="22"/>
        </w:rPr>
      </w:pPr>
    </w:p>
    <w:p w14:paraId="19273651" w14:textId="77777777" w:rsidR="00FA2870" w:rsidRDefault="00FA2870">
      <w:pPr>
        <w:rPr>
          <w:rFonts w:ascii="Arial"/>
        </w:rPr>
        <w:sectPr w:rsidR="00FA2870">
          <w:pgSz w:w="11930" w:h="16860"/>
          <w:pgMar w:top="1060" w:right="740" w:bottom="280" w:left="740" w:header="0" w:footer="0" w:gutter="0"/>
          <w:cols w:space="720"/>
        </w:sectPr>
      </w:pPr>
    </w:p>
    <w:p w14:paraId="105B9247" w14:textId="77777777" w:rsidR="00FA2870" w:rsidRDefault="00FA2870">
      <w:pPr>
        <w:pStyle w:val="BodyText"/>
        <w:spacing w:before="8"/>
        <w:rPr>
          <w:rFonts w:ascii="Arial"/>
          <w:sz w:val="24"/>
        </w:rPr>
      </w:pPr>
    </w:p>
    <w:p w14:paraId="240760E5" w14:textId="77777777" w:rsidR="00FA2870" w:rsidRDefault="00000000">
      <w:pPr>
        <w:pStyle w:val="ListParagraph"/>
        <w:numPr>
          <w:ilvl w:val="1"/>
          <w:numId w:val="43"/>
        </w:numPr>
        <w:tabs>
          <w:tab w:val="left" w:pos="451"/>
        </w:tabs>
        <w:spacing w:line="249" w:lineRule="auto"/>
        <w:ind w:right="49"/>
        <w:jc w:val="left"/>
        <w:rPr>
          <w:rFonts w:ascii="Arial" w:hAnsi="Arial"/>
          <w:sz w:val="24"/>
        </w:rPr>
      </w:pPr>
      <w:bookmarkStart w:id="32" w:name="_bookmark11"/>
      <w:bookmarkEnd w:id="32"/>
      <w:r>
        <w:rPr>
          <w:rFonts w:ascii="Arial" w:hAnsi="Arial"/>
          <w:sz w:val="24"/>
        </w:rPr>
        <w:t>If a landlord or letting agent charges you a prohibited</w:t>
      </w:r>
      <w:r>
        <w:rPr>
          <w:rFonts w:ascii="Arial" w:hAnsi="Arial"/>
          <w:spacing w:val="-17"/>
          <w:sz w:val="24"/>
        </w:rPr>
        <w:t xml:space="preserve"> </w:t>
      </w:r>
      <w:r>
        <w:rPr>
          <w:rFonts w:ascii="Arial" w:hAnsi="Arial"/>
          <w:sz w:val="24"/>
        </w:rPr>
        <w:t>payment</w:t>
      </w:r>
      <w:r>
        <w:rPr>
          <w:rFonts w:ascii="Arial" w:hAnsi="Arial"/>
          <w:spacing w:val="-21"/>
          <w:sz w:val="24"/>
        </w:rPr>
        <w:t xml:space="preserve"> </w:t>
      </w:r>
      <w:r>
        <w:rPr>
          <w:rFonts w:ascii="Arial" w:hAnsi="Arial"/>
          <w:sz w:val="24"/>
        </w:rPr>
        <w:t>(a</w:t>
      </w:r>
      <w:r>
        <w:rPr>
          <w:rFonts w:ascii="Arial" w:hAnsi="Arial"/>
          <w:spacing w:val="-18"/>
          <w:sz w:val="24"/>
        </w:rPr>
        <w:t xml:space="preserve"> </w:t>
      </w:r>
      <w:r>
        <w:rPr>
          <w:rFonts w:ascii="Arial" w:hAnsi="Arial"/>
          <w:sz w:val="24"/>
        </w:rPr>
        <w:t>banned</w:t>
      </w:r>
      <w:r>
        <w:rPr>
          <w:rFonts w:ascii="Arial" w:hAnsi="Arial"/>
          <w:spacing w:val="-18"/>
          <w:sz w:val="24"/>
        </w:rPr>
        <w:t xml:space="preserve"> </w:t>
      </w:r>
      <w:r>
        <w:rPr>
          <w:rFonts w:ascii="Arial" w:hAnsi="Arial"/>
          <w:sz w:val="24"/>
        </w:rPr>
        <w:t>fee</w:t>
      </w:r>
      <w:r>
        <w:rPr>
          <w:rFonts w:ascii="Arial" w:hAnsi="Arial"/>
          <w:spacing w:val="-18"/>
          <w:sz w:val="24"/>
        </w:rPr>
        <w:t xml:space="preserve"> </w:t>
      </w:r>
      <w:r>
        <w:rPr>
          <w:rFonts w:ascii="Arial" w:hAnsi="Arial"/>
          <w:sz w:val="24"/>
        </w:rPr>
        <w:t>according to the Tenant Fees Act 2019) or unlawfully keeps</w:t>
      </w:r>
      <w:r>
        <w:rPr>
          <w:rFonts w:ascii="Arial" w:hAnsi="Arial"/>
          <w:spacing w:val="-22"/>
          <w:sz w:val="24"/>
        </w:rPr>
        <w:t xml:space="preserve"> </w:t>
      </w:r>
      <w:r>
        <w:rPr>
          <w:rFonts w:ascii="Arial" w:hAnsi="Arial"/>
          <w:sz w:val="24"/>
        </w:rPr>
        <w:t>a</w:t>
      </w:r>
      <w:r>
        <w:rPr>
          <w:rFonts w:ascii="Arial" w:hAnsi="Arial"/>
          <w:spacing w:val="-17"/>
          <w:sz w:val="24"/>
        </w:rPr>
        <w:t xml:space="preserve"> </w:t>
      </w:r>
      <w:r>
        <w:rPr>
          <w:rFonts w:ascii="Arial" w:hAnsi="Arial"/>
          <w:sz w:val="24"/>
        </w:rPr>
        <w:t>holding</w:t>
      </w:r>
      <w:r>
        <w:rPr>
          <w:rFonts w:ascii="Arial" w:hAnsi="Arial"/>
          <w:spacing w:val="-18"/>
          <w:sz w:val="24"/>
        </w:rPr>
        <w:t xml:space="preserve"> </w:t>
      </w:r>
      <w:r>
        <w:rPr>
          <w:rFonts w:ascii="Arial" w:hAnsi="Arial"/>
          <w:sz w:val="24"/>
        </w:rPr>
        <w:t>deposit,</w:t>
      </w:r>
      <w:r>
        <w:rPr>
          <w:rFonts w:ascii="Arial" w:hAnsi="Arial"/>
          <w:spacing w:val="-17"/>
          <w:sz w:val="24"/>
        </w:rPr>
        <w:t xml:space="preserve"> </w:t>
      </w:r>
      <w:r>
        <w:rPr>
          <w:rFonts w:ascii="Arial" w:hAnsi="Arial"/>
          <w:sz w:val="24"/>
        </w:rPr>
        <w:t>they</w:t>
      </w:r>
      <w:r>
        <w:rPr>
          <w:rFonts w:ascii="Arial" w:hAnsi="Arial"/>
          <w:spacing w:val="-19"/>
          <w:sz w:val="24"/>
        </w:rPr>
        <w:t xml:space="preserve"> </w:t>
      </w:r>
      <w:r>
        <w:rPr>
          <w:rFonts w:ascii="Arial" w:hAnsi="Arial"/>
          <w:sz w:val="24"/>
        </w:rPr>
        <w:t>could</w:t>
      </w:r>
      <w:r>
        <w:rPr>
          <w:rFonts w:ascii="Arial" w:hAnsi="Arial"/>
          <w:spacing w:val="-16"/>
          <w:sz w:val="24"/>
        </w:rPr>
        <w:t xml:space="preserve"> </w:t>
      </w:r>
      <w:r>
        <w:rPr>
          <w:rFonts w:ascii="Arial" w:hAnsi="Arial"/>
          <w:sz w:val="24"/>
        </w:rPr>
        <w:t>be</w:t>
      </w:r>
      <w:r>
        <w:rPr>
          <w:rFonts w:ascii="Arial" w:hAnsi="Arial"/>
          <w:spacing w:val="-17"/>
          <w:sz w:val="24"/>
        </w:rPr>
        <w:t xml:space="preserve"> </w:t>
      </w:r>
      <w:r>
        <w:rPr>
          <w:rFonts w:ascii="Arial" w:hAnsi="Arial"/>
          <w:sz w:val="24"/>
        </w:rPr>
        <w:t>liable for</w:t>
      </w:r>
      <w:r>
        <w:rPr>
          <w:rFonts w:ascii="Arial" w:hAnsi="Arial"/>
          <w:spacing w:val="-20"/>
          <w:sz w:val="24"/>
        </w:rPr>
        <w:t xml:space="preserve"> </w:t>
      </w:r>
      <w:r>
        <w:rPr>
          <w:rFonts w:ascii="Arial" w:hAnsi="Arial"/>
          <w:sz w:val="24"/>
        </w:rPr>
        <w:t>a</w:t>
      </w:r>
      <w:r>
        <w:rPr>
          <w:rFonts w:ascii="Arial" w:hAnsi="Arial"/>
          <w:spacing w:val="-17"/>
          <w:sz w:val="24"/>
        </w:rPr>
        <w:t xml:space="preserve"> </w:t>
      </w:r>
      <w:r>
        <w:rPr>
          <w:rFonts w:ascii="Arial" w:hAnsi="Arial"/>
          <w:sz w:val="24"/>
        </w:rPr>
        <w:t>fine</w:t>
      </w:r>
      <w:r>
        <w:rPr>
          <w:rFonts w:ascii="Arial" w:hAnsi="Arial"/>
          <w:spacing w:val="-21"/>
          <w:sz w:val="24"/>
        </w:rPr>
        <w:t xml:space="preserve"> </w:t>
      </w:r>
      <w:r>
        <w:rPr>
          <w:rFonts w:ascii="Arial" w:hAnsi="Arial"/>
          <w:sz w:val="24"/>
        </w:rPr>
        <w:t>of</w:t>
      </w:r>
      <w:r>
        <w:rPr>
          <w:rFonts w:ascii="Arial" w:hAnsi="Arial"/>
          <w:spacing w:val="-17"/>
          <w:sz w:val="24"/>
        </w:rPr>
        <w:t xml:space="preserve"> </w:t>
      </w:r>
      <w:r>
        <w:rPr>
          <w:rFonts w:ascii="Arial" w:hAnsi="Arial"/>
          <w:sz w:val="24"/>
        </w:rPr>
        <w:t>up</w:t>
      </w:r>
      <w:r>
        <w:rPr>
          <w:rFonts w:ascii="Arial" w:hAnsi="Arial"/>
          <w:spacing w:val="-16"/>
          <w:sz w:val="24"/>
        </w:rPr>
        <w:t xml:space="preserve"> </w:t>
      </w:r>
      <w:r>
        <w:rPr>
          <w:rFonts w:ascii="Arial" w:hAnsi="Arial"/>
          <w:sz w:val="24"/>
        </w:rPr>
        <w:t>to</w:t>
      </w:r>
      <w:r>
        <w:rPr>
          <w:rFonts w:ascii="Arial" w:hAnsi="Arial"/>
          <w:spacing w:val="-18"/>
          <w:sz w:val="24"/>
        </w:rPr>
        <w:t xml:space="preserve"> </w:t>
      </w:r>
      <w:r>
        <w:rPr>
          <w:rFonts w:ascii="Arial" w:hAnsi="Arial"/>
          <w:sz w:val="24"/>
        </w:rPr>
        <w:t>£5,000.</w:t>
      </w:r>
      <w:r>
        <w:rPr>
          <w:rFonts w:ascii="Arial" w:hAnsi="Arial"/>
          <w:spacing w:val="-17"/>
          <w:sz w:val="24"/>
        </w:rPr>
        <w:t xml:space="preserve"> </w:t>
      </w:r>
      <w:r>
        <w:rPr>
          <w:rFonts w:ascii="Arial" w:hAnsi="Arial"/>
          <w:sz w:val="24"/>
        </w:rPr>
        <w:t>If</w:t>
      </w:r>
      <w:r>
        <w:rPr>
          <w:rFonts w:ascii="Arial" w:hAnsi="Arial"/>
          <w:spacing w:val="-19"/>
          <w:sz w:val="24"/>
        </w:rPr>
        <w:t xml:space="preserve"> </w:t>
      </w:r>
      <w:r>
        <w:rPr>
          <w:rFonts w:ascii="Arial" w:hAnsi="Arial"/>
          <w:sz w:val="24"/>
        </w:rPr>
        <w:t>there</w:t>
      </w:r>
      <w:r>
        <w:rPr>
          <w:rFonts w:ascii="Arial" w:hAnsi="Arial"/>
          <w:spacing w:val="-18"/>
          <w:sz w:val="24"/>
        </w:rPr>
        <w:t xml:space="preserve"> </w:t>
      </w:r>
      <w:r>
        <w:rPr>
          <w:rFonts w:ascii="Arial" w:hAnsi="Arial"/>
          <w:sz w:val="24"/>
        </w:rPr>
        <w:t>are</w:t>
      </w:r>
      <w:r>
        <w:rPr>
          <w:rFonts w:ascii="Arial" w:hAnsi="Arial"/>
          <w:spacing w:val="-18"/>
          <w:sz w:val="24"/>
        </w:rPr>
        <w:t xml:space="preserve"> </w:t>
      </w:r>
      <w:r>
        <w:rPr>
          <w:rFonts w:ascii="Arial" w:hAnsi="Arial"/>
          <w:sz w:val="24"/>
        </w:rPr>
        <w:t xml:space="preserve">multiple </w:t>
      </w:r>
      <w:r>
        <w:rPr>
          <w:rFonts w:ascii="Arial" w:hAnsi="Arial"/>
          <w:spacing w:val="-2"/>
          <w:sz w:val="24"/>
        </w:rPr>
        <w:t>breaches,</w:t>
      </w:r>
      <w:r>
        <w:rPr>
          <w:rFonts w:ascii="Arial" w:hAnsi="Arial"/>
          <w:spacing w:val="-13"/>
          <w:sz w:val="24"/>
        </w:rPr>
        <w:t xml:space="preserve"> </w:t>
      </w:r>
      <w:r>
        <w:rPr>
          <w:rFonts w:ascii="Arial" w:hAnsi="Arial"/>
          <w:spacing w:val="-2"/>
          <w:sz w:val="24"/>
        </w:rPr>
        <w:t>they</w:t>
      </w:r>
      <w:r>
        <w:rPr>
          <w:rFonts w:ascii="Arial" w:hAnsi="Arial"/>
          <w:spacing w:val="-13"/>
          <w:sz w:val="24"/>
        </w:rPr>
        <w:t xml:space="preserve"> </w:t>
      </w:r>
      <w:r>
        <w:rPr>
          <w:rFonts w:ascii="Arial" w:hAnsi="Arial"/>
          <w:spacing w:val="-2"/>
          <w:sz w:val="24"/>
        </w:rPr>
        <w:t>could</w:t>
      </w:r>
      <w:r>
        <w:rPr>
          <w:rFonts w:ascii="Arial" w:hAnsi="Arial"/>
          <w:spacing w:val="-15"/>
          <w:sz w:val="24"/>
        </w:rPr>
        <w:t xml:space="preserve"> </w:t>
      </w:r>
      <w:r>
        <w:rPr>
          <w:rFonts w:ascii="Arial" w:hAnsi="Arial"/>
          <w:spacing w:val="-2"/>
          <w:sz w:val="24"/>
        </w:rPr>
        <w:t>be</w:t>
      </w:r>
      <w:r>
        <w:rPr>
          <w:rFonts w:ascii="Arial" w:hAnsi="Arial"/>
          <w:spacing w:val="-12"/>
          <w:sz w:val="24"/>
        </w:rPr>
        <w:t xml:space="preserve"> </w:t>
      </w:r>
      <w:r>
        <w:rPr>
          <w:rFonts w:ascii="Arial" w:hAnsi="Arial"/>
          <w:spacing w:val="-2"/>
          <w:sz w:val="24"/>
        </w:rPr>
        <w:t>liable</w:t>
      </w:r>
      <w:r>
        <w:rPr>
          <w:rFonts w:ascii="Arial" w:hAnsi="Arial"/>
          <w:spacing w:val="-12"/>
          <w:sz w:val="24"/>
        </w:rPr>
        <w:t xml:space="preserve"> </w:t>
      </w:r>
      <w:r>
        <w:rPr>
          <w:rFonts w:ascii="Arial" w:hAnsi="Arial"/>
          <w:spacing w:val="-2"/>
          <w:sz w:val="24"/>
        </w:rPr>
        <w:t>for</w:t>
      </w:r>
      <w:r>
        <w:rPr>
          <w:rFonts w:ascii="Arial" w:hAnsi="Arial"/>
          <w:spacing w:val="-17"/>
          <w:sz w:val="24"/>
        </w:rPr>
        <w:t xml:space="preserve"> </w:t>
      </w:r>
      <w:r>
        <w:rPr>
          <w:rFonts w:ascii="Arial" w:hAnsi="Arial"/>
          <w:spacing w:val="-2"/>
          <w:sz w:val="24"/>
        </w:rPr>
        <w:t>a</w:t>
      </w:r>
      <w:r>
        <w:rPr>
          <w:rFonts w:ascii="Arial" w:hAnsi="Arial"/>
          <w:spacing w:val="-15"/>
          <w:sz w:val="24"/>
        </w:rPr>
        <w:t xml:space="preserve"> </w:t>
      </w:r>
      <w:r>
        <w:rPr>
          <w:rFonts w:ascii="Arial" w:hAnsi="Arial"/>
          <w:spacing w:val="-2"/>
          <w:sz w:val="24"/>
        </w:rPr>
        <w:t>fine</w:t>
      </w:r>
      <w:r>
        <w:rPr>
          <w:rFonts w:ascii="Arial" w:hAnsi="Arial"/>
          <w:spacing w:val="-12"/>
          <w:sz w:val="24"/>
        </w:rPr>
        <w:t xml:space="preserve"> </w:t>
      </w:r>
      <w:r>
        <w:rPr>
          <w:rFonts w:ascii="Arial" w:hAnsi="Arial"/>
          <w:spacing w:val="-2"/>
          <w:sz w:val="24"/>
        </w:rPr>
        <w:t>of</w:t>
      </w:r>
      <w:r>
        <w:rPr>
          <w:rFonts w:ascii="Arial" w:hAnsi="Arial"/>
          <w:spacing w:val="-13"/>
          <w:sz w:val="24"/>
        </w:rPr>
        <w:t xml:space="preserve"> </w:t>
      </w:r>
      <w:r>
        <w:rPr>
          <w:rFonts w:ascii="Arial" w:hAnsi="Arial"/>
          <w:spacing w:val="-2"/>
          <w:sz w:val="24"/>
        </w:rPr>
        <w:t xml:space="preserve">up </w:t>
      </w:r>
      <w:r>
        <w:rPr>
          <w:rFonts w:ascii="Arial" w:hAnsi="Arial"/>
          <w:sz w:val="24"/>
        </w:rPr>
        <w:t>to</w:t>
      </w:r>
      <w:r>
        <w:rPr>
          <w:rFonts w:ascii="Arial" w:hAnsi="Arial"/>
          <w:spacing w:val="-7"/>
          <w:sz w:val="24"/>
        </w:rPr>
        <w:t xml:space="preserve"> </w:t>
      </w:r>
      <w:r>
        <w:rPr>
          <w:rFonts w:ascii="Arial" w:hAnsi="Arial"/>
          <w:sz w:val="24"/>
        </w:rPr>
        <w:t>£30,000</w:t>
      </w:r>
      <w:r>
        <w:rPr>
          <w:rFonts w:ascii="Arial" w:hAnsi="Arial"/>
          <w:spacing w:val="-10"/>
          <w:sz w:val="24"/>
        </w:rPr>
        <w:t xml:space="preserve"> </w:t>
      </w:r>
      <w:r>
        <w:rPr>
          <w:rFonts w:ascii="Arial" w:hAnsi="Arial"/>
          <w:sz w:val="24"/>
        </w:rPr>
        <w:t>as</w:t>
      </w:r>
      <w:r>
        <w:rPr>
          <w:rFonts w:ascii="Arial" w:hAnsi="Arial"/>
          <w:spacing w:val="-6"/>
          <w:sz w:val="24"/>
        </w:rPr>
        <w:t xml:space="preserve"> </w:t>
      </w:r>
      <w:r>
        <w:rPr>
          <w:rFonts w:ascii="Arial" w:hAnsi="Arial"/>
          <w:sz w:val="24"/>
        </w:rPr>
        <w:t>an</w:t>
      </w:r>
      <w:r>
        <w:rPr>
          <w:rFonts w:ascii="Arial" w:hAnsi="Arial"/>
          <w:spacing w:val="-2"/>
          <w:sz w:val="24"/>
        </w:rPr>
        <w:t xml:space="preserve"> </w:t>
      </w:r>
      <w:r>
        <w:rPr>
          <w:rFonts w:ascii="Arial" w:hAnsi="Arial"/>
          <w:sz w:val="24"/>
        </w:rPr>
        <w:t xml:space="preserve">alternative to prosecution. Local councils are responsible for issuing </w:t>
      </w:r>
      <w:r>
        <w:rPr>
          <w:rFonts w:ascii="Arial" w:hAnsi="Arial"/>
          <w:spacing w:val="-6"/>
          <w:sz w:val="24"/>
        </w:rPr>
        <w:t>these</w:t>
      </w:r>
      <w:r>
        <w:rPr>
          <w:rFonts w:ascii="Arial" w:hAnsi="Arial"/>
          <w:spacing w:val="-11"/>
          <w:sz w:val="24"/>
        </w:rPr>
        <w:t xml:space="preserve"> </w:t>
      </w:r>
      <w:r>
        <w:rPr>
          <w:rFonts w:ascii="Arial" w:hAnsi="Arial"/>
          <w:spacing w:val="-6"/>
          <w:sz w:val="24"/>
        </w:rPr>
        <w:t>fines.</w:t>
      </w:r>
      <w:r>
        <w:rPr>
          <w:rFonts w:ascii="Arial" w:hAnsi="Arial"/>
          <w:spacing w:val="-25"/>
          <w:sz w:val="24"/>
        </w:rPr>
        <w:t xml:space="preserve"> </w:t>
      </w:r>
      <w:r>
        <w:rPr>
          <w:rFonts w:ascii="Arial" w:hAnsi="Arial"/>
          <w:spacing w:val="-6"/>
          <w:sz w:val="24"/>
        </w:rPr>
        <w:t>Landlords</w:t>
      </w:r>
      <w:r>
        <w:rPr>
          <w:rFonts w:ascii="Arial" w:hAnsi="Arial"/>
          <w:spacing w:val="-15"/>
          <w:sz w:val="24"/>
        </w:rPr>
        <w:t xml:space="preserve"> </w:t>
      </w:r>
      <w:r>
        <w:rPr>
          <w:rFonts w:ascii="Arial" w:hAnsi="Arial"/>
          <w:spacing w:val="-6"/>
          <w:sz w:val="24"/>
        </w:rPr>
        <w:t>or</w:t>
      </w:r>
      <w:r>
        <w:rPr>
          <w:rFonts w:ascii="Arial" w:hAnsi="Arial"/>
          <w:spacing w:val="-12"/>
          <w:sz w:val="24"/>
        </w:rPr>
        <w:t xml:space="preserve"> </w:t>
      </w:r>
      <w:r>
        <w:rPr>
          <w:rFonts w:ascii="Arial" w:hAnsi="Arial"/>
          <w:spacing w:val="-6"/>
          <w:sz w:val="24"/>
        </w:rPr>
        <w:t>letting</w:t>
      </w:r>
      <w:r>
        <w:rPr>
          <w:rFonts w:ascii="Arial" w:hAnsi="Arial"/>
          <w:spacing w:val="-11"/>
          <w:sz w:val="24"/>
        </w:rPr>
        <w:t xml:space="preserve"> </w:t>
      </w:r>
      <w:r>
        <w:rPr>
          <w:rFonts w:ascii="Arial" w:hAnsi="Arial"/>
          <w:spacing w:val="-6"/>
          <w:sz w:val="24"/>
        </w:rPr>
        <w:t>agents</w:t>
      </w:r>
      <w:r>
        <w:rPr>
          <w:rFonts w:ascii="Arial" w:hAnsi="Arial"/>
          <w:spacing w:val="-12"/>
          <w:sz w:val="24"/>
        </w:rPr>
        <w:t xml:space="preserve"> </w:t>
      </w:r>
      <w:r>
        <w:rPr>
          <w:rFonts w:ascii="Arial" w:hAnsi="Arial"/>
          <w:spacing w:val="-6"/>
          <w:sz w:val="24"/>
        </w:rPr>
        <w:t xml:space="preserve">cannot </w:t>
      </w:r>
      <w:r>
        <w:rPr>
          <w:rFonts w:ascii="Arial" w:hAnsi="Arial"/>
          <w:sz w:val="24"/>
        </w:rPr>
        <w:t xml:space="preserve">rely on giving notice under section 21 to obtain a possession order if they have not </w:t>
      </w:r>
      <w:r>
        <w:rPr>
          <w:rFonts w:ascii="Arial" w:hAnsi="Arial"/>
          <w:spacing w:val="-6"/>
          <w:sz w:val="24"/>
        </w:rPr>
        <w:t>repaid</w:t>
      </w:r>
      <w:r>
        <w:rPr>
          <w:rFonts w:ascii="Arial" w:hAnsi="Arial"/>
          <w:spacing w:val="-18"/>
          <w:sz w:val="24"/>
        </w:rPr>
        <w:t xml:space="preserve"> </w:t>
      </w:r>
      <w:r>
        <w:rPr>
          <w:rFonts w:ascii="Arial" w:hAnsi="Arial"/>
          <w:spacing w:val="-6"/>
          <w:sz w:val="24"/>
        </w:rPr>
        <w:t>any</w:t>
      </w:r>
      <w:r>
        <w:rPr>
          <w:rFonts w:ascii="Arial" w:hAnsi="Arial"/>
          <w:spacing w:val="-24"/>
          <w:sz w:val="24"/>
        </w:rPr>
        <w:t xml:space="preserve"> </w:t>
      </w:r>
      <w:r>
        <w:rPr>
          <w:rFonts w:ascii="Arial" w:hAnsi="Arial"/>
          <w:spacing w:val="-6"/>
          <w:sz w:val="24"/>
        </w:rPr>
        <w:t>unlawful</w:t>
      </w:r>
      <w:r>
        <w:rPr>
          <w:rFonts w:ascii="Arial" w:hAnsi="Arial"/>
          <w:spacing w:val="-19"/>
          <w:sz w:val="24"/>
        </w:rPr>
        <w:t xml:space="preserve"> </w:t>
      </w:r>
      <w:r>
        <w:rPr>
          <w:rFonts w:ascii="Arial" w:hAnsi="Arial"/>
          <w:spacing w:val="-6"/>
          <w:sz w:val="24"/>
        </w:rPr>
        <w:t>fees</w:t>
      </w:r>
      <w:r>
        <w:rPr>
          <w:rFonts w:ascii="Arial" w:hAnsi="Arial"/>
          <w:spacing w:val="-11"/>
          <w:sz w:val="24"/>
        </w:rPr>
        <w:t xml:space="preserve"> </w:t>
      </w:r>
      <w:r>
        <w:rPr>
          <w:rFonts w:ascii="Arial" w:hAnsi="Arial"/>
          <w:spacing w:val="-6"/>
          <w:sz w:val="24"/>
        </w:rPr>
        <w:t>or</w:t>
      </w:r>
      <w:r>
        <w:rPr>
          <w:rFonts w:ascii="Arial" w:hAnsi="Arial"/>
          <w:spacing w:val="-22"/>
          <w:sz w:val="24"/>
        </w:rPr>
        <w:t xml:space="preserve"> </w:t>
      </w:r>
      <w:proofErr w:type="gramStart"/>
      <w:r>
        <w:rPr>
          <w:rFonts w:ascii="Arial" w:hAnsi="Arial"/>
          <w:spacing w:val="-6"/>
          <w:sz w:val="24"/>
        </w:rPr>
        <w:t>deposits</w:t>
      </w:r>
      <w:proofErr w:type="gramEnd"/>
      <w:r>
        <w:rPr>
          <w:rFonts w:ascii="Arial" w:hAnsi="Arial"/>
          <w:spacing w:val="-16"/>
          <w:sz w:val="24"/>
        </w:rPr>
        <w:t xml:space="preserve"> </w:t>
      </w:r>
      <w:r>
        <w:rPr>
          <w:rFonts w:ascii="Arial" w:hAnsi="Arial"/>
          <w:spacing w:val="-6"/>
          <w:sz w:val="24"/>
        </w:rPr>
        <w:t>they</w:t>
      </w:r>
      <w:r>
        <w:rPr>
          <w:rFonts w:ascii="Arial" w:hAnsi="Arial"/>
          <w:spacing w:val="-16"/>
          <w:sz w:val="24"/>
        </w:rPr>
        <w:t xml:space="preserve"> </w:t>
      </w:r>
      <w:r>
        <w:rPr>
          <w:rFonts w:ascii="Arial" w:hAnsi="Arial"/>
          <w:spacing w:val="-6"/>
          <w:sz w:val="24"/>
        </w:rPr>
        <w:t xml:space="preserve">have </w:t>
      </w:r>
      <w:r>
        <w:rPr>
          <w:rFonts w:ascii="Arial" w:hAnsi="Arial"/>
          <w:sz w:val="24"/>
        </w:rPr>
        <w:t>charged</w:t>
      </w:r>
      <w:r>
        <w:rPr>
          <w:rFonts w:ascii="Arial" w:hAnsi="Arial"/>
          <w:spacing w:val="-17"/>
          <w:sz w:val="24"/>
        </w:rPr>
        <w:t xml:space="preserve"> </w:t>
      </w:r>
      <w:r>
        <w:rPr>
          <w:rFonts w:ascii="Arial" w:hAnsi="Arial"/>
          <w:sz w:val="24"/>
        </w:rPr>
        <w:t>under</w:t>
      </w:r>
      <w:r>
        <w:rPr>
          <w:rFonts w:ascii="Arial" w:hAnsi="Arial"/>
          <w:spacing w:val="-20"/>
          <w:sz w:val="24"/>
        </w:rPr>
        <w:t xml:space="preserve"> </w:t>
      </w:r>
      <w:r>
        <w:rPr>
          <w:rFonts w:ascii="Arial" w:hAnsi="Arial"/>
          <w:sz w:val="24"/>
        </w:rPr>
        <w:t>the</w:t>
      </w:r>
      <w:r>
        <w:rPr>
          <w:rFonts w:ascii="Arial" w:hAnsi="Arial"/>
          <w:spacing w:val="-18"/>
          <w:sz w:val="24"/>
        </w:rPr>
        <w:t xml:space="preserve"> </w:t>
      </w:r>
      <w:r>
        <w:rPr>
          <w:rFonts w:ascii="Arial" w:hAnsi="Arial"/>
          <w:sz w:val="24"/>
        </w:rPr>
        <w:t>terms</w:t>
      </w:r>
      <w:r>
        <w:rPr>
          <w:rFonts w:ascii="Arial" w:hAnsi="Arial"/>
          <w:spacing w:val="-17"/>
          <w:sz w:val="24"/>
        </w:rPr>
        <w:t xml:space="preserve"> </w:t>
      </w:r>
      <w:r>
        <w:rPr>
          <w:rFonts w:ascii="Arial" w:hAnsi="Arial"/>
          <w:sz w:val="24"/>
        </w:rPr>
        <w:t>of</w:t>
      </w:r>
      <w:r>
        <w:rPr>
          <w:rFonts w:ascii="Arial" w:hAnsi="Arial"/>
          <w:spacing w:val="-15"/>
          <w:sz w:val="24"/>
        </w:rPr>
        <w:t xml:space="preserve"> </w:t>
      </w:r>
      <w:r>
        <w:rPr>
          <w:rFonts w:ascii="Arial" w:hAnsi="Arial"/>
          <w:sz w:val="24"/>
        </w:rPr>
        <w:t>the</w:t>
      </w:r>
      <w:r>
        <w:rPr>
          <w:rFonts w:ascii="Arial" w:hAnsi="Arial"/>
          <w:spacing w:val="-15"/>
          <w:sz w:val="24"/>
        </w:rPr>
        <w:t xml:space="preserve"> </w:t>
      </w:r>
      <w:r>
        <w:rPr>
          <w:rFonts w:ascii="Arial" w:hAnsi="Arial"/>
          <w:sz w:val="24"/>
        </w:rPr>
        <w:t>Tenant</w:t>
      </w:r>
      <w:r>
        <w:rPr>
          <w:rFonts w:ascii="Arial" w:hAnsi="Arial"/>
          <w:spacing w:val="-15"/>
          <w:sz w:val="24"/>
        </w:rPr>
        <w:t xml:space="preserve"> </w:t>
      </w:r>
      <w:r>
        <w:rPr>
          <w:rFonts w:ascii="Arial" w:hAnsi="Arial"/>
          <w:sz w:val="24"/>
        </w:rPr>
        <w:t>Fees Act. Tenants are also able to make an application to the tribunal to recover a prohibited payment, which can order a landlord</w:t>
      </w:r>
      <w:r>
        <w:rPr>
          <w:rFonts w:ascii="Arial" w:hAnsi="Arial"/>
          <w:spacing w:val="-7"/>
          <w:sz w:val="24"/>
        </w:rPr>
        <w:t xml:space="preserve"> </w:t>
      </w:r>
      <w:r>
        <w:rPr>
          <w:rFonts w:ascii="Arial" w:hAnsi="Arial"/>
          <w:sz w:val="24"/>
        </w:rPr>
        <w:t>or</w:t>
      </w:r>
      <w:r>
        <w:rPr>
          <w:rFonts w:ascii="Arial" w:hAnsi="Arial"/>
          <w:spacing w:val="-6"/>
          <w:sz w:val="24"/>
        </w:rPr>
        <w:t xml:space="preserve"> </w:t>
      </w:r>
      <w:r>
        <w:rPr>
          <w:rFonts w:ascii="Arial" w:hAnsi="Arial"/>
          <w:sz w:val="24"/>
        </w:rPr>
        <w:t>agent</w:t>
      </w:r>
      <w:r>
        <w:rPr>
          <w:rFonts w:ascii="Arial" w:hAnsi="Arial"/>
          <w:spacing w:val="-3"/>
          <w:sz w:val="24"/>
        </w:rPr>
        <w:t xml:space="preserve"> </w:t>
      </w:r>
      <w:r>
        <w:rPr>
          <w:rFonts w:ascii="Arial" w:hAnsi="Arial"/>
          <w:sz w:val="24"/>
        </w:rPr>
        <w:t>to repay</w:t>
      </w:r>
      <w:r>
        <w:rPr>
          <w:rFonts w:ascii="Arial" w:hAnsi="Arial"/>
          <w:spacing w:val="-3"/>
          <w:sz w:val="24"/>
        </w:rPr>
        <w:t xml:space="preserve"> </w:t>
      </w:r>
      <w:r>
        <w:rPr>
          <w:rFonts w:ascii="Arial" w:hAnsi="Arial"/>
          <w:sz w:val="24"/>
        </w:rPr>
        <w:t>a</w:t>
      </w:r>
      <w:r>
        <w:rPr>
          <w:rFonts w:ascii="Arial" w:hAnsi="Arial"/>
          <w:spacing w:val="-7"/>
          <w:sz w:val="24"/>
        </w:rPr>
        <w:t xml:space="preserve"> </w:t>
      </w:r>
      <w:r>
        <w:rPr>
          <w:rFonts w:ascii="Arial" w:hAnsi="Arial"/>
          <w:sz w:val="24"/>
        </w:rPr>
        <w:t>payment</w:t>
      </w:r>
      <w:r>
        <w:rPr>
          <w:rFonts w:ascii="Arial" w:hAnsi="Arial"/>
          <w:spacing w:val="-1"/>
          <w:sz w:val="24"/>
        </w:rPr>
        <w:t xml:space="preserve"> </w:t>
      </w:r>
      <w:r>
        <w:rPr>
          <w:rFonts w:ascii="Arial" w:hAnsi="Arial"/>
          <w:sz w:val="24"/>
        </w:rPr>
        <w:t xml:space="preserve">which has been charged </w:t>
      </w:r>
      <w:hyperlink r:id="rId166">
        <w:r>
          <w:rPr>
            <w:rFonts w:ascii="Arial" w:hAnsi="Arial"/>
            <w:sz w:val="24"/>
          </w:rPr>
          <w:t>unlawfully. The</w:t>
        </w:r>
      </w:hyperlink>
      <w:r>
        <w:rPr>
          <w:rFonts w:ascii="Arial" w:hAnsi="Arial"/>
          <w:sz w:val="24"/>
        </w:rPr>
        <w:t xml:space="preserve"> </w:t>
      </w:r>
      <w:hyperlink r:id="rId167">
        <w:r>
          <w:rPr>
            <w:rFonts w:ascii="Arial" w:hAnsi="Arial"/>
            <w:sz w:val="24"/>
          </w:rPr>
          <w:t>government’s</w:t>
        </w:r>
        <w:r>
          <w:rPr>
            <w:rFonts w:ascii="Arial" w:hAnsi="Arial"/>
            <w:spacing w:val="-11"/>
            <w:sz w:val="24"/>
          </w:rPr>
          <w:t xml:space="preserve"> </w:t>
        </w:r>
        <w:r>
          <w:rPr>
            <w:rFonts w:ascii="Arial" w:hAnsi="Arial"/>
            <w:color w:val="690F40"/>
            <w:sz w:val="24"/>
            <w:u w:val="single" w:color="690F40"/>
          </w:rPr>
          <w:t>guidance</w:t>
        </w:r>
        <w:r>
          <w:rPr>
            <w:rFonts w:ascii="Arial" w:hAnsi="Arial"/>
            <w:color w:val="690F40"/>
            <w:spacing w:val="-11"/>
            <w:sz w:val="24"/>
            <w:u w:val="single" w:color="690F40"/>
          </w:rPr>
          <w:t xml:space="preserve"> </w:t>
        </w:r>
        <w:r>
          <w:rPr>
            <w:rFonts w:ascii="Arial" w:hAnsi="Arial"/>
            <w:color w:val="690F40"/>
            <w:sz w:val="24"/>
            <w:u w:val="single" w:color="690F40"/>
          </w:rPr>
          <w:t>on</w:t>
        </w:r>
        <w:r>
          <w:rPr>
            <w:rFonts w:ascii="Arial" w:hAnsi="Arial"/>
            <w:color w:val="690F40"/>
            <w:spacing w:val="-8"/>
            <w:sz w:val="24"/>
            <w:u w:val="single" w:color="690F40"/>
          </w:rPr>
          <w:t xml:space="preserve"> </w:t>
        </w:r>
        <w:r>
          <w:rPr>
            <w:rFonts w:ascii="Arial" w:hAnsi="Arial"/>
            <w:color w:val="690F40"/>
            <w:sz w:val="24"/>
            <w:u w:val="single" w:color="690F40"/>
          </w:rPr>
          <w:t>the</w:t>
        </w:r>
        <w:r>
          <w:rPr>
            <w:rFonts w:ascii="Arial" w:hAnsi="Arial"/>
            <w:color w:val="690F40"/>
            <w:spacing w:val="-11"/>
            <w:sz w:val="24"/>
            <w:u w:val="single" w:color="690F40"/>
          </w:rPr>
          <w:t xml:space="preserve"> </w:t>
        </w:r>
        <w:r>
          <w:rPr>
            <w:rFonts w:ascii="Arial" w:hAnsi="Arial"/>
            <w:color w:val="690F40"/>
            <w:sz w:val="24"/>
            <w:u w:val="single" w:color="690F40"/>
          </w:rPr>
          <w:t>Tenant</w:t>
        </w:r>
        <w:r>
          <w:rPr>
            <w:rFonts w:ascii="Arial" w:hAnsi="Arial"/>
            <w:color w:val="690F40"/>
            <w:spacing w:val="-11"/>
            <w:sz w:val="24"/>
            <w:u w:val="single" w:color="690F40"/>
          </w:rPr>
          <w:t xml:space="preserve"> </w:t>
        </w:r>
        <w:r>
          <w:rPr>
            <w:rFonts w:ascii="Arial" w:hAnsi="Arial"/>
            <w:color w:val="690F40"/>
            <w:sz w:val="24"/>
            <w:u w:val="single" w:color="690F40"/>
          </w:rPr>
          <w:t>Fees</w:t>
        </w:r>
      </w:hyperlink>
      <w:r>
        <w:rPr>
          <w:rFonts w:ascii="Arial" w:hAnsi="Arial"/>
          <w:color w:val="690F40"/>
          <w:sz w:val="24"/>
        </w:rPr>
        <w:t xml:space="preserve"> </w:t>
      </w:r>
      <w:hyperlink r:id="rId168">
        <w:r>
          <w:rPr>
            <w:rFonts w:ascii="Arial" w:hAnsi="Arial"/>
            <w:color w:val="690F40"/>
            <w:sz w:val="24"/>
            <w:u w:val="single" w:color="690F40"/>
          </w:rPr>
          <w:t>Act</w:t>
        </w:r>
        <w:r>
          <w:rPr>
            <w:rFonts w:ascii="Arial" w:hAnsi="Arial"/>
            <w:color w:val="690F40"/>
            <w:sz w:val="24"/>
          </w:rPr>
          <w:t xml:space="preserve"> </w:t>
        </w:r>
        <w:r>
          <w:rPr>
            <w:rFonts w:ascii="Arial" w:hAnsi="Arial"/>
            <w:sz w:val="24"/>
          </w:rPr>
          <w:t>contains more information.</w:t>
        </w:r>
      </w:hyperlink>
    </w:p>
    <w:p w14:paraId="4A1D0662" w14:textId="77777777" w:rsidR="00FA2870" w:rsidRDefault="00000000">
      <w:pPr>
        <w:pStyle w:val="ListParagraph"/>
        <w:numPr>
          <w:ilvl w:val="1"/>
          <w:numId w:val="43"/>
        </w:numPr>
        <w:tabs>
          <w:tab w:val="left" w:pos="451"/>
        </w:tabs>
        <w:spacing w:before="142" w:line="244" w:lineRule="auto"/>
        <w:ind w:right="60"/>
        <w:rPr>
          <w:rFonts w:ascii="Arial" w:hAnsi="Arial"/>
          <w:sz w:val="24"/>
        </w:rPr>
      </w:pPr>
      <w:r>
        <w:rPr>
          <w:rFonts w:ascii="Arial" w:hAnsi="Arial"/>
          <w:spacing w:val="-4"/>
          <w:sz w:val="24"/>
        </w:rPr>
        <w:t>If</w:t>
      </w:r>
      <w:r>
        <w:rPr>
          <w:rFonts w:ascii="Arial" w:hAnsi="Arial"/>
          <w:spacing w:val="-11"/>
          <w:sz w:val="24"/>
        </w:rPr>
        <w:t xml:space="preserve"> </w:t>
      </w:r>
      <w:r>
        <w:rPr>
          <w:rFonts w:ascii="Arial" w:hAnsi="Arial"/>
          <w:spacing w:val="-4"/>
          <w:sz w:val="24"/>
        </w:rPr>
        <w:t>your</w:t>
      </w:r>
      <w:r>
        <w:rPr>
          <w:rFonts w:ascii="Arial" w:hAnsi="Arial"/>
          <w:spacing w:val="-12"/>
          <w:sz w:val="24"/>
        </w:rPr>
        <w:t xml:space="preserve"> </w:t>
      </w:r>
      <w:r>
        <w:rPr>
          <w:rFonts w:ascii="Arial" w:hAnsi="Arial"/>
          <w:spacing w:val="-4"/>
          <w:sz w:val="24"/>
        </w:rPr>
        <w:t>landlord</w:t>
      </w:r>
      <w:r>
        <w:rPr>
          <w:rFonts w:ascii="Arial" w:hAnsi="Arial"/>
          <w:spacing w:val="-9"/>
          <w:sz w:val="24"/>
        </w:rPr>
        <w:t xml:space="preserve"> </w:t>
      </w:r>
      <w:r>
        <w:rPr>
          <w:rFonts w:ascii="Arial" w:hAnsi="Arial"/>
          <w:spacing w:val="-4"/>
          <w:sz w:val="24"/>
        </w:rPr>
        <w:t>is</w:t>
      </w:r>
      <w:r>
        <w:rPr>
          <w:rFonts w:ascii="Arial" w:hAnsi="Arial"/>
          <w:spacing w:val="-12"/>
          <w:sz w:val="24"/>
        </w:rPr>
        <w:t xml:space="preserve"> </w:t>
      </w:r>
      <w:r>
        <w:rPr>
          <w:rFonts w:ascii="Arial" w:hAnsi="Arial"/>
          <w:spacing w:val="-4"/>
          <w:sz w:val="24"/>
        </w:rPr>
        <w:t>making</w:t>
      </w:r>
      <w:r>
        <w:rPr>
          <w:rFonts w:ascii="Arial" w:hAnsi="Arial"/>
          <w:spacing w:val="-11"/>
          <w:sz w:val="24"/>
        </w:rPr>
        <w:t xml:space="preserve"> </w:t>
      </w:r>
      <w:r>
        <w:rPr>
          <w:rFonts w:ascii="Arial" w:hAnsi="Arial"/>
          <w:spacing w:val="-4"/>
          <w:sz w:val="24"/>
        </w:rPr>
        <w:t>unannounced</w:t>
      </w:r>
      <w:r>
        <w:rPr>
          <w:rFonts w:ascii="Arial" w:hAnsi="Arial"/>
          <w:spacing w:val="-11"/>
          <w:sz w:val="24"/>
        </w:rPr>
        <w:t xml:space="preserve"> </w:t>
      </w:r>
      <w:r>
        <w:rPr>
          <w:rFonts w:ascii="Arial" w:hAnsi="Arial"/>
          <w:spacing w:val="-4"/>
          <w:sz w:val="24"/>
        </w:rPr>
        <w:t xml:space="preserve">visits </w:t>
      </w:r>
      <w:r>
        <w:rPr>
          <w:rFonts w:ascii="Arial" w:hAnsi="Arial"/>
          <w:spacing w:val="-6"/>
          <w:sz w:val="24"/>
        </w:rPr>
        <w:t>or</w:t>
      </w:r>
      <w:r>
        <w:rPr>
          <w:rFonts w:ascii="Arial" w:hAnsi="Arial"/>
          <w:spacing w:val="-7"/>
          <w:sz w:val="24"/>
        </w:rPr>
        <w:t xml:space="preserve"> </w:t>
      </w:r>
      <w:r>
        <w:rPr>
          <w:rFonts w:ascii="Arial" w:hAnsi="Arial"/>
          <w:spacing w:val="-6"/>
          <w:sz w:val="24"/>
        </w:rPr>
        <w:t>harassing you, contact your</w:t>
      </w:r>
      <w:r>
        <w:rPr>
          <w:rFonts w:ascii="Arial" w:hAnsi="Arial"/>
          <w:spacing w:val="-7"/>
          <w:sz w:val="24"/>
        </w:rPr>
        <w:t xml:space="preserve"> </w:t>
      </w:r>
      <w:r>
        <w:rPr>
          <w:rFonts w:ascii="Arial" w:hAnsi="Arial"/>
          <w:spacing w:val="-6"/>
          <w:sz w:val="24"/>
        </w:rPr>
        <w:t>local</w:t>
      </w:r>
      <w:r>
        <w:rPr>
          <w:rFonts w:ascii="Arial" w:hAnsi="Arial"/>
          <w:spacing w:val="-7"/>
          <w:sz w:val="24"/>
        </w:rPr>
        <w:t xml:space="preserve"> </w:t>
      </w:r>
      <w:r>
        <w:rPr>
          <w:rFonts w:ascii="Arial" w:hAnsi="Arial"/>
          <w:spacing w:val="-6"/>
          <w:sz w:val="24"/>
        </w:rPr>
        <w:t xml:space="preserve">council. If </w:t>
      </w:r>
      <w:proofErr w:type="gramStart"/>
      <w:r>
        <w:rPr>
          <w:rFonts w:ascii="Arial" w:hAnsi="Arial"/>
          <w:sz w:val="24"/>
        </w:rPr>
        <w:t>more</w:t>
      </w:r>
      <w:proofErr w:type="gramEnd"/>
      <w:r>
        <w:rPr>
          <w:rFonts w:ascii="Arial" w:hAnsi="Arial"/>
          <w:sz w:val="24"/>
        </w:rPr>
        <w:t xml:space="preserve"> urgent, dial 999.</w:t>
      </w:r>
    </w:p>
    <w:p w14:paraId="568ACB98" w14:textId="77777777" w:rsidR="00FA2870" w:rsidRDefault="00000000">
      <w:pPr>
        <w:pStyle w:val="ListParagraph"/>
        <w:numPr>
          <w:ilvl w:val="1"/>
          <w:numId w:val="43"/>
        </w:numPr>
        <w:tabs>
          <w:tab w:val="left" w:pos="451"/>
        </w:tabs>
        <w:spacing w:before="175" w:line="249" w:lineRule="auto"/>
        <w:ind w:right="96"/>
        <w:jc w:val="left"/>
        <w:rPr>
          <w:rFonts w:ascii="Arial" w:hAnsi="Arial"/>
          <w:sz w:val="24"/>
        </w:rPr>
      </w:pPr>
      <w:r>
        <w:rPr>
          <w:rFonts w:ascii="Arial" w:hAnsi="Arial"/>
          <w:sz w:val="24"/>
        </w:rPr>
        <w:t>If</w:t>
      </w:r>
      <w:r>
        <w:rPr>
          <w:rFonts w:ascii="Arial" w:hAnsi="Arial"/>
          <w:spacing w:val="-1"/>
          <w:sz w:val="24"/>
        </w:rPr>
        <w:t xml:space="preserve"> </w:t>
      </w:r>
      <w:r>
        <w:rPr>
          <w:rFonts w:ascii="Arial" w:hAnsi="Arial"/>
          <w:sz w:val="24"/>
        </w:rPr>
        <w:t>you</w:t>
      </w:r>
      <w:r>
        <w:rPr>
          <w:rFonts w:ascii="Arial" w:hAnsi="Arial"/>
          <w:spacing w:val="-6"/>
          <w:sz w:val="24"/>
        </w:rPr>
        <w:t xml:space="preserve"> </w:t>
      </w:r>
      <w:r>
        <w:rPr>
          <w:rFonts w:ascii="Arial" w:hAnsi="Arial"/>
          <w:sz w:val="24"/>
        </w:rPr>
        <w:t>are</w:t>
      </w:r>
      <w:r>
        <w:rPr>
          <w:rFonts w:ascii="Arial" w:hAnsi="Arial"/>
          <w:spacing w:val="-1"/>
          <w:sz w:val="24"/>
        </w:rPr>
        <w:t xml:space="preserve"> </w:t>
      </w:r>
      <w:r>
        <w:rPr>
          <w:rFonts w:ascii="Arial" w:hAnsi="Arial"/>
          <w:sz w:val="24"/>
        </w:rPr>
        <w:t>being</w:t>
      </w:r>
      <w:r>
        <w:rPr>
          <w:rFonts w:ascii="Arial" w:hAnsi="Arial"/>
          <w:spacing w:val="-1"/>
          <w:sz w:val="24"/>
        </w:rPr>
        <w:t xml:space="preserve"> </w:t>
      </w:r>
      <w:hyperlink r:id="rId169">
        <w:r>
          <w:rPr>
            <w:rFonts w:ascii="Arial" w:hAnsi="Arial"/>
            <w:color w:val="690F40"/>
            <w:sz w:val="24"/>
            <w:u w:val="single" w:color="690F40"/>
          </w:rPr>
          <w:t>forced</w:t>
        </w:r>
        <w:r>
          <w:rPr>
            <w:rFonts w:ascii="Arial" w:hAnsi="Arial"/>
            <w:color w:val="690F40"/>
            <w:spacing w:val="-10"/>
            <w:sz w:val="24"/>
            <w:u w:val="single" w:color="690F40"/>
          </w:rPr>
          <w:t xml:space="preserve"> </w:t>
        </w:r>
        <w:r>
          <w:rPr>
            <w:rFonts w:ascii="Arial" w:hAnsi="Arial"/>
            <w:color w:val="690F40"/>
            <w:sz w:val="24"/>
            <w:u w:val="single" w:color="690F40"/>
          </w:rPr>
          <w:t>out</w:t>
        </w:r>
        <w:r>
          <w:rPr>
            <w:rFonts w:ascii="Arial" w:hAnsi="Arial"/>
            <w:color w:val="690F40"/>
            <w:spacing w:val="-1"/>
            <w:sz w:val="24"/>
            <w:u w:val="single" w:color="690F40"/>
          </w:rPr>
          <w:t xml:space="preserve"> </w:t>
        </w:r>
        <w:r>
          <w:rPr>
            <w:rFonts w:ascii="Arial" w:hAnsi="Arial"/>
            <w:color w:val="690F40"/>
            <w:sz w:val="24"/>
            <w:u w:val="single" w:color="690F40"/>
          </w:rPr>
          <w:t>illegally</w:t>
        </w:r>
      </w:hyperlink>
      <w:r>
        <w:rPr>
          <w:rFonts w:ascii="Arial" w:hAnsi="Arial"/>
          <w:sz w:val="24"/>
        </w:rPr>
        <w:t>,</w:t>
      </w:r>
      <w:r>
        <w:rPr>
          <w:rFonts w:ascii="Arial" w:hAnsi="Arial"/>
          <w:spacing w:val="-1"/>
          <w:sz w:val="24"/>
        </w:rPr>
        <w:t xml:space="preserve"> </w:t>
      </w:r>
      <w:r>
        <w:rPr>
          <w:rFonts w:ascii="Arial" w:hAnsi="Arial"/>
          <w:sz w:val="24"/>
        </w:rPr>
        <w:t xml:space="preserve">contact </w:t>
      </w:r>
      <w:hyperlink r:id="rId170">
        <w:r>
          <w:rPr>
            <w:rFonts w:ascii="Arial" w:hAnsi="Arial"/>
            <w:sz w:val="24"/>
          </w:rPr>
          <w:t>your</w:t>
        </w:r>
        <w:r>
          <w:rPr>
            <w:rFonts w:ascii="Arial" w:hAnsi="Arial"/>
            <w:spacing w:val="-4"/>
            <w:sz w:val="24"/>
          </w:rPr>
          <w:t xml:space="preserve"> </w:t>
        </w:r>
        <w:r>
          <w:rPr>
            <w:rFonts w:ascii="Arial" w:hAnsi="Arial"/>
            <w:sz w:val="24"/>
          </w:rPr>
          <w:t xml:space="preserve">local council. </w:t>
        </w:r>
        <w:r>
          <w:rPr>
            <w:rFonts w:ascii="Arial" w:hAnsi="Arial"/>
            <w:color w:val="690F40"/>
            <w:sz w:val="24"/>
            <w:u w:val="single" w:color="690F40"/>
          </w:rPr>
          <w:t>Shelter</w:t>
        </w:r>
        <w:r>
          <w:rPr>
            <w:rFonts w:ascii="Arial" w:hAnsi="Arial"/>
            <w:color w:val="690F40"/>
            <w:sz w:val="24"/>
          </w:rPr>
          <w:t xml:space="preserve"> </w:t>
        </w:r>
        <w:r>
          <w:rPr>
            <w:rFonts w:ascii="Arial" w:hAnsi="Arial"/>
            <w:sz w:val="24"/>
          </w:rPr>
          <w:t xml:space="preserve">and </w:t>
        </w:r>
        <w:r>
          <w:rPr>
            <w:rFonts w:ascii="Arial" w:hAnsi="Arial"/>
            <w:color w:val="690F40"/>
            <w:sz w:val="24"/>
            <w:u w:val="single" w:color="690F40"/>
          </w:rPr>
          <w:t>Civil Legal</w:t>
        </w:r>
      </w:hyperlink>
      <w:r>
        <w:rPr>
          <w:rFonts w:ascii="Arial" w:hAnsi="Arial"/>
          <w:color w:val="690F40"/>
          <w:sz w:val="24"/>
        </w:rPr>
        <w:t xml:space="preserve"> </w:t>
      </w:r>
      <w:hyperlink r:id="rId171">
        <w:r>
          <w:rPr>
            <w:rFonts w:ascii="Arial" w:hAnsi="Arial"/>
            <w:color w:val="690F40"/>
            <w:sz w:val="24"/>
            <w:u w:val="single" w:color="690F40"/>
          </w:rPr>
          <w:t>Advice</w:t>
        </w:r>
        <w:r>
          <w:rPr>
            <w:rFonts w:ascii="Arial" w:hAnsi="Arial"/>
            <w:color w:val="690F40"/>
            <w:spacing w:val="-14"/>
            <w:sz w:val="24"/>
          </w:rPr>
          <w:t xml:space="preserve"> </w:t>
        </w:r>
        <w:r>
          <w:rPr>
            <w:rFonts w:ascii="Arial" w:hAnsi="Arial"/>
            <w:sz w:val="24"/>
          </w:rPr>
          <w:t>may</w:t>
        </w:r>
        <w:r>
          <w:rPr>
            <w:rFonts w:ascii="Arial" w:hAnsi="Arial"/>
            <w:spacing w:val="-17"/>
            <w:sz w:val="24"/>
          </w:rPr>
          <w:t xml:space="preserve"> </w:t>
        </w:r>
        <w:r>
          <w:rPr>
            <w:rFonts w:ascii="Arial" w:hAnsi="Arial"/>
            <w:sz w:val="24"/>
          </w:rPr>
          <w:t>also</w:t>
        </w:r>
        <w:r>
          <w:rPr>
            <w:rFonts w:ascii="Arial" w:hAnsi="Arial"/>
            <w:spacing w:val="-13"/>
            <w:sz w:val="24"/>
          </w:rPr>
          <w:t xml:space="preserve"> </w:t>
        </w:r>
        <w:r>
          <w:rPr>
            <w:rFonts w:ascii="Arial" w:hAnsi="Arial"/>
            <w:sz w:val="24"/>
          </w:rPr>
          <w:t>be</w:t>
        </w:r>
        <w:r>
          <w:rPr>
            <w:rFonts w:ascii="Arial" w:hAnsi="Arial"/>
            <w:spacing w:val="-13"/>
            <w:sz w:val="24"/>
          </w:rPr>
          <w:t xml:space="preserve"> </w:t>
        </w:r>
        <w:r>
          <w:rPr>
            <w:rFonts w:ascii="Arial" w:hAnsi="Arial"/>
            <w:sz w:val="24"/>
          </w:rPr>
          <w:t>able</w:t>
        </w:r>
        <w:r>
          <w:rPr>
            <w:rFonts w:ascii="Arial" w:hAnsi="Arial"/>
            <w:spacing w:val="-8"/>
            <w:sz w:val="24"/>
          </w:rPr>
          <w:t xml:space="preserve"> </w:t>
        </w:r>
        <w:r>
          <w:rPr>
            <w:rFonts w:ascii="Arial" w:hAnsi="Arial"/>
            <w:sz w:val="24"/>
          </w:rPr>
          <w:t>to</w:t>
        </w:r>
        <w:r>
          <w:rPr>
            <w:rFonts w:ascii="Arial" w:hAnsi="Arial"/>
            <w:spacing w:val="-13"/>
            <w:sz w:val="24"/>
          </w:rPr>
          <w:t xml:space="preserve"> </w:t>
        </w:r>
        <w:r>
          <w:rPr>
            <w:rFonts w:ascii="Arial" w:hAnsi="Arial"/>
            <w:sz w:val="24"/>
          </w:rPr>
          <w:t>help</w:t>
        </w:r>
        <w:r>
          <w:rPr>
            <w:rFonts w:ascii="Arial" w:hAnsi="Arial"/>
            <w:spacing w:val="-13"/>
            <w:sz w:val="24"/>
          </w:rPr>
          <w:t xml:space="preserve"> </w:t>
        </w:r>
        <w:r>
          <w:rPr>
            <w:rFonts w:ascii="Arial" w:hAnsi="Arial"/>
            <w:sz w:val="24"/>
          </w:rPr>
          <w:t>you.</w:t>
        </w:r>
        <w:r>
          <w:rPr>
            <w:rFonts w:ascii="Arial" w:hAnsi="Arial"/>
            <w:spacing w:val="-11"/>
            <w:sz w:val="24"/>
          </w:rPr>
          <w:t xml:space="preserve"> </w:t>
        </w:r>
        <w:r>
          <w:rPr>
            <w:rFonts w:ascii="Arial" w:hAnsi="Arial"/>
            <w:sz w:val="24"/>
          </w:rPr>
          <w:t>If</w:t>
        </w:r>
      </w:hyperlink>
      <w:r>
        <w:rPr>
          <w:rFonts w:ascii="Arial" w:hAnsi="Arial"/>
          <w:spacing w:val="-11"/>
          <w:sz w:val="24"/>
        </w:rPr>
        <w:t xml:space="preserve"> </w:t>
      </w:r>
      <w:r>
        <w:rPr>
          <w:rFonts w:ascii="Arial" w:hAnsi="Arial"/>
          <w:sz w:val="24"/>
        </w:rPr>
        <w:t xml:space="preserve">your </w:t>
      </w:r>
      <w:r>
        <w:rPr>
          <w:rFonts w:ascii="Arial" w:hAnsi="Arial"/>
          <w:spacing w:val="-4"/>
          <w:sz w:val="24"/>
        </w:rPr>
        <w:t>landlord</w:t>
      </w:r>
      <w:r>
        <w:rPr>
          <w:rFonts w:ascii="Arial" w:hAnsi="Arial"/>
          <w:spacing w:val="-21"/>
          <w:sz w:val="24"/>
        </w:rPr>
        <w:t xml:space="preserve"> </w:t>
      </w:r>
      <w:r>
        <w:rPr>
          <w:rFonts w:ascii="Arial" w:hAnsi="Arial"/>
          <w:spacing w:val="-4"/>
          <w:sz w:val="24"/>
        </w:rPr>
        <w:t>wants</w:t>
      </w:r>
      <w:r>
        <w:rPr>
          <w:rFonts w:ascii="Arial" w:hAnsi="Arial"/>
          <w:spacing w:val="-29"/>
          <w:sz w:val="24"/>
        </w:rPr>
        <w:t xml:space="preserve"> </w:t>
      </w:r>
      <w:r>
        <w:rPr>
          <w:rFonts w:ascii="Arial" w:hAnsi="Arial"/>
          <w:spacing w:val="-4"/>
          <w:sz w:val="24"/>
        </w:rPr>
        <w:t>you</w:t>
      </w:r>
      <w:r>
        <w:rPr>
          <w:rFonts w:ascii="Arial" w:hAnsi="Arial"/>
          <w:spacing w:val="-21"/>
          <w:sz w:val="24"/>
        </w:rPr>
        <w:t xml:space="preserve"> </w:t>
      </w:r>
      <w:r>
        <w:rPr>
          <w:rFonts w:ascii="Arial" w:hAnsi="Arial"/>
          <w:spacing w:val="-4"/>
          <w:sz w:val="24"/>
        </w:rPr>
        <w:t>to</w:t>
      </w:r>
      <w:r>
        <w:rPr>
          <w:rFonts w:ascii="Arial" w:hAnsi="Arial"/>
          <w:spacing w:val="-21"/>
          <w:sz w:val="24"/>
        </w:rPr>
        <w:t xml:space="preserve"> </w:t>
      </w:r>
      <w:r>
        <w:rPr>
          <w:rFonts w:ascii="Arial" w:hAnsi="Arial"/>
          <w:spacing w:val="-4"/>
          <w:sz w:val="24"/>
        </w:rPr>
        <w:t>leave</w:t>
      </w:r>
      <w:r>
        <w:rPr>
          <w:rFonts w:ascii="Arial" w:hAnsi="Arial"/>
          <w:spacing w:val="-21"/>
          <w:sz w:val="24"/>
        </w:rPr>
        <w:t xml:space="preserve"> </w:t>
      </w:r>
      <w:r>
        <w:rPr>
          <w:rFonts w:ascii="Arial" w:hAnsi="Arial"/>
          <w:spacing w:val="-4"/>
          <w:sz w:val="24"/>
        </w:rPr>
        <w:t>the</w:t>
      </w:r>
      <w:r>
        <w:rPr>
          <w:rFonts w:ascii="Arial" w:hAnsi="Arial"/>
          <w:spacing w:val="-21"/>
          <w:sz w:val="24"/>
        </w:rPr>
        <w:t xml:space="preserve"> </w:t>
      </w:r>
      <w:r>
        <w:rPr>
          <w:rFonts w:ascii="Arial" w:hAnsi="Arial"/>
          <w:spacing w:val="-4"/>
          <w:sz w:val="24"/>
        </w:rPr>
        <w:t>property,</w:t>
      </w:r>
      <w:r>
        <w:rPr>
          <w:rFonts w:ascii="Arial" w:hAnsi="Arial"/>
          <w:spacing w:val="-21"/>
          <w:sz w:val="24"/>
        </w:rPr>
        <w:t xml:space="preserve"> </w:t>
      </w:r>
      <w:r>
        <w:rPr>
          <w:rFonts w:ascii="Arial" w:hAnsi="Arial"/>
          <w:spacing w:val="-4"/>
          <w:sz w:val="24"/>
        </w:rPr>
        <w:t xml:space="preserve">they </w:t>
      </w:r>
      <w:hyperlink r:id="rId172">
        <w:r>
          <w:rPr>
            <w:rFonts w:ascii="Arial" w:hAnsi="Arial"/>
            <w:sz w:val="24"/>
          </w:rPr>
          <w:t xml:space="preserve">must notify you in writing, with the </w:t>
        </w:r>
        <w:r>
          <w:rPr>
            <w:rFonts w:ascii="Arial" w:hAnsi="Arial"/>
            <w:color w:val="690F40"/>
            <w:sz w:val="24"/>
            <w:u w:val="single" w:color="690F40"/>
          </w:rPr>
          <w:t>right</w:t>
        </w:r>
      </w:hyperlink>
      <w:r>
        <w:rPr>
          <w:rFonts w:ascii="Arial" w:hAnsi="Arial"/>
          <w:color w:val="690F40"/>
          <w:sz w:val="24"/>
        </w:rPr>
        <w:t xml:space="preserve"> </w:t>
      </w:r>
      <w:hyperlink r:id="rId173">
        <w:r>
          <w:rPr>
            <w:rFonts w:ascii="Arial" w:hAnsi="Arial"/>
            <w:color w:val="690F40"/>
            <w:sz w:val="24"/>
            <w:u w:val="single" w:color="690F40"/>
          </w:rPr>
          <w:t>amount of notice</w:t>
        </w:r>
        <w:r>
          <w:rPr>
            <w:rFonts w:ascii="Arial" w:hAnsi="Arial"/>
            <w:sz w:val="24"/>
          </w:rPr>
          <w:t>. You can only be</w:t>
        </w:r>
      </w:hyperlink>
      <w:r>
        <w:rPr>
          <w:rFonts w:ascii="Arial" w:hAnsi="Arial"/>
          <w:sz w:val="24"/>
        </w:rPr>
        <w:t xml:space="preserve"> legally </w:t>
      </w:r>
      <w:r>
        <w:rPr>
          <w:rFonts w:ascii="Arial" w:hAnsi="Arial"/>
          <w:spacing w:val="-6"/>
          <w:sz w:val="24"/>
        </w:rPr>
        <w:t>removed</w:t>
      </w:r>
      <w:r>
        <w:rPr>
          <w:rFonts w:ascii="Arial" w:hAnsi="Arial"/>
          <w:spacing w:val="-24"/>
          <w:sz w:val="24"/>
        </w:rPr>
        <w:t xml:space="preserve"> </w:t>
      </w:r>
      <w:r>
        <w:rPr>
          <w:rFonts w:ascii="Arial" w:hAnsi="Arial"/>
          <w:spacing w:val="-6"/>
          <w:sz w:val="24"/>
        </w:rPr>
        <w:t>from</w:t>
      </w:r>
      <w:r>
        <w:rPr>
          <w:rFonts w:ascii="Arial" w:hAnsi="Arial"/>
          <w:spacing w:val="-19"/>
          <w:sz w:val="24"/>
        </w:rPr>
        <w:t xml:space="preserve"> </w:t>
      </w:r>
      <w:r>
        <w:rPr>
          <w:rFonts w:ascii="Arial" w:hAnsi="Arial"/>
          <w:spacing w:val="-6"/>
          <w:sz w:val="24"/>
        </w:rPr>
        <w:t>the</w:t>
      </w:r>
      <w:r>
        <w:rPr>
          <w:rFonts w:ascii="Arial" w:hAnsi="Arial"/>
          <w:spacing w:val="-22"/>
          <w:sz w:val="24"/>
        </w:rPr>
        <w:t xml:space="preserve"> </w:t>
      </w:r>
      <w:r>
        <w:rPr>
          <w:rFonts w:ascii="Arial" w:hAnsi="Arial"/>
          <w:spacing w:val="-6"/>
          <w:sz w:val="24"/>
        </w:rPr>
        <w:t>property</w:t>
      </w:r>
      <w:r>
        <w:rPr>
          <w:rFonts w:ascii="Arial" w:hAnsi="Arial"/>
          <w:spacing w:val="-23"/>
          <w:sz w:val="24"/>
        </w:rPr>
        <w:t xml:space="preserve"> </w:t>
      </w:r>
      <w:r>
        <w:rPr>
          <w:rFonts w:ascii="Arial" w:hAnsi="Arial"/>
          <w:spacing w:val="-6"/>
          <w:sz w:val="24"/>
        </w:rPr>
        <w:t>if</w:t>
      </w:r>
      <w:r>
        <w:rPr>
          <w:rFonts w:ascii="Arial" w:hAnsi="Arial"/>
          <w:spacing w:val="-20"/>
          <w:sz w:val="24"/>
        </w:rPr>
        <w:t xml:space="preserve"> </w:t>
      </w:r>
      <w:r>
        <w:rPr>
          <w:rFonts w:ascii="Arial" w:hAnsi="Arial"/>
          <w:spacing w:val="-6"/>
          <w:sz w:val="24"/>
        </w:rPr>
        <w:t>your</w:t>
      </w:r>
      <w:r>
        <w:rPr>
          <w:rFonts w:ascii="Arial" w:hAnsi="Arial"/>
          <w:spacing w:val="-33"/>
          <w:sz w:val="24"/>
        </w:rPr>
        <w:t xml:space="preserve"> </w:t>
      </w:r>
      <w:r>
        <w:rPr>
          <w:rFonts w:ascii="Arial" w:hAnsi="Arial"/>
          <w:spacing w:val="-6"/>
          <w:sz w:val="24"/>
        </w:rPr>
        <w:t>landlord</w:t>
      </w:r>
      <w:r>
        <w:rPr>
          <w:rFonts w:ascii="Arial" w:hAnsi="Arial"/>
          <w:spacing w:val="-20"/>
          <w:sz w:val="24"/>
        </w:rPr>
        <w:t xml:space="preserve"> </w:t>
      </w:r>
      <w:r>
        <w:rPr>
          <w:rFonts w:ascii="Arial" w:hAnsi="Arial"/>
          <w:spacing w:val="-6"/>
          <w:sz w:val="24"/>
        </w:rPr>
        <w:t xml:space="preserve">has </w:t>
      </w:r>
      <w:r>
        <w:rPr>
          <w:rFonts w:ascii="Arial" w:hAnsi="Arial"/>
          <w:spacing w:val="-2"/>
          <w:sz w:val="24"/>
        </w:rPr>
        <w:t>a</w:t>
      </w:r>
      <w:r>
        <w:rPr>
          <w:rFonts w:ascii="Arial" w:hAnsi="Arial"/>
          <w:spacing w:val="-18"/>
          <w:sz w:val="24"/>
        </w:rPr>
        <w:t xml:space="preserve"> </w:t>
      </w:r>
      <w:r>
        <w:rPr>
          <w:rFonts w:ascii="Arial" w:hAnsi="Arial"/>
          <w:spacing w:val="-2"/>
          <w:sz w:val="24"/>
        </w:rPr>
        <w:t>court</w:t>
      </w:r>
      <w:r>
        <w:rPr>
          <w:rFonts w:ascii="Arial" w:hAnsi="Arial"/>
          <w:spacing w:val="-19"/>
          <w:sz w:val="24"/>
        </w:rPr>
        <w:t xml:space="preserve"> </w:t>
      </w:r>
      <w:r>
        <w:rPr>
          <w:rFonts w:ascii="Arial" w:hAnsi="Arial"/>
          <w:spacing w:val="-2"/>
          <w:sz w:val="24"/>
        </w:rPr>
        <w:t>order</w:t>
      </w:r>
      <w:r>
        <w:rPr>
          <w:rFonts w:ascii="Arial" w:hAnsi="Arial"/>
          <w:spacing w:val="-17"/>
          <w:sz w:val="24"/>
        </w:rPr>
        <w:t xml:space="preserve"> </w:t>
      </w:r>
      <w:r>
        <w:rPr>
          <w:rFonts w:ascii="Arial" w:hAnsi="Arial"/>
          <w:spacing w:val="-2"/>
          <w:sz w:val="24"/>
        </w:rPr>
        <w:t>for</w:t>
      </w:r>
      <w:r>
        <w:rPr>
          <w:rFonts w:ascii="Arial" w:hAnsi="Arial"/>
          <w:spacing w:val="-18"/>
          <w:sz w:val="24"/>
        </w:rPr>
        <w:t xml:space="preserve"> </w:t>
      </w:r>
      <w:r>
        <w:rPr>
          <w:rFonts w:ascii="Arial" w:hAnsi="Arial"/>
          <w:spacing w:val="-2"/>
          <w:sz w:val="24"/>
        </w:rPr>
        <w:t>possession</w:t>
      </w:r>
      <w:r>
        <w:rPr>
          <w:rFonts w:ascii="Arial" w:hAnsi="Arial"/>
          <w:spacing w:val="-13"/>
          <w:sz w:val="24"/>
        </w:rPr>
        <w:t xml:space="preserve"> </w:t>
      </w:r>
      <w:r>
        <w:rPr>
          <w:rFonts w:ascii="Arial" w:hAnsi="Arial"/>
          <w:spacing w:val="-2"/>
          <w:sz w:val="24"/>
        </w:rPr>
        <w:t>and</w:t>
      </w:r>
      <w:r>
        <w:rPr>
          <w:rFonts w:ascii="Arial" w:hAnsi="Arial"/>
          <w:spacing w:val="-18"/>
          <w:sz w:val="24"/>
        </w:rPr>
        <w:t xml:space="preserve"> </w:t>
      </w:r>
      <w:r>
        <w:rPr>
          <w:rFonts w:ascii="Arial" w:hAnsi="Arial"/>
          <w:spacing w:val="-2"/>
          <w:sz w:val="24"/>
        </w:rPr>
        <w:t>a</w:t>
      </w:r>
      <w:r>
        <w:rPr>
          <w:rFonts w:ascii="Arial" w:hAnsi="Arial"/>
          <w:spacing w:val="-25"/>
          <w:sz w:val="24"/>
        </w:rPr>
        <w:t xml:space="preserve"> </w:t>
      </w:r>
      <w:r>
        <w:rPr>
          <w:rFonts w:ascii="Arial" w:hAnsi="Arial"/>
          <w:spacing w:val="-2"/>
          <w:sz w:val="24"/>
        </w:rPr>
        <w:t>warrant</w:t>
      </w:r>
      <w:r>
        <w:rPr>
          <w:rFonts w:ascii="Arial" w:hAnsi="Arial"/>
          <w:spacing w:val="-16"/>
          <w:sz w:val="24"/>
        </w:rPr>
        <w:t xml:space="preserve"> </w:t>
      </w:r>
      <w:r>
        <w:rPr>
          <w:rFonts w:ascii="Arial" w:hAnsi="Arial"/>
          <w:spacing w:val="-2"/>
          <w:sz w:val="24"/>
        </w:rPr>
        <w:t xml:space="preserve">is </w:t>
      </w:r>
      <w:r>
        <w:rPr>
          <w:rFonts w:ascii="Arial" w:hAnsi="Arial"/>
          <w:sz w:val="24"/>
        </w:rPr>
        <w:t>executed by court bailiffs.</w:t>
      </w:r>
    </w:p>
    <w:p w14:paraId="25B178F0" w14:textId="77777777" w:rsidR="00FA2870" w:rsidRDefault="00000000">
      <w:pPr>
        <w:pStyle w:val="ListParagraph"/>
        <w:numPr>
          <w:ilvl w:val="1"/>
          <w:numId w:val="43"/>
        </w:numPr>
        <w:tabs>
          <w:tab w:val="left" w:pos="451"/>
        </w:tabs>
        <w:spacing w:before="151" w:line="242" w:lineRule="auto"/>
        <w:ind w:right="161"/>
        <w:rPr>
          <w:rFonts w:ascii="Arial" w:hAnsi="Arial"/>
          <w:sz w:val="24"/>
        </w:rPr>
      </w:pPr>
      <w:r>
        <w:rPr>
          <w:rFonts w:ascii="Arial" w:hAnsi="Arial"/>
          <w:spacing w:val="-8"/>
          <w:sz w:val="24"/>
        </w:rPr>
        <w:t>If</w:t>
      </w:r>
      <w:r>
        <w:rPr>
          <w:rFonts w:ascii="Arial" w:hAnsi="Arial"/>
          <w:spacing w:val="-9"/>
          <w:sz w:val="24"/>
        </w:rPr>
        <w:t xml:space="preserve"> </w:t>
      </w:r>
      <w:r>
        <w:rPr>
          <w:rFonts w:ascii="Arial" w:hAnsi="Arial"/>
          <w:spacing w:val="-8"/>
          <w:sz w:val="24"/>
        </w:rPr>
        <w:t>you</w:t>
      </w:r>
      <w:r>
        <w:rPr>
          <w:rFonts w:ascii="Arial" w:hAnsi="Arial"/>
          <w:spacing w:val="-9"/>
          <w:sz w:val="24"/>
        </w:rPr>
        <w:t xml:space="preserve"> </w:t>
      </w:r>
      <w:r>
        <w:rPr>
          <w:rFonts w:ascii="Arial" w:hAnsi="Arial"/>
          <w:spacing w:val="-8"/>
          <w:sz w:val="24"/>
        </w:rPr>
        <w:t>live with</w:t>
      </w:r>
      <w:r>
        <w:rPr>
          <w:rFonts w:ascii="Arial" w:hAnsi="Arial"/>
          <w:spacing w:val="-9"/>
          <w:sz w:val="24"/>
        </w:rPr>
        <w:t xml:space="preserve"> </w:t>
      </w:r>
      <w:r>
        <w:rPr>
          <w:rFonts w:ascii="Arial" w:hAnsi="Arial"/>
          <w:spacing w:val="-8"/>
          <w:sz w:val="24"/>
        </w:rPr>
        <w:t>your</w:t>
      </w:r>
      <w:r>
        <w:rPr>
          <w:rFonts w:ascii="Arial" w:hAnsi="Arial"/>
          <w:spacing w:val="-9"/>
          <w:sz w:val="24"/>
        </w:rPr>
        <w:t xml:space="preserve"> </w:t>
      </w:r>
      <w:r>
        <w:rPr>
          <w:rFonts w:ascii="Arial" w:hAnsi="Arial"/>
          <w:spacing w:val="-8"/>
          <w:sz w:val="24"/>
        </w:rPr>
        <w:t>partner</w:t>
      </w:r>
      <w:r>
        <w:rPr>
          <w:rFonts w:ascii="Arial" w:hAnsi="Arial"/>
          <w:spacing w:val="-9"/>
          <w:sz w:val="24"/>
        </w:rPr>
        <w:t xml:space="preserve"> </w:t>
      </w:r>
      <w:r>
        <w:rPr>
          <w:rFonts w:ascii="Arial" w:hAnsi="Arial"/>
          <w:spacing w:val="-8"/>
          <w:sz w:val="24"/>
        </w:rPr>
        <w:t>and you</w:t>
      </w:r>
      <w:r>
        <w:rPr>
          <w:rFonts w:ascii="Arial" w:hAnsi="Arial"/>
          <w:spacing w:val="-9"/>
          <w:sz w:val="24"/>
        </w:rPr>
        <w:t xml:space="preserve"> </w:t>
      </w:r>
      <w:r>
        <w:rPr>
          <w:rFonts w:ascii="Arial" w:hAnsi="Arial"/>
          <w:spacing w:val="-8"/>
          <w:sz w:val="24"/>
        </w:rPr>
        <w:t xml:space="preserve">separate, </w:t>
      </w:r>
      <w:r>
        <w:rPr>
          <w:rFonts w:ascii="Arial" w:hAnsi="Arial"/>
          <w:sz w:val="24"/>
        </w:rPr>
        <w:t>you</w:t>
      </w:r>
      <w:r>
        <w:rPr>
          <w:rFonts w:ascii="Arial" w:hAnsi="Arial"/>
          <w:spacing w:val="-4"/>
          <w:sz w:val="24"/>
        </w:rPr>
        <w:t xml:space="preserve"> </w:t>
      </w:r>
      <w:r>
        <w:rPr>
          <w:rFonts w:ascii="Arial" w:hAnsi="Arial"/>
          <w:sz w:val="24"/>
        </w:rPr>
        <w:t>may</w:t>
      </w:r>
      <w:r>
        <w:rPr>
          <w:rFonts w:ascii="Arial" w:hAnsi="Arial"/>
          <w:spacing w:val="-5"/>
          <w:sz w:val="24"/>
        </w:rPr>
        <w:t xml:space="preserve"> </w:t>
      </w:r>
      <w:r>
        <w:rPr>
          <w:rFonts w:ascii="Arial" w:hAnsi="Arial"/>
          <w:sz w:val="24"/>
        </w:rPr>
        <w:t>have</w:t>
      </w:r>
      <w:r>
        <w:rPr>
          <w:rFonts w:ascii="Arial" w:hAnsi="Arial"/>
          <w:spacing w:val="-4"/>
          <w:sz w:val="24"/>
        </w:rPr>
        <w:t xml:space="preserve"> </w:t>
      </w:r>
      <w:r>
        <w:rPr>
          <w:rFonts w:ascii="Arial" w:hAnsi="Arial"/>
          <w:sz w:val="24"/>
        </w:rPr>
        <w:t>the</w:t>
      </w:r>
      <w:r>
        <w:rPr>
          <w:rFonts w:ascii="Arial" w:hAnsi="Arial"/>
          <w:spacing w:val="-2"/>
          <w:sz w:val="24"/>
        </w:rPr>
        <w:t xml:space="preserve"> </w:t>
      </w:r>
      <w:r>
        <w:rPr>
          <w:rFonts w:ascii="Arial" w:hAnsi="Arial"/>
          <w:sz w:val="24"/>
        </w:rPr>
        <w:t>right</w:t>
      </w:r>
      <w:r>
        <w:rPr>
          <w:rFonts w:ascii="Arial" w:hAnsi="Arial"/>
          <w:spacing w:val="-7"/>
          <w:sz w:val="24"/>
        </w:rPr>
        <w:t xml:space="preserve"> </w:t>
      </w:r>
      <w:r>
        <w:rPr>
          <w:rFonts w:ascii="Arial" w:hAnsi="Arial"/>
          <w:sz w:val="24"/>
        </w:rPr>
        <w:t>to</w:t>
      </w:r>
      <w:r>
        <w:rPr>
          <w:rFonts w:ascii="Arial" w:hAnsi="Arial"/>
          <w:spacing w:val="-2"/>
          <w:sz w:val="24"/>
        </w:rPr>
        <w:t xml:space="preserve"> </w:t>
      </w:r>
      <w:r>
        <w:rPr>
          <w:rFonts w:ascii="Arial" w:hAnsi="Arial"/>
          <w:sz w:val="24"/>
        </w:rPr>
        <w:t>carry</w:t>
      </w:r>
      <w:r>
        <w:rPr>
          <w:rFonts w:ascii="Arial" w:hAnsi="Arial"/>
          <w:spacing w:val="-3"/>
          <w:sz w:val="24"/>
        </w:rPr>
        <w:t xml:space="preserve"> </w:t>
      </w:r>
      <w:r>
        <w:rPr>
          <w:rFonts w:ascii="Arial" w:hAnsi="Arial"/>
          <w:sz w:val="24"/>
        </w:rPr>
        <w:t>on</w:t>
      </w:r>
      <w:r>
        <w:rPr>
          <w:rFonts w:ascii="Arial" w:hAnsi="Arial"/>
          <w:spacing w:val="-2"/>
          <w:sz w:val="24"/>
        </w:rPr>
        <w:t xml:space="preserve"> </w:t>
      </w:r>
      <w:r>
        <w:rPr>
          <w:rFonts w:ascii="Arial" w:hAnsi="Arial"/>
          <w:sz w:val="24"/>
        </w:rPr>
        <w:t>living</w:t>
      </w:r>
      <w:r>
        <w:rPr>
          <w:rFonts w:ascii="Arial" w:hAnsi="Arial"/>
          <w:spacing w:val="-4"/>
          <w:sz w:val="24"/>
        </w:rPr>
        <w:t xml:space="preserve"> </w:t>
      </w:r>
      <w:r>
        <w:rPr>
          <w:rFonts w:ascii="Arial" w:hAnsi="Arial"/>
          <w:sz w:val="24"/>
        </w:rPr>
        <w:t>in your</w:t>
      </w:r>
      <w:r>
        <w:rPr>
          <w:rFonts w:ascii="Arial" w:hAnsi="Arial"/>
          <w:spacing w:val="-24"/>
          <w:sz w:val="24"/>
        </w:rPr>
        <w:t xml:space="preserve"> </w:t>
      </w:r>
      <w:r>
        <w:rPr>
          <w:rFonts w:ascii="Arial" w:hAnsi="Arial"/>
          <w:sz w:val="24"/>
        </w:rPr>
        <w:t>home.</w:t>
      </w:r>
    </w:p>
    <w:p w14:paraId="24794630" w14:textId="77777777" w:rsidR="00FA2870" w:rsidRDefault="00000000">
      <w:pPr>
        <w:pStyle w:val="ListParagraph"/>
        <w:numPr>
          <w:ilvl w:val="1"/>
          <w:numId w:val="43"/>
        </w:numPr>
        <w:tabs>
          <w:tab w:val="left" w:pos="451"/>
        </w:tabs>
        <w:spacing w:before="176" w:line="249" w:lineRule="auto"/>
        <w:ind w:right="38"/>
        <w:jc w:val="left"/>
        <w:rPr>
          <w:rFonts w:ascii="Arial" w:hAnsi="Arial"/>
          <w:sz w:val="24"/>
        </w:rPr>
      </w:pPr>
      <w:r>
        <w:rPr>
          <w:rFonts w:ascii="Arial" w:hAnsi="Arial"/>
          <w:sz w:val="24"/>
        </w:rPr>
        <w:t xml:space="preserve">If you are concerned about finding another </w:t>
      </w:r>
      <w:r>
        <w:rPr>
          <w:rFonts w:ascii="Arial" w:hAnsi="Arial"/>
          <w:spacing w:val="-2"/>
          <w:sz w:val="24"/>
        </w:rPr>
        <w:t>place</w:t>
      </w:r>
      <w:r>
        <w:rPr>
          <w:rFonts w:ascii="Arial" w:hAnsi="Arial"/>
          <w:spacing w:val="-15"/>
          <w:sz w:val="24"/>
        </w:rPr>
        <w:t xml:space="preserve"> </w:t>
      </w:r>
      <w:r>
        <w:rPr>
          <w:rFonts w:ascii="Arial" w:hAnsi="Arial"/>
          <w:spacing w:val="-2"/>
          <w:sz w:val="24"/>
        </w:rPr>
        <w:t>to</w:t>
      </w:r>
      <w:r>
        <w:rPr>
          <w:rFonts w:ascii="Arial" w:hAnsi="Arial"/>
          <w:spacing w:val="-15"/>
          <w:sz w:val="24"/>
        </w:rPr>
        <w:t xml:space="preserve"> </w:t>
      </w:r>
      <w:r>
        <w:rPr>
          <w:rFonts w:ascii="Arial" w:hAnsi="Arial"/>
          <w:spacing w:val="-2"/>
          <w:sz w:val="24"/>
        </w:rPr>
        <w:t>live,</w:t>
      </w:r>
      <w:r>
        <w:rPr>
          <w:rFonts w:ascii="Arial" w:hAnsi="Arial"/>
          <w:spacing w:val="-14"/>
          <w:sz w:val="24"/>
        </w:rPr>
        <w:t xml:space="preserve"> </w:t>
      </w:r>
      <w:r>
        <w:rPr>
          <w:rFonts w:ascii="Arial" w:hAnsi="Arial"/>
          <w:spacing w:val="-2"/>
          <w:sz w:val="24"/>
        </w:rPr>
        <w:t>contact</w:t>
      </w:r>
      <w:r>
        <w:rPr>
          <w:rFonts w:ascii="Arial" w:hAnsi="Arial"/>
          <w:spacing w:val="-15"/>
          <w:sz w:val="24"/>
        </w:rPr>
        <w:t xml:space="preserve"> </w:t>
      </w:r>
      <w:r>
        <w:rPr>
          <w:rFonts w:ascii="Arial" w:hAnsi="Arial"/>
          <w:spacing w:val="-2"/>
          <w:sz w:val="24"/>
        </w:rPr>
        <w:t>the</w:t>
      </w:r>
      <w:r>
        <w:rPr>
          <w:rFonts w:ascii="Arial" w:hAnsi="Arial"/>
          <w:spacing w:val="-15"/>
          <w:sz w:val="24"/>
        </w:rPr>
        <w:t xml:space="preserve"> </w:t>
      </w:r>
      <w:r>
        <w:rPr>
          <w:rFonts w:ascii="Arial" w:hAnsi="Arial"/>
          <w:spacing w:val="-2"/>
          <w:sz w:val="24"/>
        </w:rPr>
        <w:t>housing</w:t>
      </w:r>
      <w:r>
        <w:rPr>
          <w:rFonts w:ascii="Arial" w:hAnsi="Arial"/>
          <w:spacing w:val="-16"/>
          <w:sz w:val="24"/>
        </w:rPr>
        <w:t xml:space="preserve"> </w:t>
      </w:r>
      <w:r>
        <w:rPr>
          <w:rFonts w:ascii="Arial" w:hAnsi="Arial"/>
          <w:spacing w:val="-2"/>
          <w:sz w:val="24"/>
        </w:rPr>
        <w:t xml:space="preserve">department </w:t>
      </w:r>
      <w:r>
        <w:rPr>
          <w:rFonts w:ascii="Arial" w:hAnsi="Arial"/>
          <w:spacing w:val="-4"/>
          <w:sz w:val="24"/>
        </w:rPr>
        <w:t>of</w:t>
      </w:r>
      <w:r>
        <w:rPr>
          <w:rFonts w:ascii="Arial" w:hAnsi="Arial"/>
          <w:spacing w:val="-21"/>
          <w:sz w:val="24"/>
        </w:rPr>
        <w:t xml:space="preserve"> </w:t>
      </w:r>
      <w:r>
        <w:rPr>
          <w:rFonts w:ascii="Arial" w:hAnsi="Arial"/>
          <w:spacing w:val="-4"/>
          <w:sz w:val="24"/>
        </w:rPr>
        <w:t>your</w:t>
      </w:r>
      <w:r>
        <w:rPr>
          <w:rFonts w:ascii="Arial" w:hAnsi="Arial"/>
          <w:spacing w:val="-22"/>
          <w:sz w:val="24"/>
        </w:rPr>
        <w:t xml:space="preserve"> </w:t>
      </w:r>
      <w:r>
        <w:rPr>
          <w:rFonts w:ascii="Arial" w:hAnsi="Arial"/>
          <w:spacing w:val="-4"/>
          <w:sz w:val="24"/>
        </w:rPr>
        <w:t>local</w:t>
      </w:r>
      <w:r>
        <w:rPr>
          <w:rFonts w:ascii="Arial" w:hAnsi="Arial"/>
          <w:spacing w:val="-22"/>
          <w:sz w:val="24"/>
        </w:rPr>
        <w:t xml:space="preserve"> </w:t>
      </w:r>
      <w:r>
        <w:rPr>
          <w:rFonts w:ascii="Arial" w:hAnsi="Arial"/>
          <w:spacing w:val="-4"/>
          <w:sz w:val="24"/>
        </w:rPr>
        <w:t>council</w:t>
      </w:r>
      <w:r>
        <w:rPr>
          <w:rFonts w:ascii="Arial" w:hAnsi="Arial"/>
          <w:spacing w:val="-22"/>
          <w:sz w:val="24"/>
        </w:rPr>
        <w:t xml:space="preserve"> </w:t>
      </w:r>
      <w:r>
        <w:rPr>
          <w:rFonts w:ascii="Arial" w:hAnsi="Arial"/>
          <w:spacing w:val="-4"/>
          <w:sz w:val="24"/>
        </w:rPr>
        <w:t>straight</w:t>
      </w:r>
      <w:r>
        <w:rPr>
          <w:rFonts w:ascii="Arial" w:hAnsi="Arial"/>
          <w:spacing w:val="-21"/>
          <w:sz w:val="24"/>
        </w:rPr>
        <w:t xml:space="preserve"> </w:t>
      </w:r>
      <w:r>
        <w:rPr>
          <w:rFonts w:ascii="Arial" w:hAnsi="Arial"/>
          <w:spacing w:val="-4"/>
          <w:sz w:val="24"/>
        </w:rPr>
        <w:t>away.</w:t>
      </w:r>
      <w:r>
        <w:rPr>
          <w:rFonts w:ascii="Arial" w:hAnsi="Arial"/>
          <w:spacing w:val="-21"/>
          <w:sz w:val="24"/>
        </w:rPr>
        <w:t xml:space="preserve"> </w:t>
      </w:r>
      <w:r>
        <w:rPr>
          <w:rFonts w:ascii="Arial" w:hAnsi="Arial"/>
          <w:spacing w:val="-4"/>
          <w:sz w:val="24"/>
        </w:rPr>
        <w:t>Depending on</w:t>
      </w:r>
      <w:r>
        <w:rPr>
          <w:rFonts w:ascii="Arial" w:hAnsi="Arial"/>
          <w:spacing w:val="-18"/>
          <w:sz w:val="24"/>
        </w:rPr>
        <w:t xml:space="preserve"> </w:t>
      </w:r>
      <w:r>
        <w:rPr>
          <w:rFonts w:ascii="Arial" w:hAnsi="Arial"/>
          <w:spacing w:val="-4"/>
          <w:sz w:val="24"/>
        </w:rPr>
        <w:t>your</w:t>
      </w:r>
      <w:r>
        <w:rPr>
          <w:rFonts w:ascii="Arial" w:hAnsi="Arial"/>
          <w:spacing w:val="-20"/>
          <w:sz w:val="24"/>
        </w:rPr>
        <w:t xml:space="preserve"> </w:t>
      </w:r>
      <w:r>
        <w:rPr>
          <w:rFonts w:ascii="Arial" w:hAnsi="Arial"/>
          <w:spacing w:val="-4"/>
          <w:sz w:val="24"/>
        </w:rPr>
        <w:t>circumstances,</w:t>
      </w:r>
      <w:r>
        <w:rPr>
          <w:rFonts w:ascii="Arial" w:hAnsi="Arial"/>
          <w:spacing w:val="-14"/>
          <w:sz w:val="24"/>
        </w:rPr>
        <w:t xml:space="preserve"> </w:t>
      </w:r>
      <w:r>
        <w:rPr>
          <w:rFonts w:ascii="Arial" w:hAnsi="Arial"/>
          <w:spacing w:val="-4"/>
          <w:sz w:val="24"/>
        </w:rPr>
        <w:t>they</w:t>
      </w:r>
      <w:r>
        <w:rPr>
          <w:rFonts w:ascii="Arial" w:hAnsi="Arial"/>
          <w:spacing w:val="-19"/>
          <w:sz w:val="24"/>
        </w:rPr>
        <w:t xml:space="preserve"> </w:t>
      </w:r>
      <w:r>
        <w:rPr>
          <w:rFonts w:ascii="Arial" w:hAnsi="Arial"/>
          <w:spacing w:val="-4"/>
          <w:sz w:val="24"/>
        </w:rPr>
        <w:t>may</w:t>
      </w:r>
      <w:r>
        <w:rPr>
          <w:rFonts w:ascii="Arial" w:hAnsi="Arial"/>
          <w:spacing w:val="-19"/>
          <w:sz w:val="24"/>
        </w:rPr>
        <w:t xml:space="preserve"> </w:t>
      </w:r>
      <w:r>
        <w:rPr>
          <w:rFonts w:ascii="Arial" w:hAnsi="Arial"/>
          <w:spacing w:val="-4"/>
          <w:sz w:val="24"/>
        </w:rPr>
        <w:t>have</w:t>
      </w:r>
      <w:r>
        <w:rPr>
          <w:rFonts w:ascii="Arial" w:hAnsi="Arial"/>
          <w:spacing w:val="-18"/>
          <w:sz w:val="24"/>
        </w:rPr>
        <w:t xml:space="preserve"> </w:t>
      </w:r>
      <w:r>
        <w:rPr>
          <w:rFonts w:ascii="Arial" w:hAnsi="Arial"/>
          <w:spacing w:val="-4"/>
          <w:sz w:val="24"/>
        </w:rPr>
        <w:t>a</w:t>
      </w:r>
      <w:r>
        <w:rPr>
          <w:rFonts w:ascii="Arial" w:hAnsi="Arial"/>
          <w:spacing w:val="-21"/>
          <w:sz w:val="24"/>
        </w:rPr>
        <w:t xml:space="preserve"> </w:t>
      </w:r>
      <w:r>
        <w:rPr>
          <w:rFonts w:ascii="Arial" w:hAnsi="Arial"/>
          <w:spacing w:val="-4"/>
          <w:sz w:val="24"/>
        </w:rPr>
        <w:t xml:space="preserve">legal </w:t>
      </w:r>
      <w:r>
        <w:rPr>
          <w:rFonts w:ascii="Arial" w:hAnsi="Arial"/>
          <w:sz w:val="24"/>
        </w:rPr>
        <w:t xml:space="preserve">duty to help you find accommodation and </w:t>
      </w:r>
      <w:r>
        <w:rPr>
          <w:rFonts w:ascii="Arial" w:hAnsi="Arial"/>
          <w:spacing w:val="-6"/>
          <w:sz w:val="24"/>
        </w:rPr>
        <w:t>they</w:t>
      </w:r>
      <w:r>
        <w:rPr>
          <w:rFonts w:ascii="Arial" w:hAnsi="Arial"/>
          <w:spacing w:val="-26"/>
          <w:sz w:val="24"/>
        </w:rPr>
        <w:t xml:space="preserve"> </w:t>
      </w:r>
      <w:r>
        <w:rPr>
          <w:rFonts w:ascii="Arial" w:hAnsi="Arial"/>
          <w:spacing w:val="-6"/>
          <w:sz w:val="24"/>
        </w:rPr>
        <w:t>can</w:t>
      </w:r>
      <w:r>
        <w:rPr>
          <w:rFonts w:ascii="Arial" w:hAnsi="Arial"/>
          <w:spacing w:val="-16"/>
          <w:sz w:val="24"/>
        </w:rPr>
        <w:t xml:space="preserve"> </w:t>
      </w:r>
      <w:r>
        <w:rPr>
          <w:rFonts w:ascii="Arial" w:hAnsi="Arial"/>
          <w:spacing w:val="-6"/>
          <w:sz w:val="24"/>
        </w:rPr>
        <w:t>also</w:t>
      </w:r>
      <w:r>
        <w:rPr>
          <w:rFonts w:ascii="Arial" w:hAnsi="Arial"/>
          <w:spacing w:val="-18"/>
          <w:sz w:val="24"/>
        </w:rPr>
        <w:t xml:space="preserve"> </w:t>
      </w:r>
      <w:r>
        <w:rPr>
          <w:rFonts w:ascii="Arial" w:hAnsi="Arial"/>
          <w:spacing w:val="-6"/>
          <w:sz w:val="24"/>
        </w:rPr>
        <w:t>provide</w:t>
      </w:r>
      <w:r>
        <w:rPr>
          <w:rFonts w:ascii="Arial" w:hAnsi="Arial"/>
          <w:spacing w:val="-18"/>
          <w:sz w:val="24"/>
        </w:rPr>
        <w:t xml:space="preserve"> </w:t>
      </w:r>
      <w:r>
        <w:rPr>
          <w:rFonts w:ascii="Arial" w:hAnsi="Arial"/>
          <w:spacing w:val="-6"/>
          <w:sz w:val="24"/>
        </w:rPr>
        <w:t>advice.</w:t>
      </w:r>
      <w:r>
        <w:rPr>
          <w:rFonts w:ascii="Arial" w:hAnsi="Arial"/>
          <w:spacing w:val="-14"/>
          <w:sz w:val="24"/>
        </w:rPr>
        <w:t xml:space="preserve"> </w:t>
      </w:r>
      <w:r>
        <w:rPr>
          <w:rFonts w:ascii="Arial" w:hAnsi="Arial"/>
          <w:spacing w:val="-6"/>
          <w:sz w:val="24"/>
        </w:rPr>
        <w:t>The</w:t>
      </w:r>
      <w:r>
        <w:rPr>
          <w:rFonts w:ascii="Arial" w:hAnsi="Arial"/>
          <w:spacing w:val="-16"/>
          <w:sz w:val="24"/>
        </w:rPr>
        <w:t xml:space="preserve"> </w:t>
      </w:r>
      <w:r>
        <w:rPr>
          <w:rFonts w:ascii="Arial" w:hAnsi="Arial"/>
          <w:spacing w:val="-6"/>
          <w:sz w:val="24"/>
        </w:rPr>
        <w:t>local</w:t>
      </w:r>
      <w:r>
        <w:rPr>
          <w:rFonts w:ascii="Arial" w:hAnsi="Arial"/>
          <w:spacing w:val="-17"/>
          <w:sz w:val="24"/>
        </w:rPr>
        <w:t xml:space="preserve"> </w:t>
      </w:r>
      <w:r>
        <w:rPr>
          <w:rFonts w:ascii="Arial" w:hAnsi="Arial"/>
          <w:spacing w:val="-6"/>
          <w:sz w:val="24"/>
        </w:rPr>
        <w:t xml:space="preserve">council </w:t>
      </w:r>
      <w:r>
        <w:rPr>
          <w:rFonts w:ascii="Arial" w:hAnsi="Arial"/>
          <w:sz w:val="24"/>
        </w:rPr>
        <w:t>should not wait until you are evicted before taking action to help you.</w:t>
      </w:r>
    </w:p>
    <w:p w14:paraId="5B865F5A" w14:textId="77777777" w:rsidR="00FA2870" w:rsidRDefault="00000000">
      <w:pPr>
        <w:pStyle w:val="Heading3"/>
        <w:ind w:left="104"/>
        <w:jc w:val="both"/>
      </w:pPr>
      <w:r>
        <w:rPr>
          <w:b w:val="0"/>
        </w:rPr>
        <w:br w:type="column"/>
      </w:r>
      <w:bookmarkStart w:id="33" w:name="Protection_from_eviction"/>
      <w:bookmarkEnd w:id="33"/>
      <w:r>
        <w:rPr>
          <w:color w:val="690F40"/>
          <w:spacing w:val="-8"/>
        </w:rPr>
        <w:t>Protection</w:t>
      </w:r>
      <w:r>
        <w:rPr>
          <w:color w:val="690F40"/>
          <w:spacing w:val="-20"/>
        </w:rPr>
        <w:t xml:space="preserve"> </w:t>
      </w:r>
      <w:r>
        <w:rPr>
          <w:color w:val="690F40"/>
          <w:spacing w:val="-8"/>
        </w:rPr>
        <w:t>from</w:t>
      </w:r>
      <w:r>
        <w:rPr>
          <w:color w:val="690F40"/>
          <w:spacing w:val="-20"/>
        </w:rPr>
        <w:t xml:space="preserve"> </w:t>
      </w:r>
      <w:r>
        <w:rPr>
          <w:color w:val="690F40"/>
          <w:spacing w:val="-8"/>
        </w:rPr>
        <w:t>eviction</w:t>
      </w:r>
    </w:p>
    <w:p w14:paraId="4D04D736" w14:textId="77777777" w:rsidR="00FA2870" w:rsidRDefault="00000000">
      <w:pPr>
        <w:spacing w:before="165" w:line="249" w:lineRule="auto"/>
        <w:ind w:left="104" w:right="357"/>
        <w:jc w:val="both"/>
        <w:rPr>
          <w:rFonts w:ascii="Arial"/>
          <w:sz w:val="24"/>
        </w:rPr>
      </w:pPr>
      <w:r>
        <w:rPr>
          <w:rFonts w:ascii="Arial"/>
          <w:spacing w:val="-2"/>
          <w:sz w:val="24"/>
        </w:rPr>
        <w:t>Landlords</w:t>
      </w:r>
      <w:r>
        <w:rPr>
          <w:rFonts w:ascii="Arial"/>
          <w:spacing w:val="-15"/>
          <w:sz w:val="24"/>
        </w:rPr>
        <w:t xml:space="preserve"> </w:t>
      </w:r>
      <w:r>
        <w:rPr>
          <w:rFonts w:ascii="Arial"/>
          <w:spacing w:val="-2"/>
          <w:sz w:val="24"/>
        </w:rPr>
        <w:t>must</w:t>
      </w:r>
      <w:r>
        <w:rPr>
          <w:rFonts w:ascii="Arial"/>
          <w:spacing w:val="-15"/>
          <w:sz w:val="24"/>
        </w:rPr>
        <w:t xml:space="preserve"> </w:t>
      </w:r>
      <w:r>
        <w:rPr>
          <w:rFonts w:ascii="Arial"/>
          <w:spacing w:val="-2"/>
          <w:sz w:val="24"/>
        </w:rPr>
        <w:t>follow</w:t>
      </w:r>
      <w:r>
        <w:rPr>
          <w:rFonts w:ascii="Arial"/>
          <w:spacing w:val="-14"/>
          <w:sz w:val="24"/>
        </w:rPr>
        <w:t xml:space="preserve"> </w:t>
      </w:r>
      <w:r>
        <w:rPr>
          <w:rFonts w:ascii="Arial"/>
          <w:spacing w:val="-2"/>
          <w:sz w:val="24"/>
        </w:rPr>
        <w:t>strict</w:t>
      </w:r>
      <w:r>
        <w:rPr>
          <w:rFonts w:ascii="Arial"/>
          <w:spacing w:val="-15"/>
          <w:sz w:val="24"/>
        </w:rPr>
        <w:t xml:space="preserve"> </w:t>
      </w:r>
      <w:r>
        <w:rPr>
          <w:rFonts w:ascii="Arial"/>
          <w:spacing w:val="-2"/>
          <w:sz w:val="24"/>
        </w:rPr>
        <w:t>procedures</w:t>
      </w:r>
      <w:r>
        <w:rPr>
          <w:rFonts w:ascii="Arial"/>
          <w:spacing w:val="-14"/>
          <w:sz w:val="24"/>
        </w:rPr>
        <w:t xml:space="preserve"> </w:t>
      </w:r>
      <w:r>
        <w:rPr>
          <w:rFonts w:ascii="Arial"/>
          <w:spacing w:val="-2"/>
          <w:sz w:val="24"/>
        </w:rPr>
        <w:t>if</w:t>
      </w:r>
      <w:r>
        <w:rPr>
          <w:rFonts w:ascii="Arial"/>
          <w:spacing w:val="-14"/>
          <w:sz w:val="24"/>
        </w:rPr>
        <w:t xml:space="preserve"> </w:t>
      </w:r>
      <w:r>
        <w:rPr>
          <w:rFonts w:ascii="Arial"/>
          <w:spacing w:val="-2"/>
          <w:sz w:val="24"/>
        </w:rPr>
        <w:t xml:space="preserve">they </w:t>
      </w:r>
      <w:r>
        <w:rPr>
          <w:rFonts w:ascii="Arial"/>
          <w:spacing w:val="-12"/>
          <w:sz w:val="24"/>
        </w:rPr>
        <w:t>want</w:t>
      </w:r>
      <w:r>
        <w:rPr>
          <w:rFonts w:ascii="Arial"/>
          <w:spacing w:val="-5"/>
          <w:sz w:val="24"/>
        </w:rPr>
        <w:t xml:space="preserve"> </w:t>
      </w:r>
      <w:r>
        <w:rPr>
          <w:rFonts w:ascii="Arial"/>
          <w:spacing w:val="-12"/>
          <w:sz w:val="24"/>
        </w:rPr>
        <w:t>you</w:t>
      </w:r>
      <w:r>
        <w:rPr>
          <w:rFonts w:ascii="Arial"/>
          <w:spacing w:val="-5"/>
          <w:sz w:val="24"/>
        </w:rPr>
        <w:t xml:space="preserve"> </w:t>
      </w:r>
      <w:r>
        <w:rPr>
          <w:rFonts w:ascii="Arial"/>
          <w:spacing w:val="-12"/>
          <w:sz w:val="24"/>
        </w:rPr>
        <w:t>to</w:t>
      </w:r>
      <w:r>
        <w:rPr>
          <w:rFonts w:ascii="Arial"/>
          <w:spacing w:val="-4"/>
          <w:sz w:val="24"/>
        </w:rPr>
        <w:t xml:space="preserve"> </w:t>
      </w:r>
      <w:r>
        <w:rPr>
          <w:rFonts w:ascii="Arial"/>
          <w:spacing w:val="-12"/>
          <w:sz w:val="24"/>
        </w:rPr>
        <w:t>leave</w:t>
      </w:r>
      <w:r>
        <w:rPr>
          <w:rFonts w:ascii="Arial"/>
          <w:spacing w:val="-5"/>
          <w:sz w:val="24"/>
        </w:rPr>
        <w:t xml:space="preserve"> </w:t>
      </w:r>
      <w:r>
        <w:rPr>
          <w:rFonts w:ascii="Arial"/>
          <w:spacing w:val="-12"/>
          <w:sz w:val="24"/>
        </w:rPr>
        <w:t>your</w:t>
      </w:r>
      <w:r>
        <w:rPr>
          <w:rFonts w:ascii="Arial"/>
          <w:spacing w:val="-5"/>
          <w:sz w:val="24"/>
        </w:rPr>
        <w:t xml:space="preserve"> </w:t>
      </w:r>
      <w:r>
        <w:rPr>
          <w:rFonts w:ascii="Arial"/>
          <w:spacing w:val="-12"/>
          <w:sz w:val="24"/>
        </w:rPr>
        <w:t>home.</w:t>
      </w:r>
      <w:r>
        <w:rPr>
          <w:rFonts w:ascii="Arial"/>
          <w:spacing w:val="-5"/>
          <w:sz w:val="24"/>
        </w:rPr>
        <w:t xml:space="preserve"> </w:t>
      </w:r>
      <w:r>
        <w:rPr>
          <w:rFonts w:ascii="Arial"/>
          <w:spacing w:val="-12"/>
          <w:sz w:val="24"/>
        </w:rPr>
        <w:t>They</w:t>
      </w:r>
      <w:r>
        <w:rPr>
          <w:rFonts w:ascii="Arial"/>
          <w:spacing w:val="-4"/>
          <w:sz w:val="24"/>
        </w:rPr>
        <w:t xml:space="preserve"> </w:t>
      </w:r>
      <w:r>
        <w:rPr>
          <w:rFonts w:ascii="Arial"/>
          <w:spacing w:val="-12"/>
          <w:sz w:val="24"/>
        </w:rPr>
        <w:t>may</w:t>
      </w:r>
      <w:r>
        <w:rPr>
          <w:rFonts w:ascii="Arial"/>
          <w:spacing w:val="-5"/>
          <w:sz w:val="24"/>
        </w:rPr>
        <w:t xml:space="preserve"> </w:t>
      </w:r>
      <w:r>
        <w:rPr>
          <w:rFonts w:ascii="Arial"/>
          <w:spacing w:val="-12"/>
          <w:sz w:val="24"/>
        </w:rPr>
        <w:t>be</w:t>
      </w:r>
      <w:r>
        <w:rPr>
          <w:rFonts w:ascii="Arial"/>
          <w:spacing w:val="-5"/>
          <w:sz w:val="24"/>
        </w:rPr>
        <w:t xml:space="preserve"> </w:t>
      </w:r>
      <w:r>
        <w:rPr>
          <w:rFonts w:ascii="Arial"/>
          <w:spacing w:val="-12"/>
          <w:sz w:val="24"/>
        </w:rPr>
        <w:t xml:space="preserve">guilty </w:t>
      </w:r>
      <w:r>
        <w:rPr>
          <w:rFonts w:ascii="Arial"/>
          <w:spacing w:val="-10"/>
          <w:sz w:val="24"/>
        </w:rPr>
        <w:t>of</w:t>
      </w:r>
      <w:r>
        <w:rPr>
          <w:rFonts w:ascii="Arial"/>
          <w:spacing w:val="-7"/>
          <w:sz w:val="24"/>
        </w:rPr>
        <w:t xml:space="preserve"> </w:t>
      </w:r>
      <w:r>
        <w:rPr>
          <w:rFonts w:ascii="Arial"/>
          <w:spacing w:val="-10"/>
          <w:sz w:val="24"/>
        </w:rPr>
        <w:t>harassing</w:t>
      </w:r>
      <w:r>
        <w:rPr>
          <w:rFonts w:ascii="Arial"/>
          <w:spacing w:val="-7"/>
          <w:sz w:val="24"/>
        </w:rPr>
        <w:t xml:space="preserve"> </w:t>
      </w:r>
      <w:r>
        <w:rPr>
          <w:rFonts w:ascii="Arial"/>
          <w:spacing w:val="-10"/>
          <w:sz w:val="24"/>
        </w:rPr>
        <w:t>or</w:t>
      </w:r>
      <w:r>
        <w:rPr>
          <w:rFonts w:ascii="Arial"/>
          <w:spacing w:val="-6"/>
          <w:sz w:val="24"/>
        </w:rPr>
        <w:t xml:space="preserve"> </w:t>
      </w:r>
      <w:r>
        <w:rPr>
          <w:rFonts w:ascii="Arial"/>
          <w:spacing w:val="-10"/>
          <w:sz w:val="24"/>
        </w:rPr>
        <w:t>illegally</w:t>
      </w:r>
      <w:r>
        <w:rPr>
          <w:rFonts w:ascii="Arial"/>
          <w:spacing w:val="-7"/>
          <w:sz w:val="24"/>
        </w:rPr>
        <w:t xml:space="preserve"> </w:t>
      </w:r>
      <w:r>
        <w:rPr>
          <w:rFonts w:ascii="Arial"/>
          <w:spacing w:val="-10"/>
          <w:sz w:val="24"/>
        </w:rPr>
        <w:t>evicting</w:t>
      </w:r>
      <w:r>
        <w:rPr>
          <w:rFonts w:ascii="Arial"/>
          <w:spacing w:val="-7"/>
          <w:sz w:val="24"/>
        </w:rPr>
        <w:t xml:space="preserve"> </w:t>
      </w:r>
      <w:r>
        <w:rPr>
          <w:rFonts w:ascii="Arial"/>
          <w:spacing w:val="-10"/>
          <w:sz w:val="24"/>
        </w:rPr>
        <w:t>you</w:t>
      </w:r>
      <w:r>
        <w:rPr>
          <w:rFonts w:ascii="Arial"/>
          <w:spacing w:val="-7"/>
          <w:sz w:val="24"/>
        </w:rPr>
        <w:t xml:space="preserve"> </w:t>
      </w:r>
      <w:r>
        <w:rPr>
          <w:rFonts w:ascii="Arial"/>
          <w:spacing w:val="-10"/>
          <w:sz w:val="24"/>
        </w:rPr>
        <w:t>if</w:t>
      </w:r>
      <w:r>
        <w:rPr>
          <w:rFonts w:ascii="Arial"/>
          <w:spacing w:val="-6"/>
          <w:sz w:val="24"/>
        </w:rPr>
        <w:t xml:space="preserve"> </w:t>
      </w:r>
      <w:r>
        <w:rPr>
          <w:rFonts w:ascii="Arial"/>
          <w:spacing w:val="-10"/>
          <w:sz w:val="24"/>
        </w:rPr>
        <w:t>they</w:t>
      </w:r>
      <w:r>
        <w:rPr>
          <w:rFonts w:ascii="Arial"/>
          <w:spacing w:val="-7"/>
          <w:sz w:val="24"/>
        </w:rPr>
        <w:t xml:space="preserve"> </w:t>
      </w:r>
      <w:r>
        <w:rPr>
          <w:rFonts w:ascii="Arial"/>
          <w:spacing w:val="-10"/>
          <w:sz w:val="24"/>
        </w:rPr>
        <w:t>do</w:t>
      </w:r>
      <w:r>
        <w:rPr>
          <w:rFonts w:ascii="Arial"/>
          <w:spacing w:val="-7"/>
          <w:sz w:val="24"/>
        </w:rPr>
        <w:t xml:space="preserve"> </w:t>
      </w:r>
      <w:r>
        <w:rPr>
          <w:rFonts w:ascii="Arial"/>
          <w:spacing w:val="-10"/>
          <w:sz w:val="24"/>
        </w:rPr>
        <w:t xml:space="preserve">not </w:t>
      </w:r>
      <w:r>
        <w:rPr>
          <w:rFonts w:ascii="Arial"/>
          <w:sz w:val="24"/>
        </w:rPr>
        <w:t>follow the correct procedures.</w:t>
      </w:r>
    </w:p>
    <w:p w14:paraId="4DC11273" w14:textId="77777777" w:rsidR="00FA2870" w:rsidRDefault="00000000">
      <w:pPr>
        <w:spacing w:before="170" w:line="249" w:lineRule="auto"/>
        <w:ind w:left="104"/>
        <w:rPr>
          <w:rFonts w:ascii="Arial" w:hAnsi="Arial"/>
          <w:sz w:val="24"/>
        </w:rPr>
      </w:pPr>
      <w:r>
        <w:rPr>
          <w:rFonts w:ascii="Arial" w:hAnsi="Arial"/>
          <w:sz w:val="24"/>
        </w:rPr>
        <w:t xml:space="preserve">Landlords must provide you with the correct </w:t>
      </w:r>
      <w:r>
        <w:rPr>
          <w:rFonts w:ascii="Arial" w:hAnsi="Arial"/>
          <w:spacing w:val="-8"/>
          <w:sz w:val="24"/>
        </w:rPr>
        <w:t>notice</w:t>
      </w:r>
      <w:r>
        <w:rPr>
          <w:rFonts w:ascii="Arial" w:hAnsi="Arial"/>
          <w:spacing w:val="-26"/>
          <w:sz w:val="24"/>
        </w:rPr>
        <w:t xml:space="preserve"> </w:t>
      </w:r>
      <w:r>
        <w:rPr>
          <w:rFonts w:ascii="Arial" w:hAnsi="Arial"/>
          <w:spacing w:val="-8"/>
          <w:sz w:val="24"/>
        </w:rPr>
        <w:t>period</w:t>
      </w:r>
      <w:r>
        <w:rPr>
          <w:rFonts w:ascii="Arial" w:hAnsi="Arial"/>
          <w:spacing w:val="-26"/>
          <w:sz w:val="24"/>
        </w:rPr>
        <w:t xml:space="preserve"> </w:t>
      </w:r>
      <w:r>
        <w:rPr>
          <w:rFonts w:ascii="Arial" w:hAnsi="Arial"/>
          <w:spacing w:val="-8"/>
          <w:sz w:val="24"/>
        </w:rPr>
        <w:t>and</w:t>
      </w:r>
      <w:r>
        <w:rPr>
          <w:rFonts w:ascii="Arial" w:hAnsi="Arial"/>
          <w:spacing w:val="-26"/>
          <w:sz w:val="24"/>
        </w:rPr>
        <w:t xml:space="preserve"> </w:t>
      </w:r>
      <w:r>
        <w:rPr>
          <w:rFonts w:ascii="Arial" w:hAnsi="Arial"/>
          <w:spacing w:val="-8"/>
          <w:sz w:val="24"/>
        </w:rPr>
        <w:t>they</w:t>
      </w:r>
      <w:r>
        <w:rPr>
          <w:rFonts w:ascii="Arial" w:hAnsi="Arial"/>
          <w:spacing w:val="-27"/>
          <w:sz w:val="24"/>
        </w:rPr>
        <w:t xml:space="preserve"> </w:t>
      </w:r>
      <w:r>
        <w:rPr>
          <w:rFonts w:ascii="Arial" w:hAnsi="Arial"/>
          <w:spacing w:val="-8"/>
          <w:sz w:val="24"/>
        </w:rPr>
        <w:t>can</w:t>
      </w:r>
      <w:r>
        <w:rPr>
          <w:rFonts w:ascii="Arial" w:hAnsi="Arial"/>
          <w:spacing w:val="-26"/>
          <w:sz w:val="24"/>
        </w:rPr>
        <w:t xml:space="preserve"> </w:t>
      </w:r>
      <w:r>
        <w:rPr>
          <w:rFonts w:ascii="Arial" w:hAnsi="Arial"/>
          <w:spacing w:val="-8"/>
          <w:sz w:val="24"/>
        </w:rPr>
        <w:t>only</w:t>
      </w:r>
      <w:r>
        <w:rPr>
          <w:rFonts w:ascii="Arial" w:hAnsi="Arial"/>
          <w:spacing w:val="-27"/>
          <w:sz w:val="24"/>
        </w:rPr>
        <w:t xml:space="preserve"> </w:t>
      </w:r>
      <w:r>
        <w:rPr>
          <w:rFonts w:ascii="Arial" w:hAnsi="Arial"/>
          <w:spacing w:val="-8"/>
          <w:sz w:val="24"/>
        </w:rPr>
        <w:t>legally</w:t>
      </w:r>
      <w:r>
        <w:rPr>
          <w:rFonts w:ascii="Arial" w:hAnsi="Arial"/>
          <w:spacing w:val="-27"/>
          <w:sz w:val="24"/>
        </w:rPr>
        <w:t xml:space="preserve"> </w:t>
      </w:r>
      <w:r>
        <w:rPr>
          <w:rFonts w:ascii="Arial" w:hAnsi="Arial"/>
          <w:spacing w:val="-8"/>
          <w:sz w:val="24"/>
        </w:rPr>
        <w:t>remove</w:t>
      </w:r>
      <w:r>
        <w:rPr>
          <w:rFonts w:ascii="Arial" w:hAnsi="Arial"/>
          <w:spacing w:val="-20"/>
          <w:sz w:val="24"/>
        </w:rPr>
        <w:t xml:space="preserve"> </w:t>
      </w:r>
      <w:r>
        <w:rPr>
          <w:rFonts w:ascii="Arial" w:hAnsi="Arial"/>
          <w:spacing w:val="-8"/>
          <w:sz w:val="24"/>
        </w:rPr>
        <w:t xml:space="preserve">you </w:t>
      </w:r>
      <w:r>
        <w:rPr>
          <w:rFonts w:ascii="Arial" w:hAnsi="Arial"/>
          <w:sz w:val="24"/>
        </w:rPr>
        <w:t>from your home by obtaining a court order for possession and arranging for</w:t>
      </w:r>
      <w:r>
        <w:rPr>
          <w:rFonts w:ascii="Arial" w:hAnsi="Arial"/>
          <w:spacing w:val="-3"/>
          <w:sz w:val="24"/>
        </w:rPr>
        <w:t xml:space="preserve"> </w:t>
      </w:r>
      <w:r>
        <w:rPr>
          <w:rFonts w:ascii="Arial" w:hAnsi="Arial"/>
          <w:sz w:val="24"/>
        </w:rPr>
        <w:t xml:space="preserve">a warrant to be </w:t>
      </w:r>
      <w:r>
        <w:rPr>
          <w:rFonts w:ascii="Arial" w:hAnsi="Arial"/>
          <w:spacing w:val="-6"/>
          <w:sz w:val="24"/>
        </w:rPr>
        <w:t>executed</w:t>
      </w:r>
      <w:r>
        <w:rPr>
          <w:rFonts w:ascii="Arial" w:hAnsi="Arial"/>
          <w:spacing w:val="-28"/>
          <w:sz w:val="24"/>
        </w:rPr>
        <w:t xml:space="preserve"> </w:t>
      </w:r>
      <w:r>
        <w:rPr>
          <w:rFonts w:ascii="Arial" w:hAnsi="Arial"/>
          <w:spacing w:val="-6"/>
          <w:sz w:val="24"/>
        </w:rPr>
        <w:t>by</w:t>
      </w:r>
      <w:r>
        <w:rPr>
          <w:rFonts w:ascii="Arial" w:hAnsi="Arial"/>
          <w:spacing w:val="-29"/>
          <w:sz w:val="24"/>
        </w:rPr>
        <w:t xml:space="preserve"> </w:t>
      </w:r>
      <w:r>
        <w:rPr>
          <w:rFonts w:ascii="Arial" w:hAnsi="Arial"/>
          <w:spacing w:val="-6"/>
          <w:sz w:val="24"/>
        </w:rPr>
        <w:t>court</w:t>
      </w:r>
      <w:r>
        <w:rPr>
          <w:rFonts w:ascii="Arial" w:hAnsi="Arial"/>
          <w:spacing w:val="-29"/>
          <w:sz w:val="24"/>
        </w:rPr>
        <w:t xml:space="preserve"> </w:t>
      </w:r>
      <w:r>
        <w:rPr>
          <w:rFonts w:ascii="Arial" w:hAnsi="Arial"/>
          <w:spacing w:val="-6"/>
          <w:sz w:val="24"/>
        </w:rPr>
        <w:t>bailiffs.</w:t>
      </w:r>
      <w:r>
        <w:rPr>
          <w:rFonts w:ascii="Arial" w:hAnsi="Arial"/>
          <w:spacing w:val="-29"/>
          <w:sz w:val="24"/>
        </w:rPr>
        <w:t xml:space="preserve"> </w:t>
      </w:r>
      <w:r>
        <w:rPr>
          <w:rFonts w:ascii="Arial" w:hAnsi="Arial"/>
          <w:spacing w:val="-6"/>
          <w:sz w:val="24"/>
        </w:rPr>
        <w:t>See</w:t>
      </w:r>
      <w:r>
        <w:rPr>
          <w:rFonts w:ascii="Arial" w:hAnsi="Arial"/>
          <w:spacing w:val="-28"/>
          <w:sz w:val="24"/>
        </w:rPr>
        <w:t xml:space="preserve"> </w:t>
      </w:r>
      <w:hyperlink r:id="rId174">
        <w:r>
          <w:rPr>
            <w:rFonts w:ascii="Arial" w:hAnsi="Arial"/>
            <w:color w:val="690F40"/>
            <w:spacing w:val="-6"/>
            <w:sz w:val="24"/>
            <w:u w:val="single" w:color="690F40"/>
          </w:rPr>
          <w:t>‘Understanding</w:t>
        </w:r>
        <w:r>
          <w:rPr>
            <w:rFonts w:ascii="Arial" w:hAnsi="Arial"/>
            <w:color w:val="690F40"/>
            <w:spacing w:val="-26"/>
            <w:sz w:val="24"/>
            <w:u w:val="single" w:color="690F40"/>
          </w:rPr>
          <w:t xml:space="preserve"> </w:t>
        </w:r>
        <w:r>
          <w:rPr>
            <w:rFonts w:ascii="Arial" w:hAnsi="Arial"/>
            <w:color w:val="690F40"/>
            <w:spacing w:val="-6"/>
            <w:sz w:val="24"/>
            <w:u w:val="single" w:color="690F40"/>
          </w:rPr>
          <w:t>the</w:t>
        </w:r>
      </w:hyperlink>
      <w:r>
        <w:rPr>
          <w:rFonts w:ascii="Arial" w:hAnsi="Arial"/>
          <w:color w:val="690F40"/>
          <w:spacing w:val="-6"/>
          <w:sz w:val="24"/>
        </w:rPr>
        <w:t xml:space="preserve"> </w:t>
      </w:r>
      <w:hyperlink r:id="rId175">
        <w:r>
          <w:rPr>
            <w:rFonts w:ascii="Arial" w:hAnsi="Arial"/>
            <w:color w:val="690F40"/>
            <w:sz w:val="24"/>
            <w:u w:val="single" w:color="690F40"/>
          </w:rPr>
          <w:t>possession</w:t>
        </w:r>
        <w:r>
          <w:rPr>
            <w:rFonts w:ascii="Arial" w:hAnsi="Arial"/>
            <w:color w:val="690F40"/>
            <w:spacing w:val="-6"/>
            <w:sz w:val="24"/>
            <w:u w:val="single" w:color="690F40"/>
          </w:rPr>
          <w:t xml:space="preserve"> </w:t>
        </w:r>
        <w:r>
          <w:rPr>
            <w:rFonts w:ascii="Arial" w:hAnsi="Arial"/>
            <w:color w:val="690F40"/>
            <w:sz w:val="24"/>
            <w:u w:val="single" w:color="690F40"/>
          </w:rPr>
          <w:t>action</w:t>
        </w:r>
        <w:r>
          <w:rPr>
            <w:rFonts w:ascii="Arial" w:hAnsi="Arial"/>
            <w:color w:val="690F40"/>
            <w:spacing w:val="-11"/>
            <w:sz w:val="24"/>
            <w:u w:val="single" w:color="690F40"/>
          </w:rPr>
          <w:t xml:space="preserve"> </w:t>
        </w:r>
        <w:r>
          <w:rPr>
            <w:rFonts w:ascii="Arial" w:hAnsi="Arial"/>
            <w:color w:val="690F40"/>
            <w:sz w:val="24"/>
            <w:u w:val="single" w:color="690F40"/>
          </w:rPr>
          <w:t>process:</w:t>
        </w:r>
        <w:r>
          <w:rPr>
            <w:rFonts w:ascii="Arial" w:hAnsi="Arial"/>
            <w:color w:val="690F40"/>
            <w:spacing w:val="-6"/>
            <w:sz w:val="24"/>
            <w:u w:val="single" w:color="690F40"/>
          </w:rPr>
          <w:t xml:space="preserve"> </w:t>
        </w:r>
        <w:r>
          <w:rPr>
            <w:rFonts w:ascii="Arial" w:hAnsi="Arial"/>
            <w:color w:val="690F40"/>
            <w:sz w:val="24"/>
            <w:u w:val="single" w:color="690F40"/>
          </w:rPr>
          <w:t>A</w:t>
        </w:r>
        <w:r>
          <w:rPr>
            <w:rFonts w:ascii="Arial" w:hAnsi="Arial"/>
            <w:color w:val="690F40"/>
            <w:spacing w:val="-11"/>
            <w:sz w:val="24"/>
            <w:u w:val="single" w:color="690F40"/>
          </w:rPr>
          <w:t xml:space="preserve"> </w:t>
        </w:r>
        <w:r>
          <w:rPr>
            <w:rFonts w:ascii="Arial" w:hAnsi="Arial"/>
            <w:color w:val="690F40"/>
            <w:sz w:val="24"/>
            <w:u w:val="single" w:color="690F40"/>
          </w:rPr>
          <w:t>guide</w:t>
        </w:r>
        <w:r>
          <w:rPr>
            <w:rFonts w:ascii="Arial" w:hAnsi="Arial"/>
            <w:color w:val="690F40"/>
            <w:spacing w:val="-3"/>
            <w:sz w:val="24"/>
            <w:u w:val="single" w:color="690F40"/>
          </w:rPr>
          <w:t xml:space="preserve"> </w:t>
        </w:r>
        <w:r>
          <w:rPr>
            <w:rFonts w:ascii="Arial" w:hAnsi="Arial"/>
            <w:color w:val="690F40"/>
            <w:sz w:val="24"/>
            <w:u w:val="single" w:color="690F40"/>
          </w:rPr>
          <w:t>for</w:t>
        </w:r>
        <w:r>
          <w:rPr>
            <w:rFonts w:ascii="Arial" w:hAnsi="Arial"/>
            <w:color w:val="690F40"/>
            <w:spacing w:val="-7"/>
            <w:sz w:val="24"/>
            <w:u w:val="single" w:color="690F40"/>
          </w:rPr>
          <w:t xml:space="preserve"> </w:t>
        </w:r>
        <w:r>
          <w:rPr>
            <w:rFonts w:ascii="Arial" w:hAnsi="Arial"/>
            <w:color w:val="690F40"/>
            <w:sz w:val="24"/>
            <w:u w:val="single" w:color="690F40"/>
          </w:rPr>
          <w:t>private</w:t>
        </w:r>
      </w:hyperlink>
      <w:r>
        <w:rPr>
          <w:rFonts w:ascii="Arial" w:hAnsi="Arial"/>
          <w:color w:val="690F40"/>
          <w:sz w:val="24"/>
        </w:rPr>
        <w:t xml:space="preserve"> </w:t>
      </w:r>
      <w:hyperlink r:id="rId176">
        <w:r>
          <w:rPr>
            <w:rFonts w:ascii="Arial" w:hAnsi="Arial"/>
            <w:color w:val="690F40"/>
            <w:sz w:val="24"/>
            <w:u w:val="single" w:color="690F40"/>
          </w:rPr>
          <w:t>residential tenants in England and Wales’</w:t>
        </w:r>
      </w:hyperlink>
      <w:r>
        <w:rPr>
          <w:rFonts w:ascii="Arial" w:hAnsi="Arial"/>
          <w:sz w:val="24"/>
        </w:rPr>
        <w:t>.</w:t>
      </w:r>
    </w:p>
    <w:p w14:paraId="02EDABD5" w14:textId="77777777" w:rsidR="00FA2870" w:rsidRDefault="00FA2870">
      <w:pPr>
        <w:pStyle w:val="BodyText"/>
        <w:rPr>
          <w:rFonts w:ascii="Arial"/>
          <w:sz w:val="20"/>
        </w:rPr>
      </w:pPr>
    </w:p>
    <w:p w14:paraId="72E5CCFD" w14:textId="77777777" w:rsidR="00FA2870" w:rsidRDefault="00000000">
      <w:pPr>
        <w:pStyle w:val="BodyText"/>
        <w:spacing w:before="6"/>
        <w:rPr>
          <w:rFonts w:ascii="Arial"/>
          <w:sz w:val="16"/>
        </w:rPr>
      </w:pPr>
      <w:r>
        <w:pict w14:anchorId="363531BA">
          <v:shape id="docshape118" o:spid="_x0000_s2157" type="#_x0000_t202" style="position:absolute;margin-left:304.7pt;margin-top:10.75pt;width:248.05pt;height:41.55pt;z-index:-15714816;mso-wrap-distance-left:0;mso-wrap-distance-right:0;mso-position-horizontal-relative:page" fillcolor="#eba1c5" stroked="f">
            <v:textbox inset="0,0,0,0">
              <w:txbxContent>
                <w:p w14:paraId="5063B984" w14:textId="77777777" w:rsidR="00FA2870" w:rsidRDefault="00000000">
                  <w:pPr>
                    <w:spacing w:before="212"/>
                    <w:ind w:left="225"/>
                    <w:rPr>
                      <w:rFonts w:ascii="Arial"/>
                      <w:color w:val="000000"/>
                      <w:sz w:val="32"/>
                    </w:rPr>
                  </w:pPr>
                  <w:r>
                    <w:rPr>
                      <w:rFonts w:ascii="Arial"/>
                      <w:color w:val="000000"/>
                      <w:spacing w:val="-4"/>
                      <w:sz w:val="32"/>
                    </w:rPr>
                    <w:t>Rent</w:t>
                  </w:r>
                  <w:r>
                    <w:rPr>
                      <w:rFonts w:ascii="Arial"/>
                      <w:color w:val="000000"/>
                      <w:spacing w:val="-15"/>
                      <w:sz w:val="32"/>
                    </w:rPr>
                    <w:t xml:space="preserve"> </w:t>
                  </w:r>
                  <w:r>
                    <w:rPr>
                      <w:rFonts w:ascii="Arial"/>
                      <w:color w:val="000000"/>
                      <w:spacing w:val="-4"/>
                      <w:sz w:val="32"/>
                    </w:rPr>
                    <w:t>repayment</w:t>
                  </w:r>
                  <w:r>
                    <w:rPr>
                      <w:rFonts w:ascii="Arial"/>
                      <w:color w:val="000000"/>
                      <w:spacing w:val="-13"/>
                      <w:sz w:val="32"/>
                    </w:rPr>
                    <w:t xml:space="preserve"> </w:t>
                  </w:r>
                  <w:proofErr w:type="gramStart"/>
                  <w:r>
                    <w:rPr>
                      <w:rFonts w:ascii="Arial"/>
                      <w:color w:val="000000"/>
                      <w:spacing w:val="-4"/>
                      <w:sz w:val="32"/>
                    </w:rPr>
                    <w:t>orders</w:t>
                  </w:r>
                  <w:proofErr w:type="gramEnd"/>
                </w:p>
              </w:txbxContent>
            </v:textbox>
            <w10:wrap type="topAndBottom" anchorx="page"/>
          </v:shape>
        </w:pict>
      </w:r>
      <w:r>
        <w:pict w14:anchorId="31C180B7">
          <v:shape id="docshape119" o:spid="_x0000_s2156" type="#_x0000_t202" style="position:absolute;margin-left:304.75pt;margin-top:56.35pt;width:248.05pt;height:276.45pt;z-index:-15714304;mso-wrap-distance-left:0;mso-wrap-distance-right:0;mso-position-horizontal-relative:page" fillcolor="#f8eaf0" stroked="f">
            <v:textbox inset="0,0,0,0">
              <w:txbxContent>
                <w:p w14:paraId="12DE3AA5" w14:textId="77777777" w:rsidR="00FA2870" w:rsidRDefault="00000000">
                  <w:pPr>
                    <w:spacing w:before="61" w:line="249" w:lineRule="auto"/>
                    <w:ind w:left="226" w:right="395"/>
                    <w:rPr>
                      <w:rFonts w:ascii="Arial"/>
                      <w:color w:val="000000"/>
                      <w:sz w:val="24"/>
                    </w:rPr>
                  </w:pPr>
                  <w:r>
                    <w:rPr>
                      <w:rFonts w:ascii="Arial"/>
                      <w:color w:val="000000"/>
                      <w:spacing w:val="-6"/>
                      <w:sz w:val="24"/>
                    </w:rPr>
                    <w:t>Rent</w:t>
                  </w:r>
                  <w:r>
                    <w:rPr>
                      <w:rFonts w:ascii="Arial"/>
                      <w:color w:val="000000"/>
                      <w:spacing w:val="-33"/>
                      <w:sz w:val="24"/>
                    </w:rPr>
                    <w:t xml:space="preserve"> </w:t>
                  </w:r>
                  <w:r>
                    <w:rPr>
                      <w:rFonts w:ascii="Arial"/>
                      <w:color w:val="000000"/>
                      <w:spacing w:val="-6"/>
                      <w:sz w:val="24"/>
                    </w:rPr>
                    <w:t>repayment</w:t>
                  </w:r>
                  <w:r>
                    <w:rPr>
                      <w:rFonts w:ascii="Arial"/>
                      <w:color w:val="000000"/>
                      <w:spacing w:val="-33"/>
                      <w:sz w:val="24"/>
                    </w:rPr>
                    <w:t xml:space="preserve"> </w:t>
                  </w:r>
                  <w:r>
                    <w:rPr>
                      <w:rFonts w:ascii="Arial"/>
                      <w:color w:val="000000"/>
                      <w:spacing w:val="-6"/>
                      <w:sz w:val="24"/>
                    </w:rPr>
                    <w:t>orders</w:t>
                  </w:r>
                  <w:r>
                    <w:rPr>
                      <w:rFonts w:ascii="Arial"/>
                      <w:color w:val="000000"/>
                      <w:spacing w:val="-34"/>
                      <w:sz w:val="24"/>
                    </w:rPr>
                    <w:t xml:space="preserve"> </w:t>
                  </w:r>
                  <w:r>
                    <w:rPr>
                      <w:rFonts w:ascii="Arial"/>
                      <w:color w:val="000000"/>
                      <w:spacing w:val="-6"/>
                      <w:sz w:val="24"/>
                    </w:rPr>
                    <w:t>require</w:t>
                  </w:r>
                  <w:r>
                    <w:rPr>
                      <w:rFonts w:ascii="Arial"/>
                      <w:color w:val="000000"/>
                      <w:spacing w:val="-35"/>
                      <w:sz w:val="24"/>
                    </w:rPr>
                    <w:t xml:space="preserve"> </w:t>
                  </w:r>
                  <w:r>
                    <w:rPr>
                      <w:rFonts w:ascii="Arial"/>
                      <w:color w:val="000000"/>
                      <w:spacing w:val="-6"/>
                      <w:sz w:val="24"/>
                    </w:rPr>
                    <w:t>a</w:t>
                  </w:r>
                  <w:r>
                    <w:rPr>
                      <w:rFonts w:ascii="Arial"/>
                      <w:color w:val="000000"/>
                      <w:spacing w:val="-33"/>
                      <w:sz w:val="24"/>
                    </w:rPr>
                    <w:t xml:space="preserve"> </w:t>
                  </w:r>
                  <w:r>
                    <w:rPr>
                      <w:rFonts w:ascii="Arial"/>
                      <w:color w:val="000000"/>
                      <w:spacing w:val="-6"/>
                      <w:sz w:val="24"/>
                    </w:rPr>
                    <w:t>landlord</w:t>
                  </w:r>
                  <w:r>
                    <w:rPr>
                      <w:rFonts w:ascii="Arial"/>
                      <w:color w:val="000000"/>
                      <w:spacing w:val="-33"/>
                      <w:sz w:val="24"/>
                    </w:rPr>
                    <w:t xml:space="preserve"> </w:t>
                  </w:r>
                  <w:r>
                    <w:rPr>
                      <w:rFonts w:ascii="Arial"/>
                      <w:color w:val="000000"/>
                      <w:spacing w:val="-6"/>
                      <w:sz w:val="24"/>
                    </w:rPr>
                    <w:t xml:space="preserve">to </w:t>
                  </w:r>
                  <w:r>
                    <w:rPr>
                      <w:rFonts w:ascii="Arial"/>
                      <w:color w:val="000000"/>
                      <w:spacing w:val="-4"/>
                      <w:sz w:val="24"/>
                    </w:rPr>
                    <w:t>repay</w:t>
                  </w:r>
                  <w:r>
                    <w:rPr>
                      <w:rFonts w:ascii="Arial"/>
                      <w:color w:val="000000"/>
                      <w:spacing w:val="-34"/>
                      <w:sz w:val="24"/>
                    </w:rPr>
                    <w:t xml:space="preserve"> </w:t>
                  </w:r>
                  <w:r>
                    <w:rPr>
                      <w:rFonts w:ascii="Arial"/>
                      <w:color w:val="000000"/>
                      <w:spacing w:val="-4"/>
                      <w:sz w:val="24"/>
                    </w:rPr>
                    <w:t>a</w:t>
                  </w:r>
                  <w:r>
                    <w:rPr>
                      <w:rFonts w:ascii="Arial"/>
                      <w:color w:val="000000"/>
                      <w:spacing w:val="-30"/>
                      <w:sz w:val="24"/>
                    </w:rPr>
                    <w:t xml:space="preserve"> </w:t>
                  </w:r>
                  <w:r>
                    <w:rPr>
                      <w:rFonts w:ascii="Arial"/>
                      <w:color w:val="000000"/>
                      <w:spacing w:val="-4"/>
                      <w:sz w:val="24"/>
                    </w:rPr>
                    <w:t>specified</w:t>
                  </w:r>
                  <w:r>
                    <w:rPr>
                      <w:rFonts w:ascii="Arial"/>
                      <w:color w:val="000000"/>
                      <w:spacing w:val="-30"/>
                      <w:sz w:val="24"/>
                    </w:rPr>
                    <w:t xml:space="preserve"> </w:t>
                  </w:r>
                  <w:r>
                    <w:rPr>
                      <w:rFonts w:ascii="Arial"/>
                      <w:color w:val="000000"/>
                      <w:spacing w:val="-4"/>
                      <w:sz w:val="24"/>
                    </w:rPr>
                    <w:t>amount</w:t>
                  </w:r>
                  <w:r>
                    <w:rPr>
                      <w:rFonts w:ascii="Arial"/>
                      <w:color w:val="000000"/>
                      <w:spacing w:val="-31"/>
                      <w:sz w:val="24"/>
                    </w:rPr>
                    <w:t xml:space="preserve"> </w:t>
                  </w:r>
                  <w:r>
                    <w:rPr>
                      <w:rFonts w:ascii="Arial"/>
                      <w:color w:val="000000"/>
                      <w:spacing w:val="-4"/>
                      <w:sz w:val="24"/>
                    </w:rPr>
                    <w:t>of</w:t>
                  </w:r>
                  <w:r>
                    <w:rPr>
                      <w:rFonts w:ascii="Arial"/>
                      <w:color w:val="000000"/>
                      <w:spacing w:val="-31"/>
                      <w:sz w:val="24"/>
                    </w:rPr>
                    <w:t xml:space="preserve"> </w:t>
                  </w:r>
                  <w:r>
                    <w:rPr>
                      <w:rFonts w:ascii="Arial"/>
                      <w:color w:val="000000"/>
                      <w:spacing w:val="-4"/>
                      <w:sz w:val="24"/>
                    </w:rPr>
                    <w:t>rent</w:t>
                  </w:r>
                  <w:r>
                    <w:rPr>
                      <w:rFonts w:ascii="Arial"/>
                      <w:color w:val="000000"/>
                      <w:spacing w:val="-31"/>
                      <w:sz w:val="24"/>
                    </w:rPr>
                    <w:t xml:space="preserve"> </w:t>
                  </w:r>
                  <w:r>
                    <w:rPr>
                      <w:rFonts w:ascii="Arial"/>
                      <w:color w:val="000000"/>
                      <w:spacing w:val="-4"/>
                      <w:sz w:val="24"/>
                    </w:rPr>
                    <w:t>to</w:t>
                  </w:r>
                  <w:r>
                    <w:rPr>
                      <w:rFonts w:ascii="Arial"/>
                      <w:color w:val="000000"/>
                      <w:spacing w:val="-30"/>
                      <w:sz w:val="24"/>
                    </w:rPr>
                    <w:t xml:space="preserve"> </w:t>
                  </w:r>
                  <w:r>
                    <w:rPr>
                      <w:rFonts w:ascii="Arial"/>
                      <w:color w:val="000000"/>
                      <w:spacing w:val="-4"/>
                      <w:sz w:val="24"/>
                    </w:rPr>
                    <w:t>a</w:t>
                  </w:r>
                  <w:r>
                    <w:rPr>
                      <w:rFonts w:ascii="Arial"/>
                      <w:color w:val="000000"/>
                      <w:spacing w:val="-30"/>
                      <w:sz w:val="24"/>
                    </w:rPr>
                    <w:t xml:space="preserve"> </w:t>
                  </w:r>
                  <w:r>
                    <w:rPr>
                      <w:rFonts w:ascii="Arial"/>
                      <w:color w:val="000000"/>
                      <w:spacing w:val="-4"/>
                      <w:sz w:val="24"/>
                    </w:rPr>
                    <w:t xml:space="preserve">tenant </w:t>
                  </w:r>
                  <w:r>
                    <w:rPr>
                      <w:rFonts w:ascii="Arial"/>
                      <w:color w:val="000000"/>
                      <w:spacing w:val="-6"/>
                      <w:sz w:val="24"/>
                    </w:rPr>
                    <w:t>and/or</w:t>
                  </w:r>
                  <w:r>
                    <w:rPr>
                      <w:rFonts w:ascii="Arial"/>
                      <w:color w:val="000000"/>
                      <w:spacing w:val="-40"/>
                      <w:sz w:val="24"/>
                    </w:rPr>
                    <w:t xml:space="preserve"> </w:t>
                  </w:r>
                  <w:r>
                    <w:rPr>
                      <w:rFonts w:ascii="Arial"/>
                      <w:color w:val="000000"/>
                      <w:spacing w:val="-6"/>
                      <w:sz w:val="24"/>
                    </w:rPr>
                    <w:t>a</w:t>
                  </w:r>
                  <w:r>
                    <w:rPr>
                      <w:rFonts w:ascii="Arial"/>
                      <w:color w:val="000000"/>
                      <w:spacing w:val="-36"/>
                      <w:sz w:val="24"/>
                    </w:rPr>
                    <w:t xml:space="preserve"> </w:t>
                  </w:r>
                  <w:r>
                    <w:rPr>
                      <w:rFonts w:ascii="Arial"/>
                      <w:color w:val="000000"/>
                      <w:spacing w:val="-6"/>
                      <w:sz w:val="24"/>
                    </w:rPr>
                    <w:t>local</w:t>
                  </w:r>
                  <w:r>
                    <w:rPr>
                      <w:rFonts w:ascii="Arial"/>
                      <w:color w:val="000000"/>
                      <w:spacing w:val="-38"/>
                      <w:sz w:val="24"/>
                    </w:rPr>
                    <w:t xml:space="preserve"> </w:t>
                  </w:r>
                  <w:r>
                    <w:rPr>
                      <w:rFonts w:ascii="Arial"/>
                      <w:color w:val="000000"/>
                      <w:spacing w:val="-6"/>
                      <w:sz w:val="24"/>
                    </w:rPr>
                    <w:t>council,</w:t>
                  </w:r>
                  <w:r>
                    <w:rPr>
                      <w:rFonts w:ascii="Arial"/>
                      <w:color w:val="000000"/>
                      <w:spacing w:val="-35"/>
                      <w:sz w:val="24"/>
                    </w:rPr>
                    <w:t xml:space="preserve"> </w:t>
                  </w:r>
                  <w:r>
                    <w:rPr>
                      <w:rFonts w:ascii="Arial"/>
                      <w:color w:val="000000"/>
                      <w:spacing w:val="-6"/>
                      <w:sz w:val="24"/>
                    </w:rPr>
                    <w:t>where</w:t>
                  </w:r>
                  <w:r>
                    <w:rPr>
                      <w:rFonts w:ascii="Arial"/>
                      <w:color w:val="000000"/>
                      <w:spacing w:val="-34"/>
                      <w:sz w:val="24"/>
                    </w:rPr>
                    <w:t xml:space="preserve"> </w:t>
                  </w:r>
                  <w:r>
                    <w:rPr>
                      <w:rFonts w:ascii="Arial"/>
                      <w:color w:val="000000"/>
                      <w:spacing w:val="-6"/>
                      <w:sz w:val="24"/>
                    </w:rPr>
                    <w:t>there</w:t>
                  </w:r>
                  <w:r>
                    <w:rPr>
                      <w:rFonts w:ascii="Arial"/>
                      <w:color w:val="000000"/>
                      <w:spacing w:val="-36"/>
                      <w:sz w:val="24"/>
                    </w:rPr>
                    <w:t xml:space="preserve"> </w:t>
                  </w:r>
                  <w:r>
                    <w:rPr>
                      <w:rFonts w:ascii="Arial"/>
                      <w:color w:val="000000"/>
                      <w:spacing w:val="-6"/>
                      <w:sz w:val="24"/>
                    </w:rPr>
                    <w:t>has</w:t>
                  </w:r>
                  <w:r>
                    <w:rPr>
                      <w:rFonts w:ascii="Arial"/>
                      <w:color w:val="000000"/>
                      <w:spacing w:val="-37"/>
                      <w:sz w:val="24"/>
                    </w:rPr>
                    <w:t xml:space="preserve"> </w:t>
                  </w:r>
                  <w:r>
                    <w:rPr>
                      <w:rFonts w:ascii="Arial"/>
                      <w:color w:val="000000"/>
                      <w:spacing w:val="-6"/>
                      <w:sz w:val="24"/>
                    </w:rPr>
                    <w:t xml:space="preserve">been </w:t>
                  </w:r>
                  <w:r>
                    <w:rPr>
                      <w:rFonts w:ascii="Arial"/>
                      <w:color w:val="000000"/>
                      <w:sz w:val="24"/>
                    </w:rPr>
                    <w:t>an illegal</w:t>
                  </w:r>
                  <w:r>
                    <w:rPr>
                      <w:rFonts w:ascii="Arial"/>
                      <w:color w:val="000000"/>
                      <w:spacing w:val="-4"/>
                      <w:sz w:val="24"/>
                    </w:rPr>
                    <w:t xml:space="preserve"> </w:t>
                  </w:r>
                  <w:r>
                    <w:rPr>
                      <w:rFonts w:ascii="Arial"/>
                      <w:color w:val="000000"/>
                      <w:sz w:val="24"/>
                    </w:rPr>
                    <w:t>eviction</w:t>
                  </w:r>
                  <w:r>
                    <w:rPr>
                      <w:rFonts w:ascii="Arial"/>
                      <w:color w:val="000000"/>
                      <w:spacing w:val="-2"/>
                      <w:sz w:val="24"/>
                    </w:rPr>
                    <w:t xml:space="preserve"> </w:t>
                  </w:r>
                  <w:r>
                    <w:rPr>
                      <w:rFonts w:ascii="Arial"/>
                      <w:color w:val="000000"/>
                      <w:sz w:val="24"/>
                    </w:rPr>
                    <w:t>or</w:t>
                  </w:r>
                  <w:r>
                    <w:rPr>
                      <w:rFonts w:ascii="Arial"/>
                      <w:color w:val="000000"/>
                      <w:spacing w:val="-1"/>
                      <w:sz w:val="24"/>
                    </w:rPr>
                    <w:t xml:space="preserve"> </w:t>
                  </w:r>
                  <w:r>
                    <w:rPr>
                      <w:rFonts w:ascii="Arial"/>
                      <w:color w:val="000000"/>
                      <w:sz w:val="24"/>
                    </w:rPr>
                    <w:t xml:space="preserve">failure to </w:t>
                  </w:r>
                  <w:proofErr w:type="spellStart"/>
                  <w:r>
                    <w:rPr>
                      <w:rFonts w:ascii="Arial"/>
                      <w:color w:val="000000"/>
                      <w:sz w:val="24"/>
                    </w:rPr>
                    <w:t>licence</w:t>
                  </w:r>
                  <w:proofErr w:type="spellEnd"/>
                  <w:r>
                    <w:rPr>
                      <w:rFonts w:ascii="Arial"/>
                      <w:color w:val="000000"/>
                      <w:spacing w:val="-2"/>
                      <w:sz w:val="24"/>
                    </w:rPr>
                    <w:t xml:space="preserve"> </w:t>
                  </w:r>
                  <w:r>
                    <w:rPr>
                      <w:rFonts w:ascii="Arial"/>
                      <w:color w:val="000000"/>
                      <w:sz w:val="24"/>
                    </w:rPr>
                    <w:t>a property that requires licensing.</w:t>
                  </w:r>
                </w:p>
                <w:p w14:paraId="727C8C9A" w14:textId="77777777" w:rsidR="00FA2870" w:rsidRDefault="00000000">
                  <w:pPr>
                    <w:spacing w:before="168" w:line="249" w:lineRule="auto"/>
                    <w:ind w:left="226" w:right="159"/>
                    <w:rPr>
                      <w:rFonts w:ascii="Arial" w:hAnsi="Arial"/>
                      <w:color w:val="000000"/>
                      <w:sz w:val="24"/>
                    </w:rPr>
                  </w:pPr>
                  <w:r>
                    <w:rPr>
                      <w:rFonts w:ascii="Arial" w:hAnsi="Arial"/>
                      <w:color w:val="000000"/>
                      <w:spacing w:val="-6"/>
                      <w:sz w:val="24"/>
                    </w:rPr>
                    <w:t>Rent</w:t>
                  </w:r>
                  <w:r>
                    <w:rPr>
                      <w:rFonts w:ascii="Arial" w:hAnsi="Arial"/>
                      <w:color w:val="000000"/>
                      <w:spacing w:val="-32"/>
                      <w:sz w:val="24"/>
                    </w:rPr>
                    <w:t xml:space="preserve"> </w:t>
                  </w:r>
                  <w:r>
                    <w:rPr>
                      <w:rFonts w:ascii="Arial" w:hAnsi="Arial"/>
                      <w:color w:val="000000"/>
                      <w:spacing w:val="-6"/>
                      <w:sz w:val="24"/>
                    </w:rPr>
                    <w:t>repayment</w:t>
                  </w:r>
                  <w:r>
                    <w:rPr>
                      <w:rFonts w:ascii="Arial" w:hAnsi="Arial"/>
                      <w:color w:val="000000"/>
                      <w:spacing w:val="-32"/>
                      <w:sz w:val="24"/>
                    </w:rPr>
                    <w:t xml:space="preserve"> </w:t>
                  </w:r>
                  <w:r>
                    <w:rPr>
                      <w:rFonts w:ascii="Arial" w:hAnsi="Arial"/>
                      <w:color w:val="000000"/>
                      <w:spacing w:val="-6"/>
                      <w:sz w:val="24"/>
                    </w:rPr>
                    <w:t>orders</w:t>
                  </w:r>
                  <w:r>
                    <w:rPr>
                      <w:rFonts w:ascii="Arial" w:hAnsi="Arial"/>
                      <w:color w:val="000000"/>
                      <w:spacing w:val="-35"/>
                      <w:sz w:val="24"/>
                    </w:rPr>
                    <w:t xml:space="preserve"> </w:t>
                  </w:r>
                  <w:r>
                    <w:rPr>
                      <w:rFonts w:ascii="Arial" w:hAnsi="Arial"/>
                      <w:color w:val="000000"/>
                      <w:spacing w:val="-6"/>
                      <w:sz w:val="24"/>
                    </w:rPr>
                    <w:t>also</w:t>
                  </w:r>
                  <w:r>
                    <w:rPr>
                      <w:rFonts w:ascii="Arial" w:hAnsi="Arial"/>
                      <w:color w:val="000000"/>
                      <w:spacing w:val="-32"/>
                      <w:sz w:val="24"/>
                    </w:rPr>
                    <w:t xml:space="preserve"> </w:t>
                  </w:r>
                  <w:r>
                    <w:rPr>
                      <w:rFonts w:ascii="Arial" w:hAnsi="Arial"/>
                      <w:color w:val="000000"/>
                      <w:spacing w:val="-6"/>
                      <w:sz w:val="24"/>
                    </w:rPr>
                    <w:t>cover</w:t>
                  </w:r>
                  <w:r>
                    <w:rPr>
                      <w:rFonts w:ascii="Arial" w:hAnsi="Arial"/>
                      <w:color w:val="000000"/>
                      <w:spacing w:val="-38"/>
                      <w:sz w:val="24"/>
                    </w:rPr>
                    <w:t xml:space="preserve"> </w:t>
                  </w:r>
                  <w:r>
                    <w:rPr>
                      <w:rFonts w:ascii="Arial" w:hAnsi="Arial"/>
                      <w:color w:val="000000"/>
                      <w:spacing w:val="-6"/>
                      <w:sz w:val="24"/>
                    </w:rPr>
                    <w:t>breach</w:t>
                  </w:r>
                  <w:r>
                    <w:rPr>
                      <w:rFonts w:ascii="Arial" w:hAnsi="Arial"/>
                      <w:color w:val="000000"/>
                      <w:spacing w:val="-34"/>
                      <w:sz w:val="24"/>
                    </w:rPr>
                    <w:t xml:space="preserve"> </w:t>
                  </w:r>
                  <w:r>
                    <w:rPr>
                      <w:rFonts w:ascii="Arial" w:hAnsi="Arial"/>
                      <w:color w:val="000000"/>
                      <w:spacing w:val="-6"/>
                      <w:sz w:val="24"/>
                    </w:rPr>
                    <w:t>of</w:t>
                  </w:r>
                  <w:r>
                    <w:rPr>
                      <w:rFonts w:ascii="Arial" w:hAnsi="Arial"/>
                      <w:color w:val="000000"/>
                      <w:spacing w:val="-34"/>
                      <w:sz w:val="24"/>
                    </w:rPr>
                    <w:t xml:space="preserve"> </w:t>
                  </w:r>
                  <w:r>
                    <w:rPr>
                      <w:rFonts w:ascii="Arial" w:hAnsi="Arial"/>
                      <w:color w:val="000000"/>
                      <w:spacing w:val="-6"/>
                      <w:sz w:val="24"/>
                    </w:rPr>
                    <w:t>a banning</w:t>
                  </w:r>
                  <w:r>
                    <w:rPr>
                      <w:rFonts w:ascii="Arial" w:hAnsi="Arial"/>
                      <w:color w:val="000000"/>
                      <w:spacing w:val="-26"/>
                      <w:sz w:val="24"/>
                    </w:rPr>
                    <w:t xml:space="preserve"> </w:t>
                  </w:r>
                  <w:r>
                    <w:rPr>
                      <w:rFonts w:ascii="Arial" w:hAnsi="Arial"/>
                      <w:color w:val="000000"/>
                      <w:spacing w:val="-6"/>
                      <w:sz w:val="24"/>
                    </w:rPr>
                    <w:t>order</w:t>
                  </w:r>
                  <w:r>
                    <w:rPr>
                      <w:rFonts w:ascii="Arial" w:hAnsi="Arial"/>
                      <w:color w:val="000000"/>
                      <w:spacing w:val="-31"/>
                      <w:sz w:val="24"/>
                    </w:rPr>
                    <w:t xml:space="preserve"> </w:t>
                  </w:r>
                  <w:r>
                    <w:rPr>
                      <w:rFonts w:ascii="Arial" w:hAnsi="Arial"/>
                      <w:color w:val="000000"/>
                      <w:spacing w:val="-6"/>
                      <w:sz w:val="24"/>
                    </w:rPr>
                    <w:t>or</w:t>
                  </w:r>
                  <w:r>
                    <w:rPr>
                      <w:rFonts w:ascii="Arial" w:hAnsi="Arial"/>
                      <w:color w:val="000000"/>
                      <w:spacing w:val="-31"/>
                      <w:sz w:val="24"/>
                    </w:rPr>
                    <w:t xml:space="preserve"> </w:t>
                  </w:r>
                  <w:r>
                    <w:rPr>
                      <w:rFonts w:ascii="Arial" w:hAnsi="Arial"/>
                      <w:color w:val="000000"/>
                      <w:spacing w:val="-6"/>
                      <w:sz w:val="24"/>
                    </w:rPr>
                    <w:t>failure</w:t>
                  </w:r>
                  <w:r>
                    <w:rPr>
                      <w:rFonts w:ascii="Arial" w:hAnsi="Arial"/>
                      <w:color w:val="000000"/>
                      <w:spacing w:val="-26"/>
                      <w:sz w:val="24"/>
                    </w:rPr>
                    <w:t xml:space="preserve"> </w:t>
                  </w:r>
                  <w:r>
                    <w:rPr>
                      <w:rFonts w:ascii="Arial" w:hAnsi="Arial"/>
                      <w:color w:val="000000"/>
                      <w:spacing w:val="-6"/>
                      <w:sz w:val="24"/>
                    </w:rPr>
                    <w:t>to</w:t>
                  </w:r>
                  <w:r>
                    <w:rPr>
                      <w:rFonts w:ascii="Arial" w:hAnsi="Arial"/>
                      <w:color w:val="000000"/>
                      <w:spacing w:val="-26"/>
                      <w:sz w:val="24"/>
                    </w:rPr>
                    <w:t xml:space="preserve"> </w:t>
                  </w:r>
                  <w:r>
                    <w:rPr>
                      <w:rFonts w:ascii="Arial" w:hAnsi="Arial"/>
                      <w:color w:val="000000"/>
                      <w:spacing w:val="-6"/>
                      <w:sz w:val="24"/>
                    </w:rPr>
                    <w:t>comply</w:t>
                  </w:r>
                  <w:r>
                    <w:rPr>
                      <w:rFonts w:ascii="Arial" w:hAnsi="Arial"/>
                      <w:color w:val="000000"/>
                      <w:spacing w:val="-27"/>
                      <w:sz w:val="24"/>
                    </w:rPr>
                    <w:t xml:space="preserve"> </w:t>
                  </w:r>
                  <w:r>
                    <w:rPr>
                      <w:rFonts w:ascii="Arial" w:hAnsi="Arial"/>
                      <w:color w:val="000000"/>
                      <w:spacing w:val="-6"/>
                      <w:sz w:val="24"/>
                    </w:rPr>
                    <w:t>with</w:t>
                  </w:r>
                  <w:r>
                    <w:rPr>
                      <w:rFonts w:ascii="Arial" w:hAnsi="Arial"/>
                      <w:color w:val="000000"/>
                      <w:spacing w:val="-24"/>
                      <w:sz w:val="24"/>
                    </w:rPr>
                    <w:t xml:space="preserve"> </w:t>
                  </w:r>
                  <w:r>
                    <w:rPr>
                      <w:rFonts w:ascii="Arial" w:hAnsi="Arial"/>
                      <w:color w:val="000000"/>
                      <w:spacing w:val="-6"/>
                      <w:sz w:val="24"/>
                    </w:rPr>
                    <w:t xml:space="preserve">certain </w:t>
                  </w:r>
                  <w:r>
                    <w:rPr>
                      <w:rFonts w:ascii="Arial" w:hAnsi="Arial"/>
                      <w:color w:val="000000"/>
                      <w:sz w:val="24"/>
                    </w:rPr>
                    <w:t>statutory</w:t>
                  </w:r>
                  <w:r>
                    <w:rPr>
                      <w:rFonts w:ascii="Arial" w:hAnsi="Arial"/>
                      <w:color w:val="000000"/>
                      <w:spacing w:val="-10"/>
                      <w:sz w:val="24"/>
                    </w:rPr>
                    <w:t xml:space="preserve"> </w:t>
                  </w:r>
                  <w:r>
                    <w:rPr>
                      <w:rFonts w:ascii="Arial" w:hAnsi="Arial"/>
                      <w:color w:val="000000"/>
                      <w:sz w:val="24"/>
                    </w:rPr>
                    <w:t>notices.</w:t>
                  </w:r>
                  <w:r>
                    <w:rPr>
                      <w:rFonts w:ascii="Arial" w:hAnsi="Arial"/>
                      <w:color w:val="000000"/>
                      <w:spacing w:val="-9"/>
                      <w:sz w:val="24"/>
                    </w:rPr>
                    <w:t xml:space="preserve"> </w:t>
                  </w:r>
                  <w:r>
                    <w:rPr>
                      <w:rFonts w:ascii="Arial" w:hAnsi="Arial"/>
                      <w:color w:val="000000"/>
                      <w:sz w:val="24"/>
                    </w:rPr>
                    <w:t>Where</w:t>
                  </w:r>
                  <w:r>
                    <w:rPr>
                      <w:rFonts w:ascii="Arial" w:hAnsi="Arial"/>
                      <w:color w:val="000000"/>
                      <w:spacing w:val="-4"/>
                      <w:sz w:val="24"/>
                    </w:rPr>
                    <w:t xml:space="preserve"> </w:t>
                  </w:r>
                  <w:r>
                    <w:rPr>
                      <w:rFonts w:ascii="Arial" w:hAnsi="Arial"/>
                      <w:color w:val="000000"/>
                      <w:sz w:val="24"/>
                    </w:rPr>
                    <w:t>a</w:t>
                  </w:r>
                  <w:r>
                    <w:rPr>
                      <w:rFonts w:ascii="Arial" w:hAnsi="Arial"/>
                      <w:color w:val="000000"/>
                      <w:spacing w:val="-11"/>
                      <w:sz w:val="24"/>
                    </w:rPr>
                    <w:t xml:space="preserve"> </w:t>
                  </w:r>
                  <w:r>
                    <w:rPr>
                      <w:rFonts w:ascii="Arial" w:hAnsi="Arial"/>
                      <w:color w:val="000000"/>
                      <w:sz w:val="24"/>
                    </w:rPr>
                    <w:t>rent</w:t>
                  </w:r>
                  <w:r>
                    <w:rPr>
                      <w:rFonts w:ascii="Arial" w:hAnsi="Arial"/>
                      <w:color w:val="000000"/>
                      <w:spacing w:val="-9"/>
                      <w:sz w:val="24"/>
                    </w:rPr>
                    <w:t xml:space="preserve"> </w:t>
                  </w:r>
                  <w:r>
                    <w:rPr>
                      <w:rFonts w:ascii="Arial" w:hAnsi="Arial"/>
                      <w:color w:val="000000"/>
                      <w:sz w:val="24"/>
                    </w:rPr>
                    <w:t>repayment order</w:t>
                  </w:r>
                  <w:r>
                    <w:rPr>
                      <w:rFonts w:ascii="Arial" w:hAnsi="Arial"/>
                      <w:color w:val="000000"/>
                      <w:spacing w:val="-17"/>
                      <w:sz w:val="24"/>
                    </w:rPr>
                    <w:t xml:space="preserve"> </w:t>
                  </w:r>
                  <w:r>
                    <w:rPr>
                      <w:rFonts w:ascii="Arial" w:hAnsi="Arial"/>
                      <w:color w:val="000000"/>
                      <w:sz w:val="24"/>
                    </w:rPr>
                    <w:t>is</w:t>
                  </w:r>
                  <w:r>
                    <w:rPr>
                      <w:rFonts w:ascii="Arial" w:hAnsi="Arial"/>
                      <w:color w:val="000000"/>
                      <w:spacing w:val="-16"/>
                      <w:sz w:val="24"/>
                    </w:rPr>
                    <w:t xml:space="preserve"> </w:t>
                  </w:r>
                  <w:r>
                    <w:rPr>
                      <w:rFonts w:ascii="Arial" w:hAnsi="Arial"/>
                      <w:color w:val="000000"/>
                      <w:sz w:val="24"/>
                    </w:rPr>
                    <w:t>made,</w:t>
                  </w:r>
                  <w:r>
                    <w:rPr>
                      <w:rFonts w:ascii="Arial" w:hAnsi="Arial"/>
                      <w:color w:val="000000"/>
                      <w:spacing w:val="-16"/>
                      <w:sz w:val="24"/>
                    </w:rPr>
                    <w:t xml:space="preserve"> </w:t>
                  </w:r>
                  <w:r>
                    <w:rPr>
                      <w:rFonts w:ascii="Arial" w:hAnsi="Arial"/>
                      <w:color w:val="000000"/>
                      <w:sz w:val="24"/>
                    </w:rPr>
                    <w:t>local</w:t>
                  </w:r>
                  <w:r>
                    <w:rPr>
                      <w:rFonts w:ascii="Arial" w:hAnsi="Arial"/>
                      <w:color w:val="000000"/>
                      <w:spacing w:val="-17"/>
                      <w:sz w:val="24"/>
                    </w:rPr>
                    <w:t xml:space="preserve"> </w:t>
                  </w:r>
                  <w:r>
                    <w:rPr>
                      <w:rFonts w:ascii="Arial" w:hAnsi="Arial"/>
                      <w:color w:val="000000"/>
                      <w:sz w:val="24"/>
                    </w:rPr>
                    <w:t>councils</w:t>
                  </w:r>
                  <w:r>
                    <w:rPr>
                      <w:rFonts w:ascii="Arial" w:hAnsi="Arial"/>
                      <w:color w:val="000000"/>
                      <w:spacing w:val="-16"/>
                      <w:sz w:val="24"/>
                    </w:rPr>
                    <w:t xml:space="preserve"> </w:t>
                  </w:r>
                  <w:r>
                    <w:rPr>
                      <w:rFonts w:ascii="Arial" w:hAnsi="Arial"/>
                      <w:color w:val="000000"/>
                      <w:sz w:val="24"/>
                    </w:rPr>
                    <w:t>may</w:t>
                  </w:r>
                  <w:r>
                    <w:rPr>
                      <w:rFonts w:ascii="Arial" w:hAnsi="Arial"/>
                      <w:color w:val="000000"/>
                      <w:spacing w:val="-16"/>
                      <w:sz w:val="24"/>
                    </w:rPr>
                    <w:t xml:space="preserve"> </w:t>
                  </w:r>
                  <w:r>
                    <w:rPr>
                      <w:rFonts w:ascii="Arial" w:hAnsi="Arial"/>
                      <w:color w:val="000000"/>
                      <w:sz w:val="24"/>
                    </w:rPr>
                    <w:t>keep</w:t>
                  </w:r>
                  <w:r>
                    <w:rPr>
                      <w:rFonts w:ascii="Arial" w:hAnsi="Arial"/>
                      <w:color w:val="000000"/>
                      <w:spacing w:val="-13"/>
                      <w:sz w:val="24"/>
                    </w:rPr>
                    <w:t xml:space="preserve"> </w:t>
                  </w:r>
                  <w:r>
                    <w:rPr>
                      <w:rFonts w:ascii="Arial" w:hAnsi="Arial"/>
                      <w:color w:val="000000"/>
                      <w:sz w:val="24"/>
                    </w:rPr>
                    <w:t>the money</w:t>
                  </w:r>
                  <w:r>
                    <w:rPr>
                      <w:rFonts w:ascii="Arial" w:hAnsi="Arial"/>
                      <w:color w:val="000000"/>
                      <w:spacing w:val="-22"/>
                      <w:sz w:val="24"/>
                    </w:rPr>
                    <w:t xml:space="preserve"> </w:t>
                  </w:r>
                  <w:r>
                    <w:rPr>
                      <w:rFonts w:ascii="Arial" w:hAnsi="Arial"/>
                      <w:color w:val="000000"/>
                      <w:sz w:val="24"/>
                    </w:rPr>
                    <w:t>if</w:t>
                  </w:r>
                  <w:r>
                    <w:rPr>
                      <w:rFonts w:ascii="Arial" w:hAnsi="Arial"/>
                      <w:color w:val="000000"/>
                      <w:spacing w:val="-23"/>
                      <w:sz w:val="24"/>
                    </w:rPr>
                    <w:t xml:space="preserve"> </w:t>
                  </w:r>
                  <w:r>
                    <w:rPr>
                      <w:rFonts w:ascii="Arial" w:hAnsi="Arial"/>
                      <w:color w:val="000000"/>
                      <w:sz w:val="24"/>
                    </w:rPr>
                    <w:t>the</w:t>
                  </w:r>
                  <w:r>
                    <w:rPr>
                      <w:rFonts w:ascii="Arial" w:hAnsi="Arial"/>
                      <w:color w:val="000000"/>
                      <w:spacing w:val="-21"/>
                      <w:sz w:val="24"/>
                    </w:rPr>
                    <w:t xml:space="preserve"> </w:t>
                  </w:r>
                  <w:r>
                    <w:rPr>
                      <w:rFonts w:ascii="Arial" w:hAnsi="Arial"/>
                      <w:color w:val="000000"/>
                      <w:sz w:val="24"/>
                    </w:rPr>
                    <w:t>tenant’s</w:t>
                  </w:r>
                  <w:r>
                    <w:rPr>
                      <w:rFonts w:ascii="Arial" w:hAnsi="Arial"/>
                      <w:color w:val="000000"/>
                      <w:spacing w:val="-24"/>
                      <w:sz w:val="24"/>
                    </w:rPr>
                    <w:t xml:space="preserve"> </w:t>
                  </w:r>
                  <w:r>
                    <w:rPr>
                      <w:rFonts w:ascii="Arial" w:hAnsi="Arial"/>
                      <w:color w:val="000000"/>
                      <w:sz w:val="24"/>
                    </w:rPr>
                    <w:t>rent</w:t>
                  </w:r>
                  <w:r>
                    <w:rPr>
                      <w:rFonts w:ascii="Arial" w:hAnsi="Arial"/>
                      <w:color w:val="000000"/>
                      <w:spacing w:val="-21"/>
                      <w:sz w:val="24"/>
                    </w:rPr>
                    <w:t xml:space="preserve"> </w:t>
                  </w:r>
                  <w:r>
                    <w:rPr>
                      <w:rFonts w:ascii="Arial" w:hAnsi="Arial"/>
                      <w:color w:val="000000"/>
                      <w:sz w:val="24"/>
                    </w:rPr>
                    <w:t>was</w:t>
                  </w:r>
                  <w:r>
                    <w:rPr>
                      <w:rFonts w:ascii="Arial" w:hAnsi="Arial"/>
                      <w:color w:val="000000"/>
                      <w:spacing w:val="-24"/>
                      <w:sz w:val="24"/>
                    </w:rPr>
                    <w:t xml:space="preserve"> </w:t>
                  </w:r>
                  <w:r>
                    <w:rPr>
                      <w:rFonts w:ascii="Arial" w:hAnsi="Arial"/>
                      <w:color w:val="000000"/>
                      <w:sz w:val="24"/>
                    </w:rPr>
                    <w:t>paid</w:t>
                  </w:r>
                  <w:r>
                    <w:rPr>
                      <w:rFonts w:ascii="Arial" w:hAnsi="Arial"/>
                      <w:color w:val="000000"/>
                      <w:spacing w:val="-23"/>
                      <w:sz w:val="24"/>
                    </w:rPr>
                    <w:t xml:space="preserve"> </w:t>
                  </w:r>
                  <w:r>
                    <w:rPr>
                      <w:rFonts w:ascii="Arial" w:hAnsi="Arial"/>
                      <w:color w:val="000000"/>
                      <w:sz w:val="24"/>
                    </w:rPr>
                    <w:t>by</w:t>
                  </w:r>
                  <w:r>
                    <w:rPr>
                      <w:rFonts w:ascii="Arial" w:hAnsi="Arial"/>
                      <w:color w:val="000000"/>
                      <w:spacing w:val="-22"/>
                      <w:sz w:val="24"/>
                    </w:rPr>
                    <w:t xml:space="preserve"> </w:t>
                  </w:r>
                  <w:r>
                    <w:rPr>
                      <w:rFonts w:ascii="Arial" w:hAnsi="Arial"/>
                      <w:color w:val="000000"/>
                      <w:sz w:val="24"/>
                    </w:rPr>
                    <w:t xml:space="preserve">state benefits. Where a tenant has paid rent </w:t>
                  </w:r>
                  <w:r>
                    <w:rPr>
                      <w:rFonts w:ascii="Arial" w:hAnsi="Arial"/>
                      <w:color w:val="000000"/>
                      <w:spacing w:val="-4"/>
                      <w:sz w:val="24"/>
                    </w:rPr>
                    <w:t>themselves,</w:t>
                  </w:r>
                  <w:r>
                    <w:rPr>
                      <w:rFonts w:ascii="Arial" w:hAnsi="Arial"/>
                      <w:color w:val="000000"/>
                      <w:spacing w:val="-33"/>
                      <w:sz w:val="24"/>
                    </w:rPr>
                    <w:t xml:space="preserve"> </w:t>
                  </w:r>
                  <w:r>
                    <w:rPr>
                      <w:rFonts w:ascii="Arial" w:hAnsi="Arial"/>
                      <w:color w:val="000000"/>
                      <w:spacing w:val="-4"/>
                      <w:sz w:val="24"/>
                    </w:rPr>
                    <w:t>the</w:t>
                  </w:r>
                  <w:r>
                    <w:rPr>
                      <w:rFonts w:ascii="Arial" w:hAnsi="Arial"/>
                      <w:color w:val="000000"/>
                      <w:spacing w:val="-30"/>
                      <w:sz w:val="24"/>
                    </w:rPr>
                    <w:t xml:space="preserve"> </w:t>
                  </w:r>
                  <w:r>
                    <w:rPr>
                      <w:rFonts w:ascii="Arial" w:hAnsi="Arial"/>
                      <w:color w:val="000000"/>
                      <w:spacing w:val="-4"/>
                      <w:sz w:val="24"/>
                    </w:rPr>
                    <w:t>money</w:t>
                  </w:r>
                  <w:r>
                    <w:rPr>
                      <w:rFonts w:ascii="Arial" w:hAnsi="Arial"/>
                      <w:color w:val="000000"/>
                      <w:spacing w:val="-34"/>
                      <w:sz w:val="24"/>
                    </w:rPr>
                    <w:t xml:space="preserve"> </w:t>
                  </w:r>
                  <w:r>
                    <w:rPr>
                      <w:rFonts w:ascii="Arial" w:hAnsi="Arial"/>
                      <w:color w:val="000000"/>
                      <w:spacing w:val="-4"/>
                      <w:sz w:val="24"/>
                    </w:rPr>
                    <w:t>is</w:t>
                  </w:r>
                  <w:r>
                    <w:rPr>
                      <w:rFonts w:ascii="Arial" w:hAnsi="Arial"/>
                      <w:color w:val="000000"/>
                      <w:spacing w:val="-34"/>
                      <w:sz w:val="24"/>
                    </w:rPr>
                    <w:t xml:space="preserve"> </w:t>
                  </w:r>
                  <w:r>
                    <w:rPr>
                      <w:rFonts w:ascii="Arial" w:hAnsi="Arial"/>
                      <w:color w:val="000000"/>
                      <w:spacing w:val="-4"/>
                      <w:sz w:val="24"/>
                    </w:rPr>
                    <w:t>returned</w:t>
                  </w:r>
                  <w:r>
                    <w:rPr>
                      <w:rFonts w:ascii="Arial" w:hAnsi="Arial"/>
                      <w:color w:val="000000"/>
                      <w:spacing w:val="-33"/>
                      <w:sz w:val="24"/>
                    </w:rPr>
                    <w:t xml:space="preserve"> </w:t>
                  </w:r>
                  <w:r>
                    <w:rPr>
                      <w:rFonts w:ascii="Arial" w:hAnsi="Arial"/>
                      <w:color w:val="000000"/>
                      <w:spacing w:val="-4"/>
                      <w:sz w:val="24"/>
                    </w:rPr>
                    <w:t>to</w:t>
                  </w:r>
                  <w:r>
                    <w:rPr>
                      <w:rFonts w:ascii="Arial" w:hAnsi="Arial"/>
                      <w:color w:val="000000"/>
                      <w:spacing w:val="-30"/>
                      <w:sz w:val="24"/>
                    </w:rPr>
                    <w:t xml:space="preserve"> </w:t>
                  </w:r>
                  <w:r>
                    <w:rPr>
                      <w:rFonts w:ascii="Arial" w:hAnsi="Arial"/>
                      <w:color w:val="000000"/>
                      <w:spacing w:val="-4"/>
                      <w:sz w:val="24"/>
                    </w:rPr>
                    <w:t>them.</w:t>
                  </w:r>
                  <w:r>
                    <w:rPr>
                      <w:rFonts w:ascii="Arial" w:hAnsi="Arial"/>
                      <w:color w:val="000000"/>
                      <w:spacing w:val="-33"/>
                      <w:sz w:val="24"/>
                    </w:rPr>
                    <w:t xml:space="preserve"> </w:t>
                  </w:r>
                  <w:r>
                    <w:rPr>
                      <w:rFonts w:ascii="Arial" w:hAnsi="Arial"/>
                      <w:color w:val="000000"/>
                      <w:spacing w:val="-4"/>
                      <w:sz w:val="24"/>
                    </w:rPr>
                    <w:t xml:space="preserve">If </w:t>
                  </w:r>
                  <w:r>
                    <w:rPr>
                      <w:rFonts w:ascii="Arial" w:hAnsi="Arial"/>
                      <w:color w:val="000000"/>
                      <w:spacing w:val="-2"/>
                      <w:sz w:val="24"/>
                    </w:rPr>
                    <w:t>benefits</w:t>
                  </w:r>
                  <w:r>
                    <w:rPr>
                      <w:rFonts w:ascii="Arial" w:hAnsi="Arial"/>
                      <w:color w:val="000000"/>
                      <w:spacing w:val="-29"/>
                      <w:sz w:val="24"/>
                    </w:rPr>
                    <w:t xml:space="preserve"> </w:t>
                  </w:r>
                  <w:r>
                    <w:rPr>
                      <w:rFonts w:ascii="Arial" w:hAnsi="Arial"/>
                      <w:color w:val="000000"/>
                      <w:spacing w:val="-2"/>
                      <w:sz w:val="24"/>
                    </w:rPr>
                    <w:t>covered</w:t>
                  </w:r>
                  <w:r>
                    <w:rPr>
                      <w:rFonts w:ascii="Arial" w:hAnsi="Arial"/>
                      <w:color w:val="000000"/>
                      <w:spacing w:val="-30"/>
                      <w:sz w:val="24"/>
                    </w:rPr>
                    <w:t xml:space="preserve"> </w:t>
                  </w:r>
                  <w:r>
                    <w:rPr>
                      <w:rFonts w:ascii="Arial" w:hAnsi="Arial"/>
                      <w:color w:val="000000"/>
                      <w:spacing w:val="-2"/>
                      <w:sz w:val="24"/>
                    </w:rPr>
                    <w:t>part</w:t>
                  </w:r>
                  <w:r>
                    <w:rPr>
                      <w:rFonts w:ascii="Arial" w:hAnsi="Arial"/>
                      <w:color w:val="000000"/>
                      <w:spacing w:val="-31"/>
                      <w:sz w:val="24"/>
                    </w:rPr>
                    <w:t xml:space="preserve"> </w:t>
                  </w:r>
                  <w:r>
                    <w:rPr>
                      <w:rFonts w:ascii="Arial" w:hAnsi="Arial"/>
                      <w:color w:val="000000"/>
                      <w:spacing w:val="-2"/>
                      <w:sz w:val="24"/>
                    </w:rPr>
                    <w:t>of</w:t>
                  </w:r>
                  <w:r>
                    <w:rPr>
                      <w:rFonts w:ascii="Arial" w:hAnsi="Arial"/>
                      <w:color w:val="000000"/>
                      <w:spacing w:val="-31"/>
                      <w:sz w:val="24"/>
                    </w:rPr>
                    <w:t xml:space="preserve"> </w:t>
                  </w:r>
                  <w:r>
                    <w:rPr>
                      <w:rFonts w:ascii="Arial" w:hAnsi="Arial"/>
                      <w:color w:val="000000"/>
                      <w:spacing w:val="-2"/>
                      <w:sz w:val="24"/>
                    </w:rPr>
                    <w:t>the</w:t>
                  </w:r>
                  <w:r>
                    <w:rPr>
                      <w:rFonts w:ascii="Arial" w:hAnsi="Arial"/>
                      <w:color w:val="000000"/>
                      <w:spacing w:val="-28"/>
                      <w:sz w:val="24"/>
                    </w:rPr>
                    <w:t xml:space="preserve"> </w:t>
                  </w:r>
                  <w:r>
                    <w:rPr>
                      <w:rFonts w:ascii="Arial" w:hAnsi="Arial"/>
                      <w:color w:val="000000"/>
                      <w:spacing w:val="-2"/>
                      <w:sz w:val="24"/>
                    </w:rPr>
                    <w:t>rent,</w:t>
                  </w:r>
                  <w:r>
                    <w:rPr>
                      <w:rFonts w:ascii="Arial" w:hAnsi="Arial"/>
                      <w:color w:val="000000"/>
                      <w:spacing w:val="-31"/>
                      <w:sz w:val="24"/>
                    </w:rPr>
                    <w:t xml:space="preserve"> </w:t>
                  </w:r>
                  <w:r>
                    <w:rPr>
                      <w:rFonts w:ascii="Arial" w:hAnsi="Arial"/>
                      <w:color w:val="000000"/>
                      <w:spacing w:val="-2"/>
                      <w:sz w:val="24"/>
                    </w:rPr>
                    <w:t>the</w:t>
                  </w:r>
                  <w:r>
                    <w:rPr>
                      <w:rFonts w:ascii="Arial" w:hAnsi="Arial"/>
                      <w:color w:val="000000"/>
                      <w:spacing w:val="-30"/>
                      <w:sz w:val="24"/>
                    </w:rPr>
                    <w:t xml:space="preserve"> </w:t>
                  </w:r>
                  <w:r>
                    <w:rPr>
                      <w:rFonts w:ascii="Arial" w:hAnsi="Arial"/>
                      <w:color w:val="000000"/>
                      <w:spacing w:val="-2"/>
                      <w:sz w:val="24"/>
                    </w:rPr>
                    <w:t>amount is</w:t>
                  </w:r>
                  <w:r>
                    <w:rPr>
                      <w:rFonts w:ascii="Arial" w:hAnsi="Arial"/>
                      <w:color w:val="000000"/>
                      <w:spacing w:val="-22"/>
                      <w:sz w:val="24"/>
                    </w:rPr>
                    <w:t xml:space="preserve"> </w:t>
                  </w:r>
                  <w:r>
                    <w:rPr>
                      <w:rFonts w:ascii="Arial" w:hAnsi="Arial"/>
                      <w:color w:val="000000"/>
                      <w:spacing w:val="-2"/>
                      <w:sz w:val="24"/>
                    </w:rPr>
                    <w:t>paid</w:t>
                  </w:r>
                  <w:r>
                    <w:rPr>
                      <w:rFonts w:ascii="Arial" w:hAnsi="Arial"/>
                      <w:color w:val="000000"/>
                      <w:spacing w:val="-21"/>
                      <w:sz w:val="24"/>
                    </w:rPr>
                    <w:t xml:space="preserve"> </w:t>
                  </w:r>
                  <w:r>
                    <w:rPr>
                      <w:rFonts w:ascii="Arial" w:hAnsi="Arial"/>
                      <w:color w:val="000000"/>
                      <w:spacing w:val="-2"/>
                      <w:sz w:val="24"/>
                    </w:rPr>
                    <w:t>back</w:t>
                  </w:r>
                  <w:r>
                    <w:rPr>
                      <w:rFonts w:ascii="Arial" w:hAnsi="Arial"/>
                      <w:color w:val="000000"/>
                      <w:spacing w:val="-24"/>
                      <w:sz w:val="24"/>
                    </w:rPr>
                    <w:t xml:space="preserve"> </w:t>
                  </w:r>
                  <w:r>
                    <w:rPr>
                      <w:rFonts w:ascii="Arial" w:hAnsi="Arial"/>
                      <w:color w:val="000000"/>
                      <w:spacing w:val="-2"/>
                      <w:sz w:val="24"/>
                    </w:rPr>
                    <w:t>pro-rata</w:t>
                  </w:r>
                  <w:r>
                    <w:rPr>
                      <w:rFonts w:ascii="Arial" w:hAnsi="Arial"/>
                      <w:color w:val="000000"/>
                      <w:spacing w:val="-21"/>
                      <w:sz w:val="24"/>
                    </w:rPr>
                    <w:t xml:space="preserve"> </w:t>
                  </w:r>
                  <w:r>
                    <w:rPr>
                      <w:rFonts w:ascii="Arial" w:hAnsi="Arial"/>
                      <w:color w:val="000000"/>
                      <w:spacing w:val="-2"/>
                      <w:sz w:val="24"/>
                    </w:rPr>
                    <w:t>to</w:t>
                  </w:r>
                  <w:r>
                    <w:rPr>
                      <w:rFonts w:ascii="Arial" w:hAnsi="Arial"/>
                      <w:color w:val="000000"/>
                      <w:spacing w:val="-23"/>
                      <w:sz w:val="24"/>
                    </w:rPr>
                    <w:t xml:space="preserve"> </w:t>
                  </w:r>
                  <w:r>
                    <w:rPr>
                      <w:rFonts w:ascii="Arial" w:hAnsi="Arial"/>
                      <w:color w:val="000000"/>
                      <w:spacing w:val="-2"/>
                      <w:sz w:val="24"/>
                    </w:rPr>
                    <w:t>the</w:t>
                  </w:r>
                  <w:r>
                    <w:rPr>
                      <w:rFonts w:ascii="Arial" w:hAnsi="Arial"/>
                      <w:color w:val="000000"/>
                      <w:spacing w:val="-21"/>
                      <w:sz w:val="24"/>
                    </w:rPr>
                    <w:t xml:space="preserve"> </w:t>
                  </w:r>
                  <w:r>
                    <w:rPr>
                      <w:rFonts w:ascii="Arial" w:hAnsi="Arial"/>
                      <w:color w:val="000000"/>
                      <w:spacing w:val="-2"/>
                      <w:sz w:val="24"/>
                    </w:rPr>
                    <w:t>local</w:t>
                  </w:r>
                  <w:r>
                    <w:rPr>
                      <w:rFonts w:ascii="Arial" w:hAnsi="Arial"/>
                      <w:color w:val="000000"/>
                      <w:spacing w:val="-22"/>
                      <w:sz w:val="24"/>
                    </w:rPr>
                    <w:t xml:space="preserve"> </w:t>
                  </w:r>
                  <w:r>
                    <w:rPr>
                      <w:rFonts w:ascii="Arial" w:hAnsi="Arial"/>
                      <w:color w:val="000000"/>
                      <w:spacing w:val="-2"/>
                      <w:sz w:val="24"/>
                    </w:rPr>
                    <w:t>council</w:t>
                  </w:r>
                  <w:r>
                    <w:rPr>
                      <w:rFonts w:ascii="Arial" w:hAnsi="Arial"/>
                      <w:color w:val="000000"/>
                      <w:spacing w:val="-27"/>
                      <w:sz w:val="24"/>
                    </w:rPr>
                    <w:t xml:space="preserve"> </w:t>
                  </w:r>
                  <w:r>
                    <w:rPr>
                      <w:rFonts w:ascii="Arial" w:hAnsi="Arial"/>
                      <w:color w:val="000000"/>
                      <w:spacing w:val="-2"/>
                      <w:sz w:val="24"/>
                    </w:rPr>
                    <w:t xml:space="preserve">and </w:t>
                  </w:r>
                  <w:r>
                    <w:rPr>
                      <w:rFonts w:ascii="Arial" w:hAnsi="Arial"/>
                      <w:color w:val="000000"/>
                      <w:sz w:val="24"/>
                    </w:rPr>
                    <w:t>the</w:t>
                  </w:r>
                  <w:r>
                    <w:rPr>
                      <w:rFonts w:ascii="Arial" w:hAnsi="Arial"/>
                      <w:color w:val="000000"/>
                      <w:spacing w:val="-16"/>
                      <w:sz w:val="24"/>
                    </w:rPr>
                    <w:t xml:space="preserve"> </w:t>
                  </w:r>
                  <w:r>
                    <w:rPr>
                      <w:rFonts w:ascii="Arial" w:hAnsi="Arial"/>
                      <w:color w:val="000000"/>
                      <w:sz w:val="24"/>
                    </w:rPr>
                    <w:t>tenant.</w:t>
                  </w:r>
                </w:p>
                <w:p w14:paraId="2F2AE6C8" w14:textId="77777777" w:rsidR="00FA2870" w:rsidRDefault="00000000">
                  <w:pPr>
                    <w:spacing w:before="164" w:line="247" w:lineRule="auto"/>
                    <w:ind w:left="226" w:right="395"/>
                    <w:rPr>
                      <w:rFonts w:ascii="Arial"/>
                      <w:color w:val="000000"/>
                      <w:sz w:val="24"/>
                    </w:rPr>
                  </w:pPr>
                  <w:hyperlink r:id="rId177">
                    <w:r>
                      <w:rPr>
                        <w:rFonts w:ascii="Arial"/>
                        <w:color w:val="690F40"/>
                        <w:spacing w:val="-6"/>
                        <w:sz w:val="24"/>
                        <w:u w:val="single" w:color="690F40"/>
                      </w:rPr>
                      <w:t>More</w:t>
                    </w:r>
                    <w:r>
                      <w:rPr>
                        <w:rFonts w:ascii="Arial"/>
                        <w:color w:val="690F40"/>
                        <w:spacing w:val="-29"/>
                        <w:sz w:val="24"/>
                        <w:u w:val="single" w:color="690F40"/>
                      </w:rPr>
                      <w:t xml:space="preserve"> </w:t>
                    </w:r>
                    <w:r>
                      <w:rPr>
                        <w:rFonts w:ascii="Arial"/>
                        <w:color w:val="690F40"/>
                        <w:spacing w:val="-6"/>
                        <w:sz w:val="24"/>
                        <w:u w:val="single" w:color="690F40"/>
                      </w:rPr>
                      <w:t>information</w:t>
                    </w:r>
                    <w:r>
                      <w:rPr>
                        <w:rFonts w:ascii="Arial"/>
                        <w:color w:val="690F40"/>
                        <w:spacing w:val="-31"/>
                        <w:sz w:val="24"/>
                        <w:u w:val="single" w:color="690F40"/>
                      </w:rPr>
                      <w:t xml:space="preserve"> </w:t>
                    </w:r>
                    <w:r>
                      <w:rPr>
                        <w:rFonts w:ascii="Arial"/>
                        <w:color w:val="690F40"/>
                        <w:spacing w:val="-6"/>
                        <w:sz w:val="24"/>
                        <w:u w:val="single" w:color="690F40"/>
                      </w:rPr>
                      <w:t>on</w:t>
                    </w:r>
                    <w:r>
                      <w:rPr>
                        <w:rFonts w:ascii="Arial"/>
                        <w:color w:val="690F40"/>
                        <w:spacing w:val="-31"/>
                        <w:sz w:val="24"/>
                        <w:u w:val="single" w:color="690F40"/>
                      </w:rPr>
                      <w:t xml:space="preserve"> </w:t>
                    </w:r>
                    <w:r>
                      <w:rPr>
                        <w:rFonts w:ascii="Arial"/>
                        <w:color w:val="690F40"/>
                        <w:spacing w:val="-6"/>
                        <w:sz w:val="24"/>
                        <w:u w:val="single" w:color="690F40"/>
                      </w:rPr>
                      <w:t>how</w:t>
                    </w:r>
                    <w:r>
                      <w:rPr>
                        <w:rFonts w:ascii="Arial"/>
                        <w:color w:val="690F40"/>
                        <w:spacing w:val="-28"/>
                        <w:sz w:val="24"/>
                        <w:u w:val="single" w:color="690F40"/>
                      </w:rPr>
                      <w:t xml:space="preserve"> </w:t>
                    </w:r>
                    <w:r>
                      <w:rPr>
                        <w:rFonts w:ascii="Arial"/>
                        <w:color w:val="690F40"/>
                        <w:spacing w:val="-6"/>
                        <w:sz w:val="24"/>
                        <w:u w:val="single" w:color="690F40"/>
                      </w:rPr>
                      <w:t>to</w:t>
                    </w:r>
                    <w:r>
                      <w:rPr>
                        <w:rFonts w:ascii="Arial"/>
                        <w:color w:val="690F40"/>
                        <w:spacing w:val="-31"/>
                        <w:sz w:val="24"/>
                        <w:u w:val="single" w:color="690F40"/>
                      </w:rPr>
                      <w:t xml:space="preserve"> </w:t>
                    </w:r>
                    <w:r>
                      <w:rPr>
                        <w:rFonts w:ascii="Arial"/>
                        <w:color w:val="690F40"/>
                        <w:spacing w:val="-6"/>
                        <w:sz w:val="24"/>
                        <w:u w:val="single" w:color="690F40"/>
                      </w:rPr>
                      <w:t>apply</w:t>
                    </w:r>
                    <w:r>
                      <w:rPr>
                        <w:rFonts w:ascii="Arial"/>
                        <w:color w:val="690F40"/>
                        <w:spacing w:val="-32"/>
                        <w:sz w:val="24"/>
                        <w:u w:val="single" w:color="690F40"/>
                      </w:rPr>
                      <w:t xml:space="preserve"> </w:t>
                    </w:r>
                    <w:r>
                      <w:rPr>
                        <w:rFonts w:ascii="Arial"/>
                        <w:color w:val="690F40"/>
                        <w:spacing w:val="-6"/>
                        <w:sz w:val="24"/>
                        <w:u w:val="single" w:color="690F40"/>
                      </w:rPr>
                      <w:t>for</w:t>
                    </w:r>
                    <w:r>
                      <w:rPr>
                        <w:rFonts w:ascii="Arial"/>
                        <w:color w:val="690F40"/>
                        <w:spacing w:val="-36"/>
                        <w:sz w:val="24"/>
                        <w:u w:val="single" w:color="690F40"/>
                      </w:rPr>
                      <w:t xml:space="preserve"> </w:t>
                    </w:r>
                    <w:r>
                      <w:rPr>
                        <w:rFonts w:ascii="Arial"/>
                        <w:color w:val="690F40"/>
                        <w:spacing w:val="-6"/>
                        <w:sz w:val="24"/>
                        <w:u w:val="single" w:color="690F40"/>
                      </w:rPr>
                      <w:t>a</w:t>
                    </w:r>
                    <w:r>
                      <w:rPr>
                        <w:rFonts w:ascii="Arial"/>
                        <w:color w:val="690F40"/>
                        <w:spacing w:val="-29"/>
                        <w:sz w:val="24"/>
                        <w:u w:val="single" w:color="690F40"/>
                      </w:rPr>
                      <w:t xml:space="preserve"> </w:t>
                    </w:r>
                    <w:r>
                      <w:rPr>
                        <w:rFonts w:ascii="Arial"/>
                        <w:color w:val="690F40"/>
                        <w:spacing w:val="-6"/>
                        <w:sz w:val="24"/>
                        <w:u w:val="single" w:color="690F40"/>
                      </w:rPr>
                      <w:t>rent</w:t>
                    </w:r>
                  </w:hyperlink>
                  <w:r>
                    <w:rPr>
                      <w:rFonts w:ascii="Arial"/>
                      <w:color w:val="690F40"/>
                      <w:spacing w:val="-6"/>
                      <w:sz w:val="24"/>
                    </w:rPr>
                    <w:t xml:space="preserve"> </w:t>
                  </w:r>
                  <w:hyperlink r:id="rId178">
                    <w:r>
                      <w:rPr>
                        <w:rFonts w:ascii="Arial"/>
                        <w:color w:val="690F40"/>
                        <w:spacing w:val="-4"/>
                        <w:sz w:val="24"/>
                        <w:u w:val="single" w:color="690F40"/>
                      </w:rPr>
                      <w:t>repayment</w:t>
                    </w:r>
                    <w:r>
                      <w:rPr>
                        <w:rFonts w:ascii="Arial"/>
                        <w:color w:val="690F40"/>
                        <w:spacing w:val="-29"/>
                        <w:sz w:val="24"/>
                        <w:u w:val="single" w:color="690F40"/>
                      </w:rPr>
                      <w:t xml:space="preserve"> </w:t>
                    </w:r>
                    <w:r>
                      <w:rPr>
                        <w:rFonts w:ascii="Arial"/>
                        <w:color w:val="690F40"/>
                        <w:spacing w:val="-4"/>
                        <w:sz w:val="24"/>
                        <w:u w:val="single" w:color="690F40"/>
                      </w:rPr>
                      <w:t>order</w:t>
                    </w:r>
                  </w:hyperlink>
                  <w:r>
                    <w:rPr>
                      <w:rFonts w:ascii="Arial"/>
                      <w:color w:val="690F40"/>
                      <w:spacing w:val="-22"/>
                      <w:sz w:val="24"/>
                    </w:rPr>
                    <w:t xml:space="preserve"> </w:t>
                  </w:r>
                  <w:r>
                    <w:rPr>
                      <w:rFonts w:ascii="Arial"/>
                      <w:color w:val="000000"/>
                      <w:spacing w:val="-4"/>
                      <w:sz w:val="24"/>
                    </w:rPr>
                    <w:t>is</w:t>
                  </w:r>
                  <w:r>
                    <w:rPr>
                      <w:rFonts w:ascii="Arial"/>
                      <w:color w:val="000000"/>
                      <w:spacing w:val="-28"/>
                      <w:sz w:val="24"/>
                    </w:rPr>
                    <w:t xml:space="preserve"> </w:t>
                  </w:r>
                  <w:r>
                    <w:rPr>
                      <w:rFonts w:ascii="Arial"/>
                      <w:color w:val="000000"/>
                      <w:spacing w:val="-4"/>
                      <w:sz w:val="24"/>
                    </w:rPr>
                    <w:t>available</w:t>
                  </w:r>
                  <w:r>
                    <w:rPr>
                      <w:rFonts w:ascii="Arial"/>
                      <w:color w:val="000000"/>
                      <w:spacing w:val="-27"/>
                      <w:sz w:val="24"/>
                    </w:rPr>
                    <w:t xml:space="preserve"> </w:t>
                  </w:r>
                  <w:r>
                    <w:rPr>
                      <w:rFonts w:ascii="Arial"/>
                      <w:color w:val="000000"/>
                      <w:spacing w:val="-4"/>
                      <w:sz w:val="24"/>
                    </w:rPr>
                    <w:t>on</w:t>
                  </w:r>
                  <w:r>
                    <w:rPr>
                      <w:rFonts w:ascii="Arial"/>
                      <w:color w:val="000000"/>
                      <w:spacing w:val="-25"/>
                      <w:sz w:val="24"/>
                    </w:rPr>
                    <w:t xml:space="preserve"> </w:t>
                  </w:r>
                  <w:r>
                    <w:rPr>
                      <w:rFonts w:ascii="Arial"/>
                      <w:color w:val="000000"/>
                      <w:spacing w:val="-5"/>
                      <w:sz w:val="24"/>
                    </w:rPr>
                    <w:t>GOV.UK.</w:t>
                  </w:r>
                </w:p>
              </w:txbxContent>
            </v:textbox>
            <w10:wrap type="topAndBottom" anchorx="page"/>
          </v:shape>
        </w:pict>
      </w:r>
    </w:p>
    <w:p w14:paraId="74F5F21B" w14:textId="77777777" w:rsidR="00FA2870" w:rsidRDefault="00FA2870">
      <w:pPr>
        <w:pStyle w:val="BodyText"/>
        <w:spacing w:before="11"/>
        <w:rPr>
          <w:rFonts w:ascii="Arial"/>
          <w:sz w:val="4"/>
        </w:rPr>
      </w:pPr>
    </w:p>
    <w:p w14:paraId="1A55F1D1" w14:textId="77777777" w:rsidR="00FA2870" w:rsidRDefault="00FA2870">
      <w:pPr>
        <w:pStyle w:val="BodyText"/>
        <w:spacing w:before="6"/>
        <w:rPr>
          <w:rFonts w:ascii="Arial"/>
          <w:sz w:val="34"/>
        </w:rPr>
      </w:pPr>
    </w:p>
    <w:p w14:paraId="6E2AAA14" w14:textId="77777777" w:rsidR="00FA2870" w:rsidRDefault="00000000">
      <w:pPr>
        <w:spacing w:before="1" w:line="247" w:lineRule="auto"/>
        <w:ind w:left="104"/>
        <w:rPr>
          <w:rFonts w:ascii="Arial"/>
          <w:sz w:val="24"/>
        </w:rPr>
      </w:pPr>
      <w:r>
        <w:rPr>
          <w:rFonts w:ascii="Arial"/>
          <w:spacing w:val="-6"/>
          <w:sz w:val="24"/>
        </w:rPr>
        <w:t>If</w:t>
      </w:r>
      <w:r>
        <w:rPr>
          <w:rFonts w:ascii="Arial"/>
          <w:spacing w:val="-34"/>
          <w:sz w:val="24"/>
        </w:rPr>
        <w:t xml:space="preserve"> </w:t>
      </w:r>
      <w:r>
        <w:rPr>
          <w:rFonts w:ascii="Arial"/>
          <w:spacing w:val="-6"/>
          <w:sz w:val="24"/>
        </w:rPr>
        <w:t>you</w:t>
      </w:r>
      <w:r>
        <w:rPr>
          <w:rFonts w:ascii="Arial"/>
          <w:spacing w:val="-31"/>
          <w:sz w:val="24"/>
        </w:rPr>
        <w:t xml:space="preserve"> </w:t>
      </w:r>
      <w:r>
        <w:rPr>
          <w:rFonts w:ascii="Arial"/>
          <w:spacing w:val="-6"/>
          <w:sz w:val="24"/>
        </w:rPr>
        <w:t>are</w:t>
      </w:r>
      <w:r>
        <w:rPr>
          <w:rFonts w:ascii="Arial"/>
          <w:spacing w:val="-29"/>
          <w:sz w:val="24"/>
        </w:rPr>
        <w:t xml:space="preserve"> </w:t>
      </w:r>
      <w:r>
        <w:rPr>
          <w:rFonts w:ascii="Arial"/>
          <w:spacing w:val="-6"/>
          <w:sz w:val="24"/>
        </w:rPr>
        <w:t>reading</w:t>
      </w:r>
      <w:r>
        <w:rPr>
          <w:rFonts w:ascii="Arial"/>
          <w:spacing w:val="-33"/>
          <w:sz w:val="24"/>
        </w:rPr>
        <w:t xml:space="preserve"> </w:t>
      </w:r>
      <w:r>
        <w:rPr>
          <w:rFonts w:ascii="Arial"/>
          <w:spacing w:val="-6"/>
          <w:sz w:val="24"/>
        </w:rPr>
        <w:t>a</w:t>
      </w:r>
      <w:r>
        <w:rPr>
          <w:rFonts w:ascii="Arial"/>
          <w:spacing w:val="-29"/>
          <w:sz w:val="24"/>
        </w:rPr>
        <w:t xml:space="preserve"> </w:t>
      </w:r>
      <w:proofErr w:type="gramStart"/>
      <w:r>
        <w:rPr>
          <w:rFonts w:ascii="Arial"/>
          <w:spacing w:val="-6"/>
          <w:sz w:val="24"/>
        </w:rPr>
        <w:t>print</w:t>
      </w:r>
      <w:proofErr w:type="gramEnd"/>
      <w:r>
        <w:rPr>
          <w:rFonts w:ascii="Arial"/>
          <w:spacing w:val="-34"/>
          <w:sz w:val="24"/>
        </w:rPr>
        <w:t xml:space="preserve"> </w:t>
      </w:r>
      <w:r>
        <w:rPr>
          <w:rFonts w:ascii="Arial"/>
          <w:spacing w:val="-6"/>
          <w:sz w:val="24"/>
        </w:rPr>
        <w:t>version</w:t>
      </w:r>
      <w:r>
        <w:rPr>
          <w:rFonts w:ascii="Arial"/>
          <w:spacing w:val="-33"/>
          <w:sz w:val="24"/>
        </w:rPr>
        <w:t xml:space="preserve"> </w:t>
      </w:r>
      <w:r>
        <w:rPr>
          <w:rFonts w:ascii="Arial"/>
          <w:spacing w:val="-6"/>
          <w:sz w:val="24"/>
        </w:rPr>
        <w:t>of</w:t>
      </w:r>
      <w:r>
        <w:rPr>
          <w:rFonts w:ascii="Arial"/>
          <w:spacing w:val="-34"/>
          <w:sz w:val="24"/>
        </w:rPr>
        <w:t xml:space="preserve"> </w:t>
      </w:r>
      <w:r>
        <w:rPr>
          <w:rFonts w:ascii="Arial"/>
          <w:spacing w:val="-6"/>
          <w:sz w:val="24"/>
        </w:rPr>
        <w:t>this</w:t>
      </w:r>
      <w:r>
        <w:rPr>
          <w:rFonts w:ascii="Arial"/>
          <w:spacing w:val="-34"/>
          <w:sz w:val="24"/>
        </w:rPr>
        <w:t xml:space="preserve"> </w:t>
      </w:r>
      <w:r>
        <w:rPr>
          <w:rFonts w:ascii="Arial"/>
          <w:spacing w:val="-6"/>
          <w:sz w:val="24"/>
        </w:rPr>
        <w:t>guide</w:t>
      </w:r>
      <w:r>
        <w:rPr>
          <w:rFonts w:ascii="Arial"/>
          <w:spacing w:val="-31"/>
          <w:sz w:val="24"/>
        </w:rPr>
        <w:t xml:space="preserve"> </w:t>
      </w:r>
      <w:r>
        <w:rPr>
          <w:rFonts w:ascii="Arial"/>
          <w:spacing w:val="-6"/>
          <w:sz w:val="24"/>
        </w:rPr>
        <w:t xml:space="preserve">and </w:t>
      </w:r>
      <w:r>
        <w:rPr>
          <w:rFonts w:ascii="Arial"/>
          <w:sz w:val="24"/>
        </w:rPr>
        <w:t>need more information on the links, please contact</w:t>
      </w:r>
      <w:r>
        <w:rPr>
          <w:rFonts w:ascii="Arial"/>
          <w:spacing w:val="-21"/>
          <w:sz w:val="24"/>
        </w:rPr>
        <w:t xml:space="preserve"> </w:t>
      </w:r>
      <w:r>
        <w:rPr>
          <w:rFonts w:ascii="Arial"/>
          <w:sz w:val="24"/>
        </w:rPr>
        <w:t>us</w:t>
      </w:r>
      <w:r>
        <w:rPr>
          <w:rFonts w:ascii="Arial"/>
          <w:spacing w:val="-26"/>
          <w:sz w:val="24"/>
        </w:rPr>
        <w:t xml:space="preserve"> </w:t>
      </w:r>
      <w:r>
        <w:rPr>
          <w:rFonts w:ascii="Arial"/>
          <w:sz w:val="24"/>
        </w:rPr>
        <w:t>on</w:t>
      </w:r>
      <w:r>
        <w:rPr>
          <w:rFonts w:ascii="Arial"/>
          <w:spacing w:val="-23"/>
          <w:sz w:val="24"/>
        </w:rPr>
        <w:t xml:space="preserve"> </w:t>
      </w:r>
      <w:r>
        <w:rPr>
          <w:rFonts w:ascii="Arial"/>
          <w:sz w:val="24"/>
        </w:rPr>
        <w:t>0303</w:t>
      </w:r>
      <w:r>
        <w:rPr>
          <w:rFonts w:ascii="Arial"/>
          <w:spacing w:val="-23"/>
          <w:sz w:val="24"/>
        </w:rPr>
        <w:t xml:space="preserve"> </w:t>
      </w:r>
      <w:r>
        <w:rPr>
          <w:rFonts w:ascii="Arial"/>
          <w:sz w:val="24"/>
        </w:rPr>
        <w:t>444</w:t>
      </w:r>
      <w:r>
        <w:rPr>
          <w:rFonts w:ascii="Arial"/>
          <w:spacing w:val="-25"/>
          <w:sz w:val="24"/>
        </w:rPr>
        <w:t xml:space="preserve"> </w:t>
      </w:r>
      <w:r>
        <w:rPr>
          <w:rFonts w:ascii="Arial"/>
          <w:sz w:val="24"/>
        </w:rPr>
        <w:t>0000</w:t>
      </w:r>
      <w:r>
        <w:rPr>
          <w:rFonts w:ascii="Arial"/>
          <w:spacing w:val="-21"/>
          <w:sz w:val="24"/>
        </w:rPr>
        <w:t xml:space="preserve"> </w:t>
      </w:r>
      <w:r>
        <w:rPr>
          <w:rFonts w:ascii="Arial"/>
          <w:sz w:val="24"/>
        </w:rPr>
        <w:t>or</w:t>
      </w:r>
      <w:r>
        <w:rPr>
          <w:rFonts w:ascii="Arial"/>
          <w:spacing w:val="-27"/>
          <w:sz w:val="24"/>
        </w:rPr>
        <w:t xml:space="preserve"> </w:t>
      </w:r>
      <w:r>
        <w:rPr>
          <w:rFonts w:ascii="Arial"/>
          <w:sz w:val="24"/>
        </w:rPr>
        <w:t>at</w:t>
      </w:r>
      <w:r>
        <w:rPr>
          <w:rFonts w:ascii="Arial"/>
          <w:spacing w:val="-23"/>
          <w:sz w:val="24"/>
        </w:rPr>
        <w:t xml:space="preserve"> </w:t>
      </w:r>
      <w:r>
        <w:rPr>
          <w:rFonts w:ascii="Arial"/>
          <w:sz w:val="24"/>
        </w:rPr>
        <w:t>2</w:t>
      </w:r>
      <w:r>
        <w:rPr>
          <w:rFonts w:ascii="Arial"/>
          <w:spacing w:val="-21"/>
          <w:sz w:val="24"/>
        </w:rPr>
        <w:t xml:space="preserve"> </w:t>
      </w:r>
      <w:proofErr w:type="spellStart"/>
      <w:r>
        <w:rPr>
          <w:rFonts w:ascii="Arial"/>
          <w:sz w:val="24"/>
        </w:rPr>
        <w:t>Marsham</w:t>
      </w:r>
      <w:proofErr w:type="spellEnd"/>
      <w:r>
        <w:rPr>
          <w:rFonts w:ascii="Arial"/>
          <w:sz w:val="24"/>
        </w:rPr>
        <w:t xml:space="preserve"> Street, London, SW1P 4DF.</w:t>
      </w:r>
    </w:p>
    <w:p w14:paraId="75CBA238" w14:textId="77777777" w:rsidR="00FA2870" w:rsidRDefault="00FA2870">
      <w:pPr>
        <w:spacing w:line="247" w:lineRule="auto"/>
        <w:rPr>
          <w:rFonts w:ascii="Arial"/>
          <w:sz w:val="24"/>
        </w:rPr>
        <w:sectPr w:rsidR="00FA2870">
          <w:type w:val="continuous"/>
          <w:pgSz w:w="11930" w:h="16860"/>
          <w:pgMar w:top="20" w:right="740" w:bottom="0" w:left="740" w:header="0" w:footer="0" w:gutter="0"/>
          <w:cols w:num="2" w:space="720" w:equalWidth="0">
            <w:col w:w="5119" w:space="130"/>
            <w:col w:w="5201"/>
          </w:cols>
        </w:sectPr>
      </w:pPr>
    </w:p>
    <w:p w14:paraId="201B4059" w14:textId="77777777" w:rsidR="00FA2870" w:rsidRDefault="00000000">
      <w:pPr>
        <w:pStyle w:val="BodyText"/>
        <w:rPr>
          <w:rFonts w:ascii="Arial"/>
          <w:sz w:val="20"/>
        </w:rPr>
      </w:pPr>
      <w:r>
        <w:lastRenderedPageBreak/>
        <w:pict w14:anchorId="6773C5A5">
          <v:shape id="docshape120" o:spid="_x0000_s2155" type="#_x0000_t202" style="position:absolute;margin-left:42.5pt;margin-top:680.8pt;width:248.05pt;height:118.6pt;z-index:15744512;mso-position-horizontal-relative:page;mso-position-vertical-relative:page" fillcolor="#f8eaf0" stroked="f">
            <v:textbox inset="0,0,0,0">
              <w:txbxContent>
                <w:p w14:paraId="23D5341F" w14:textId="77777777" w:rsidR="00FA2870" w:rsidRDefault="00000000">
                  <w:pPr>
                    <w:spacing w:before="59" w:line="249" w:lineRule="auto"/>
                    <w:ind w:left="225" w:right="328"/>
                    <w:rPr>
                      <w:rFonts w:ascii="Arial"/>
                      <w:color w:val="000000"/>
                      <w:sz w:val="24"/>
                    </w:rPr>
                  </w:pPr>
                  <w:r>
                    <w:rPr>
                      <w:rFonts w:ascii="Arial"/>
                      <w:color w:val="000000"/>
                      <w:sz w:val="24"/>
                    </w:rPr>
                    <w:t xml:space="preserve">Every letting agent must belong to a </w:t>
                  </w:r>
                  <w:r>
                    <w:rPr>
                      <w:rFonts w:ascii="Arial"/>
                      <w:color w:val="000000"/>
                      <w:spacing w:val="-6"/>
                      <w:sz w:val="24"/>
                    </w:rPr>
                    <w:t>government-approved</w:t>
                  </w:r>
                  <w:r>
                    <w:rPr>
                      <w:rFonts w:ascii="Arial"/>
                      <w:color w:val="000000"/>
                      <w:spacing w:val="-30"/>
                      <w:sz w:val="24"/>
                    </w:rPr>
                    <w:t xml:space="preserve"> </w:t>
                  </w:r>
                  <w:r>
                    <w:rPr>
                      <w:rFonts w:ascii="Arial"/>
                      <w:color w:val="000000"/>
                      <w:spacing w:val="-6"/>
                      <w:sz w:val="24"/>
                    </w:rPr>
                    <w:t>redress</w:t>
                  </w:r>
                  <w:r>
                    <w:rPr>
                      <w:rFonts w:ascii="Arial"/>
                      <w:color w:val="000000"/>
                      <w:spacing w:val="-29"/>
                      <w:sz w:val="24"/>
                    </w:rPr>
                    <w:t xml:space="preserve"> </w:t>
                  </w:r>
                  <w:r>
                    <w:rPr>
                      <w:rFonts w:ascii="Arial"/>
                      <w:color w:val="000000"/>
                      <w:spacing w:val="-6"/>
                      <w:sz w:val="24"/>
                    </w:rPr>
                    <w:t>scheme.</w:t>
                  </w:r>
                  <w:r>
                    <w:rPr>
                      <w:rFonts w:ascii="Arial"/>
                      <w:color w:val="000000"/>
                      <w:spacing w:val="-26"/>
                      <w:sz w:val="24"/>
                    </w:rPr>
                    <w:t xml:space="preserve"> </w:t>
                  </w:r>
                  <w:r>
                    <w:rPr>
                      <w:rFonts w:ascii="Arial"/>
                      <w:color w:val="000000"/>
                      <w:spacing w:val="-6"/>
                      <w:sz w:val="24"/>
                    </w:rPr>
                    <w:t>Use the</w:t>
                  </w:r>
                  <w:r>
                    <w:rPr>
                      <w:rFonts w:ascii="Arial"/>
                      <w:color w:val="000000"/>
                      <w:spacing w:val="-30"/>
                      <w:sz w:val="24"/>
                    </w:rPr>
                    <w:t xml:space="preserve"> </w:t>
                  </w:r>
                  <w:r>
                    <w:rPr>
                      <w:rFonts w:ascii="Arial"/>
                      <w:color w:val="000000"/>
                      <w:spacing w:val="-6"/>
                      <w:sz w:val="24"/>
                    </w:rPr>
                    <w:t>links</w:t>
                  </w:r>
                  <w:r>
                    <w:rPr>
                      <w:rFonts w:ascii="Arial"/>
                      <w:color w:val="000000"/>
                      <w:spacing w:val="-31"/>
                      <w:sz w:val="24"/>
                    </w:rPr>
                    <w:t xml:space="preserve"> </w:t>
                  </w:r>
                  <w:r>
                    <w:rPr>
                      <w:rFonts w:ascii="Arial"/>
                      <w:color w:val="000000"/>
                      <w:spacing w:val="-6"/>
                      <w:sz w:val="24"/>
                    </w:rPr>
                    <w:t>below</w:t>
                  </w:r>
                  <w:r>
                    <w:rPr>
                      <w:rFonts w:ascii="Arial"/>
                      <w:color w:val="000000"/>
                      <w:spacing w:val="-31"/>
                      <w:sz w:val="24"/>
                    </w:rPr>
                    <w:t xml:space="preserve"> </w:t>
                  </w:r>
                  <w:r>
                    <w:rPr>
                      <w:rFonts w:ascii="Arial"/>
                      <w:color w:val="000000"/>
                      <w:spacing w:val="-6"/>
                      <w:sz w:val="24"/>
                    </w:rPr>
                    <w:t>to</w:t>
                  </w:r>
                  <w:r>
                    <w:rPr>
                      <w:rFonts w:ascii="Arial"/>
                      <w:color w:val="000000"/>
                      <w:spacing w:val="-27"/>
                      <w:sz w:val="24"/>
                    </w:rPr>
                    <w:t xml:space="preserve"> </w:t>
                  </w:r>
                  <w:r>
                    <w:rPr>
                      <w:rFonts w:ascii="Arial"/>
                      <w:color w:val="000000"/>
                      <w:spacing w:val="-6"/>
                      <w:sz w:val="24"/>
                    </w:rPr>
                    <w:t>find</w:t>
                  </w:r>
                  <w:r>
                    <w:rPr>
                      <w:rFonts w:ascii="Arial"/>
                      <w:color w:val="000000"/>
                      <w:spacing w:val="-27"/>
                      <w:sz w:val="24"/>
                    </w:rPr>
                    <w:t xml:space="preserve"> </w:t>
                  </w:r>
                  <w:r>
                    <w:rPr>
                      <w:rFonts w:ascii="Arial"/>
                      <w:color w:val="000000"/>
                      <w:spacing w:val="-6"/>
                      <w:sz w:val="24"/>
                    </w:rPr>
                    <w:t>out</w:t>
                  </w:r>
                  <w:r>
                    <w:rPr>
                      <w:rFonts w:ascii="Arial"/>
                      <w:color w:val="000000"/>
                      <w:spacing w:val="-25"/>
                      <w:sz w:val="24"/>
                    </w:rPr>
                    <w:t xml:space="preserve"> </w:t>
                  </w:r>
                  <w:r>
                    <w:rPr>
                      <w:rFonts w:ascii="Arial"/>
                      <w:color w:val="000000"/>
                      <w:spacing w:val="-6"/>
                      <w:sz w:val="24"/>
                    </w:rPr>
                    <w:t>which</w:t>
                  </w:r>
                  <w:r>
                    <w:rPr>
                      <w:rFonts w:ascii="Arial"/>
                      <w:color w:val="000000"/>
                      <w:spacing w:val="-30"/>
                      <w:sz w:val="24"/>
                    </w:rPr>
                    <w:t xml:space="preserve"> </w:t>
                  </w:r>
                  <w:r>
                    <w:rPr>
                      <w:rFonts w:ascii="Arial"/>
                      <w:color w:val="000000"/>
                      <w:spacing w:val="-6"/>
                      <w:sz w:val="24"/>
                    </w:rPr>
                    <w:t>scheme</w:t>
                  </w:r>
                  <w:r>
                    <w:rPr>
                      <w:rFonts w:ascii="Arial"/>
                      <w:color w:val="000000"/>
                      <w:spacing w:val="-27"/>
                      <w:sz w:val="24"/>
                    </w:rPr>
                    <w:t xml:space="preserve"> </w:t>
                  </w:r>
                  <w:r>
                    <w:rPr>
                      <w:rFonts w:ascii="Arial"/>
                      <w:color w:val="000000"/>
                      <w:spacing w:val="-6"/>
                      <w:sz w:val="24"/>
                    </w:rPr>
                    <w:t xml:space="preserve">your </w:t>
                  </w:r>
                  <w:r>
                    <w:rPr>
                      <w:rFonts w:ascii="Arial"/>
                      <w:color w:val="000000"/>
                      <w:sz w:val="24"/>
                    </w:rPr>
                    <w:t>agent belongs to.</w:t>
                  </w:r>
                </w:p>
                <w:p w14:paraId="453D46C7" w14:textId="77777777" w:rsidR="00FA2870" w:rsidRDefault="00000000">
                  <w:pPr>
                    <w:numPr>
                      <w:ilvl w:val="0"/>
                      <w:numId w:val="41"/>
                    </w:numPr>
                    <w:tabs>
                      <w:tab w:val="left" w:pos="566"/>
                    </w:tabs>
                    <w:spacing w:before="225"/>
                    <w:rPr>
                      <w:rFonts w:ascii="Arial"/>
                      <w:color w:val="000000"/>
                      <w:sz w:val="24"/>
                    </w:rPr>
                  </w:pPr>
                  <w:hyperlink r:id="rId179">
                    <w:r>
                      <w:rPr>
                        <w:rFonts w:ascii="Arial"/>
                        <w:color w:val="690F40"/>
                        <w:spacing w:val="-10"/>
                        <w:sz w:val="24"/>
                        <w:u w:val="single" w:color="690F40"/>
                      </w:rPr>
                      <w:t>The</w:t>
                    </w:r>
                    <w:r>
                      <w:rPr>
                        <w:rFonts w:ascii="Arial"/>
                        <w:color w:val="690F40"/>
                        <w:spacing w:val="-19"/>
                        <w:sz w:val="24"/>
                        <w:u w:val="single" w:color="690F40"/>
                      </w:rPr>
                      <w:t xml:space="preserve"> </w:t>
                    </w:r>
                    <w:r>
                      <w:rPr>
                        <w:rFonts w:ascii="Arial"/>
                        <w:color w:val="690F40"/>
                        <w:spacing w:val="-10"/>
                        <w:sz w:val="24"/>
                        <w:u w:val="single" w:color="690F40"/>
                      </w:rPr>
                      <w:t>Property</w:t>
                    </w:r>
                    <w:r>
                      <w:rPr>
                        <w:rFonts w:ascii="Arial"/>
                        <w:color w:val="690F40"/>
                        <w:spacing w:val="-20"/>
                        <w:sz w:val="24"/>
                        <w:u w:val="single" w:color="690F40"/>
                      </w:rPr>
                      <w:t xml:space="preserve"> </w:t>
                    </w:r>
                    <w:r>
                      <w:rPr>
                        <w:rFonts w:ascii="Arial"/>
                        <w:color w:val="690F40"/>
                        <w:spacing w:val="-10"/>
                        <w:sz w:val="24"/>
                        <w:u w:val="single" w:color="690F40"/>
                      </w:rPr>
                      <w:t>Ombudsman</w:t>
                    </w:r>
                  </w:hyperlink>
                </w:p>
                <w:p w14:paraId="5AD11F00" w14:textId="77777777" w:rsidR="00FA2870" w:rsidRDefault="00FA2870">
                  <w:pPr>
                    <w:pStyle w:val="BodyText"/>
                    <w:spacing w:before="1"/>
                    <w:rPr>
                      <w:rFonts w:ascii="Arial"/>
                      <w:color w:val="000000"/>
                      <w:sz w:val="21"/>
                    </w:rPr>
                  </w:pPr>
                </w:p>
                <w:p w14:paraId="239F339F" w14:textId="77777777" w:rsidR="00FA2870" w:rsidRDefault="00000000">
                  <w:pPr>
                    <w:numPr>
                      <w:ilvl w:val="0"/>
                      <w:numId w:val="41"/>
                    </w:numPr>
                    <w:tabs>
                      <w:tab w:val="left" w:pos="566"/>
                    </w:tabs>
                    <w:rPr>
                      <w:rFonts w:ascii="Arial"/>
                      <w:color w:val="000000"/>
                      <w:sz w:val="24"/>
                    </w:rPr>
                  </w:pPr>
                  <w:hyperlink r:id="rId180">
                    <w:r>
                      <w:rPr>
                        <w:rFonts w:ascii="Arial"/>
                        <w:color w:val="690F40"/>
                        <w:spacing w:val="-10"/>
                        <w:sz w:val="24"/>
                        <w:u w:val="single" w:color="690F40"/>
                      </w:rPr>
                      <w:t>Property</w:t>
                    </w:r>
                    <w:r>
                      <w:rPr>
                        <w:rFonts w:ascii="Arial"/>
                        <w:color w:val="690F40"/>
                        <w:spacing w:val="-18"/>
                        <w:sz w:val="24"/>
                        <w:u w:val="single" w:color="690F40"/>
                      </w:rPr>
                      <w:t xml:space="preserve"> </w:t>
                    </w:r>
                    <w:r>
                      <w:rPr>
                        <w:rFonts w:ascii="Arial"/>
                        <w:color w:val="690F40"/>
                        <w:spacing w:val="-10"/>
                        <w:sz w:val="24"/>
                        <w:u w:val="single" w:color="690F40"/>
                      </w:rPr>
                      <w:t>Redress</w:t>
                    </w:r>
                    <w:r>
                      <w:rPr>
                        <w:rFonts w:ascii="Arial"/>
                        <w:color w:val="690F40"/>
                        <w:spacing w:val="-18"/>
                        <w:sz w:val="24"/>
                        <w:u w:val="single" w:color="690F40"/>
                      </w:rPr>
                      <w:t xml:space="preserve"> </w:t>
                    </w:r>
                    <w:r>
                      <w:rPr>
                        <w:rFonts w:ascii="Arial"/>
                        <w:color w:val="690F40"/>
                        <w:spacing w:val="-10"/>
                        <w:sz w:val="24"/>
                        <w:u w:val="single" w:color="690F40"/>
                      </w:rPr>
                      <w:t>Scheme</w:t>
                    </w:r>
                  </w:hyperlink>
                </w:p>
              </w:txbxContent>
            </v:textbox>
            <w10:wrap anchorx="page" anchory="page"/>
          </v:shape>
        </w:pict>
      </w:r>
      <w:r>
        <w:pict w14:anchorId="5F722AA0">
          <v:shape id="docshape121" o:spid="_x0000_s2154" type="#_x0000_t202" style="position:absolute;margin-left:42.5pt;margin-top:635.2pt;width:248.05pt;height:41.55pt;z-index:15745024;mso-position-horizontal-relative:page;mso-position-vertical-relative:page" fillcolor="#eba1c5" stroked="f">
            <v:textbox inset="0,0,0,0">
              <w:txbxContent>
                <w:p w14:paraId="7113AB71" w14:textId="77777777" w:rsidR="00FA2870" w:rsidRDefault="00000000">
                  <w:pPr>
                    <w:spacing w:before="210"/>
                    <w:ind w:left="225"/>
                    <w:rPr>
                      <w:rFonts w:ascii="Arial"/>
                      <w:color w:val="000000"/>
                      <w:sz w:val="32"/>
                    </w:rPr>
                  </w:pPr>
                  <w:r>
                    <w:rPr>
                      <w:rFonts w:ascii="Arial"/>
                      <w:color w:val="000000"/>
                      <w:spacing w:val="-2"/>
                      <w:sz w:val="32"/>
                    </w:rPr>
                    <w:t>Letting</w:t>
                  </w:r>
                  <w:r>
                    <w:rPr>
                      <w:rFonts w:ascii="Arial"/>
                      <w:color w:val="000000"/>
                      <w:spacing w:val="-22"/>
                      <w:sz w:val="32"/>
                    </w:rPr>
                    <w:t xml:space="preserve"> </w:t>
                  </w:r>
                  <w:r>
                    <w:rPr>
                      <w:rFonts w:ascii="Arial"/>
                      <w:color w:val="000000"/>
                      <w:spacing w:val="-2"/>
                      <w:sz w:val="32"/>
                    </w:rPr>
                    <w:t>agent</w:t>
                  </w:r>
                  <w:r>
                    <w:rPr>
                      <w:rFonts w:ascii="Arial"/>
                      <w:color w:val="000000"/>
                      <w:spacing w:val="-18"/>
                      <w:sz w:val="32"/>
                    </w:rPr>
                    <w:t xml:space="preserve"> </w:t>
                  </w:r>
                  <w:r>
                    <w:rPr>
                      <w:rFonts w:ascii="Arial"/>
                      <w:color w:val="000000"/>
                      <w:spacing w:val="-2"/>
                      <w:sz w:val="32"/>
                    </w:rPr>
                    <w:t>redress</w:t>
                  </w:r>
                  <w:r>
                    <w:rPr>
                      <w:rFonts w:ascii="Arial"/>
                      <w:color w:val="000000"/>
                      <w:spacing w:val="-17"/>
                      <w:sz w:val="32"/>
                    </w:rPr>
                    <w:t xml:space="preserve"> </w:t>
                  </w:r>
                  <w:r>
                    <w:rPr>
                      <w:rFonts w:ascii="Arial"/>
                      <w:color w:val="000000"/>
                      <w:spacing w:val="-2"/>
                      <w:sz w:val="32"/>
                    </w:rPr>
                    <w:t>schemes</w:t>
                  </w:r>
                </w:p>
              </w:txbxContent>
            </v:textbox>
            <w10:wrap anchorx="page" anchory="page"/>
          </v:shape>
        </w:pict>
      </w:r>
      <w:r>
        <w:pict w14:anchorId="39DA143E">
          <v:shape id="docshape122" o:spid="_x0000_s2153" type="#_x0000_t202" style="position:absolute;margin-left:42.5pt;margin-top:552.2pt;width:248.05pt;height:72.25pt;z-index:15745536;mso-position-horizontal-relative:page;mso-position-vertical-relative:page" fillcolor="#f8eaf0" stroked="f">
            <v:textbox inset="0,0,0,0">
              <w:txbxContent>
                <w:p w14:paraId="47351B66" w14:textId="77777777" w:rsidR="00FA2870" w:rsidRDefault="00000000">
                  <w:pPr>
                    <w:spacing w:before="63" w:line="247" w:lineRule="auto"/>
                    <w:ind w:left="225" w:right="433"/>
                    <w:rPr>
                      <w:rFonts w:ascii="Arial"/>
                      <w:color w:val="000000"/>
                      <w:sz w:val="24"/>
                    </w:rPr>
                  </w:pPr>
                  <w:r>
                    <w:rPr>
                      <w:rFonts w:ascii="Arial"/>
                      <w:color w:val="000000"/>
                      <w:spacing w:val="-6"/>
                      <w:sz w:val="24"/>
                    </w:rPr>
                    <w:t>Your</w:t>
                  </w:r>
                  <w:r>
                    <w:rPr>
                      <w:rFonts w:ascii="Arial"/>
                      <w:color w:val="000000"/>
                      <w:spacing w:val="-43"/>
                      <w:sz w:val="24"/>
                    </w:rPr>
                    <w:t xml:space="preserve"> </w:t>
                  </w:r>
                  <w:r>
                    <w:rPr>
                      <w:rFonts w:ascii="Arial"/>
                      <w:color w:val="000000"/>
                      <w:spacing w:val="-6"/>
                      <w:sz w:val="24"/>
                    </w:rPr>
                    <w:t>agent</w:t>
                  </w:r>
                  <w:r>
                    <w:rPr>
                      <w:rFonts w:ascii="Arial"/>
                      <w:color w:val="000000"/>
                      <w:spacing w:val="-36"/>
                      <w:sz w:val="24"/>
                    </w:rPr>
                    <w:t xml:space="preserve"> </w:t>
                  </w:r>
                  <w:r>
                    <w:rPr>
                      <w:rFonts w:ascii="Arial"/>
                      <w:color w:val="000000"/>
                      <w:spacing w:val="-6"/>
                      <w:sz w:val="24"/>
                    </w:rPr>
                    <w:t>must</w:t>
                  </w:r>
                  <w:r>
                    <w:rPr>
                      <w:rFonts w:ascii="Arial"/>
                      <w:color w:val="000000"/>
                      <w:spacing w:val="-36"/>
                      <w:sz w:val="24"/>
                    </w:rPr>
                    <w:t xml:space="preserve"> </w:t>
                  </w:r>
                  <w:r>
                    <w:rPr>
                      <w:rFonts w:ascii="Arial"/>
                      <w:color w:val="000000"/>
                      <w:spacing w:val="-6"/>
                      <w:sz w:val="24"/>
                    </w:rPr>
                    <w:t>protect</w:t>
                  </w:r>
                  <w:r>
                    <w:rPr>
                      <w:rFonts w:ascii="Arial"/>
                      <w:color w:val="000000"/>
                      <w:spacing w:val="-29"/>
                      <w:sz w:val="24"/>
                    </w:rPr>
                    <w:t xml:space="preserve"> </w:t>
                  </w:r>
                  <w:r>
                    <w:rPr>
                      <w:rFonts w:ascii="Arial"/>
                      <w:color w:val="000000"/>
                      <w:spacing w:val="-6"/>
                      <w:sz w:val="24"/>
                    </w:rPr>
                    <w:t>money</w:t>
                  </w:r>
                  <w:r>
                    <w:rPr>
                      <w:rFonts w:ascii="Arial"/>
                      <w:color w:val="000000"/>
                      <w:spacing w:val="-36"/>
                      <w:sz w:val="24"/>
                    </w:rPr>
                    <w:t xml:space="preserve"> </w:t>
                  </w:r>
                  <w:r>
                    <w:rPr>
                      <w:rFonts w:ascii="Arial"/>
                      <w:color w:val="000000"/>
                      <w:spacing w:val="-6"/>
                      <w:sz w:val="24"/>
                    </w:rPr>
                    <w:t>such</w:t>
                  </w:r>
                  <w:r>
                    <w:rPr>
                      <w:rFonts w:ascii="Arial"/>
                      <w:color w:val="000000"/>
                      <w:spacing w:val="-35"/>
                      <w:sz w:val="24"/>
                    </w:rPr>
                    <w:t xml:space="preserve"> </w:t>
                  </w:r>
                  <w:r>
                    <w:rPr>
                      <w:rFonts w:ascii="Arial"/>
                      <w:color w:val="000000"/>
                      <w:spacing w:val="-6"/>
                      <w:sz w:val="24"/>
                    </w:rPr>
                    <w:t>as</w:t>
                  </w:r>
                  <w:r>
                    <w:rPr>
                      <w:rFonts w:ascii="Arial"/>
                      <w:color w:val="000000"/>
                      <w:spacing w:val="-36"/>
                      <w:sz w:val="24"/>
                    </w:rPr>
                    <w:t xml:space="preserve"> </w:t>
                  </w:r>
                  <w:r>
                    <w:rPr>
                      <w:rFonts w:ascii="Arial"/>
                      <w:color w:val="000000"/>
                      <w:spacing w:val="-6"/>
                      <w:sz w:val="24"/>
                    </w:rPr>
                    <w:t xml:space="preserve">rent </w:t>
                  </w:r>
                  <w:r>
                    <w:rPr>
                      <w:rFonts w:ascii="Arial"/>
                      <w:color w:val="000000"/>
                      <w:sz w:val="24"/>
                    </w:rPr>
                    <w:t xml:space="preserve">payments through membership of a government-approved client </w:t>
                  </w:r>
                  <w:hyperlink r:id="rId181">
                    <w:r>
                      <w:rPr>
                        <w:rFonts w:ascii="Arial"/>
                        <w:color w:val="690F40"/>
                        <w:sz w:val="24"/>
                        <w:u w:val="single" w:color="690F40"/>
                      </w:rPr>
                      <w:t>money</w:t>
                    </w:r>
                  </w:hyperlink>
                  <w:r>
                    <w:rPr>
                      <w:rFonts w:ascii="Arial"/>
                      <w:color w:val="690F40"/>
                      <w:sz w:val="24"/>
                    </w:rPr>
                    <w:t xml:space="preserve"> </w:t>
                  </w:r>
                  <w:hyperlink r:id="rId182">
                    <w:r>
                      <w:rPr>
                        <w:rFonts w:ascii="Arial"/>
                        <w:color w:val="690F40"/>
                        <w:sz w:val="24"/>
                        <w:u w:val="single" w:color="690F40"/>
                      </w:rPr>
                      <w:t>protection</w:t>
                    </w:r>
                    <w:r>
                      <w:rPr>
                        <w:rFonts w:ascii="Arial"/>
                        <w:color w:val="690F40"/>
                        <w:spacing w:val="-10"/>
                        <w:sz w:val="24"/>
                        <w:u w:val="single" w:color="690F40"/>
                      </w:rPr>
                      <w:t xml:space="preserve"> </w:t>
                    </w:r>
                    <w:r>
                      <w:rPr>
                        <w:rFonts w:ascii="Arial"/>
                        <w:color w:val="690F40"/>
                        <w:sz w:val="24"/>
                        <w:u w:val="single" w:color="690F40"/>
                      </w:rPr>
                      <w:t>scheme</w:t>
                    </w:r>
                  </w:hyperlink>
                  <w:r>
                    <w:rPr>
                      <w:rFonts w:ascii="Arial"/>
                      <w:color w:val="000000"/>
                      <w:sz w:val="24"/>
                    </w:rPr>
                    <w:t>.</w:t>
                  </w:r>
                </w:p>
              </w:txbxContent>
            </v:textbox>
            <w10:wrap anchorx="page" anchory="page"/>
          </v:shape>
        </w:pict>
      </w:r>
      <w:r>
        <w:pict w14:anchorId="7E475960">
          <v:shape id="docshape123" o:spid="_x0000_s2152" type="#_x0000_t202" style="position:absolute;margin-left:42.5pt;margin-top:486.6pt;width:248.05pt;height:61.55pt;z-index:15746048;mso-position-horizontal-relative:page;mso-position-vertical-relative:page" fillcolor="#eba1c5" stroked="f">
            <v:textbox inset="0,0,0,0">
              <w:txbxContent>
                <w:p w14:paraId="6622B832" w14:textId="77777777" w:rsidR="00FA2870" w:rsidRDefault="00000000">
                  <w:pPr>
                    <w:spacing w:before="213" w:line="259" w:lineRule="auto"/>
                    <w:ind w:left="225" w:right="592"/>
                    <w:rPr>
                      <w:rFonts w:ascii="Arial"/>
                      <w:color w:val="000000"/>
                      <w:sz w:val="32"/>
                    </w:rPr>
                  </w:pPr>
                  <w:r>
                    <w:rPr>
                      <w:rFonts w:ascii="Arial"/>
                      <w:color w:val="000000"/>
                      <w:sz w:val="32"/>
                    </w:rPr>
                    <w:t>Client</w:t>
                  </w:r>
                  <w:r>
                    <w:rPr>
                      <w:rFonts w:ascii="Arial"/>
                      <w:color w:val="000000"/>
                      <w:spacing w:val="-20"/>
                      <w:sz w:val="32"/>
                    </w:rPr>
                    <w:t xml:space="preserve"> </w:t>
                  </w:r>
                  <w:r>
                    <w:rPr>
                      <w:rFonts w:ascii="Arial"/>
                      <w:color w:val="000000"/>
                      <w:sz w:val="32"/>
                    </w:rPr>
                    <w:t>money</w:t>
                  </w:r>
                  <w:r>
                    <w:rPr>
                      <w:rFonts w:ascii="Arial"/>
                      <w:color w:val="000000"/>
                      <w:spacing w:val="-19"/>
                      <w:sz w:val="32"/>
                    </w:rPr>
                    <w:t xml:space="preserve"> </w:t>
                  </w:r>
                  <w:r>
                    <w:rPr>
                      <w:rFonts w:ascii="Arial"/>
                      <w:color w:val="000000"/>
                      <w:sz w:val="32"/>
                    </w:rPr>
                    <w:t xml:space="preserve">protection </w:t>
                  </w:r>
                  <w:r>
                    <w:rPr>
                      <w:rFonts w:ascii="Arial"/>
                      <w:color w:val="000000"/>
                      <w:spacing w:val="-2"/>
                      <w:sz w:val="32"/>
                    </w:rPr>
                    <w:t>schemes</w:t>
                  </w:r>
                </w:p>
              </w:txbxContent>
            </v:textbox>
            <w10:wrap anchorx="page" anchory="page"/>
          </v:shape>
        </w:pict>
      </w:r>
    </w:p>
    <w:p w14:paraId="50804F80" w14:textId="77777777" w:rsidR="00FA2870" w:rsidRDefault="00000000">
      <w:pPr>
        <w:pStyle w:val="Heading2"/>
        <w:numPr>
          <w:ilvl w:val="0"/>
          <w:numId w:val="43"/>
        </w:numPr>
        <w:tabs>
          <w:tab w:val="left" w:pos="775"/>
        </w:tabs>
        <w:spacing w:before="230"/>
        <w:ind w:hanging="671"/>
      </w:pPr>
      <w:bookmarkStart w:id="34" w:name="7._Further_sources_of_information"/>
      <w:bookmarkStart w:id="35" w:name="_bookmark12"/>
      <w:bookmarkEnd w:id="34"/>
      <w:bookmarkEnd w:id="35"/>
      <w:r>
        <w:rPr>
          <w:color w:val="690F40"/>
        </w:rPr>
        <w:t>Further</w:t>
      </w:r>
      <w:r>
        <w:rPr>
          <w:color w:val="690F40"/>
          <w:spacing w:val="-26"/>
        </w:rPr>
        <w:t xml:space="preserve"> </w:t>
      </w:r>
      <w:r>
        <w:rPr>
          <w:color w:val="690F40"/>
        </w:rPr>
        <w:t>sources</w:t>
      </w:r>
      <w:r>
        <w:rPr>
          <w:color w:val="690F40"/>
          <w:spacing w:val="-20"/>
        </w:rPr>
        <w:t xml:space="preserve"> </w:t>
      </w:r>
      <w:r>
        <w:rPr>
          <w:color w:val="690F40"/>
        </w:rPr>
        <w:t>of</w:t>
      </w:r>
      <w:r>
        <w:rPr>
          <w:color w:val="690F40"/>
          <w:spacing w:val="-23"/>
        </w:rPr>
        <w:t xml:space="preserve"> </w:t>
      </w:r>
      <w:r>
        <w:rPr>
          <w:color w:val="690F40"/>
          <w:spacing w:val="-2"/>
        </w:rPr>
        <w:t>information</w:t>
      </w:r>
    </w:p>
    <w:p w14:paraId="6576D20A" w14:textId="77777777" w:rsidR="00FA2870" w:rsidRDefault="00000000">
      <w:pPr>
        <w:spacing w:before="392" w:line="244" w:lineRule="auto"/>
        <w:ind w:left="107" w:right="5580"/>
        <w:rPr>
          <w:rFonts w:ascii="Arial"/>
          <w:sz w:val="24"/>
        </w:rPr>
      </w:pPr>
      <w:r>
        <w:pict w14:anchorId="123CA353">
          <v:rect id="docshape124" o:spid="_x0000_s2151" style="position:absolute;left:0;text-align:left;margin-left:42.5pt;margin-top:46.3pt;width:165.5pt;height:.85pt;z-index:15743488;mso-position-horizontal-relative:page" fillcolor="#690f40" stroked="f">
            <w10:wrap anchorx="page"/>
          </v:rect>
        </w:pict>
      </w:r>
      <w:r>
        <w:pict w14:anchorId="3B526CE9">
          <v:shape id="docshape125" o:spid="_x0000_s2150" type="#_x0000_t202" style="position:absolute;left:0;text-align:left;margin-left:304.7pt;margin-top:10.6pt;width:248.05pt;height:61.55pt;z-index:15748608;mso-position-horizontal-relative:page" fillcolor="#eba1c5" stroked="f">
            <v:textbox inset="0,0,0,0">
              <w:txbxContent>
                <w:p w14:paraId="1381322F" w14:textId="77777777" w:rsidR="00FA2870" w:rsidRDefault="00000000">
                  <w:pPr>
                    <w:spacing w:before="213" w:line="259" w:lineRule="auto"/>
                    <w:ind w:left="224" w:right="592"/>
                    <w:rPr>
                      <w:rFonts w:ascii="Arial"/>
                      <w:color w:val="000000"/>
                      <w:sz w:val="32"/>
                    </w:rPr>
                  </w:pPr>
                  <w:r>
                    <w:rPr>
                      <w:rFonts w:ascii="Arial"/>
                      <w:color w:val="000000"/>
                      <w:spacing w:val="-4"/>
                      <w:sz w:val="32"/>
                    </w:rPr>
                    <w:t>Homes</w:t>
                  </w:r>
                  <w:r>
                    <w:rPr>
                      <w:rFonts w:ascii="Arial"/>
                      <w:color w:val="000000"/>
                      <w:spacing w:val="-26"/>
                      <w:sz w:val="32"/>
                    </w:rPr>
                    <w:t xml:space="preserve"> </w:t>
                  </w:r>
                  <w:r>
                    <w:rPr>
                      <w:rFonts w:ascii="Arial"/>
                      <w:color w:val="000000"/>
                      <w:spacing w:val="-4"/>
                      <w:sz w:val="32"/>
                    </w:rPr>
                    <w:t>(Fitness</w:t>
                  </w:r>
                  <w:r>
                    <w:rPr>
                      <w:rFonts w:ascii="Arial"/>
                      <w:color w:val="000000"/>
                      <w:spacing w:val="-27"/>
                      <w:sz w:val="32"/>
                    </w:rPr>
                    <w:t xml:space="preserve"> </w:t>
                  </w:r>
                  <w:r>
                    <w:rPr>
                      <w:rFonts w:ascii="Arial"/>
                      <w:color w:val="000000"/>
                      <w:spacing w:val="-4"/>
                      <w:sz w:val="32"/>
                    </w:rPr>
                    <w:t>for</w:t>
                  </w:r>
                  <w:r>
                    <w:rPr>
                      <w:rFonts w:ascii="Arial"/>
                      <w:color w:val="000000"/>
                      <w:spacing w:val="-31"/>
                      <w:sz w:val="32"/>
                    </w:rPr>
                    <w:t xml:space="preserve"> </w:t>
                  </w:r>
                  <w:r>
                    <w:rPr>
                      <w:rFonts w:ascii="Arial"/>
                      <w:color w:val="000000"/>
                      <w:spacing w:val="-4"/>
                      <w:sz w:val="32"/>
                    </w:rPr>
                    <w:t xml:space="preserve">Human </w:t>
                  </w:r>
                  <w:r>
                    <w:rPr>
                      <w:rFonts w:ascii="Arial"/>
                      <w:color w:val="000000"/>
                      <w:sz w:val="32"/>
                    </w:rPr>
                    <w:t>Habitation) Act 2018</w:t>
                  </w:r>
                </w:p>
              </w:txbxContent>
            </v:textbox>
            <w10:wrap anchorx="page"/>
          </v:shape>
        </w:pict>
      </w:r>
      <w:r>
        <w:rPr>
          <w:rFonts w:ascii="Arial"/>
          <w:spacing w:val="-6"/>
          <w:sz w:val="24"/>
        </w:rPr>
        <w:t>Read</w:t>
      </w:r>
      <w:r>
        <w:rPr>
          <w:rFonts w:ascii="Arial"/>
          <w:spacing w:val="-42"/>
          <w:sz w:val="24"/>
        </w:rPr>
        <w:t xml:space="preserve"> </w:t>
      </w:r>
      <w:r>
        <w:rPr>
          <w:rFonts w:ascii="Arial"/>
          <w:spacing w:val="-6"/>
          <w:sz w:val="24"/>
        </w:rPr>
        <w:t>further</w:t>
      </w:r>
      <w:r>
        <w:rPr>
          <w:rFonts w:ascii="Arial"/>
          <w:spacing w:val="-39"/>
          <w:sz w:val="24"/>
        </w:rPr>
        <w:t xml:space="preserve"> </w:t>
      </w:r>
      <w:r>
        <w:rPr>
          <w:rFonts w:ascii="Arial"/>
          <w:spacing w:val="-6"/>
          <w:sz w:val="24"/>
        </w:rPr>
        <w:t>information</w:t>
      </w:r>
      <w:r>
        <w:rPr>
          <w:rFonts w:ascii="Arial"/>
          <w:spacing w:val="-33"/>
          <w:sz w:val="24"/>
        </w:rPr>
        <w:t xml:space="preserve"> </w:t>
      </w:r>
      <w:r>
        <w:rPr>
          <w:rFonts w:ascii="Arial"/>
          <w:spacing w:val="-6"/>
          <w:sz w:val="24"/>
        </w:rPr>
        <w:t>about</w:t>
      </w:r>
      <w:r>
        <w:rPr>
          <w:rFonts w:ascii="Arial"/>
          <w:spacing w:val="-38"/>
          <w:sz w:val="24"/>
        </w:rPr>
        <w:t xml:space="preserve"> </w:t>
      </w:r>
      <w:hyperlink r:id="rId183">
        <w:r>
          <w:rPr>
            <w:rFonts w:ascii="Arial"/>
            <w:color w:val="690F40"/>
            <w:spacing w:val="-6"/>
            <w:sz w:val="24"/>
            <w:u w:val="single" w:color="690F40"/>
          </w:rPr>
          <w:t>landlord</w:t>
        </w:r>
        <w:r>
          <w:rPr>
            <w:rFonts w:ascii="Arial"/>
            <w:color w:val="690F40"/>
            <w:spacing w:val="-35"/>
            <w:sz w:val="24"/>
            <w:u w:val="single" w:color="690F40"/>
          </w:rPr>
          <w:t xml:space="preserve"> </w:t>
        </w:r>
        <w:r>
          <w:rPr>
            <w:rFonts w:ascii="Arial"/>
            <w:color w:val="690F40"/>
            <w:spacing w:val="-6"/>
            <w:sz w:val="24"/>
            <w:u w:val="single" w:color="690F40"/>
          </w:rPr>
          <w:t>and</w:t>
        </w:r>
      </w:hyperlink>
      <w:r>
        <w:rPr>
          <w:rFonts w:ascii="Arial"/>
          <w:color w:val="690F40"/>
          <w:spacing w:val="-6"/>
          <w:sz w:val="24"/>
        </w:rPr>
        <w:t xml:space="preserve"> </w:t>
      </w:r>
      <w:hyperlink r:id="rId184">
        <w:r>
          <w:rPr>
            <w:rFonts w:ascii="Arial"/>
            <w:color w:val="690F40"/>
            <w:sz w:val="24"/>
          </w:rPr>
          <w:t>tenant rights and responsibilities</w:t>
        </w:r>
      </w:hyperlink>
      <w:r>
        <w:rPr>
          <w:rFonts w:ascii="Arial"/>
          <w:sz w:val="24"/>
        </w:rPr>
        <w:t>.</w:t>
      </w:r>
    </w:p>
    <w:p w14:paraId="1A64C318" w14:textId="77777777" w:rsidR="00FA2870" w:rsidRDefault="00000000">
      <w:pPr>
        <w:spacing w:before="181" w:line="244" w:lineRule="auto"/>
        <w:ind w:left="107" w:right="5580"/>
        <w:rPr>
          <w:rFonts w:ascii="Arial" w:hAnsi="Arial"/>
          <w:sz w:val="24"/>
        </w:rPr>
      </w:pPr>
      <w:r>
        <w:pict w14:anchorId="6429049A">
          <v:shape id="docshape126" o:spid="_x0000_s2149" type="#_x0000_t202" style="position:absolute;left:0;text-align:left;margin-left:304.75pt;margin-top:28.35pt;width:248.05pt;height:29.05pt;z-index:15748096;mso-position-horizontal-relative:page" fillcolor="#f8eaf0" stroked="f">
            <v:textbox inset="0,0,0,0">
              <w:txbxContent>
                <w:p w14:paraId="5EE7E5E3" w14:textId="77777777" w:rsidR="00FA2870" w:rsidRDefault="00000000">
                  <w:pPr>
                    <w:spacing w:before="62"/>
                    <w:ind w:left="226"/>
                    <w:rPr>
                      <w:rFonts w:ascii="Arial"/>
                      <w:color w:val="000000"/>
                      <w:sz w:val="24"/>
                    </w:rPr>
                  </w:pPr>
                  <w:hyperlink r:id="rId185">
                    <w:r>
                      <w:rPr>
                        <w:rFonts w:ascii="Arial"/>
                        <w:color w:val="690F40"/>
                        <w:spacing w:val="-6"/>
                        <w:sz w:val="24"/>
                        <w:u w:val="single" w:color="690F40"/>
                      </w:rPr>
                      <w:t>Guide</w:t>
                    </w:r>
                    <w:r>
                      <w:rPr>
                        <w:rFonts w:ascii="Arial"/>
                        <w:color w:val="690F40"/>
                        <w:spacing w:val="-33"/>
                        <w:sz w:val="24"/>
                        <w:u w:val="single" w:color="690F40"/>
                      </w:rPr>
                      <w:t xml:space="preserve"> </w:t>
                    </w:r>
                    <w:r>
                      <w:rPr>
                        <w:rFonts w:ascii="Arial"/>
                        <w:color w:val="690F40"/>
                        <w:spacing w:val="-6"/>
                        <w:sz w:val="24"/>
                        <w:u w:val="single" w:color="690F40"/>
                      </w:rPr>
                      <w:t>for</w:t>
                    </w:r>
                    <w:r>
                      <w:rPr>
                        <w:rFonts w:ascii="Arial"/>
                        <w:color w:val="690F40"/>
                        <w:spacing w:val="-34"/>
                        <w:sz w:val="24"/>
                        <w:u w:val="single" w:color="690F40"/>
                      </w:rPr>
                      <w:t xml:space="preserve"> </w:t>
                    </w:r>
                    <w:r>
                      <w:rPr>
                        <w:rFonts w:ascii="Arial"/>
                        <w:color w:val="690F40"/>
                        <w:spacing w:val="-6"/>
                        <w:sz w:val="24"/>
                        <w:u w:val="single" w:color="690F40"/>
                      </w:rPr>
                      <w:t>tenants</w:t>
                    </w:r>
                  </w:hyperlink>
                </w:p>
              </w:txbxContent>
            </v:textbox>
            <w10:wrap anchorx="page"/>
          </v:shape>
        </w:pict>
      </w:r>
      <w:r>
        <w:rPr>
          <w:rFonts w:ascii="Arial" w:hAnsi="Arial"/>
          <w:spacing w:val="-8"/>
          <w:sz w:val="24"/>
        </w:rPr>
        <w:t>Read</w:t>
      </w:r>
      <w:r>
        <w:rPr>
          <w:rFonts w:ascii="Arial" w:hAnsi="Arial"/>
          <w:spacing w:val="-32"/>
          <w:sz w:val="24"/>
        </w:rPr>
        <w:t xml:space="preserve"> </w:t>
      </w:r>
      <w:r>
        <w:rPr>
          <w:rFonts w:ascii="Arial" w:hAnsi="Arial"/>
          <w:spacing w:val="-8"/>
          <w:sz w:val="24"/>
        </w:rPr>
        <w:t>the</w:t>
      </w:r>
      <w:r>
        <w:rPr>
          <w:rFonts w:ascii="Arial" w:hAnsi="Arial"/>
          <w:spacing w:val="-32"/>
          <w:sz w:val="24"/>
        </w:rPr>
        <w:t xml:space="preserve"> </w:t>
      </w:r>
      <w:r>
        <w:rPr>
          <w:rFonts w:ascii="Arial" w:hAnsi="Arial"/>
          <w:spacing w:val="-8"/>
          <w:sz w:val="24"/>
        </w:rPr>
        <w:t>government’s</w:t>
      </w:r>
      <w:r>
        <w:rPr>
          <w:rFonts w:ascii="Arial" w:hAnsi="Arial"/>
          <w:spacing w:val="-31"/>
          <w:sz w:val="24"/>
        </w:rPr>
        <w:t xml:space="preserve"> </w:t>
      </w:r>
      <w:hyperlink r:id="rId186">
        <w:r>
          <w:rPr>
            <w:rFonts w:ascii="Arial" w:hAnsi="Arial"/>
            <w:color w:val="690F40"/>
            <w:spacing w:val="-8"/>
            <w:sz w:val="24"/>
            <w:u w:val="single" w:color="690F40"/>
          </w:rPr>
          <w:t>guidance</w:t>
        </w:r>
        <w:r>
          <w:rPr>
            <w:rFonts w:ascii="Arial" w:hAnsi="Arial"/>
            <w:color w:val="690F40"/>
            <w:spacing w:val="-32"/>
            <w:sz w:val="24"/>
            <w:u w:val="single" w:color="690F40"/>
          </w:rPr>
          <w:t xml:space="preserve"> </w:t>
        </w:r>
        <w:r>
          <w:rPr>
            <w:rFonts w:ascii="Arial" w:hAnsi="Arial"/>
            <w:color w:val="690F40"/>
            <w:spacing w:val="-8"/>
            <w:sz w:val="24"/>
            <w:u w:val="single" w:color="690F40"/>
          </w:rPr>
          <w:t>on</w:t>
        </w:r>
        <w:r>
          <w:rPr>
            <w:rFonts w:ascii="Arial" w:hAnsi="Arial"/>
            <w:color w:val="690F40"/>
            <w:spacing w:val="-32"/>
            <w:sz w:val="24"/>
            <w:u w:val="single" w:color="690F40"/>
          </w:rPr>
          <w:t xml:space="preserve"> </w:t>
        </w:r>
        <w:r>
          <w:rPr>
            <w:rFonts w:ascii="Arial" w:hAnsi="Arial"/>
            <w:color w:val="690F40"/>
            <w:spacing w:val="-8"/>
            <w:sz w:val="24"/>
            <w:u w:val="single" w:color="690F40"/>
          </w:rPr>
          <w:t>the</w:t>
        </w:r>
        <w:r>
          <w:rPr>
            <w:rFonts w:ascii="Arial" w:hAnsi="Arial"/>
            <w:color w:val="690F40"/>
            <w:spacing w:val="-27"/>
            <w:sz w:val="24"/>
            <w:u w:val="single" w:color="690F40"/>
          </w:rPr>
          <w:t xml:space="preserve"> </w:t>
        </w:r>
        <w:r>
          <w:rPr>
            <w:rFonts w:ascii="Arial" w:hAnsi="Arial"/>
            <w:color w:val="690F40"/>
            <w:spacing w:val="-8"/>
            <w:sz w:val="24"/>
            <w:u w:val="single" w:color="690F40"/>
          </w:rPr>
          <w:t>Tenant</w:t>
        </w:r>
      </w:hyperlink>
      <w:r>
        <w:rPr>
          <w:rFonts w:ascii="Arial" w:hAnsi="Arial"/>
          <w:color w:val="690F40"/>
          <w:spacing w:val="-8"/>
          <w:sz w:val="24"/>
        </w:rPr>
        <w:t xml:space="preserve"> </w:t>
      </w:r>
      <w:hyperlink r:id="rId187">
        <w:r>
          <w:rPr>
            <w:rFonts w:ascii="Arial" w:hAnsi="Arial"/>
            <w:color w:val="690F40"/>
            <w:sz w:val="24"/>
            <w:u w:val="single" w:color="690F40"/>
          </w:rPr>
          <w:t>Fees Act</w:t>
        </w:r>
      </w:hyperlink>
      <w:r>
        <w:rPr>
          <w:rFonts w:ascii="Arial" w:hAnsi="Arial"/>
          <w:sz w:val="24"/>
        </w:rPr>
        <w:t>. This includes:</w:t>
      </w:r>
    </w:p>
    <w:p w14:paraId="269D340E" w14:textId="77777777" w:rsidR="00FA2870" w:rsidRDefault="00000000">
      <w:pPr>
        <w:pStyle w:val="ListParagraph"/>
        <w:numPr>
          <w:ilvl w:val="1"/>
          <w:numId w:val="43"/>
        </w:numPr>
        <w:tabs>
          <w:tab w:val="left" w:pos="451"/>
        </w:tabs>
        <w:spacing w:before="178"/>
        <w:ind w:hanging="347"/>
        <w:jc w:val="left"/>
        <w:rPr>
          <w:rFonts w:ascii="Arial" w:hAnsi="Arial"/>
          <w:sz w:val="24"/>
        </w:rPr>
      </w:pPr>
      <w:r>
        <w:rPr>
          <w:rFonts w:ascii="Arial" w:hAnsi="Arial"/>
          <w:spacing w:val="-8"/>
          <w:sz w:val="24"/>
        </w:rPr>
        <w:t>what</w:t>
      </w:r>
      <w:r>
        <w:rPr>
          <w:rFonts w:ascii="Arial" w:hAnsi="Arial"/>
          <w:spacing w:val="-40"/>
          <w:sz w:val="24"/>
        </w:rPr>
        <w:t xml:space="preserve"> </w:t>
      </w:r>
      <w:r>
        <w:rPr>
          <w:rFonts w:ascii="Arial" w:hAnsi="Arial"/>
          <w:spacing w:val="-8"/>
          <w:sz w:val="24"/>
        </w:rPr>
        <w:t>the</w:t>
      </w:r>
      <w:r>
        <w:rPr>
          <w:rFonts w:ascii="Arial" w:hAnsi="Arial"/>
          <w:spacing w:val="-27"/>
          <w:sz w:val="24"/>
        </w:rPr>
        <w:t xml:space="preserve"> </w:t>
      </w:r>
      <w:r>
        <w:rPr>
          <w:rFonts w:ascii="Arial" w:hAnsi="Arial"/>
          <w:spacing w:val="-8"/>
          <w:sz w:val="24"/>
        </w:rPr>
        <w:t>Tenant</w:t>
      </w:r>
      <w:r>
        <w:rPr>
          <w:rFonts w:ascii="Arial" w:hAnsi="Arial"/>
          <w:spacing w:val="-25"/>
          <w:sz w:val="24"/>
        </w:rPr>
        <w:t xml:space="preserve"> </w:t>
      </w:r>
      <w:r>
        <w:rPr>
          <w:rFonts w:ascii="Arial" w:hAnsi="Arial"/>
          <w:spacing w:val="-8"/>
          <w:sz w:val="24"/>
        </w:rPr>
        <w:t>Fees</w:t>
      </w:r>
      <w:r>
        <w:rPr>
          <w:rFonts w:ascii="Arial" w:hAnsi="Arial"/>
          <w:spacing w:val="-35"/>
          <w:sz w:val="24"/>
        </w:rPr>
        <w:t xml:space="preserve"> </w:t>
      </w:r>
      <w:r>
        <w:rPr>
          <w:rFonts w:ascii="Arial" w:hAnsi="Arial"/>
          <w:spacing w:val="-8"/>
          <w:sz w:val="24"/>
        </w:rPr>
        <w:t>Act</w:t>
      </w:r>
      <w:r>
        <w:rPr>
          <w:rFonts w:ascii="Arial" w:hAnsi="Arial"/>
          <w:spacing w:val="-25"/>
          <w:sz w:val="24"/>
        </w:rPr>
        <w:t xml:space="preserve"> </w:t>
      </w:r>
      <w:r>
        <w:rPr>
          <w:rFonts w:ascii="Arial" w:hAnsi="Arial"/>
          <w:spacing w:val="-8"/>
          <w:sz w:val="24"/>
        </w:rPr>
        <w:t>covers</w:t>
      </w:r>
    </w:p>
    <w:p w14:paraId="77E2C9BC" w14:textId="77777777" w:rsidR="00FA2870" w:rsidRDefault="00000000">
      <w:pPr>
        <w:pStyle w:val="ListParagraph"/>
        <w:numPr>
          <w:ilvl w:val="1"/>
          <w:numId w:val="43"/>
        </w:numPr>
        <w:tabs>
          <w:tab w:val="left" w:pos="451"/>
        </w:tabs>
        <w:spacing w:before="180"/>
        <w:ind w:hanging="347"/>
        <w:jc w:val="left"/>
        <w:rPr>
          <w:rFonts w:ascii="Arial" w:hAnsi="Arial"/>
          <w:sz w:val="24"/>
        </w:rPr>
      </w:pPr>
      <w:r>
        <w:pict w14:anchorId="14A27F9C">
          <v:shape id="docshape127" o:spid="_x0000_s2148" type="#_x0000_t202" style="position:absolute;left:0;text-align:left;margin-left:304.7pt;margin-top:8.15pt;width:248.05pt;height:41.55pt;z-index:15747584;mso-position-horizontal-relative:page" fillcolor="#eba1c5" stroked="f">
            <v:textbox inset="0,0,0,0">
              <w:txbxContent>
                <w:p w14:paraId="03E64D1F" w14:textId="77777777" w:rsidR="00FA2870" w:rsidRDefault="00000000">
                  <w:pPr>
                    <w:spacing w:before="211"/>
                    <w:ind w:left="225"/>
                    <w:rPr>
                      <w:rFonts w:ascii="Arial"/>
                      <w:color w:val="000000"/>
                      <w:sz w:val="32"/>
                    </w:rPr>
                  </w:pPr>
                  <w:r>
                    <w:rPr>
                      <w:rFonts w:ascii="Arial"/>
                      <w:color w:val="000000"/>
                      <w:spacing w:val="-4"/>
                      <w:sz w:val="32"/>
                    </w:rPr>
                    <w:t>Help</w:t>
                  </w:r>
                  <w:r>
                    <w:rPr>
                      <w:rFonts w:ascii="Arial"/>
                      <w:color w:val="000000"/>
                      <w:spacing w:val="-21"/>
                      <w:sz w:val="32"/>
                    </w:rPr>
                    <w:t xml:space="preserve"> </w:t>
                  </w:r>
                  <w:r>
                    <w:rPr>
                      <w:rFonts w:ascii="Arial"/>
                      <w:color w:val="000000"/>
                      <w:spacing w:val="-4"/>
                      <w:sz w:val="32"/>
                    </w:rPr>
                    <w:t>and</w:t>
                  </w:r>
                  <w:r>
                    <w:rPr>
                      <w:rFonts w:ascii="Arial"/>
                      <w:color w:val="000000"/>
                      <w:spacing w:val="-19"/>
                      <w:sz w:val="32"/>
                    </w:rPr>
                    <w:t xml:space="preserve"> </w:t>
                  </w:r>
                  <w:proofErr w:type="gramStart"/>
                  <w:r>
                    <w:rPr>
                      <w:rFonts w:ascii="Arial"/>
                      <w:color w:val="000000"/>
                      <w:spacing w:val="-4"/>
                      <w:sz w:val="32"/>
                    </w:rPr>
                    <w:t>advice</w:t>
                  </w:r>
                  <w:proofErr w:type="gramEnd"/>
                </w:p>
              </w:txbxContent>
            </v:textbox>
            <w10:wrap anchorx="page"/>
          </v:shape>
        </w:pict>
      </w:r>
      <w:r>
        <w:rPr>
          <w:rFonts w:ascii="Arial" w:hAnsi="Arial"/>
          <w:spacing w:val="-8"/>
          <w:sz w:val="24"/>
        </w:rPr>
        <w:t>when</w:t>
      </w:r>
      <w:r>
        <w:rPr>
          <w:rFonts w:ascii="Arial" w:hAnsi="Arial"/>
          <w:spacing w:val="-19"/>
          <w:sz w:val="24"/>
        </w:rPr>
        <w:t xml:space="preserve"> </w:t>
      </w:r>
      <w:r>
        <w:rPr>
          <w:rFonts w:ascii="Arial" w:hAnsi="Arial"/>
          <w:spacing w:val="-8"/>
          <w:sz w:val="24"/>
        </w:rPr>
        <w:t>it</w:t>
      </w:r>
      <w:r>
        <w:rPr>
          <w:rFonts w:ascii="Arial" w:hAnsi="Arial"/>
          <w:spacing w:val="-25"/>
          <w:sz w:val="24"/>
        </w:rPr>
        <w:t xml:space="preserve"> </w:t>
      </w:r>
      <w:r>
        <w:rPr>
          <w:rFonts w:ascii="Arial" w:hAnsi="Arial"/>
          <w:spacing w:val="-8"/>
          <w:sz w:val="24"/>
        </w:rPr>
        <w:t>applies</w:t>
      </w:r>
      <w:r>
        <w:rPr>
          <w:rFonts w:ascii="Arial" w:hAnsi="Arial"/>
          <w:spacing w:val="-23"/>
          <w:sz w:val="24"/>
        </w:rPr>
        <w:t xml:space="preserve"> </w:t>
      </w:r>
      <w:r>
        <w:rPr>
          <w:rFonts w:ascii="Arial" w:hAnsi="Arial"/>
          <w:spacing w:val="-8"/>
          <w:sz w:val="24"/>
        </w:rPr>
        <w:t>and</w:t>
      </w:r>
      <w:r>
        <w:rPr>
          <w:rFonts w:ascii="Arial" w:hAnsi="Arial"/>
          <w:spacing w:val="-24"/>
          <w:sz w:val="24"/>
        </w:rPr>
        <w:t xml:space="preserve"> </w:t>
      </w:r>
      <w:r>
        <w:rPr>
          <w:rFonts w:ascii="Arial" w:hAnsi="Arial"/>
          <w:spacing w:val="-8"/>
          <w:sz w:val="24"/>
        </w:rPr>
        <w:t>how</w:t>
      </w:r>
      <w:r>
        <w:rPr>
          <w:rFonts w:ascii="Arial" w:hAnsi="Arial"/>
          <w:spacing w:val="-23"/>
          <w:sz w:val="24"/>
        </w:rPr>
        <w:t xml:space="preserve"> </w:t>
      </w:r>
      <w:r>
        <w:rPr>
          <w:rFonts w:ascii="Arial" w:hAnsi="Arial"/>
          <w:spacing w:val="-8"/>
          <w:sz w:val="24"/>
        </w:rPr>
        <w:t>it</w:t>
      </w:r>
      <w:r>
        <w:rPr>
          <w:rFonts w:ascii="Arial" w:hAnsi="Arial"/>
          <w:spacing w:val="-20"/>
          <w:sz w:val="24"/>
        </w:rPr>
        <w:t xml:space="preserve"> </w:t>
      </w:r>
      <w:r>
        <w:rPr>
          <w:rFonts w:ascii="Arial" w:hAnsi="Arial"/>
          <w:spacing w:val="-8"/>
          <w:sz w:val="24"/>
        </w:rPr>
        <w:t>will</w:t>
      </w:r>
      <w:r>
        <w:rPr>
          <w:rFonts w:ascii="Arial" w:hAnsi="Arial"/>
          <w:spacing w:val="-26"/>
          <w:sz w:val="24"/>
        </w:rPr>
        <w:t xml:space="preserve"> </w:t>
      </w:r>
      <w:r>
        <w:rPr>
          <w:rFonts w:ascii="Arial" w:hAnsi="Arial"/>
          <w:spacing w:val="-8"/>
          <w:sz w:val="24"/>
        </w:rPr>
        <w:t>affect</w:t>
      </w:r>
      <w:r>
        <w:rPr>
          <w:rFonts w:ascii="Arial" w:hAnsi="Arial"/>
          <w:spacing w:val="-19"/>
          <w:sz w:val="24"/>
        </w:rPr>
        <w:t xml:space="preserve"> </w:t>
      </w:r>
      <w:r>
        <w:rPr>
          <w:rFonts w:ascii="Arial" w:hAnsi="Arial"/>
          <w:spacing w:val="-8"/>
          <w:sz w:val="24"/>
        </w:rPr>
        <w:t>you</w:t>
      </w:r>
    </w:p>
    <w:p w14:paraId="52622A88" w14:textId="77777777" w:rsidR="00FA2870" w:rsidRDefault="00000000">
      <w:pPr>
        <w:pStyle w:val="ListParagraph"/>
        <w:numPr>
          <w:ilvl w:val="1"/>
          <w:numId w:val="43"/>
        </w:numPr>
        <w:tabs>
          <w:tab w:val="left" w:pos="451"/>
        </w:tabs>
        <w:spacing w:before="180"/>
        <w:ind w:hanging="347"/>
        <w:jc w:val="left"/>
        <w:rPr>
          <w:rFonts w:ascii="Arial" w:hAnsi="Arial"/>
          <w:sz w:val="24"/>
        </w:rPr>
      </w:pPr>
      <w:r>
        <w:pict w14:anchorId="39063A38">
          <v:group id="docshapegroup128" o:spid="_x0000_s2144" style="position:absolute;left:0;text-align:left;margin-left:304.75pt;margin-top:30.9pt;width:248.05pt;height:524.85pt;z-index:15744000;mso-position-horizontal-relative:page" coordorigin="6095,618" coordsize="4961,10497">
            <v:rect id="docshape129" o:spid="_x0000_s2147" style="position:absolute;left:6095;top:617;width:4961;height:10497" fillcolor="#f8eaf0" stroked="f"/>
            <v:rect id="docshape130" o:spid="_x0000_s2146" href="https://www.lawsociety.org.uk/" style="position:absolute;left:6662;top:6942;width:1629;height:17" o:button="t" fillcolor="#690f40" stroked="f"/>
            <v:shape id="docshape131" o:spid="_x0000_s2145" type="#_x0000_t202" style="position:absolute;left:6095;top:617;width:4961;height:10497" filled="f" stroked="f">
              <v:textbox inset="0,0,0,0">
                <w:txbxContent>
                  <w:p w14:paraId="0FB29FFE" w14:textId="77777777" w:rsidR="00FA2870" w:rsidRDefault="00000000">
                    <w:pPr>
                      <w:numPr>
                        <w:ilvl w:val="0"/>
                        <w:numId w:val="42"/>
                      </w:numPr>
                      <w:tabs>
                        <w:tab w:val="left" w:pos="568"/>
                      </w:tabs>
                      <w:spacing w:before="117" w:line="249" w:lineRule="auto"/>
                      <w:ind w:right="878"/>
                      <w:rPr>
                        <w:rFonts w:ascii="Arial" w:hAnsi="Arial"/>
                        <w:sz w:val="24"/>
                      </w:rPr>
                    </w:pPr>
                    <w:hyperlink r:id="rId188">
                      <w:proofErr w:type="spellStart"/>
                      <w:r>
                        <w:rPr>
                          <w:rFonts w:ascii="Arial" w:hAnsi="Arial"/>
                          <w:color w:val="690F40"/>
                          <w:spacing w:val="-6"/>
                          <w:sz w:val="24"/>
                          <w:u w:val="single" w:color="690F40"/>
                        </w:rPr>
                        <w:t>CitizensAdvice</w:t>
                      </w:r>
                      <w:proofErr w:type="spellEnd"/>
                    </w:hyperlink>
                    <w:r>
                      <w:rPr>
                        <w:rFonts w:ascii="Arial" w:hAnsi="Arial"/>
                        <w:color w:val="690F40"/>
                        <w:spacing w:val="-23"/>
                        <w:sz w:val="24"/>
                      </w:rPr>
                      <w:t xml:space="preserve"> </w:t>
                    </w:r>
                    <w:r>
                      <w:rPr>
                        <w:rFonts w:ascii="Arial" w:hAnsi="Arial"/>
                        <w:spacing w:val="-6"/>
                        <w:sz w:val="24"/>
                      </w:rPr>
                      <w:t>–</w:t>
                    </w:r>
                    <w:r>
                      <w:rPr>
                        <w:rFonts w:ascii="Arial" w:hAnsi="Arial"/>
                        <w:spacing w:val="-40"/>
                        <w:sz w:val="24"/>
                      </w:rPr>
                      <w:t xml:space="preserve"> </w:t>
                    </w:r>
                    <w:r>
                      <w:rPr>
                        <w:rFonts w:ascii="Arial" w:hAnsi="Arial"/>
                        <w:spacing w:val="-6"/>
                        <w:sz w:val="24"/>
                      </w:rPr>
                      <w:t>free,</w:t>
                    </w:r>
                    <w:r>
                      <w:rPr>
                        <w:rFonts w:ascii="Arial" w:hAnsi="Arial"/>
                        <w:spacing w:val="-38"/>
                        <w:sz w:val="24"/>
                      </w:rPr>
                      <w:t xml:space="preserve"> </w:t>
                    </w:r>
                    <w:r>
                      <w:rPr>
                        <w:rFonts w:ascii="Arial" w:hAnsi="Arial"/>
                        <w:spacing w:val="-6"/>
                        <w:sz w:val="24"/>
                      </w:rPr>
                      <w:t xml:space="preserve">independent, </w:t>
                    </w:r>
                    <w:proofErr w:type="gramStart"/>
                    <w:r>
                      <w:rPr>
                        <w:rFonts w:ascii="Arial" w:hAnsi="Arial"/>
                        <w:spacing w:val="-2"/>
                        <w:sz w:val="24"/>
                      </w:rPr>
                      <w:t>confidential</w:t>
                    </w:r>
                    <w:proofErr w:type="gramEnd"/>
                    <w:r>
                      <w:rPr>
                        <w:rFonts w:ascii="Arial" w:hAnsi="Arial"/>
                        <w:spacing w:val="-29"/>
                        <w:sz w:val="24"/>
                      </w:rPr>
                      <w:t xml:space="preserve"> </w:t>
                    </w:r>
                    <w:r>
                      <w:rPr>
                        <w:rFonts w:ascii="Arial" w:hAnsi="Arial"/>
                        <w:spacing w:val="-2"/>
                        <w:sz w:val="24"/>
                      </w:rPr>
                      <w:t>and</w:t>
                    </w:r>
                    <w:r>
                      <w:rPr>
                        <w:rFonts w:ascii="Arial" w:hAnsi="Arial"/>
                        <w:spacing w:val="-30"/>
                        <w:sz w:val="24"/>
                      </w:rPr>
                      <w:t xml:space="preserve"> </w:t>
                    </w:r>
                    <w:r>
                      <w:rPr>
                        <w:rFonts w:ascii="Arial" w:hAnsi="Arial"/>
                        <w:spacing w:val="-2"/>
                        <w:sz w:val="24"/>
                      </w:rPr>
                      <w:t>impartial</w:t>
                    </w:r>
                    <w:r>
                      <w:rPr>
                        <w:rFonts w:ascii="Arial" w:hAnsi="Arial"/>
                        <w:spacing w:val="-29"/>
                        <w:sz w:val="24"/>
                      </w:rPr>
                      <w:t xml:space="preserve"> </w:t>
                    </w:r>
                    <w:r>
                      <w:rPr>
                        <w:rFonts w:ascii="Arial" w:hAnsi="Arial"/>
                        <w:spacing w:val="-2"/>
                        <w:sz w:val="24"/>
                      </w:rPr>
                      <w:t>advice</w:t>
                    </w:r>
                    <w:r>
                      <w:rPr>
                        <w:rFonts w:ascii="Arial" w:hAnsi="Arial"/>
                        <w:spacing w:val="-25"/>
                        <w:sz w:val="24"/>
                      </w:rPr>
                      <w:t xml:space="preserve"> </w:t>
                    </w:r>
                    <w:r>
                      <w:rPr>
                        <w:rFonts w:ascii="Arial" w:hAnsi="Arial"/>
                        <w:spacing w:val="-2"/>
                        <w:sz w:val="24"/>
                      </w:rPr>
                      <w:t xml:space="preserve">to </w:t>
                    </w:r>
                    <w:r>
                      <w:rPr>
                        <w:rFonts w:ascii="Arial" w:hAnsi="Arial"/>
                        <w:sz w:val="24"/>
                      </w:rPr>
                      <w:t xml:space="preserve">everyone on their rights and </w:t>
                    </w:r>
                    <w:r>
                      <w:rPr>
                        <w:rFonts w:ascii="Arial" w:hAnsi="Arial"/>
                        <w:spacing w:val="-2"/>
                        <w:sz w:val="24"/>
                      </w:rPr>
                      <w:t>responsibilities</w:t>
                    </w:r>
                  </w:p>
                  <w:p w14:paraId="52B08F07" w14:textId="77777777" w:rsidR="00FA2870" w:rsidRDefault="00000000">
                    <w:pPr>
                      <w:numPr>
                        <w:ilvl w:val="0"/>
                        <w:numId w:val="42"/>
                      </w:numPr>
                      <w:tabs>
                        <w:tab w:val="left" w:pos="568"/>
                      </w:tabs>
                      <w:spacing w:before="227" w:line="247" w:lineRule="auto"/>
                      <w:ind w:right="796"/>
                      <w:rPr>
                        <w:rFonts w:ascii="Arial" w:hAnsi="Arial"/>
                        <w:sz w:val="24"/>
                      </w:rPr>
                    </w:pPr>
                    <w:hyperlink r:id="rId189">
                      <w:r>
                        <w:rPr>
                          <w:rFonts w:ascii="Arial" w:hAnsi="Arial"/>
                          <w:color w:val="690F40"/>
                          <w:spacing w:val="-8"/>
                          <w:sz w:val="24"/>
                          <w:u w:val="single" w:color="690F40"/>
                        </w:rPr>
                        <w:t>Shelter</w:t>
                      </w:r>
                    </w:hyperlink>
                    <w:r>
                      <w:rPr>
                        <w:rFonts w:ascii="Arial" w:hAnsi="Arial"/>
                        <w:color w:val="690F40"/>
                        <w:spacing w:val="-28"/>
                        <w:sz w:val="24"/>
                      </w:rPr>
                      <w:t xml:space="preserve"> </w:t>
                    </w:r>
                    <w:r>
                      <w:rPr>
                        <w:rFonts w:ascii="Arial" w:hAnsi="Arial"/>
                        <w:spacing w:val="-8"/>
                        <w:sz w:val="24"/>
                      </w:rPr>
                      <w:t>–</w:t>
                    </w:r>
                    <w:r>
                      <w:rPr>
                        <w:rFonts w:ascii="Arial" w:hAnsi="Arial"/>
                        <w:spacing w:val="-36"/>
                        <w:sz w:val="24"/>
                      </w:rPr>
                      <w:t xml:space="preserve"> </w:t>
                    </w:r>
                    <w:r>
                      <w:rPr>
                        <w:rFonts w:ascii="Arial" w:hAnsi="Arial"/>
                        <w:spacing w:val="-8"/>
                        <w:sz w:val="24"/>
                      </w:rPr>
                      <w:t>housing</w:t>
                    </w:r>
                    <w:r>
                      <w:rPr>
                        <w:rFonts w:ascii="Arial" w:hAnsi="Arial"/>
                        <w:spacing w:val="-39"/>
                        <w:sz w:val="24"/>
                      </w:rPr>
                      <w:t xml:space="preserve"> </w:t>
                    </w:r>
                    <w:r>
                      <w:rPr>
                        <w:rFonts w:ascii="Arial" w:hAnsi="Arial"/>
                        <w:spacing w:val="-8"/>
                        <w:sz w:val="24"/>
                      </w:rPr>
                      <w:t>and</w:t>
                    </w:r>
                    <w:r>
                      <w:rPr>
                        <w:rFonts w:ascii="Arial" w:hAnsi="Arial"/>
                        <w:spacing w:val="-36"/>
                        <w:sz w:val="24"/>
                      </w:rPr>
                      <w:t xml:space="preserve"> </w:t>
                    </w:r>
                    <w:r>
                      <w:rPr>
                        <w:rFonts w:ascii="Arial" w:hAnsi="Arial"/>
                        <w:spacing w:val="-8"/>
                        <w:sz w:val="24"/>
                      </w:rPr>
                      <w:t xml:space="preserve">homelessness </w:t>
                    </w:r>
                    <w:r>
                      <w:rPr>
                        <w:rFonts w:ascii="Arial" w:hAnsi="Arial"/>
                        <w:spacing w:val="-4"/>
                        <w:sz w:val="24"/>
                      </w:rPr>
                      <w:t>charity</w:t>
                    </w:r>
                    <w:r>
                      <w:rPr>
                        <w:rFonts w:ascii="Arial" w:hAnsi="Arial"/>
                        <w:spacing w:val="-34"/>
                        <w:sz w:val="24"/>
                      </w:rPr>
                      <w:t xml:space="preserve"> </w:t>
                    </w:r>
                    <w:r>
                      <w:rPr>
                        <w:rFonts w:ascii="Arial" w:hAnsi="Arial"/>
                        <w:spacing w:val="-4"/>
                        <w:sz w:val="24"/>
                      </w:rPr>
                      <w:t>who</w:t>
                    </w:r>
                    <w:r>
                      <w:rPr>
                        <w:rFonts w:ascii="Arial" w:hAnsi="Arial"/>
                        <w:spacing w:val="-33"/>
                        <w:sz w:val="24"/>
                      </w:rPr>
                      <w:t xml:space="preserve"> </w:t>
                    </w:r>
                    <w:r>
                      <w:rPr>
                        <w:rFonts w:ascii="Arial" w:hAnsi="Arial"/>
                        <w:spacing w:val="-4"/>
                        <w:sz w:val="24"/>
                      </w:rPr>
                      <w:t>offer</w:t>
                    </w:r>
                    <w:r>
                      <w:rPr>
                        <w:rFonts w:ascii="Arial" w:hAnsi="Arial"/>
                        <w:spacing w:val="-37"/>
                        <w:sz w:val="24"/>
                      </w:rPr>
                      <w:t xml:space="preserve"> </w:t>
                    </w:r>
                    <w:r>
                      <w:rPr>
                        <w:rFonts w:ascii="Arial" w:hAnsi="Arial"/>
                        <w:spacing w:val="-4"/>
                        <w:sz w:val="24"/>
                      </w:rPr>
                      <w:t>advice</w:t>
                    </w:r>
                    <w:r>
                      <w:rPr>
                        <w:rFonts w:ascii="Arial" w:hAnsi="Arial"/>
                        <w:spacing w:val="-25"/>
                        <w:sz w:val="24"/>
                      </w:rPr>
                      <w:t xml:space="preserve"> </w:t>
                    </w:r>
                    <w:r>
                      <w:rPr>
                        <w:rFonts w:ascii="Arial" w:hAnsi="Arial"/>
                        <w:spacing w:val="-4"/>
                        <w:sz w:val="24"/>
                      </w:rPr>
                      <w:t>and</w:t>
                    </w:r>
                    <w:r>
                      <w:rPr>
                        <w:rFonts w:ascii="Arial" w:hAnsi="Arial"/>
                        <w:spacing w:val="-33"/>
                        <w:sz w:val="24"/>
                      </w:rPr>
                      <w:t xml:space="preserve"> </w:t>
                    </w:r>
                    <w:proofErr w:type="gramStart"/>
                    <w:r>
                      <w:rPr>
                        <w:rFonts w:ascii="Arial" w:hAnsi="Arial"/>
                        <w:spacing w:val="-4"/>
                        <w:sz w:val="24"/>
                      </w:rPr>
                      <w:t>support</w:t>
                    </w:r>
                    <w:proofErr w:type="gramEnd"/>
                  </w:p>
                  <w:p w14:paraId="5A6BE721" w14:textId="77777777" w:rsidR="00FA2870" w:rsidRDefault="00000000">
                    <w:pPr>
                      <w:numPr>
                        <w:ilvl w:val="0"/>
                        <w:numId w:val="42"/>
                      </w:numPr>
                      <w:tabs>
                        <w:tab w:val="left" w:pos="568"/>
                      </w:tabs>
                      <w:spacing w:before="233" w:line="247" w:lineRule="auto"/>
                      <w:ind w:right="727"/>
                      <w:rPr>
                        <w:rFonts w:ascii="Arial" w:hAnsi="Arial"/>
                        <w:sz w:val="24"/>
                      </w:rPr>
                    </w:pPr>
                    <w:hyperlink r:id="rId190">
                      <w:r>
                        <w:rPr>
                          <w:rFonts w:ascii="Arial" w:hAnsi="Arial"/>
                          <w:color w:val="690F40"/>
                          <w:spacing w:val="-6"/>
                          <w:sz w:val="24"/>
                          <w:u w:val="single" w:color="690F40"/>
                        </w:rPr>
                        <w:t>Crisis</w:t>
                      </w:r>
                    </w:hyperlink>
                    <w:r>
                      <w:rPr>
                        <w:rFonts w:ascii="Arial" w:hAnsi="Arial"/>
                        <w:color w:val="690F40"/>
                        <w:spacing w:val="-26"/>
                        <w:sz w:val="24"/>
                      </w:rPr>
                      <w:t xml:space="preserve"> </w:t>
                    </w:r>
                    <w:r>
                      <w:rPr>
                        <w:rFonts w:ascii="Arial" w:hAnsi="Arial"/>
                        <w:spacing w:val="-6"/>
                        <w:sz w:val="24"/>
                      </w:rPr>
                      <w:t>–</w:t>
                    </w:r>
                    <w:r>
                      <w:rPr>
                        <w:rFonts w:ascii="Arial" w:hAnsi="Arial"/>
                        <w:spacing w:val="-37"/>
                        <w:sz w:val="24"/>
                      </w:rPr>
                      <w:t xml:space="preserve"> </w:t>
                    </w:r>
                    <w:r>
                      <w:rPr>
                        <w:rFonts w:ascii="Arial" w:hAnsi="Arial"/>
                        <w:spacing w:val="-6"/>
                        <w:sz w:val="24"/>
                      </w:rPr>
                      <w:t>advice</w:t>
                    </w:r>
                    <w:r>
                      <w:rPr>
                        <w:rFonts w:ascii="Arial" w:hAnsi="Arial"/>
                        <w:spacing w:val="-37"/>
                        <w:sz w:val="24"/>
                      </w:rPr>
                      <w:t xml:space="preserve"> </w:t>
                    </w:r>
                    <w:r>
                      <w:rPr>
                        <w:rFonts w:ascii="Arial" w:hAnsi="Arial"/>
                        <w:spacing w:val="-6"/>
                        <w:sz w:val="24"/>
                      </w:rPr>
                      <w:t>and</w:t>
                    </w:r>
                    <w:r>
                      <w:rPr>
                        <w:rFonts w:ascii="Arial" w:hAnsi="Arial"/>
                        <w:spacing w:val="-35"/>
                        <w:sz w:val="24"/>
                      </w:rPr>
                      <w:t xml:space="preserve"> </w:t>
                    </w:r>
                    <w:r>
                      <w:rPr>
                        <w:rFonts w:ascii="Arial" w:hAnsi="Arial"/>
                        <w:spacing w:val="-6"/>
                        <w:sz w:val="24"/>
                      </w:rPr>
                      <w:t>support</w:t>
                    </w:r>
                    <w:r>
                      <w:rPr>
                        <w:rFonts w:ascii="Arial" w:hAnsi="Arial"/>
                        <w:spacing w:val="-38"/>
                        <w:sz w:val="24"/>
                      </w:rPr>
                      <w:t xml:space="preserve"> </w:t>
                    </w:r>
                    <w:r>
                      <w:rPr>
                        <w:rFonts w:ascii="Arial" w:hAnsi="Arial"/>
                        <w:spacing w:val="-6"/>
                        <w:sz w:val="24"/>
                      </w:rPr>
                      <w:t>for</w:t>
                    </w:r>
                    <w:r>
                      <w:rPr>
                        <w:rFonts w:ascii="Arial" w:hAnsi="Arial"/>
                        <w:spacing w:val="-39"/>
                        <w:sz w:val="24"/>
                      </w:rPr>
                      <w:t xml:space="preserve"> </w:t>
                    </w:r>
                    <w:r>
                      <w:rPr>
                        <w:rFonts w:ascii="Arial" w:hAnsi="Arial"/>
                        <w:spacing w:val="-6"/>
                        <w:sz w:val="24"/>
                      </w:rPr>
                      <w:t xml:space="preserve">people </w:t>
                    </w:r>
                    <w:r>
                      <w:rPr>
                        <w:rFonts w:ascii="Arial" w:hAnsi="Arial"/>
                        <w:sz w:val="24"/>
                      </w:rPr>
                      <w:t xml:space="preserve">who are homeless or facing </w:t>
                    </w:r>
                    <w:proofErr w:type="gramStart"/>
                    <w:r>
                      <w:rPr>
                        <w:rFonts w:ascii="Arial" w:hAnsi="Arial"/>
                        <w:spacing w:val="-2"/>
                        <w:sz w:val="24"/>
                      </w:rPr>
                      <w:t>homelessness</w:t>
                    </w:r>
                    <w:proofErr w:type="gramEnd"/>
                  </w:p>
                  <w:p w14:paraId="788ECE94" w14:textId="77777777" w:rsidR="00FA2870" w:rsidRDefault="00FA2870">
                    <w:pPr>
                      <w:spacing w:before="4"/>
                      <w:rPr>
                        <w:rFonts w:ascii="Arial"/>
                        <w:sz w:val="20"/>
                      </w:rPr>
                    </w:pPr>
                  </w:p>
                  <w:p w14:paraId="1997EBB2" w14:textId="77777777" w:rsidR="00FA2870" w:rsidRDefault="00000000">
                    <w:pPr>
                      <w:numPr>
                        <w:ilvl w:val="0"/>
                        <w:numId w:val="42"/>
                      </w:numPr>
                      <w:tabs>
                        <w:tab w:val="left" w:pos="568"/>
                      </w:tabs>
                      <w:spacing w:line="247" w:lineRule="auto"/>
                      <w:ind w:right="492"/>
                      <w:jc w:val="both"/>
                      <w:rPr>
                        <w:rFonts w:ascii="Arial" w:hAnsi="Arial"/>
                        <w:sz w:val="24"/>
                      </w:rPr>
                    </w:pPr>
                    <w:hyperlink r:id="rId191">
                      <w:r>
                        <w:rPr>
                          <w:rFonts w:ascii="Arial" w:hAnsi="Arial"/>
                          <w:color w:val="690F40"/>
                          <w:spacing w:val="-12"/>
                          <w:sz w:val="24"/>
                          <w:u w:val="single" w:color="690F40"/>
                        </w:rPr>
                        <w:t>Your</w:t>
                      </w:r>
                      <w:r>
                        <w:rPr>
                          <w:rFonts w:ascii="Arial" w:hAnsi="Arial"/>
                          <w:color w:val="690F40"/>
                          <w:spacing w:val="-5"/>
                          <w:sz w:val="24"/>
                          <w:u w:val="single" w:color="690F40"/>
                        </w:rPr>
                        <w:t xml:space="preserve"> </w:t>
                      </w:r>
                      <w:r>
                        <w:rPr>
                          <w:rFonts w:ascii="Arial" w:hAnsi="Arial"/>
                          <w:color w:val="690F40"/>
                          <w:spacing w:val="-12"/>
                          <w:sz w:val="24"/>
                          <w:u w:val="single" w:color="690F40"/>
                        </w:rPr>
                        <w:t>local</w:t>
                      </w:r>
                      <w:r>
                        <w:rPr>
                          <w:rFonts w:ascii="Arial" w:hAnsi="Arial"/>
                          <w:color w:val="690F40"/>
                          <w:spacing w:val="-5"/>
                          <w:sz w:val="24"/>
                          <w:u w:val="single" w:color="690F40"/>
                        </w:rPr>
                        <w:t xml:space="preserve"> </w:t>
                      </w:r>
                      <w:r>
                        <w:rPr>
                          <w:rFonts w:ascii="Arial" w:hAnsi="Arial"/>
                          <w:color w:val="690F40"/>
                          <w:spacing w:val="-12"/>
                          <w:sz w:val="24"/>
                          <w:u w:val="single" w:color="690F40"/>
                        </w:rPr>
                        <w:t>council</w:t>
                      </w:r>
                    </w:hyperlink>
                    <w:r>
                      <w:rPr>
                        <w:rFonts w:ascii="Arial" w:hAnsi="Arial"/>
                        <w:color w:val="690F40"/>
                        <w:spacing w:val="-4"/>
                        <w:sz w:val="24"/>
                      </w:rPr>
                      <w:t xml:space="preserve"> </w:t>
                    </w:r>
                    <w:r>
                      <w:rPr>
                        <w:rFonts w:ascii="Arial" w:hAnsi="Arial"/>
                        <w:spacing w:val="-12"/>
                        <w:sz w:val="24"/>
                      </w:rPr>
                      <w:t>–</w:t>
                    </w:r>
                    <w:r>
                      <w:rPr>
                        <w:rFonts w:ascii="Arial" w:hAnsi="Arial"/>
                        <w:spacing w:val="-5"/>
                        <w:sz w:val="24"/>
                      </w:rPr>
                      <w:t xml:space="preserve"> </w:t>
                    </w:r>
                    <w:r>
                      <w:rPr>
                        <w:rFonts w:ascii="Arial" w:hAnsi="Arial"/>
                        <w:spacing w:val="-12"/>
                        <w:sz w:val="24"/>
                      </w:rPr>
                      <w:t>to</w:t>
                    </w:r>
                    <w:r>
                      <w:rPr>
                        <w:rFonts w:ascii="Arial" w:hAnsi="Arial"/>
                        <w:spacing w:val="-5"/>
                        <w:sz w:val="24"/>
                      </w:rPr>
                      <w:t xml:space="preserve"> </w:t>
                    </w:r>
                    <w:r>
                      <w:rPr>
                        <w:rFonts w:ascii="Arial" w:hAnsi="Arial"/>
                        <w:spacing w:val="-12"/>
                        <w:sz w:val="24"/>
                      </w:rPr>
                      <w:t>make</w:t>
                    </w:r>
                    <w:r>
                      <w:rPr>
                        <w:rFonts w:ascii="Arial" w:hAnsi="Arial"/>
                        <w:spacing w:val="-5"/>
                        <w:sz w:val="24"/>
                      </w:rPr>
                      <w:t xml:space="preserve"> </w:t>
                    </w:r>
                    <w:r>
                      <w:rPr>
                        <w:rFonts w:ascii="Arial" w:hAnsi="Arial"/>
                        <w:spacing w:val="-12"/>
                        <w:sz w:val="24"/>
                      </w:rPr>
                      <w:t>a</w:t>
                    </w:r>
                    <w:r>
                      <w:rPr>
                        <w:rFonts w:ascii="Arial" w:hAnsi="Arial"/>
                        <w:spacing w:val="-4"/>
                        <w:sz w:val="24"/>
                      </w:rPr>
                      <w:t xml:space="preserve"> </w:t>
                    </w:r>
                    <w:r>
                      <w:rPr>
                        <w:rFonts w:ascii="Arial" w:hAnsi="Arial"/>
                        <w:spacing w:val="-12"/>
                        <w:sz w:val="24"/>
                      </w:rPr>
                      <w:t xml:space="preserve">complaint </w:t>
                    </w:r>
                    <w:r>
                      <w:rPr>
                        <w:rFonts w:ascii="Arial" w:hAnsi="Arial"/>
                        <w:spacing w:val="-2"/>
                        <w:sz w:val="24"/>
                      </w:rPr>
                      <w:t>about</w:t>
                    </w:r>
                    <w:r>
                      <w:rPr>
                        <w:rFonts w:ascii="Arial" w:hAnsi="Arial"/>
                        <w:spacing w:val="-15"/>
                        <w:sz w:val="24"/>
                      </w:rPr>
                      <w:t xml:space="preserve"> </w:t>
                    </w:r>
                    <w:r>
                      <w:rPr>
                        <w:rFonts w:ascii="Arial" w:hAnsi="Arial"/>
                        <w:spacing w:val="-2"/>
                        <w:sz w:val="24"/>
                      </w:rPr>
                      <w:t>your</w:t>
                    </w:r>
                    <w:r>
                      <w:rPr>
                        <w:rFonts w:ascii="Arial" w:hAnsi="Arial"/>
                        <w:spacing w:val="-15"/>
                        <w:sz w:val="24"/>
                      </w:rPr>
                      <w:t xml:space="preserve"> </w:t>
                    </w:r>
                    <w:r>
                      <w:rPr>
                        <w:rFonts w:ascii="Arial" w:hAnsi="Arial"/>
                        <w:spacing w:val="-2"/>
                        <w:sz w:val="24"/>
                      </w:rPr>
                      <w:t>landlord</w:t>
                    </w:r>
                    <w:r>
                      <w:rPr>
                        <w:rFonts w:ascii="Arial" w:hAnsi="Arial"/>
                        <w:spacing w:val="-14"/>
                        <w:sz w:val="24"/>
                      </w:rPr>
                      <w:t xml:space="preserve"> </w:t>
                    </w:r>
                    <w:r>
                      <w:rPr>
                        <w:rFonts w:ascii="Arial" w:hAnsi="Arial"/>
                        <w:spacing w:val="-2"/>
                        <w:sz w:val="24"/>
                      </w:rPr>
                      <w:t>or</w:t>
                    </w:r>
                    <w:r>
                      <w:rPr>
                        <w:rFonts w:ascii="Arial" w:hAnsi="Arial"/>
                        <w:spacing w:val="-15"/>
                        <w:sz w:val="24"/>
                      </w:rPr>
                      <w:t xml:space="preserve"> </w:t>
                    </w:r>
                    <w:r>
                      <w:rPr>
                        <w:rFonts w:ascii="Arial" w:hAnsi="Arial"/>
                        <w:spacing w:val="-2"/>
                        <w:sz w:val="24"/>
                      </w:rPr>
                      <w:t>the</w:t>
                    </w:r>
                    <w:r>
                      <w:rPr>
                        <w:rFonts w:ascii="Arial" w:hAnsi="Arial"/>
                        <w:spacing w:val="-15"/>
                        <w:sz w:val="24"/>
                      </w:rPr>
                      <w:t xml:space="preserve"> </w:t>
                    </w:r>
                    <w:r>
                      <w:rPr>
                        <w:rFonts w:ascii="Arial" w:hAnsi="Arial"/>
                        <w:spacing w:val="-2"/>
                        <w:sz w:val="24"/>
                      </w:rPr>
                      <w:t>condition</w:t>
                    </w:r>
                    <w:r>
                      <w:rPr>
                        <w:rFonts w:ascii="Arial" w:hAnsi="Arial"/>
                        <w:spacing w:val="-15"/>
                        <w:sz w:val="24"/>
                      </w:rPr>
                      <w:t xml:space="preserve"> </w:t>
                    </w:r>
                    <w:r>
                      <w:rPr>
                        <w:rFonts w:ascii="Arial" w:hAnsi="Arial"/>
                        <w:spacing w:val="-2"/>
                        <w:sz w:val="24"/>
                      </w:rPr>
                      <w:t xml:space="preserve">of </w:t>
                    </w:r>
                    <w:r>
                      <w:rPr>
                        <w:rFonts w:ascii="Arial" w:hAnsi="Arial"/>
                        <w:sz w:val="24"/>
                      </w:rPr>
                      <w:t>your</w:t>
                    </w:r>
                    <w:r>
                      <w:rPr>
                        <w:rFonts w:ascii="Arial" w:hAnsi="Arial"/>
                        <w:spacing w:val="-24"/>
                        <w:sz w:val="24"/>
                      </w:rPr>
                      <w:t xml:space="preserve"> </w:t>
                    </w:r>
                    <w:proofErr w:type="gramStart"/>
                    <w:r>
                      <w:rPr>
                        <w:rFonts w:ascii="Arial" w:hAnsi="Arial"/>
                        <w:sz w:val="24"/>
                      </w:rPr>
                      <w:t>property</w:t>
                    </w:r>
                    <w:proofErr w:type="gramEnd"/>
                  </w:p>
                  <w:p w14:paraId="7439BCBD" w14:textId="77777777" w:rsidR="00FA2870" w:rsidRDefault="00000000">
                    <w:pPr>
                      <w:numPr>
                        <w:ilvl w:val="0"/>
                        <w:numId w:val="42"/>
                      </w:numPr>
                      <w:tabs>
                        <w:tab w:val="left" w:pos="568"/>
                      </w:tabs>
                      <w:spacing w:before="232" w:line="247" w:lineRule="auto"/>
                      <w:ind w:right="388"/>
                      <w:jc w:val="both"/>
                      <w:rPr>
                        <w:rFonts w:ascii="Arial" w:hAnsi="Arial"/>
                        <w:sz w:val="24"/>
                      </w:rPr>
                    </w:pPr>
                    <w:r>
                      <w:rPr>
                        <w:rFonts w:ascii="Arial" w:hAnsi="Arial"/>
                        <w:spacing w:val="-10"/>
                        <w:sz w:val="24"/>
                      </w:rPr>
                      <w:t>Redress</w:t>
                    </w:r>
                    <w:r>
                      <w:rPr>
                        <w:rFonts w:ascii="Arial" w:hAnsi="Arial"/>
                        <w:spacing w:val="-7"/>
                        <w:sz w:val="24"/>
                      </w:rPr>
                      <w:t xml:space="preserve"> </w:t>
                    </w:r>
                    <w:r>
                      <w:rPr>
                        <w:rFonts w:ascii="Arial" w:hAnsi="Arial"/>
                        <w:spacing w:val="-10"/>
                        <w:sz w:val="24"/>
                      </w:rPr>
                      <w:t>schemes</w:t>
                    </w:r>
                    <w:r>
                      <w:rPr>
                        <w:rFonts w:ascii="Arial" w:hAnsi="Arial"/>
                        <w:spacing w:val="-7"/>
                        <w:sz w:val="24"/>
                      </w:rPr>
                      <w:t xml:space="preserve"> </w:t>
                    </w:r>
                    <w:r>
                      <w:rPr>
                        <w:rFonts w:ascii="Arial" w:hAnsi="Arial"/>
                        <w:spacing w:val="-10"/>
                        <w:sz w:val="24"/>
                      </w:rPr>
                      <w:t>–</w:t>
                    </w:r>
                    <w:r>
                      <w:rPr>
                        <w:rFonts w:ascii="Arial" w:hAnsi="Arial"/>
                        <w:spacing w:val="-6"/>
                        <w:sz w:val="24"/>
                      </w:rPr>
                      <w:t xml:space="preserve"> </w:t>
                    </w:r>
                    <w:r>
                      <w:rPr>
                        <w:rFonts w:ascii="Arial" w:hAnsi="Arial"/>
                        <w:spacing w:val="-10"/>
                        <w:sz w:val="24"/>
                      </w:rPr>
                      <w:t>to</w:t>
                    </w:r>
                    <w:r>
                      <w:rPr>
                        <w:rFonts w:ascii="Arial" w:hAnsi="Arial"/>
                        <w:spacing w:val="-7"/>
                        <w:sz w:val="24"/>
                      </w:rPr>
                      <w:t xml:space="preserve"> </w:t>
                    </w:r>
                    <w:r>
                      <w:rPr>
                        <w:rFonts w:ascii="Arial" w:hAnsi="Arial"/>
                        <w:spacing w:val="-10"/>
                        <w:sz w:val="24"/>
                      </w:rPr>
                      <w:t>make</w:t>
                    </w:r>
                    <w:r>
                      <w:rPr>
                        <w:rFonts w:ascii="Arial" w:hAnsi="Arial"/>
                        <w:spacing w:val="-7"/>
                        <w:sz w:val="24"/>
                      </w:rPr>
                      <w:t xml:space="preserve"> </w:t>
                    </w:r>
                    <w:r>
                      <w:rPr>
                        <w:rFonts w:ascii="Arial" w:hAnsi="Arial"/>
                        <w:spacing w:val="-10"/>
                        <w:sz w:val="24"/>
                      </w:rPr>
                      <w:t>a</w:t>
                    </w:r>
                    <w:r>
                      <w:rPr>
                        <w:rFonts w:ascii="Arial" w:hAnsi="Arial"/>
                        <w:spacing w:val="-7"/>
                        <w:sz w:val="24"/>
                      </w:rPr>
                      <w:t xml:space="preserve"> </w:t>
                    </w:r>
                    <w:r>
                      <w:rPr>
                        <w:rFonts w:ascii="Arial" w:hAnsi="Arial"/>
                        <w:spacing w:val="-10"/>
                        <w:sz w:val="24"/>
                      </w:rPr>
                      <w:t xml:space="preserve">complaint </w:t>
                    </w:r>
                    <w:r>
                      <w:rPr>
                        <w:rFonts w:ascii="Arial" w:hAnsi="Arial"/>
                        <w:sz w:val="24"/>
                      </w:rPr>
                      <w:t xml:space="preserve">about your letting </w:t>
                    </w:r>
                    <w:proofErr w:type="gramStart"/>
                    <w:r>
                      <w:rPr>
                        <w:rFonts w:ascii="Arial" w:hAnsi="Arial"/>
                        <w:sz w:val="24"/>
                      </w:rPr>
                      <w:t>agent</w:t>
                    </w:r>
                    <w:proofErr w:type="gramEnd"/>
                  </w:p>
                  <w:p w14:paraId="660A9DE3" w14:textId="77777777" w:rsidR="00FA2870" w:rsidRDefault="00FA2870">
                    <w:pPr>
                      <w:spacing w:before="6"/>
                      <w:rPr>
                        <w:rFonts w:ascii="Arial"/>
                        <w:sz w:val="20"/>
                      </w:rPr>
                    </w:pPr>
                  </w:p>
                  <w:p w14:paraId="4057F7CA" w14:textId="77777777" w:rsidR="00FA2870" w:rsidRDefault="00000000">
                    <w:pPr>
                      <w:numPr>
                        <w:ilvl w:val="0"/>
                        <w:numId w:val="42"/>
                      </w:numPr>
                      <w:tabs>
                        <w:tab w:val="left" w:pos="568"/>
                      </w:tabs>
                      <w:spacing w:line="247" w:lineRule="auto"/>
                      <w:ind w:right="1182"/>
                      <w:rPr>
                        <w:rFonts w:ascii="Arial" w:hAnsi="Arial"/>
                        <w:sz w:val="24"/>
                      </w:rPr>
                    </w:pPr>
                    <w:hyperlink r:id="rId192">
                      <w:proofErr w:type="spellStart"/>
                      <w:r>
                        <w:rPr>
                          <w:rFonts w:ascii="Arial" w:hAnsi="Arial"/>
                          <w:color w:val="690F40"/>
                          <w:spacing w:val="-8"/>
                          <w:sz w:val="24"/>
                          <w:u w:val="single" w:color="690F40"/>
                        </w:rPr>
                        <w:t>MoneyHelper</w:t>
                      </w:r>
                      <w:proofErr w:type="spellEnd"/>
                    </w:hyperlink>
                    <w:r>
                      <w:rPr>
                        <w:rFonts w:ascii="Arial" w:hAnsi="Arial"/>
                        <w:color w:val="690F40"/>
                        <w:spacing w:val="-32"/>
                        <w:sz w:val="24"/>
                      </w:rPr>
                      <w:t xml:space="preserve"> </w:t>
                    </w:r>
                    <w:r>
                      <w:rPr>
                        <w:rFonts w:ascii="Arial" w:hAnsi="Arial"/>
                        <w:spacing w:val="-8"/>
                        <w:sz w:val="24"/>
                      </w:rPr>
                      <w:t>–</w:t>
                    </w:r>
                    <w:r>
                      <w:rPr>
                        <w:rFonts w:ascii="Arial" w:hAnsi="Arial"/>
                        <w:spacing w:val="-40"/>
                        <w:sz w:val="24"/>
                      </w:rPr>
                      <w:t xml:space="preserve"> </w:t>
                    </w:r>
                    <w:r>
                      <w:rPr>
                        <w:rFonts w:ascii="Arial" w:hAnsi="Arial"/>
                        <w:spacing w:val="-8"/>
                        <w:sz w:val="24"/>
                      </w:rPr>
                      <w:t>free</w:t>
                    </w:r>
                    <w:r>
                      <w:rPr>
                        <w:rFonts w:ascii="Arial" w:hAnsi="Arial"/>
                        <w:spacing w:val="-40"/>
                        <w:sz w:val="24"/>
                      </w:rPr>
                      <w:t xml:space="preserve"> </w:t>
                    </w:r>
                    <w:r>
                      <w:rPr>
                        <w:rFonts w:ascii="Arial" w:hAnsi="Arial"/>
                        <w:spacing w:val="-8"/>
                        <w:sz w:val="24"/>
                      </w:rPr>
                      <w:t>and</w:t>
                    </w:r>
                    <w:r>
                      <w:rPr>
                        <w:rFonts w:ascii="Arial" w:hAnsi="Arial"/>
                        <w:spacing w:val="-40"/>
                        <w:sz w:val="24"/>
                      </w:rPr>
                      <w:t xml:space="preserve"> </w:t>
                    </w:r>
                    <w:r>
                      <w:rPr>
                        <w:rFonts w:ascii="Arial" w:hAnsi="Arial"/>
                        <w:spacing w:val="-8"/>
                        <w:sz w:val="24"/>
                      </w:rPr>
                      <w:t xml:space="preserve">impartial </w:t>
                    </w:r>
                    <w:r>
                      <w:rPr>
                        <w:rFonts w:ascii="Arial" w:hAnsi="Arial"/>
                        <w:sz w:val="24"/>
                      </w:rPr>
                      <w:t>money</w:t>
                    </w:r>
                    <w:r>
                      <w:rPr>
                        <w:rFonts w:ascii="Arial" w:hAnsi="Arial"/>
                        <w:spacing w:val="-22"/>
                        <w:sz w:val="24"/>
                      </w:rPr>
                      <w:t xml:space="preserve"> </w:t>
                    </w:r>
                    <w:r>
                      <w:rPr>
                        <w:rFonts w:ascii="Arial" w:hAnsi="Arial"/>
                        <w:sz w:val="24"/>
                      </w:rPr>
                      <w:t>advice</w:t>
                    </w:r>
                  </w:p>
                  <w:p w14:paraId="09C9D08F" w14:textId="77777777" w:rsidR="00FA2870" w:rsidRDefault="00000000">
                    <w:pPr>
                      <w:numPr>
                        <w:ilvl w:val="0"/>
                        <w:numId w:val="42"/>
                      </w:numPr>
                      <w:tabs>
                        <w:tab w:val="left" w:pos="568"/>
                      </w:tabs>
                      <w:spacing w:before="228"/>
                      <w:ind w:hanging="342"/>
                      <w:rPr>
                        <w:rFonts w:ascii="Arial" w:hAnsi="Arial"/>
                        <w:sz w:val="24"/>
                      </w:rPr>
                    </w:pPr>
                    <w:hyperlink r:id="rId193">
                      <w:r>
                        <w:rPr>
                          <w:rFonts w:ascii="Arial" w:hAnsi="Arial"/>
                          <w:color w:val="690F40"/>
                          <w:spacing w:val="-6"/>
                          <w:sz w:val="24"/>
                        </w:rPr>
                        <w:t>The</w:t>
                      </w:r>
                      <w:r>
                        <w:rPr>
                          <w:rFonts w:ascii="Arial" w:hAnsi="Arial"/>
                          <w:color w:val="690F40"/>
                          <w:spacing w:val="-35"/>
                          <w:sz w:val="24"/>
                        </w:rPr>
                        <w:t xml:space="preserve"> </w:t>
                      </w:r>
                      <w:r>
                        <w:rPr>
                          <w:rFonts w:ascii="Arial" w:hAnsi="Arial"/>
                          <w:color w:val="690F40"/>
                          <w:spacing w:val="-6"/>
                          <w:sz w:val="24"/>
                        </w:rPr>
                        <w:t>Law</w:t>
                      </w:r>
                      <w:r>
                        <w:rPr>
                          <w:rFonts w:ascii="Arial" w:hAnsi="Arial"/>
                          <w:color w:val="690F40"/>
                          <w:spacing w:val="-34"/>
                          <w:sz w:val="24"/>
                        </w:rPr>
                        <w:t xml:space="preserve"> </w:t>
                      </w:r>
                      <w:r>
                        <w:rPr>
                          <w:rFonts w:ascii="Arial" w:hAnsi="Arial"/>
                          <w:color w:val="690F40"/>
                          <w:spacing w:val="-6"/>
                          <w:sz w:val="24"/>
                        </w:rPr>
                        <w:t>Society</w:t>
                      </w:r>
                      <w:r>
                        <w:rPr>
                          <w:rFonts w:ascii="Arial" w:hAnsi="Arial"/>
                          <w:color w:val="690F40"/>
                          <w:spacing w:val="-32"/>
                          <w:sz w:val="24"/>
                        </w:rPr>
                        <w:t xml:space="preserve"> </w:t>
                      </w:r>
                    </w:hyperlink>
                    <w:r>
                      <w:rPr>
                        <w:rFonts w:ascii="Arial" w:hAnsi="Arial"/>
                        <w:spacing w:val="-6"/>
                        <w:sz w:val="24"/>
                      </w:rPr>
                      <w:t>–</w:t>
                    </w:r>
                    <w:r>
                      <w:rPr>
                        <w:rFonts w:ascii="Arial" w:hAnsi="Arial"/>
                        <w:spacing w:val="-30"/>
                        <w:sz w:val="24"/>
                      </w:rPr>
                      <w:t xml:space="preserve"> </w:t>
                    </w:r>
                    <w:r>
                      <w:rPr>
                        <w:rFonts w:ascii="Arial" w:hAnsi="Arial"/>
                        <w:spacing w:val="-6"/>
                        <w:sz w:val="24"/>
                      </w:rPr>
                      <w:t>to</w:t>
                    </w:r>
                    <w:r>
                      <w:rPr>
                        <w:rFonts w:ascii="Arial" w:hAnsi="Arial"/>
                        <w:spacing w:val="-30"/>
                        <w:sz w:val="24"/>
                      </w:rPr>
                      <w:t xml:space="preserve"> </w:t>
                    </w:r>
                    <w:r>
                      <w:rPr>
                        <w:rFonts w:ascii="Arial" w:hAnsi="Arial"/>
                        <w:spacing w:val="-6"/>
                        <w:sz w:val="24"/>
                      </w:rPr>
                      <w:t>find</w:t>
                    </w:r>
                    <w:r>
                      <w:rPr>
                        <w:rFonts w:ascii="Arial" w:hAnsi="Arial"/>
                        <w:spacing w:val="-27"/>
                        <w:sz w:val="24"/>
                      </w:rPr>
                      <w:t xml:space="preserve"> </w:t>
                    </w:r>
                    <w:r>
                      <w:rPr>
                        <w:rFonts w:ascii="Arial" w:hAnsi="Arial"/>
                        <w:spacing w:val="-6"/>
                        <w:sz w:val="24"/>
                      </w:rPr>
                      <w:t>a</w:t>
                    </w:r>
                    <w:r>
                      <w:rPr>
                        <w:rFonts w:ascii="Arial" w:hAnsi="Arial"/>
                        <w:spacing w:val="-30"/>
                        <w:sz w:val="24"/>
                      </w:rPr>
                      <w:t xml:space="preserve"> </w:t>
                    </w:r>
                    <w:proofErr w:type="gramStart"/>
                    <w:r>
                      <w:rPr>
                        <w:rFonts w:ascii="Arial" w:hAnsi="Arial"/>
                        <w:spacing w:val="-6"/>
                        <w:sz w:val="24"/>
                      </w:rPr>
                      <w:t>lawyer</w:t>
                    </w:r>
                    <w:proofErr w:type="gramEnd"/>
                  </w:p>
                  <w:p w14:paraId="1E52BF10" w14:textId="77777777" w:rsidR="00FA2870" w:rsidRDefault="00FA2870">
                    <w:pPr>
                      <w:spacing w:before="10"/>
                      <w:rPr>
                        <w:rFonts w:ascii="Arial"/>
                        <w:sz w:val="20"/>
                      </w:rPr>
                    </w:pPr>
                  </w:p>
                  <w:p w14:paraId="67789CBB" w14:textId="77777777" w:rsidR="00FA2870" w:rsidRDefault="00000000">
                    <w:pPr>
                      <w:numPr>
                        <w:ilvl w:val="0"/>
                        <w:numId w:val="42"/>
                      </w:numPr>
                      <w:tabs>
                        <w:tab w:val="left" w:pos="568"/>
                      </w:tabs>
                      <w:spacing w:line="247" w:lineRule="auto"/>
                      <w:ind w:right="266"/>
                      <w:jc w:val="both"/>
                      <w:rPr>
                        <w:rFonts w:ascii="Arial" w:hAnsi="Arial"/>
                        <w:sz w:val="24"/>
                      </w:rPr>
                    </w:pPr>
                    <w:hyperlink r:id="rId194">
                      <w:r>
                        <w:rPr>
                          <w:rFonts w:ascii="Arial" w:hAnsi="Arial"/>
                          <w:color w:val="690F40"/>
                          <w:spacing w:val="-14"/>
                          <w:sz w:val="24"/>
                          <w:u w:val="single" w:color="690F40"/>
                        </w:rPr>
                        <w:t>Gas</w:t>
                      </w:r>
                      <w:r>
                        <w:rPr>
                          <w:rFonts w:ascii="Arial" w:hAnsi="Arial"/>
                          <w:color w:val="690F40"/>
                          <w:spacing w:val="-3"/>
                          <w:sz w:val="24"/>
                          <w:u w:val="single" w:color="690F40"/>
                        </w:rPr>
                        <w:t xml:space="preserve"> </w:t>
                      </w:r>
                      <w:r>
                        <w:rPr>
                          <w:rFonts w:ascii="Arial" w:hAnsi="Arial"/>
                          <w:color w:val="690F40"/>
                          <w:spacing w:val="-14"/>
                          <w:sz w:val="24"/>
                          <w:u w:val="single" w:color="690F40"/>
                        </w:rPr>
                        <w:t>Safe</w:t>
                      </w:r>
                      <w:r>
                        <w:rPr>
                          <w:rFonts w:ascii="Arial" w:hAnsi="Arial"/>
                          <w:color w:val="690F40"/>
                          <w:spacing w:val="-3"/>
                          <w:sz w:val="24"/>
                          <w:u w:val="single" w:color="690F40"/>
                        </w:rPr>
                        <w:t xml:space="preserve"> </w:t>
                      </w:r>
                      <w:r>
                        <w:rPr>
                          <w:rFonts w:ascii="Arial" w:hAnsi="Arial"/>
                          <w:color w:val="690F40"/>
                          <w:spacing w:val="-14"/>
                          <w:sz w:val="24"/>
                          <w:u w:val="single" w:color="690F40"/>
                        </w:rPr>
                        <w:t>Register</w:t>
                      </w:r>
                    </w:hyperlink>
                    <w:r>
                      <w:rPr>
                        <w:rFonts w:ascii="Arial" w:hAnsi="Arial"/>
                        <w:color w:val="690F40"/>
                        <w:spacing w:val="-2"/>
                        <w:sz w:val="24"/>
                      </w:rPr>
                      <w:t xml:space="preserve"> </w:t>
                    </w:r>
                    <w:r>
                      <w:rPr>
                        <w:rFonts w:ascii="Arial" w:hAnsi="Arial"/>
                        <w:spacing w:val="-14"/>
                        <w:sz w:val="24"/>
                      </w:rPr>
                      <w:t>–</w:t>
                    </w:r>
                    <w:r>
                      <w:rPr>
                        <w:rFonts w:ascii="Arial" w:hAnsi="Arial"/>
                        <w:spacing w:val="-3"/>
                        <w:sz w:val="24"/>
                      </w:rPr>
                      <w:t xml:space="preserve"> </w:t>
                    </w:r>
                    <w:r>
                      <w:rPr>
                        <w:rFonts w:ascii="Arial" w:hAnsi="Arial"/>
                        <w:spacing w:val="-14"/>
                        <w:sz w:val="24"/>
                      </w:rPr>
                      <w:t>for</w:t>
                    </w:r>
                    <w:r>
                      <w:rPr>
                        <w:rFonts w:ascii="Arial" w:hAnsi="Arial"/>
                        <w:spacing w:val="-3"/>
                        <w:sz w:val="24"/>
                      </w:rPr>
                      <w:t xml:space="preserve"> </w:t>
                    </w:r>
                    <w:r>
                      <w:rPr>
                        <w:rFonts w:ascii="Arial" w:hAnsi="Arial"/>
                        <w:spacing w:val="-14"/>
                        <w:sz w:val="24"/>
                      </w:rPr>
                      <w:t>help</w:t>
                    </w:r>
                    <w:r>
                      <w:rPr>
                        <w:rFonts w:ascii="Arial" w:hAnsi="Arial"/>
                        <w:spacing w:val="-3"/>
                        <w:sz w:val="24"/>
                      </w:rPr>
                      <w:t xml:space="preserve"> </w:t>
                    </w:r>
                    <w:r>
                      <w:rPr>
                        <w:rFonts w:ascii="Arial" w:hAnsi="Arial"/>
                        <w:spacing w:val="-14"/>
                        <w:sz w:val="24"/>
                      </w:rPr>
                      <w:t>and</w:t>
                    </w:r>
                    <w:r>
                      <w:rPr>
                        <w:rFonts w:ascii="Arial" w:hAnsi="Arial"/>
                        <w:spacing w:val="-2"/>
                        <w:sz w:val="24"/>
                      </w:rPr>
                      <w:t xml:space="preserve"> </w:t>
                    </w:r>
                    <w:r>
                      <w:rPr>
                        <w:rFonts w:ascii="Arial" w:hAnsi="Arial"/>
                        <w:spacing w:val="-14"/>
                        <w:sz w:val="24"/>
                      </w:rPr>
                      <w:t>advice</w:t>
                    </w:r>
                    <w:r>
                      <w:rPr>
                        <w:rFonts w:ascii="Arial" w:hAnsi="Arial"/>
                        <w:spacing w:val="-3"/>
                        <w:sz w:val="24"/>
                      </w:rPr>
                      <w:t xml:space="preserve"> </w:t>
                    </w:r>
                    <w:r>
                      <w:rPr>
                        <w:rFonts w:ascii="Arial" w:hAnsi="Arial"/>
                        <w:spacing w:val="-14"/>
                        <w:sz w:val="24"/>
                      </w:rPr>
                      <w:t xml:space="preserve">on </w:t>
                    </w:r>
                    <w:r>
                      <w:rPr>
                        <w:rFonts w:ascii="Arial" w:hAnsi="Arial"/>
                        <w:sz w:val="24"/>
                      </w:rPr>
                      <w:t>gas safety issues</w:t>
                    </w:r>
                  </w:p>
                  <w:p w14:paraId="19219C8F" w14:textId="77777777" w:rsidR="00FA2870" w:rsidRDefault="00000000">
                    <w:pPr>
                      <w:numPr>
                        <w:ilvl w:val="0"/>
                        <w:numId w:val="42"/>
                      </w:numPr>
                      <w:tabs>
                        <w:tab w:val="left" w:pos="568"/>
                      </w:tabs>
                      <w:spacing w:before="233" w:line="247" w:lineRule="auto"/>
                      <w:ind w:right="295"/>
                      <w:jc w:val="both"/>
                      <w:rPr>
                        <w:rFonts w:ascii="Arial" w:hAnsi="Arial"/>
                        <w:sz w:val="24"/>
                      </w:rPr>
                    </w:pPr>
                    <w:hyperlink r:id="rId195">
                      <w:r>
                        <w:rPr>
                          <w:rFonts w:ascii="Arial" w:hAnsi="Arial"/>
                          <w:color w:val="690F40"/>
                          <w:spacing w:val="-12"/>
                          <w:sz w:val="24"/>
                          <w:u w:val="single" w:color="690F40"/>
                        </w:rPr>
                        <w:t>Electrical</w:t>
                      </w:r>
                      <w:r>
                        <w:rPr>
                          <w:rFonts w:ascii="Arial" w:hAnsi="Arial"/>
                          <w:color w:val="690F40"/>
                          <w:spacing w:val="-5"/>
                          <w:sz w:val="24"/>
                          <w:u w:val="single" w:color="690F40"/>
                        </w:rPr>
                        <w:t xml:space="preserve"> </w:t>
                      </w:r>
                      <w:r>
                        <w:rPr>
                          <w:rFonts w:ascii="Arial" w:hAnsi="Arial"/>
                          <w:color w:val="690F40"/>
                          <w:spacing w:val="-12"/>
                          <w:sz w:val="24"/>
                          <w:u w:val="single" w:color="690F40"/>
                        </w:rPr>
                        <w:t>Safety</w:t>
                      </w:r>
                      <w:r>
                        <w:rPr>
                          <w:rFonts w:ascii="Arial" w:hAnsi="Arial"/>
                          <w:color w:val="690F40"/>
                          <w:spacing w:val="-5"/>
                          <w:sz w:val="24"/>
                          <w:u w:val="single" w:color="690F40"/>
                        </w:rPr>
                        <w:t xml:space="preserve"> </w:t>
                      </w:r>
                      <w:r>
                        <w:rPr>
                          <w:rFonts w:ascii="Arial" w:hAnsi="Arial"/>
                          <w:color w:val="690F40"/>
                          <w:spacing w:val="-12"/>
                          <w:sz w:val="24"/>
                          <w:u w:val="single" w:color="690F40"/>
                        </w:rPr>
                        <w:t>First</w:t>
                      </w:r>
                    </w:hyperlink>
                    <w:r>
                      <w:rPr>
                        <w:rFonts w:ascii="Arial" w:hAnsi="Arial"/>
                        <w:color w:val="690F40"/>
                        <w:spacing w:val="-4"/>
                        <w:sz w:val="24"/>
                      </w:rPr>
                      <w:t xml:space="preserve"> </w:t>
                    </w:r>
                    <w:r>
                      <w:rPr>
                        <w:rFonts w:ascii="Arial" w:hAnsi="Arial"/>
                        <w:spacing w:val="-12"/>
                        <w:sz w:val="24"/>
                      </w:rPr>
                      <w:t>–</w:t>
                    </w:r>
                    <w:r>
                      <w:rPr>
                        <w:rFonts w:ascii="Arial" w:hAnsi="Arial"/>
                        <w:spacing w:val="-5"/>
                        <w:sz w:val="24"/>
                      </w:rPr>
                      <w:t xml:space="preserve"> </w:t>
                    </w:r>
                    <w:r>
                      <w:rPr>
                        <w:rFonts w:ascii="Arial" w:hAnsi="Arial"/>
                        <w:spacing w:val="-12"/>
                        <w:sz w:val="24"/>
                      </w:rPr>
                      <w:t>for</w:t>
                    </w:r>
                    <w:r>
                      <w:rPr>
                        <w:rFonts w:ascii="Arial" w:hAnsi="Arial"/>
                        <w:spacing w:val="-5"/>
                        <w:sz w:val="24"/>
                      </w:rPr>
                      <w:t xml:space="preserve"> </w:t>
                    </w:r>
                    <w:r>
                      <w:rPr>
                        <w:rFonts w:ascii="Arial" w:hAnsi="Arial"/>
                        <w:spacing w:val="-12"/>
                        <w:sz w:val="24"/>
                      </w:rPr>
                      <w:t>help</w:t>
                    </w:r>
                    <w:r>
                      <w:rPr>
                        <w:rFonts w:ascii="Arial" w:hAnsi="Arial"/>
                        <w:spacing w:val="-5"/>
                        <w:sz w:val="24"/>
                      </w:rPr>
                      <w:t xml:space="preserve"> </w:t>
                    </w:r>
                    <w:r>
                      <w:rPr>
                        <w:rFonts w:ascii="Arial" w:hAnsi="Arial"/>
                        <w:spacing w:val="-12"/>
                        <w:sz w:val="24"/>
                      </w:rPr>
                      <w:t>and</w:t>
                    </w:r>
                    <w:r>
                      <w:rPr>
                        <w:rFonts w:ascii="Arial" w:hAnsi="Arial"/>
                        <w:spacing w:val="-4"/>
                        <w:sz w:val="24"/>
                      </w:rPr>
                      <w:t xml:space="preserve"> </w:t>
                    </w:r>
                    <w:r>
                      <w:rPr>
                        <w:rFonts w:ascii="Arial" w:hAnsi="Arial"/>
                        <w:spacing w:val="-12"/>
                        <w:sz w:val="24"/>
                      </w:rPr>
                      <w:t xml:space="preserve">advice </w:t>
                    </w:r>
                    <w:r>
                      <w:rPr>
                        <w:rFonts w:ascii="Arial" w:hAnsi="Arial"/>
                        <w:sz w:val="24"/>
                      </w:rPr>
                      <w:t>on electrical safety issues</w:t>
                    </w:r>
                  </w:p>
                  <w:p w14:paraId="397FDFA2" w14:textId="77777777" w:rsidR="00FA2870" w:rsidRDefault="00000000">
                    <w:pPr>
                      <w:numPr>
                        <w:ilvl w:val="0"/>
                        <w:numId w:val="42"/>
                      </w:numPr>
                      <w:tabs>
                        <w:tab w:val="left" w:pos="568"/>
                      </w:tabs>
                      <w:spacing w:before="233" w:line="247" w:lineRule="auto"/>
                      <w:ind w:right="333"/>
                      <w:rPr>
                        <w:rFonts w:ascii="Arial" w:hAnsi="Arial"/>
                        <w:sz w:val="24"/>
                      </w:rPr>
                    </w:pPr>
                    <w:hyperlink r:id="rId196">
                      <w:r>
                        <w:rPr>
                          <w:rFonts w:ascii="Arial" w:hAnsi="Arial"/>
                          <w:color w:val="690F40"/>
                          <w:spacing w:val="-8"/>
                          <w:sz w:val="24"/>
                          <w:u w:val="single" w:color="690F40"/>
                        </w:rPr>
                        <w:t>Foundations</w:t>
                      </w:r>
                    </w:hyperlink>
                    <w:r>
                      <w:rPr>
                        <w:rFonts w:ascii="Arial" w:hAnsi="Arial"/>
                        <w:color w:val="690F40"/>
                        <w:spacing w:val="-31"/>
                        <w:sz w:val="24"/>
                      </w:rPr>
                      <w:t xml:space="preserve"> </w:t>
                    </w:r>
                    <w:r>
                      <w:rPr>
                        <w:rFonts w:ascii="Arial" w:hAnsi="Arial"/>
                        <w:spacing w:val="-8"/>
                        <w:sz w:val="24"/>
                      </w:rPr>
                      <w:t>–</w:t>
                    </w:r>
                    <w:r>
                      <w:rPr>
                        <w:rFonts w:ascii="Arial" w:hAnsi="Arial"/>
                        <w:spacing w:val="-30"/>
                        <w:sz w:val="24"/>
                      </w:rPr>
                      <w:t xml:space="preserve"> </w:t>
                    </w:r>
                    <w:r>
                      <w:rPr>
                        <w:rFonts w:ascii="Arial" w:hAnsi="Arial"/>
                        <w:spacing w:val="-8"/>
                        <w:sz w:val="24"/>
                      </w:rPr>
                      <w:t>a</w:t>
                    </w:r>
                    <w:r>
                      <w:rPr>
                        <w:rFonts w:ascii="Arial" w:hAnsi="Arial"/>
                        <w:spacing w:val="-30"/>
                        <w:sz w:val="24"/>
                      </w:rPr>
                      <w:t xml:space="preserve"> </w:t>
                    </w:r>
                    <w:r>
                      <w:rPr>
                        <w:rFonts w:ascii="Arial" w:hAnsi="Arial"/>
                        <w:spacing w:val="-8"/>
                        <w:sz w:val="24"/>
                      </w:rPr>
                      <w:t>national</w:t>
                    </w:r>
                    <w:r>
                      <w:rPr>
                        <w:rFonts w:ascii="Arial" w:hAnsi="Arial"/>
                        <w:spacing w:val="-36"/>
                        <w:sz w:val="24"/>
                      </w:rPr>
                      <w:t xml:space="preserve"> </w:t>
                    </w:r>
                    <w:proofErr w:type="spellStart"/>
                    <w:r>
                      <w:rPr>
                        <w:rFonts w:ascii="Arial" w:hAnsi="Arial"/>
                        <w:spacing w:val="-8"/>
                        <w:sz w:val="24"/>
                      </w:rPr>
                      <w:t>organisation</w:t>
                    </w:r>
                    <w:proofErr w:type="spellEnd"/>
                    <w:r>
                      <w:rPr>
                        <w:rFonts w:ascii="Arial" w:hAnsi="Arial"/>
                        <w:spacing w:val="-30"/>
                        <w:sz w:val="24"/>
                      </w:rPr>
                      <w:t xml:space="preserve"> </w:t>
                    </w:r>
                    <w:r>
                      <w:rPr>
                        <w:rFonts w:ascii="Arial" w:hAnsi="Arial"/>
                        <w:spacing w:val="-8"/>
                        <w:sz w:val="24"/>
                      </w:rPr>
                      <w:t xml:space="preserve">that </w:t>
                    </w:r>
                    <w:r>
                      <w:rPr>
                        <w:rFonts w:ascii="Arial" w:hAnsi="Arial"/>
                        <w:sz w:val="24"/>
                      </w:rPr>
                      <w:t xml:space="preserve">can provide advice and help disabled people apply for funding to make adaptations to their </w:t>
                    </w:r>
                    <w:proofErr w:type="gramStart"/>
                    <w:r>
                      <w:rPr>
                        <w:rFonts w:ascii="Arial" w:hAnsi="Arial"/>
                        <w:sz w:val="24"/>
                      </w:rPr>
                      <w:t>home</w:t>
                    </w:r>
                    <w:proofErr w:type="gramEnd"/>
                  </w:p>
                  <w:p w14:paraId="79B320D7" w14:textId="77777777" w:rsidR="00FA2870" w:rsidRDefault="00FA2870">
                    <w:pPr>
                      <w:spacing w:before="8"/>
                      <w:rPr>
                        <w:rFonts w:ascii="Arial"/>
                        <w:sz w:val="20"/>
                      </w:rPr>
                    </w:pPr>
                  </w:p>
                  <w:p w14:paraId="67FFD3E3" w14:textId="77777777" w:rsidR="00FA2870" w:rsidRDefault="00000000">
                    <w:pPr>
                      <w:numPr>
                        <w:ilvl w:val="0"/>
                        <w:numId w:val="42"/>
                      </w:numPr>
                      <w:tabs>
                        <w:tab w:val="left" w:pos="568"/>
                      </w:tabs>
                      <w:spacing w:before="1" w:line="247" w:lineRule="auto"/>
                      <w:ind w:right="607"/>
                      <w:jc w:val="both"/>
                      <w:rPr>
                        <w:rFonts w:ascii="Arial" w:hAnsi="Arial"/>
                        <w:sz w:val="24"/>
                      </w:rPr>
                    </w:pPr>
                    <w:hyperlink r:id="rId197">
                      <w:r>
                        <w:rPr>
                          <w:rFonts w:ascii="Arial" w:hAnsi="Arial"/>
                          <w:color w:val="690F40"/>
                          <w:spacing w:val="-14"/>
                          <w:sz w:val="24"/>
                          <w:u w:val="single" w:color="690F40"/>
                        </w:rPr>
                        <w:t>Smart</w:t>
                      </w:r>
                      <w:r>
                        <w:rPr>
                          <w:rFonts w:ascii="Arial" w:hAnsi="Arial"/>
                          <w:color w:val="690F40"/>
                          <w:spacing w:val="-3"/>
                          <w:sz w:val="24"/>
                          <w:u w:val="single" w:color="690F40"/>
                        </w:rPr>
                        <w:t xml:space="preserve"> </w:t>
                      </w:r>
                      <w:r>
                        <w:rPr>
                          <w:rFonts w:ascii="Arial" w:hAnsi="Arial"/>
                          <w:color w:val="690F40"/>
                          <w:spacing w:val="-14"/>
                          <w:sz w:val="24"/>
                          <w:u w:val="single" w:color="690F40"/>
                        </w:rPr>
                        <w:t>Energy</w:t>
                      </w:r>
                      <w:r>
                        <w:rPr>
                          <w:rFonts w:ascii="Arial" w:hAnsi="Arial"/>
                          <w:color w:val="690F40"/>
                          <w:spacing w:val="-3"/>
                          <w:sz w:val="24"/>
                          <w:u w:val="single" w:color="690F40"/>
                        </w:rPr>
                        <w:t xml:space="preserve"> </w:t>
                      </w:r>
                      <w:r>
                        <w:rPr>
                          <w:rFonts w:ascii="Arial" w:hAnsi="Arial"/>
                          <w:color w:val="690F40"/>
                          <w:spacing w:val="-14"/>
                          <w:sz w:val="24"/>
                          <w:u w:val="single" w:color="690F40"/>
                        </w:rPr>
                        <w:t>GB</w:t>
                      </w:r>
                    </w:hyperlink>
                    <w:r>
                      <w:rPr>
                        <w:rFonts w:ascii="Arial" w:hAnsi="Arial"/>
                        <w:color w:val="690F40"/>
                        <w:spacing w:val="6"/>
                        <w:sz w:val="24"/>
                      </w:rPr>
                      <w:t xml:space="preserve"> </w:t>
                    </w:r>
                    <w:r>
                      <w:rPr>
                        <w:rFonts w:ascii="Arial" w:hAnsi="Arial"/>
                        <w:spacing w:val="-14"/>
                        <w:sz w:val="24"/>
                      </w:rPr>
                      <w:t>–</w:t>
                    </w:r>
                    <w:r>
                      <w:rPr>
                        <w:rFonts w:ascii="Arial" w:hAnsi="Arial"/>
                        <w:spacing w:val="-2"/>
                        <w:sz w:val="24"/>
                      </w:rPr>
                      <w:t xml:space="preserve"> </w:t>
                    </w:r>
                    <w:r>
                      <w:rPr>
                        <w:rFonts w:ascii="Arial" w:hAnsi="Arial"/>
                        <w:spacing w:val="-14"/>
                        <w:sz w:val="24"/>
                      </w:rPr>
                      <w:t>for</w:t>
                    </w:r>
                    <w:r>
                      <w:rPr>
                        <w:rFonts w:ascii="Arial" w:hAnsi="Arial"/>
                        <w:spacing w:val="-3"/>
                        <w:sz w:val="24"/>
                      </w:rPr>
                      <w:t xml:space="preserve"> </w:t>
                    </w:r>
                    <w:r>
                      <w:rPr>
                        <w:rFonts w:ascii="Arial" w:hAnsi="Arial"/>
                        <w:spacing w:val="-14"/>
                        <w:sz w:val="24"/>
                      </w:rPr>
                      <w:t>help</w:t>
                    </w:r>
                    <w:r>
                      <w:rPr>
                        <w:rFonts w:ascii="Arial" w:hAnsi="Arial"/>
                        <w:spacing w:val="-2"/>
                        <w:sz w:val="24"/>
                      </w:rPr>
                      <w:t xml:space="preserve"> </w:t>
                    </w:r>
                    <w:r>
                      <w:rPr>
                        <w:rFonts w:ascii="Arial" w:hAnsi="Arial"/>
                        <w:spacing w:val="-14"/>
                        <w:sz w:val="24"/>
                      </w:rPr>
                      <w:t>and</w:t>
                    </w:r>
                    <w:r>
                      <w:rPr>
                        <w:rFonts w:ascii="Arial" w:hAnsi="Arial"/>
                        <w:spacing w:val="-3"/>
                        <w:sz w:val="24"/>
                      </w:rPr>
                      <w:t xml:space="preserve"> </w:t>
                    </w:r>
                    <w:r>
                      <w:rPr>
                        <w:rFonts w:ascii="Arial" w:hAnsi="Arial"/>
                        <w:spacing w:val="-14"/>
                        <w:sz w:val="24"/>
                      </w:rPr>
                      <w:t xml:space="preserve">advice </w:t>
                    </w:r>
                    <w:r>
                      <w:rPr>
                        <w:rFonts w:ascii="Arial" w:hAnsi="Arial"/>
                        <w:spacing w:val="-8"/>
                        <w:sz w:val="24"/>
                      </w:rPr>
                      <w:t>on</w:t>
                    </w:r>
                    <w:r>
                      <w:rPr>
                        <w:rFonts w:ascii="Arial" w:hAnsi="Arial"/>
                        <w:spacing w:val="-9"/>
                        <w:sz w:val="24"/>
                      </w:rPr>
                      <w:t xml:space="preserve"> </w:t>
                    </w:r>
                    <w:r>
                      <w:rPr>
                        <w:rFonts w:ascii="Arial" w:hAnsi="Arial"/>
                        <w:spacing w:val="-8"/>
                        <w:sz w:val="24"/>
                      </w:rPr>
                      <w:t>installing a</w:t>
                    </w:r>
                    <w:r>
                      <w:rPr>
                        <w:rFonts w:ascii="Arial" w:hAnsi="Arial"/>
                        <w:spacing w:val="-6"/>
                        <w:sz w:val="24"/>
                      </w:rPr>
                      <w:t xml:space="preserve"> </w:t>
                    </w:r>
                    <w:r>
                      <w:rPr>
                        <w:rFonts w:ascii="Arial" w:hAnsi="Arial"/>
                        <w:spacing w:val="-8"/>
                        <w:sz w:val="24"/>
                      </w:rPr>
                      <w:t>smart meter</w:t>
                    </w:r>
                    <w:r>
                      <w:rPr>
                        <w:rFonts w:ascii="Arial" w:hAnsi="Arial"/>
                        <w:spacing w:val="-9"/>
                        <w:sz w:val="24"/>
                      </w:rPr>
                      <w:t xml:space="preserve"> </w:t>
                    </w:r>
                    <w:r>
                      <w:rPr>
                        <w:rFonts w:ascii="Arial" w:hAnsi="Arial"/>
                        <w:spacing w:val="-8"/>
                        <w:sz w:val="24"/>
                      </w:rPr>
                      <w:t>and tips</w:t>
                    </w:r>
                    <w:r>
                      <w:rPr>
                        <w:rFonts w:ascii="Arial" w:hAnsi="Arial"/>
                        <w:spacing w:val="-9"/>
                        <w:sz w:val="24"/>
                      </w:rPr>
                      <w:t xml:space="preserve"> </w:t>
                    </w:r>
                    <w:r>
                      <w:rPr>
                        <w:rFonts w:ascii="Arial" w:hAnsi="Arial"/>
                        <w:spacing w:val="-8"/>
                        <w:sz w:val="24"/>
                      </w:rPr>
                      <w:t xml:space="preserve">on </w:t>
                    </w:r>
                    <w:r>
                      <w:rPr>
                        <w:rFonts w:ascii="Arial" w:hAnsi="Arial"/>
                        <w:sz w:val="24"/>
                      </w:rPr>
                      <w:t>energy</w:t>
                    </w:r>
                    <w:r>
                      <w:rPr>
                        <w:rFonts w:ascii="Arial" w:hAnsi="Arial"/>
                        <w:spacing w:val="-29"/>
                        <w:sz w:val="24"/>
                      </w:rPr>
                      <w:t xml:space="preserve"> </w:t>
                    </w:r>
                    <w:proofErr w:type="gramStart"/>
                    <w:r>
                      <w:rPr>
                        <w:rFonts w:ascii="Arial" w:hAnsi="Arial"/>
                        <w:sz w:val="24"/>
                      </w:rPr>
                      <w:t>efficiency</w:t>
                    </w:r>
                    <w:proofErr w:type="gramEnd"/>
                  </w:p>
                </w:txbxContent>
              </v:textbox>
            </v:shape>
            <w10:wrap anchorx="page"/>
          </v:group>
        </w:pict>
      </w:r>
      <w:r>
        <w:pict w14:anchorId="3EF4592D">
          <v:shape id="docshape132" o:spid="_x0000_s2143" type="#_x0000_t202" style="position:absolute;left:0;text-align:left;margin-left:42.5pt;margin-top:111.55pt;width:248.05pt;height:120.65pt;z-index:15746560;mso-position-horizontal-relative:page" fillcolor="#f8eaf0" stroked="f">
            <v:textbox inset="0,0,0,0">
              <w:txbxContent>
                <w:p w14:paraId="641E4E5A" w14:textId="77777777" w:rsidR="00FA2870" w:rsidRDefault="00000000">
                  <w:pPr>
                    <w:spacing w:before="61" w:line="247" w:lineRule="auto"/>
                    <w:ind w:left="225" w:right="277"/>
                    <w:rPr>
                      <w:rFonts w:ascii="Arial"/>
                      <w:color w:val="000000"/>
                      <w:sz w:val="24"/>
                    </w:rPr>
                  </w:pPr>
                  <w:r>
                    <w:rPr>
                      <w:rFonts w:ascii="Arial"/>
                      <w:color w:val="000000"/>
                      <w:spacing w:val="-6"/>
                      <w:sz w:val="24"/>
                    </w:rPr>
                    <w:t>Your</w:t>
                  </w:r>
                  <w:r>
                    <w:rPr>
                      <w:rFonts w:ascii="Arial"/>
                      <w:color w:val="000000"/>
                      <w:spacing w:val="-32"/>
                      <w:sz w:val="24"/>
                    </w:rPr>
                    <w:t xml:space="preserve"> </w:t>
                  </w:r>
                  <w:r>
                    <w:rPr>
                      <w:rFonts w:ascii="Arial"/>
                      <w:color w:val="000000"/>
                      <w:spacing w:val="-6"/>
                      <w:sz w:val="24"/>
                    </w:rPr>
                    <w:t>landlord</w:t>
                  </w:r>
                  <w:r>
                    <w:rPr>
                      <w:rFonts w:ascii="Arial"/>
                      <w:color w:val="000000"/>
                      <w:spacing w:val="-32"/>
                      <w:sz w:val="24"/>
                    </w:rPr>
                    <w:t xml:space="preserve"> </w:t>
                  </w:r>
                  <w:r>
                    <w:rPr>
                      <w:rFonts w:ascii="Arial"/>
                      <w:color w:val="000000"/>
                      <w:spacing w:val="-6"/>
                      <w:sz w:val="24"/>
                    </w:rPr>
                    <w:t>must</w:t>
                  </w:r>
                  <w:r>
                    <w:rPr>
                      <w:rFonts w:ascii="Arial"/>
                      <w:color w:val="000000"/>
                      <w:spacing w:val="-33"/>
                      <w:sz w:val="24"/>
                    </w:rPr>
                    <w:t xml:space="preserve"> </w:t>
                  </w:r>
                  <w:r>
                    <w:rPr>
                      <w:rFonts w:ascii="Arial"/>
                      <w:color w:val="000000"/>
                      <w:spacing w:val="-6"/>
                      <w:sz w:val="24"/>
                    </w:rPr>
                    <w:t>protect</w:t>
                  </w:r>
                  <w:r>
                    <w:rPr>
                      <w:rFonts w:ascii="Arial"/>
                      <w:color w:val="000000"/>
                      <w:spacing w:val="-33"/>
                      <w:sz w:val="24"/>
                    </w:rPr>
                    <w:t xml:space="preserve"> </w:t>
                  </w:r>
                  <w:r>
                    <w:rPr>
                      <w:rFonts w:ascii="Arial"/>
                      <w:color w:val="000000"/>
                      <w:spacing w:val="-6"/>
                      <w:sz w:val="24"/>
                    </w:rPr>
                    <w:t>your</w:t>
                  </w:r>
                  <w:r>
                    <w:rPr>
                      <w:rFonts w:ascii="Arial"/>
                      <w:color w:val="000000"/>
                      <w:spacing w:val="-38"/>
                      <w:sz w:val="24"/>
                    </w:rPr>
                    <w:t xml:space="preserve"> </w:t>
                  </w:r>
                  <w:r>
                    <w:rPr>
                      <w:rFonts w:ascii="Arial"/>
                      <w:color w:val="000000"/>
                      <w:spacing w:val="-6"/>
                      <w:sz w:val="24"/>
                    </w:rPr>
                    <w:t>deposit</w:t>
                  </w:r>
                  <w:r>
                    <w:rPr>
                      <w:rFonts w:ascii="Arial"/>
                      <w:color w:val="000000"/>
                      <w:spacing w:val="-30"/>
                      <w:sz w:val="24"/>
                    </w:rPr>
                    <w:t xml:space="preserve"> </w:t>
                  </w:r>
                  <w:r>
                    <w:rPr>
                      <w:rFonts w:ascii="Arial"/>
                      <w:color w:val="000000"/>
                      <w:spacing w:val="-6"/>
                      <w:sz w:val="24"/>
                    </w:rPr>
                    <w:t>with</w:t>
                  </w:r>
                  <w:r>
                    <w:rPr>
                      <w:rFonts w:ascii="Arial"/>
                      <w:color w:val="000000"/>
                      <w:spacing w:val="-36"/>
                      <w:sz w:val="24"/>
                    </w:rPr>
                    <w:t xml:space="preserve"> </w:t>
                  </w:r>
                  <w:r>
                    <w:rPr>
                      <w:rFonts w:ascii="Arial"/>
                      <w:color w:val="000000"/>
                      <w:spacing w:val="-6"/>
                      <w:sz w:val="24"/>
                    </w:rPr>
                    <w:t xml:space="preserve">a </w:t>
                  </w:r>
                  <w:r>
                    <w:rPr>
                      <w:rFonts w:ascii="Arial"/>
                      <w:color w:val="000000"/>
                      <w:spacing w:val="-8"/>
                      <w:sz w:val="24"/>
                    </w:rPr>
                    <w:t>government-backed</w:t>
                  </w:r>
                  <w:r>
                    <w:rPr>
                      <w:rFonts w:ascii="Arial"/>
                      <w:color w:val="000000"/>
                      <w:spacing w:val="-39"/>
                      <w:sz w:val="24"/>
                    </w:rPr>
                    <w:t xml:space="preserve"> </w:t>
                  </w:r>
                  <w:r>
                    <w:rPr>
                      <w:rFonts w:ascii="Arial"/>
                      <w:color w:val="000000"/>
                      <w:spacing w:val="-8"/>
                      <w:sz w:val="24"/>
                    </w:rPr>
                    <w:t>tenancy</w:t>
                  </w:r>
                  <w:r>
                    <w:rPr>
                      <w:rFonts w:ascii="Arial"/>
                      <w:color w:val="000000"/>
                      <w:spacing w:val="-40"/>
                      <w:sz w:val="24"/>
                    </w:rPr>
                    <w:t xml:space="preserve"> </w:t>
                  </w:r>
                  <w:r>
                    <w:rPr>
                      <w:rFonts w:ascii="Arial"/>
                      <w:color w:val="000000"/>
                      <w:spacing w:val="-8"/>
                      <w:sz w:val="24"/>
                    </w:rPr>
                    <w:t>deposit</w:t>
                  </w:r>
                  <w:r>
                    <w:rPr>
                      <w:rFonts w:ascii="Arial"/>
                      <w:color w:val="000000"/>
                      <w:spacing w:val="-30"/>
                      <w:sz w:val="24"/>
                    </w:rPr>
                    <w:t xml:space="preserve"> </w:t>
                  </w:r>
                  <w:r>
                    <w:rPr>
                      <w:rFonts w:ascii="Arial"/>
                      <w:color w:val="000000"/>
                      <w:spacing w:val="-8"/>
                      <w:sz w:val="24"/>
                    </w:rPr>
                    <w:t>scheme.</w:t>
                  </w:r>
                </w:p>
                <w:p w14:paraId="79B0B12D" w14:textId="77777777" w:rsidR="00FA2870" w:rsidRDefault="00000000">
                  <w:pPr>
                    <w:numPr>
                      <w:ilvl w:val="0"/>
                      <w:numId w:val="40"/>
                    </w:numPr>
                    <w:tabs>
                      <w:tab w:val="left" w:pos="566"/>
                    </w:tabs>
                    <w:spacing w:before="228"/>
                    <w:rPr>
                      <w:rFonts w:ascii="Arial"/>
                      <w:color w:val="000000"/>
                      <w:sz w:val="24"/>
                    </w:rPr>
                  </w:pPr>
                  <w:hyperlink r:id="rId198">
                    <w:proofErr w:type="spellStart"/>
                    <w:r>
                      <w:rPr>
                        <w:rFonts w:ascii="Arial"/>
                        <w:color w:val="690F40"/>
                        <w:spacing w:val="-6"/>
                        <w:sz w:val="24"/>
                        <w:u w:val="single" w:color="690F40"/>
                      </w:rPr>
                      <w:t>DepositProtection</w:t>
                    </w:r>
                    <w:proofErr w:type="spellEnd"/>
                    <w:r>
                      <w:rPr>
                        <w:rFonts w:ascii="Arial"/>
                        <w:color w:val="690F40"/>
                        <w:spacing w:val="-3"/>
                        <w:sz w:val="24"/>
                        <w:u w:val="single" w:color="690F40"/>
                      </w:rPr>
                      <w:t xml:space="preserve"> </w:t>
                    </w:r>
                    <w:r>
                      <w:rPr>
                        <w:rFonts w:ascii="Arial"/>
                        <w:color w:val="690F40"/>
                        <w:spacing w:val="-2"/>
                        <w:sz w:val="24"/>
                        <w:u w:val="single" w:color="690F40"/>
                      </w:rPr>
                      <w:t>Service</w:t>
                    </w:r>
                  </w:hyperlink>
                </w:p>
                <w:p w14:paraId="0A8A0D6D" w14:textId="77777777" w:rsidR="00FA2870" w:rsidRDefault="00FA2870">
                  <w:pPr>
                    <w:pStyle w:val="BodyText"/>
                    <w:spacing w:before="10"/>
                    <w:rPr>
                      <w:rFonts w:ascii="Arial"/>
                      <w:color w:val="000000"/>
                      <w:sz w:val="20"/>
                    </w:rPr>
                  </w:pPr>
                </w:p>
                <w:p w14:paraId="6D31CEA9" w14:textId="77777777" w:rsidR="00FA2870" w:rsidRDefault="00000000">
                  <w:pPr>
                    <w:numPr>
                      <w:ilvl w:val="0"/>
                      <w:numId w:val="40"/>
                    </w:numPr>
                    <w:tabs>
                      <w:tab w:val="left" w:pos="566"/>
                    </w:tabs>
                    <w:spacing w:before="1"/>
                    <w:rPr>
                      <w:rFonts w:ascii="Arial"/>
                      <w:color w:val="000000"/>
                      <w:sz w:val="24"/>
                    </w:rPr>
                  </w:pPr>
                  <w:hyperlink r:id="rId199">
                    <w:proofErr w:type="spellStart"/>
                    <w:r>
                      <w:rPr>
                        <w:rFonts w:ascii="Arial"/>
                        <w:color w:val="690F40"/>
                        <w:spacing w:val="-2"/>
                        <w:sz w:val="24"/>
                        <w:u w:val="single" w:color="690F40"/>
                      </w:rPr>
                      <w:t>MyDeposits</w:t>
                    </w:r>
                    <w:proofErr w:type="spellEnd"/>
                  </w:hyperlink>
                </w:p>
                <w:p w14:paraId="2AD20ED9" w14:textId="77777777" w:rsidR="00FA2870" w:rsidRDefault="00FA2870">
                  <w:pPr>
                    <w:pStyle w:val="BodyText"/>
                    <w:rPr>
                      <w:rFonts w:ascii="Arial"/>
                      <w:color w:val="000000"/>
                      <w:sz w:val="21"/>
                    </w:rPr>
                  </w:pPr>
                </w:p>
                <w:p w14:paraId="57907292" w14:textId="77777777" w:rsidR="00FA2870" w:rsidRDefault="00000000">
                  <w:pPr>
                    <w:numPr>
                      <w:ilvl w:val="0"/>
                      <w:numId w:val="40"/>
                    </w:numPr>
                    <w:tabs>
                      <w:tab w:val="left" w:pos="566"/>
                    </w:tabs>
                    <w:rPr>
                      <w:rFonts w:ascii="Arial"/>
                      <w:color w:val="000000"/>
                      <w:sz w:val="24"/>
                    </w:rPr>
                  </w:pPr>
                  <w:hyperlink r:id="rId200">
                    <w:proofErr w:type="spellStart"/>
                    <w:r>
                      <w:rPr>
                        <w:rFonts w:ascii="Arial"/>
                        <w:color w:val="690F40"/>
                        <w:spacing w:val="-7"/>
                        <w:sz w:val="24"/>
                        <w:u w:val="single" w:color="690F40"/>
                      </w:rPr>
                      <w:t>TenancyDeposit</w:t>
                    </w:r>
                    <w:proofErr w:type="spellEnd"/>
                    <w:r>
                      <w:rPr>
                        <w:rFonts w:ascii="Arial"/>
                        <w:color w:val="690F40"/>
                        <w:spacing w:val="-35"/>
                        <w:sz w:val="24"/>
                        <w:u w:val="single" w:color="690F40"/>
                      </w:rPr>
                      <w:t xml:space="preserve"> </w:t>
                    </w:r>
                    <w:r>
                      <w:rPr>
                        <w:rFonts w:ascii="Arial"/>
                        <w:color w:val="690F40"/>
                        <w:spacing w:val="-2"/>
                        <w:sz w:val="24"/>
                        <w:u w:val="single" w:color="690F40"/>
                      </w:rPr>
                      <w:t>Scheme</w:t>
                    </w:r>
                  </w:hyperlink>
                </w:p>
              </w:txbxContent>
            </v:textbox>
            <w10:wrap anchorx="page"/>
          </v:shape>
        </w:pict>
      </w:r>
      <w:r>
        <w:pict w14:anchorId="3F0DDD3A">
          <v:shape id="docshape133" o:spid="_x0000_s2142" type="#_x0000_t202" style="position:absolute;left:0;text-align:left;margin-left:42.5pt;margin-top:45.95pt;width:248.05pt;height:61.55pt;z-index:15747072;mso-position-horizontal-relative:page" fillcolor="#eba1c5" stroked="f">
            <v:textbox inset="0,0,0,0">
              <w:txbxContent>
                <w:p w14:paraId="15038EFC" w14:textId="77777777" w:rsidR="00FA2870" w:rsidRDefault="00000000">
                  <w:pPr>
                    <w:spacing w:before="213" w:line="259" w:lineRule="auto"/>
                    <w:ind w:left="225" w:right="592" w:hanging="3"/>
                    <w:rPr>
                      <w:rFonts w:ascii="Arial"/>
                      <w:color w:val="000000"/>
                      <w:sz w:val="32"/>
                    </w:rPr>
                  </w:pPr>
                  <w:r>
                    <w:rPr>
                      <w:rFonts w:ascii="Arial"/>
                      <w:color w:val="000000"/>
                      <w:sz w:val="32"/>
                    </w:rPr>
                    <w:t>Tenancy</w:t>
                  </w:r>
                  <w:r>
                    <w:rPr>
                      <w:rFonts w:ascii="Arial"/>
                      <w:color w:val="000000"/>
                      <w:spacing w:val="-23"/>
                      <w:sz w:val="32"/>
                    </w:rPr>
                    <w:t xml:space="preserve"> </w:t>
                  </w:r>
                  <w:r>
                    <w:rPr>
                      <w:rFonts w:ascii="Arial"/>
                      <w:color w:val="000000"/>
                      <w:sz w:val="32"/>
                    </w:rPr>
                    <w:t>deposit</w:t>
                  </w:r>
                  <w:r>
                    <w:rPr>
                      <w:rFonts w:ascii="Arial"/>
                      <w:color w:val="000000"/>
                      <w:spacing w:val="-22"/>
                      <w:sz w:val="32"/>
                    </w:rPr>
                    <w:t xml:space="preserve"> </w:t>
                  </w:r>
                  <w:r>
                    <w:rPr>
                      <w:rFonts w:ascii="Arial"/>
                      <w:color w:val="000000"/>
                      <w:sz w:val="32"/>
                    </w:rPr>
                    <w:t xml:space="preserve">protection </w:t>
                  </w:r>
                  <w:r>
                    <w:rPr>
                      <w:rFonts w:ascii="Arial"/>
                      <w:color w:val="000000"/>
                      <w:spacing w:val="-2"/>
                      <w:sz w:val="32"/>
                    </w:rPr>
                    <w:t>schemes</w:t>
                  </w:r>
                </w:p>
              </w:txbxContent>
            </v:textbox>
            <w10:wrap anchorx="page"/>
          </v:shape>
        </w:pict>
      </w:r>
      <w:r>
        <w:rPr>
          <w:rFonts w:ascii="Arial" w:hAnsi="Arial"/>
          <w:spacing w:val="-8"/>
          <w:sz w:val="24"/>
        </w:rPr>
        <w:t>helpful</w:t>
      </w:r>
      <w:r>
        <w:rPr>
          <w:rFonts w:ascii="Arial" w:hAnsi="Arial"/>
          <w:spacing w:val="-31"/>
          <w:sz w:val="24"/>
        </w:rPr>
        <w:t xml:space="preserve"> </w:t>
      </w:r>
      <w:r>
        <w:rPr>
          <w:rFonts w:ascii="Arial" w:hAnsi="Arial"/>
          <w:spacing w:val="-8"/>
          <w:sz w:val="24"/>
        </w:rPr>
        <w:t>questions</w:t>
      </w:r>
      <w:r>
        <w:rPr>
          <w:rFonts w:ascii="Arial" w:hAnsi="Arial"/>
          <w:spacing w:val="-23"/>
          <w:sz w:val="24"/>
        </w:rPr>
        <w:t xml:space="preserve"> </w:t>
      </w:r>
      <w:r>
        <w:rPr>
          <w:rFonts w:ascii="Arial" w:hAnsi="Arial"/>
          <w:spacing w:val="-8"/>
          <w:sz w:val="24"/>
        </w:rPr>
        <w:t>and</w:t>
      </w:r>
      <w:r>
        <w:rPr>
          <w:rFonts w:ascii="Arial" w:hAnsi="Arial"/>
          <w:spacing w:val="-24"/>
          <w:sz w:val="24"/>
        </w:rPr>
        <w:t xml:space="preserve"> </w:t>
      </w:r>
      <w:r>
        <w:rPr>
          <w:rFonts w:ascii="Arial" w:hAnsi="Arial"/>
          <w:spacing w:val="-8"/>
          <w:sz w:val="24"/>
        </w:rPr>
        <w:t>answers</w:t>
      </w:r>
    </w:p>
    <w:p w14:paraId="1B06795A" w14:textId="77777777" w:rsidR="00FA2870" w:rsidRDefault="00FA2870">
      <w:pPr>
        <w:rPr>
          <w:rFonts w:ascii="Arial" w:hAnsi="Arial"/>
          <w:sz w:val="24"/>
        </w:rPr>
        <w:sectPr w:rsidR="00FA2870">
          <w:pgSz w:w="11930" w:h="16860"/>
          <w:pgMar w:top="1060" w:right="740" w:bottom="280" w:left="740" w:header="0" w:footer="0" w:gutter="0"/>
          <w:cols w:space="720"/>
        </w:sectPr>
      </w:pPr>
    </w:p>
    <w:p w14:paraId="626A3248" w14:textId="77777777" w:rsidR="00FA2870" w:rsidRDefault="00000000">
      <w:pPr>
        <w:pStyle w:val="BodyText"/>
        <w:ind w:left="3795"/>
        <w:rPr>
          <w:rFonts w:ascii="Arial"/>
          <w:sz w:val="20"/>
        </w:rPr>
      </w:pPr>
      <w:r>
        <w:rPr>
          <w:rFonts w:ascii="Arial"/>
          <w:sz w:val="20"/>
        </w:rPr>
      </w:r>
      <w:r>
        <w:rPr>
          <w:rFonts w:ascii="Arial"/>
          <w:sz w:val="20"/>
        </w:rPr>
        <w:pict w14:anchorId="461A1CDA">
          <v:shape id="docshape134" o:spid="_x0000_s2141" type="#_x0000_t202" style="width:326.05pt;height:53.85pt;mso-left-percent:-10001;mso-top-percent:-10001;mso-position-horizontal:absolute;mso-position-horizontal-relative:char;mso-position-vertical:absolute;mso-position-vertical-relative:line;mso-left-percent:-10001;mso-top-percent:-10001" fillcolor="#edb6d2" stroked="f">
            <v:textbox inset="0,0,0,0">
              <w:txbxContent>
                <w:p w14:paraId="0E1D34CB" w14:textId="77777777" w:rsidR="00FA2870" w:rsidRDefault="00FA2870">
                  <w:pPr>
                    <w:pStyle w:val="BodyText"/>
                    <w:rPr>
                      <w:rFonts w:ascii="Arial"/>
                      <w:color w:val="000000"/>
                      <w:sz w:val="22"/>
                    </w:rPr>
                  </w:pPr>
                </w:p>
                <w:p w14:paraId="117EF6DD" w14:textId="77777777" w:rsidR="00FA2870" w:rsidRDefault="00FA2870">
                  <w:pPr>
                    <w:pStyle w:val="BodyText"/>
                    <w:spacing w:before="9"/>
                    <w:rPr>
                      <w:rFonts w:ascii="Arial"/>
                      <w:color w:val="000000"/>
                      <w:sz w:val="22"/>
                    </w:rPr>
                  </w:pPr>
                </w:p>
                <w:p w14:paraId="4ED128B8" w14:textId="77777777" w:rsidR="00FA2870" w:rsidRDefault="00000000">
                  <w:pPr>
                    <w:tabs>
                      <w:tab w:val="left" w:pos="5943"/>
                    </w:tabs>
                    <w:ind w:left="3272"/>
                    <w:rPr>
                      <w:rFonts w:ascii="Arial" w:hAnsi="Arial"/>
                      <w:color w:val="000000"/>
                      <w:sz w:val="20"/>
                    </w:rPr>
                  </w:pPr>
                  <w:r>
                    <w:rPr>
                      <w:rFonts w:ascii="Arial" w:hAnsi="Arial"/>
                      <w:color w:val="000000"/>
                      <w:sz w:val="20"/>
                    </w:rPr>
                    <w:t>How</w:t>
                  </w:r>
                  <w:r>
                    <w:rPr>
                      <w:rFonts w:ascii="Arial" w:hAnsi="Arial"/>
                      <w:color w:val="000000"/>
                      <w:spacing w:val="-5"/>
                      <w:sz w:val="20"/>
                    </w:rPr>
                    <w:t xml:space="preserve"> </w:t>
                  </w:r>
                  <w:r>
                    <w:rPr>
                      <w:rFonts w:ascii="Arial" w:hAnsi="Arial"/>
                      <w:color w:val="000000"/>
                      <w:sz w:val="20"/>
                    </w:rPr>
                    <w:t>to</w:t>
                  </w:r>
                  <w:r>
                    <w:rPr>
                      <w:rFonts w:ascii="Arial" w:hAnsi="Arial"/>
                      <w:color w:val="000000"/>
                      <w:spacing w:val="-4"/>
                      <w:sz w:val="20"/>
                    </w:rPr>
                    <w:t xml:space="preserve"> </w:t>
                  </w:r>
                  <w:r>
                    <w:rPr>
                      <w:rFonts w:ascii="Arial" w:hAnsi="Arial"/>
                      <w:color w:val="000000"/>
                      <w:sz w:val="20"/>
                    </w:rPr>
                    <w:t>rent</w:t>
                  </w:r>
                  <w:r>
                    <w:rPr>
                      <w:rFonts w:ascii="Arial" w:hAnsi="Arial"/>
                      <w:color w:val="000000"/>
                      <w:spacing w:val="-2"/>
                      <w:sz w:val="20"/>
                    </w:rPr>
                    <w:t xml:space="preserve"> </w:t>
                  </w:r>
                  <w:r>
                    <w:rPr>
                      <w:rFonts w:ascii="Arial" w:hAnsi="Arial"/>
                      <w:color w:val="000000"/>
                      <w:sz w:val="20"/>
                    </w:rPr>
                    <w:t>–</w:t>
                  </w:r>
                  <w:r>
                    <w:rPr>
                      <w:rFonts w:ascii="Arial" w:hAnsi="Arial"/>
                      <w:color w:val="000000"/>
                      <w:spacing w:val="-3"/>
                      <w:sz w:val="20"/>
                    </w:rPr>
                    <w:t xml:space="preserve"> </w:t>
                  </w:r>
                  <w:r>
                    <w:rPr>
                      <w:rFonts w:ascii="Arial" w:hAnsi="Arial"/>
                      <w:color w:val="000000"/>
                      <w:sz w:val="20"/>
                    </w:rPr>
                    <w:t>March</w:t>
                  </w:r>
                  <w:r>
                    <w:rPr>
                      <w:rFonts w:ascii="Arial" w:hAnsi="Arial"/>
                      <w:color w:val="000000"/>
                      <w:spacing w:val="-2"/>
                      <w:sz w:val="20"/>
                    </w:rPr>
                    <w:t xml:space="preserve"> </w:t>
                  </w:r>
                  <w:r>
                    <w:rPr>
                      <w:rFonts w:ascii="Arial" w:hAnsi="Arial"/>
                      <w:color w:val="000000"/>
                      <w:spacing w:val="-4"/>
                      <w:sz w:val="20"/>
                    </w:rPr>
                    <w:t>2023</w:t>
                  </w:r>
                  <w:r>
                    <w:rPr>
                      <w:rFonts w:ascii="Arial" w:hAnsi="Arial"/>
                      <w:color w:val="000000"/>
                      <w:sz w:val="20"/>
                    </w:rPr>
                    <w:tab/>
                  </w:r>
                  <w:r>
                    <w:rPr>
                      <w:rFonts w:ascii="Arial" w:hAnsi="Arial"/>
                      <w:color w:val="000000"/>
                      <w:spacing w:val="-5"/>
                      <w:sz w:val="20"/>
                    </w:rPr>
                    <w:t>17</w:t>
                  </w:r>
                </w:p>
              </w:txbxContent>
            </v:textbox>
            <w10:anchorlock/>
          </v:shape>
        </w:pict>
      </w:r>
    </w:p>
    <w:p w14:paraId="1F17E407" w14:textId="77777777" w:rsidR="00FA2870" w:rsidRDefault="00FA2870">
      <w:pPr>
        <w:pStyle w:val="BodyText"/>
        <w:rPr>
          <w:rFonts w:ascii="Arial"/>
          <w:sz w:val="20"/>
        </w:rPr>
      </w:pPr>
    </w:p>
    <w:p w14:paraId="72939B49" w14:textId="77777777" w:rsidR="00FA2870" w:rsidRDefault="00000000">
      <w:pPr>
        <w:pStyle w:val="BodyText"/>
        <w:spacing w:before="10"/>
        <w:rPr>
          <w:rFonts w:ascii="Arial"/>
          <w:sz w:val="26"/>
        </w:rPr>
      </w:pPr>
      <w:r>
        <w:pict w14:anchorId="72D1A258">
          <v:shape id="docshape135" o:spid="_x0000_s2140" type="#_x0000_t202" style="position:absolute;margin-left:42.5pt;margin-top:16.65pt;width:248.05pt;height:295.3pt;z-index:-15707648;mso-wrap-distance-left:0;mso-wrap-distance-right:0;mso-position-horizontal-relative:page" fillcolor="#f8eaf0" stroked="f">
            <v:textbox inset="0,0,0,0">
              <w:txbxContent>
                <w:p w14:paraId="1BF82242" w14:textId="77777777" w:rsidR="00FA2870" w:rsidRDefault="00000000">
                  <w:pPr>
                    <w:spacing w:before="138"/>
                    <w:ind w:left="225"/>
                    <w:jc w:val="both"/>
                    <w:rPr>
                      <w:rFonts w:ascii="Arial"/>
                      <w:color w:val="000000"/>
                      <w:sz w:val="32"/>
                    </w:rPr>
                  </w:pPr>
                  <w:proofErr w:type="gramStart"/>
                  <w:r>
                    <w:rPr>
                      <w:rFonts w:ascii="Arial"/>
                      <w:color w:val="690F40"/>
                      <w:sz w:val="32"/>
                    </w:rPr>
                    <w:t>Also</w:t>
                  </w:r>
                  <w:proofErr w:type="gramEnd"/>
                  <w:r>
                    <w:rPr>
                      <w:rFonts w:ascii="Arial"/>
                      <w:color w:val="690F40"/>
                      <w:spacing w:val="-23"/>
                      <w:sz w:val="32"/>
                    </w:rPr>
                    <w:t xml:space="preserve"> </w:t>
                  </w:r>
                  <w:r>
                    <w:rPr>
                      <w:rFonts w:ascii="Arial"/>
                      <w:color w:val="690F40"/>
                      <w:sz w:val="32"/>
                    </w:rPr>
                    <w:t>in</w:t>
                  </w:r>
                  <w:r>
                    <w:rPr>
                      <w:rFonts w:ascii="Arial"/>
                      <w:color w:val="690F40"/>
                      <w:spacing w:val="-22"/>
                      <w:sz w:val="32"/>
                    </w:rPr>
                    <w:t xml:space="preserve"> </w:t>
                  </w:r>
                  <w:r>
                    <w:rPr>
                      <w:rFonts w:ascii="Arial"/>
                      <w:color w:val="690F40"/>
                      <w:sz w:val="32"/>
                    </w:rPr>
                    <w:t>this</w:t>
                  </w:r>
                  <w:r>
                    <w:rPr>
                      <w:rFonts w:ascii="Arial"/>
                      <w:color w:val="690F40"/>
                      <w:spacing w:val="-21"/>
                      <w:sz w:val="32"/>
                    </w:rPr>
                    <w:t xml:space="preserve"> </w:t>
                  </w:r>
                  <w:r>
                    <w:rPr>
                      <w:rFonts w:ascii="Arial"/>
                      <w:color w:val="690F40"/>
                      <w:spacing w:val="-2"/>
                      <w:sz w:val="32"/>
                    </w:rPr>
                    <w:t>series</w:t>
                  </w:r>
                </w:p>
                <w:p w14:paraId="19470F5A" w14:textId="77777777" w:rsidR="00FA2870" w:rsidRDefault="00000000">
                  <w:pPr>
                    <w:spacing w:before="168" w:line="247" w:lineRule="auto"/>
                    <w:ind w:left="225" w:right="310"/>
                    <w:jc w:val="both"/>
                    <w:rPr>
                      <w:rFonts w:ascii="Arial" w:hAnsi="Arial"/>
                      <w:color w:val="000000"/>
                      <w:sz w:val="24"/>
                    </w:rPr>
                  </w:pPr>
                  <w:r>
                    <w:rPr>
                      <w:rFonts w:ascii="Arial" w:hAnsi="Arial"/>
                      <w:color w:val="000000"/>
                      <w:spacing w:val="-8"/>
                      <w:sz w:val="24"/>
                    </w:rPr>
                    <w:t xml:space="preserve">The government’s </w:t>
                  </w:r>
                  <w:hyperlink r:id="rId201">
                    <w:r>
                      <w:rPr>
                        <w:rFonts w:ascii="Arial" w:hAnsi="Arial"/>
                        <w:color w:val="690F40"/>
                        <w:spacing w:val="-8"/>
                        <w:sz w:val="24"/>
                        <w:u w:val="single" w:color="690F40"/>
                      </w:rPr>
                      <w:t>‘How</w:t>
                    </w:r>
                    <w:r>
                      <w:rPr>
                        <w:rFonts w:ascii="Arial" w:hAnsi="Arial"/>
                        <w:color w:val="690F40"/>
                        <w:spacing w:val="-9"/>
                        <w:sz w:val="24"/>
                        <w:u w:val="single" w:color="690F40"/>
                      </w:rPr>
                      <w:t xml:space="preserve"> </w:t>
                    </w:r>
                    <w:r>
                      <w:rPr>
                        <w:rFonts w:ascii="Arial" w:hAnsi="Arial"/>
                        <w:color w:val="690F40"/>
                        <w:spacing w:val="-8"/>
                        <w:sz w:val="24"/>
                        <w:u w:val="single" w:color="690F40"/>
                      </w:rPr>
                      <w:t>to</w:t>
                    </w:r>
                    <w:r>
                      <w:rPr>
                        <w:rFonts w:ascii="Arial" w:hAnsi="Arial"/>
                        <w:color w:val="690F40"/>
                        <w:spacing w:val="-6"/>
                        <w:sz w:val="24"/>
                        <w:u w:val="single" w:color="690F40"/>
                      </w:rPr>
                      <w:t xml:space="preserve"> </w:t>
                    </w:r>
                    <w:r>
                      <w:rPr>
                        <w:rFonts w:ascii="Arial" w:hAnsi="Arial"/>
                        <w:color w:val="690F40"/>
                        <w:spacing w:val="-8"/>
                        <w:sz w:val="24"/>
                        <w:u w:val="single" w:color="690F40"/>
                      </w:rPr>
                      <w:t>rent a</w:t>
                    </w:r>
                    <w:r>
                      <w:rPr>
                        <w:rFonts w:ascii="Arial" w:hAnsi="Arial"/>
                        <w:color w:val="690F40"/>
                        <w:spacing w:val="-3"/>
                        <w:sz w:val="24"/>
                        <w:u w:val="single" w:color="690F40"/>
                      </w:rPr>
                      <w:t xml:space="preserve"> </w:t>
                    </w:r>
                    <w:r>
                      <w:rPr>
                        <w:rFonts w:ascii="Arial" w:hAnsi="Arial"/>
                        <w:color w:val="690F40"/>
                        <w:spacing w:val="-8"/>
                        <w:sz w:val="24"/>
                        <w:u w:val="single" w:color="690F40"/>
                      </w:rPr>
                      <w:t>safe home’</w:t>
                    </w:r>
                  </w:hyperlink>
                  <w:r>
                    <w:rPr>
                      <w:rFonts w:ascii="Arial" w:hAnsi="Arial"/>
                      <w:color w:val="690F40"/>
                      <w:spacing w:val="-8"/>
                      <w:sz w:val="24"/>
                    </w:rPr>
                    <w:t xml:space="preserve"> </w:t>
                  </w:r>
                  <w:r>
                    <w:rPr>
                      <w:rFonts w:ascii="Arial" w:hAnsi="Arial"/>
                      <w:color w:val="000000"/>
                      <w:spacing w:val="-6"/>
                      <w:sz w:val="24"/>
                    </w:rPr>
                    <w:t>guide</w:t>
                  </w:r>
                  <w:r>
                    <w:rPr>
                      <w:rFonts w:ascii="Arial" w:hAnsi="Arial"/>
                      <w:color w:val="000000"/>
                      <w:spacing w:val="-10"/>
                      <w:sz w:val="24"/>
                    </w:rPr>
                    <w:t xml:space="preserve"> </w:t>
                  </w:r>
                  <w:r>
                    <w:rPr>
                      <w:rFonts w:ascii="Arial" w:hAnsi="Arial"/>
                      <w:color w:val="000000"/>
                      <w:spacing w:val="-6"/>
                      <w:sz w:val="24"/>
                    </w:rPr>
                    <w:t>helps</w:t>
                  </w:r>
                  <w:r>
                    <w:rPr>
                      <w:rFonts w:ascii="Arial" w:hAnsi="Arial"/>
                      <w:color w:val="000000"/>
                      <w:spacing w:val="-8"/>
                      <w:sz w:val="24"/>
                    </w:rPr>
                    <w:t xml:space="preserve"> </w:t>
                  </w:r>
                  <w:r>
                    <w:rPr>
                      <w:rFonts w:ascii="Arial" w:hAnsi="Arial"/>
                      <w:color w:val="000000"/>
                      <w:spacing w:val="-6"/>
                      <w:sz w:val="24"/>
                    </w:rPr>
                    <w:t>current</w:t>
                  </w:r>
                  <w:r>
                    <w:rPr>
                      <w:rFonts w:ascii="Arial" w:hAnsi="Arial"/>
                      <w:color w:val="000000"/>
                      <w:spacing w:val="-8"/>
                      <w:sz w:val="24"/>
                    </w:rPr>
                    <w:t xml:space="preserve"> </w:t>
                  </w:r>
                  <w:r>
                    <w:rPr>
                      <w:rFonts w:ascii="Arial" w:hAnsi="Arial"/>
                      <w:color w:val="000000"/>
                      <w:spacing w:val="-6"/>
                      <w:sz w:val="24"/>
                    </w:rPr>
                    <w:t>and</w:t>
                  </w:r>
                  <w:r>
                    <w:rPr>
                      <w:rFonts w:ascii="Arial" w:hAnsi="Arial"/>
                      <w:color w:val="000000"/>
                      <w:spacing w:val="-7"/>
                      <w:sz w:val="24"/>
                    </w:rPr>
                    <w:t xml:space="preserve"> </w:t>
                  </w:r>
                  <w:r>
                    <w:rPr>
                      <w:rFonts w:ascii="Arial" w:hAnsi="Arial"/>
                      <w:color w:val="000000"/>
                      <w:spacing w:val="-6"/>
                      <w:sz w:val="24"/>
                    </w:rPr>
                    <w:t>prospective</w:t>
                  </w:r>
                  <w:r>
                    <w:rPr>
                      <w:rFonts w:ascii="Arial" w:hAnsi="Arial"/>
                      <w:color w:val="000000"/>
                      <w:spacing w:val="-10"/>
                      <w:sz w:val="24"/>
                    </w:rPr>
                    <w:t xml:space="preserve"> </w:t>
                  </w:r>
                  <w:r>
                    <w:rPr>
                      <w:rFonts w:ascii="Arial" w:hAnsi="Arial"/>
                      <w:color w:val="000000"/>
                      <w:spacing w:val="-6"/>
                      <w:sz w:val="24"/>
                    </w:rPr>
                    <w:t xml:space="preserve">tenants </w:t>
                  </w:r>
                  <w:r>
                    <w:rPr>
                      <w:rFonts w:ascii="Arial" w:hAnsi="Arial"/>
                      <w:color w:val="000000"/>
                      <w:spacing w:val="-4"/>
                      <w:sz w:val="24"/>
                    </w:rPr>
                    <w:t>ensure</w:t>
                  </w:r>
                  <w:r>
                    <w:rPr>
                      <w:rFonts w:ascii="Arial" w:hAnsi="Arial"/>
                      <w:color w:val="000000"/>
                      <w:spacing w:val="-37"/>
                      <w:sz w:val="24"/>
                    </w:rPr>
                    <w:t xml:space="preserve"> </w:t>
                  </w:r>
                  <w:r>
                    <w:rPr>
                      <w:rFonts w:ascii="Arial" w:hAnsi="Arial"/>
                      <w:color w:val="000000"/>
                      <w:spacing w:val="-4"/>
                      <w:sz w:val="24"/>
                    </w:rPr>
                    <w:t>that</w:t>
                  </w:r>
                  <w:r>
                    <w:rPr>
                      <w:rFonts w:ascii="Arial" w:hAnsi="Arial"/>
                      <w:color w:val="000000"/>
                      <w:spacing w:val="-35"/>
                      <w:sz w:val="24"/>
                    </w:rPr>
                    <w:t xml:space="preserve"> </w:t>
                  </w:r>
                  <w:r>
                    <w:rPr>
                      <w:rFonts w:ascii="Arial" w:hAnsi="Arial"/>
                      <w:color w:val="000000"/>
                      <w:spacing w:val="-4"/>
                      <w:sz w:val="24"/>
                    </w:rPr>
                    <w:t>a</w:t>
                  </w:r>
                  <w:r>
                    <w:rPr>
                      <w:rFonts w:ascii="Arial" w:hAnsi="Arial"/>
                      <w:color w:val="000000"/>
                      <w:spacing w:val="-33"/>
                      <w:sz w:val="24"/>
                    </w:rPr>
                    <w:t xml:space="preserve"> </w:t>
                  </w:r>
                  <w:r>
                    <w:rPr>
                      <w:rFonts w:ascii="Arial" w:hAnsi="Arial"/>
                      <w:color w:val="000000"/>
                      <w:spacing w:val="-4"/>
                      <w:sz w:val="24"/>
                    </w:rPr>
                    <w:t>rented</w:t>
                  </w:r>
                  <w:r>
                    <w:rPr>
                      <w:rFonts w:ascii="Arial" w:hAnsi="Arial"/>
                      <w:color w:val="000000"/>
                      <w:spacing w:val="-35"/>
                      <w:sz w:val="24"/>
                    </w:rPr>
                    <w:t xml:space="preserve"> </w:t>
                  </w:r>
                  <w:r>
                    <w:rPr>
                      <w:rFonts w:ascii="Arial" w:hAnsi="Arial"/>
                      <w:color w:val="000000"/>
                      <w:spacing w:val="-4"/>
                      <w:sz w:val="24"/>
                    </w:rPr>
                    <w:t>property</w:t>
                  </w:r>
                  <w:r>
                    <w:rPr>
                      <w:rFonts w:ascii="Arial" w:hAnsi="Arial"/>
                      <w:color w:val="000000"/>
                      <w:spacing w:val="-34"/>
                      <w:sz w:val="24"/>
                    </w:rPr>
                    <w:t xml:space="preserve"> </w:t>
                  </w:r>
                  <w:r>
                    <w:rPr>
                      <w:rFonts w:ascii="Arial" w:hAnsi="Arial"/>
                      <w:color w:val="000000"/>
                      <w:spacing w:val="-4"/>
                      <w:sz w:val="24"/>
                    </w:rPr>
                    <w:t>is</w:t>
                  </w:r>
                  <w:r>
                    <w:rPr>
                      <w:rFonts w:ascii="Arial" w:hAnsi="Arial"/>
                      <w:color w:val="000000"/>
                      <w:spacing w:val="-36"/>
                      <w:sz w:val="24"/>
                    </w:rPr>
                    <w:t xml:space="preserve"> </w:t>
                  </w:r>
                  <w:r>
                    <w:rPr>
                      <w:rFonts w:ascii="Arial" w:hAnsi="Arial"/>
                      <w:color w:val="000000"/>
                      <w:spacing w:val="-4"/>
                      <w:sz w:val="24"/>
                    </w:rPr>
                    <w:t>safe</w:t>
                  </w:r>
                  <w:r>
                    <w:rPr>
                      <w:rFonts w:ascii="Arial" w:hAnsi="Arial"/>
                      <w:color w:val="000000"/>
                      <w:spacing w:val="-35"/>
                      <w:sz w:val="24"/>
                    </w:rPr>
                    <w:t xml:space="preserve"> </w:t>
                  </w:r>
                  <w:r>
                    <w:rPr>
                      <w:rFonts w:ascii="Arial" w:hAnsi="Arial"/>
                      <w:color w:val="000000"/>
                      <w:spacing w:val="-4"/>
                      <w:sz w:val="24"/>
                    </w:rPr>
                    <w:t>to</w:t>
                  </w:r>
                  <w:r>
                    <w:rPr>
                      <w:rFonts w:ascii="Arial" w:hAnsi="Arial"/>
                      <w:color w:val="000000"/>
                      <w:spacing w:val="-30"/>
                      <w:sz w:val="24"/>
                    </w:rPr>
                    <w:t xml:space="preserve"> </w:t>
                  </w:r>
                  <w:r>
                    <w:rPr>
                      <w:rFonts w:ascii="Arial" w:hAnsi="Arial"/>
                      <w:color w:val="000000"/>
                      <w:spacing w:val="-4"/>
                      <w:sz w:val="24"/>
                    </w:rPr>
                    <w:t>live</w:t>
                  </w:r>
                  <w:r>
                    <w:rPr>
                      <w:rFonts w:ascii="Arial" w:hAnsi="Arial"/>
                      <w:color w:val="000000"/>
                      <w:spacing w:val="-30"/>
                      <w:sz w:val="24"/>
                    </w:rPr>
                    <w:t xml:space="preserve"> </w:t>
                  </w:r>
                  <w:r>
                    <w:rPr>
                      <w:rFonts w:ascii="Arial" w:hAnsi="Arial"/>
                      <w:color w:val="000000"/>
                      <w:spacing w:val="-4"/>
                      <w:sz w:val="24"/>
                    </w:rPr>
                    <w:t>in.</w:t>
                  </w:r>
                </w:p>
                <w:p w14:paraId="5624AD36" w14:textId="77777777" w:rsidR="00FA2870" w:rsidRDefault="00000000">
                  <w:pPr>
                    <w:spacing w:before="179" w:line="247" w:lineRule="auto"/>
                    <w:ind w:left="225" w:right="290"/>
                    <w:jc w:val="both"/>
                    <w:rPr>
                      <w:rFonts w:ascii="Arial" w:hAnsi="Arial"/>
                      <w:color w:val="000000"/>
                      <w:sz w:val="24"/>
                    </w:rPr>
                  </w:pPr>
                  <w:r>
                    <w:rPr>
                      <w:rFonts w:ascii="Arial" w:hAnsi="Arial"/>
                      <w:color w:val="000000"/>
                      <w:spacing w:val="-8"/>
                      <w:sz w:val="24"/>
                    </w:rPr>
                    <w:t>The</w:t>
                  </w:r>
                  <w:r>
                    <w:rPr>
                      <w:rFonts w:ascii="Arial" w:hAnsi="Arial"/>
                      <w:color w:val="000000"/>
                      <w:spacing w:val="-9"/>
                      <w:sz w:val="24"/>
                    </w:rPr>
                    <w:t xml:space="preserve"> </w:t>
                  </w:r>
                  <w:r>
                    <w:rPr>
                      <w:rFonts w:ascii="Arial" w:hAnsi="Arial"/>
                      <w:color w:val="000000"/>
                      <w:spacing w:val="-8"/>
                      <w:sz w:val="24"/>
                    </w:rPr>
                    <w:t>government’s</w:t>
                  </w:r>
                  <w:r>
                    <w:rPr>
                      <w:rFonts w:ascii="Arial" w:hAnsi="Arial"/>
                      <w:color w:val="000000"/>
                      <w:spacing w:val="-9"/>
                      <w:sz w:val="24"/>
                    </w:rPr>
                    <w:t xml:space="preserve"> </w:t>
                  </w:r>
                  <w:hyperlink r:id="rId202">
                    <w:r>
                      <w:rPr>
                        <w:rFonts w:ascii="Arial" w:hAnsi="Arial"/>
                        <w:color w:val="690F40"/>
                        <w:spacing w:val="-8"/>
                        <w:sz w:val="24"/>
                        <w:u w:val="single" w:color="690F40"/>
                      </w:rPr>
                      <w:t>‘How to</w:t>
                    </w:r>
                    <w:r>
                      <w:rPr>
                        <w:rFonts w:ascii="Arial" w:hAnsi="Arial"/>
                        <w:color w:val="690F40"/>
                        <w:spacing w:val="-9"/>
                        <w:sz w:val="24"/>
                        <w:u w:val="single" w:color="690F40"/>
                      </w:rPr>
                      <w:t xml:space="preserve"> </w:t>
                    </w:r>
                    <w:r>
                      <w:rPr>
                        <w:rFonts w:ascii="Arial" w:hAnsi="Arial"/>
                        <w:color w:val="690F40"/>
                        <w:spacing w:val="-8"/>
                        <w:sz w:val="24"/>
                        <w:u w:val="single" w:color="690F40"/>
                      </w:rPr>
                      <w:t>let’</w:t>
                    </w:r>
                  </w:hyperlink>
                  <w:r>
                    <w:rPr>
                      <w:rFonts w:ascii="Arial" w:hAnsi="Arial"/>
                      <w:color w:val="690F40"/>
                      <w:spacing w:val="-9"/>
                      <w:sz w:val="24"/>
                    </w:rPr>
                    <w:t xml:space="preserve"> </w:t>
                  </w:r>
                  <w:r>
                    <w:rPr>
                      <w:rFonts w:ascii="Arial" w:hAnsi="Arial"/>
                      <w:color w:val="000000"/>
                      <w:spacing w:val="-8"/>
                      <w:sz w:val="24"/>
                    </w:rPr>
                    <w:t>guide</w:t>
                  </w:r>
                  <w:r>
                    <w:rPr>
                      <w:rFonts w:ascii="Arial" w:hAnsi="Arial"/>
                      <w:color w:val="000000"/>
                      <w:spacing w:val="-9"/>
                      <w:sz w:val="24"/>
                    </w:rPr>
                    <w:t xml:space="preserve"> </w:t>
                  </w:r>
                  <w:r>
                    <w:rPr>
                      <w:rFonts w:ascii="Arial" w:hAnsi="Arial"/>
                      <w:color w:val="000000"/>
                      <w:spacing w:val="-8"/>
                      <w:sz w:val="24"/>
                    </w:rPr>
                    <w:t>provides information</w:t>
                  </w:r>
                  <w:r>
                    <w:rPr>
                      <w:rFonts w:ascii="Arial" w:hAnsi="Arial"/>
                      <w:color w:val="000000"/>
                      <w:spacing w:val="-9"/>
                      <w:sz w:val="24"/>
                    </w:rPr>
                    <w:t xml:space="preserve"> </w:t>
                  </w:r>
                  <w:r>
                    <w:rPr>
                      <w:rFonts w:ascii="Arial" w:hAnsi="Arial"/>
                      <w:color w:val="000000"/>
                      <w:spacing w:val="-8"/>
                      <w:sz w:val="24"/>
                    </w:rPr>
                    <w:t>for</w:t>
                  </w:r>
                  <w:r>
                    <w:rPr>
                      <w:rFonts w:ascii="Arial" w:hAnsi="Arial"/>
                      <w:color w:val="000000"/>
                      <w:spacing w:val="-9"/>
                      <w:sz w:val="24"/>
                    </w:rPr>
                    <w:t xml:space="preserve"> </w:t>
                  </w:r>
                  <w:r>
                    <w:rPr>
                      <w:rFonts w:ascii="Arial" w:hAnsi="Arial"/>
                      <w:color w:val="000000"/>
                      <w:spacing w:val="-8"/>
                      <w:sz w:val="24"/>
                    </w:rPr>
                    <w:t>landlords and</w:t>
                  </w:r>
                  <w:r>
                    <w:rPr>
                      <w:rFonts w:ascii="Arial" w:hAnsi="Arial"/>
                      <w:color w:val="000000"/>
                      <w:spacing w:val="-9"/>
                      <w:sz w:val="24"/>
                    </w:rPr>
                    <w:t xml:space="preserve"> </w:t>
                  </w:r>
                  <w:r>
                    <w:rPr>
                      <w:rFonts w:ascii="Arial" w:hAnsi="Arial"/>
                      <w:color w:val="000000"/>
                      <w:spacing w:val="-8"/>
                      <w:sz w:val="24"/>
                    </w:rPr>
                    <w:t>property</w:t>
                  </w:r>
                  <w:r>
                    <w:rPr>
                      <w:rFonts w:ascii="Arial" w:hAnsi="Arial"/>
                      <w:color w:val="000000"/>
                      <w:spacing w:val="-9"/>
                      <w:sz w:val="24"/>
                    </w:rPr>
                    <w:t xml:space="preserve"> </w:t>
                  </w:r>
                  <w:r>
                    <w:rPr>
                      <w:rFonts w:ascii="Arial" w:hAnsi="Arial"/>
                      <w:color w:val="000000"/>
                      <w:spacing w:val="-8"/>
                      <w:sz w:val="24"/>
                    </w:rPr>
                    <w:t xml:space="preserve">agents </w:t>
                  </w:r>
                  <w:r>
                    <w:rPr>
                      <w:rFonts w:ascii="Arial" w:hAnsi="Arial"/>
                      <w:color w:val="000000"/>
                      <w:spacing w:val="-2"/>
                      <w:sz w:val="24"/>
                    </w:rPr>
                    <w:t>about</w:t>
                  </w:r>
                  <w:r>
                    <w:rPr>
                      <w:rFonts w:ascii="Arial" w:hAnsi="Arial"/>
                      <w:color w:val="000000"/>
                      <w:spacing w:val="-12"/>
                      <w:sz w:val="24"/>
                    </w:rPr>
                    <w:t xml:space="preserve"> </w:t>
                  </w:r>
                  <w:r>
                    <w:rPr>
                      <w:rFonts w:ascii="Arial" w:hAnsi="Arial"/>
                      <w:color w:val="000000"/>
                      <w:spacing w:val="-2"/>
                      <w:sz w:val="24"/>
                    </w:rPr>
                    <w:t>their</w:t>
                  </w:r>
                  <w:r>
                    <w:rPr>
                      <w:rFonts w:ascii="Arial" w:hAnsi="Arial"/>
                      <w:color w:val="000000"/>
                      <w:spacing w:val="-10"/>
                      <w:sz w:val="24"/>
                    </w:rPr>
                    <w:t xml:space="preserve"> </w:t>
                  </w:r>
                  <w:r>
                    <w:rPr>
                      <w:rFonts w:ascii="Arial" w:hAnsi="Arial"/>
                      <w:color w:val="000000"/>
                      <w:spacing w:val="-2"/>
                      <w:sz w:val="24"/>
                    </w:rPr>
                    <w:t>rights</w:t>
                  </w:r>
                  <w:r>
                    <w:rPr>
                      <w:rFonts w:ascii="Arial" w:hAnsi="Arial"/>
                      <w:color w:val="000000"/>
                      <w:spacing w:val="-12"/>
                      <w:sz w:val="24"/>
                    </w:rPr>
                    <w:t xml:space="preserve"> </w:t>
                  </w:r>
                  <w:r>
                    <w:rPr>
                      <w:rFonts w:ascii="Arial" w:hAnsi="Arial"/>
                      <w:color w:val="000000"/>
                      <w:spacing w:val="-2"/>
                      <w:sz w:val="24"/>
                    </w:rPr>
                    <w:t>and</w:t>
                  </w:r>
                  <w:r>
                    <w:rPr>
                      <w:rFonts w:ascii="Arial" w:hAnsi="Arial"/>
                      <w:color w:val="000000"/>
                      <w:spacing w:val="-11"/>
                      <w:sz w:val="24"/>
                    </w:rPr>
                    <w:t xml:space="preserve"> </w:t>
                  </w:r>
                  <w:r>
                    <w:rPr>
                      <w:rFonts w:ascii="Arial" w:hAnsi="Arial"/>
                      <w:color w:val="000000"/>
                      <w:spacing w:val="-2"/>
                      <w:sz w:val="24"/>
                    </w:rPr>
                    <w:t>responsibilities</w:t>
                  </w:r>
                  <w:r>
                    <w:rPr>
                      <w:rFonts w:ascii="Arial" w:hAnsi="Arial"/>
                      <w:color w:val="000000"/>
                      <w:spacing w:val="-10"/>
                      <w:sz w:val="24"/>
                    </w:rPr>
                    <w:t xml:space="preserve"> </w:t>
                  </w:r>
                  <w:r>
                    <w:rPr>
                      <w:rFonts w:ascii="Arial" w:hAnsi="Arial"/>
                      <w:color w:val="000000"/>
                      <w:spacing w:val="-2"/>
                      <w:sz w:val="24"/>
                    </w:rPr>
                    <w:t xml:space="preserve">when </w:t>
                  </w:r>
                  <w:r>
                    <w:rPr>
                      <w:rFonts w:ascii="Arial" w:hAnsi="Arial"/>
                      <w:color w:val="000000"/>
                      <w:sz w:val="24"/>
                    </w:rPr>
                    <w:t>letting out property.</w:t>
                  </w:r>
                </w:p>
                <w:p w14:paraId="5815CF53" w14:textId="77777777" w:rsidR="00FA2870" w:rsidRDefault="00000000">
                  <w:pPr>
                    <w:spacing w:before="178" w:line="247" w:lineRule="auto"/>
                    <w:ind w:left="225" w:right="333"/>
                    <w:rPr>
                      <w:rFonts w:ascii="Arial" w:hAnsi="Arial"/>
                      <w:color w:val="000000"/>
                      <w:sz w:val="24"/>
                    </w:rPr>
                  </w:pPr>
                  <w:r>
                    <w:rPr>
                      <w:rFonts w:ascii="Arial" w:hAnsi="Arial"/>
                      <w:color w:val="000000"/>
                      <w:spacing w:val="-6"/>
                      <w:sz w:val="24"/>
                    </w:rPr>
                    <w:t>The</w:t>
                  </w:r>
                  <w:r>
                    <w:rPr>
                      <w:rFonts w:ascii="Arial" w:hAnsi="Arial"/>
                      <w:color w:val="000000"/>
                      <w:spacing w:val="-36"/>
                      <w:sz w:val="24"/>
                    </w:rPr>
                    <w:t xml:space="preserve"> </w:t>
                  </w:r>
                  <w:r>
                    <w:rPr>
                      <w:rFonts w:ascii="Arial" w:hAnsi="Arial"/>
                      <w:color w:val="000000"/>
                      <w:spacing w:val="-6"/>
                      <w:sz w:val="24"/>
                    </w:rPr>
                    <w:t>government’s</w:t>
                  </w:r>
                  <w:r>
                    <w:rPr>
                      <w:rFonts w:ascii="Arial" w:hAnsi="Arial"/>
                      <w:color w:val="000000"/>
                      <w:spacing w:val="-34"/>
                      <w:sz w:val="24"/>
                    </w:rPr>
                    <w:t xml:space="preserve"> </w:t>
                  </w:r>
                  <w:hyperlink r:id="rId203">
                    <w:r>
                      <w:rPr>
                        <w:rFonts w:ascii="Arial" w:hAnsi="Arial"/>
                        <w:color w:val="690F40"/>
                        <w:spacing w:val="-6"/>
                        <w:sz w:val="24"/>
                        <w:u w:val="single" w:color="690F40"/>
                      </w:rPr>
                      <w:t>‘How</w:t>
                    </w:r>
                    <w:r>
                      <w:rPr>
                        <w:rFonts w:ascii="Arial" w:hAnsi="Arial"/>
                        <w:color w:val="690F40"/>
                        <w:spacing w:val="-34"/>
                        <w:sz w:val="24"/>
                        <w:u w:val="single" w:color="690F40"/>
                      </w:rPr>
                      <w:t xml:space="preserve"> </w:t>
                    </w:r>
                    <w:r>
                      <w:rPr>
                        <w:rFonts w:ascii="Arial" w:hAnsi="Arial"/>
                        <w:color w:val="690F40"/>
                        <w:spacing w:val="-6"/>
                        <w:sz w:val="24"/>
                        <w:u w:val="single" w:color="690F40"/>
                      </w:rPr>
                      <w:t>to</w:t>
                    </w:r>
                    <w:r>
                      <w:rPr>
                        <w:rFonts w:ascii="Arial" w:hAnsi="Arial"/>
                        <w:color w:val="690F40"/>
                        <w:spacing w:val="-35"/>
                        <w:sz w:val="24"/>
                        <w:u w:val="single" w:color="690F40"/>
                      </w:rPr>
                      <w:t xml:space="preserve"> </w:t>
                    </w:r>
                    <w:r>
                      <w:rPr>
                        <w:rFonts w:ascii="Arial" w:hAnsi="Arial"/>
                        <w:color w:val="690F40"/>
                        <w:spacing w:val="-6"/>
                        <w:sz w:val="24"/>
                        <w:u w:val="single" w:color="690F40"/>
                      </w:rPr>
                      <w:t>lease’</w:t>
                    </w:r>
                  </w:hyperlink>
                  <w:r>
                    <w:rPr>
                      <w:rFonts w:ascii="Arial" w:hAnsi="Arial"/>
                      <w:color w:val="690F40"/>
                      <w:spacing w:val="-30"/>
                      <w:sz w:val="24"/>
                    </w:rPr>
                    <w:t xml:space="preserve"> </w:t>
                  </w:r>
                  <w:r>
                    <w:rPr>
                      <w:rFonts w:ascii="Arial" w:hAnsi="Arial"/>
                      <w:color w:val="000000"/>
                      <w:spacing w:val="-6"/>
                      <w:sz w:val="24"/>
                    </w:rPr>
                    <w:t>guide</w:t>
                  </w:r>
                  <w:r>
                    <w:rPr>
                      <w:rFonts w:ascii="Arial" w:hAnsi="Arial"/>
                      <w:color w:val="000000"/>
                      <w:spacing w:val="-35"/>
                      <w:sz w:val="24"/>
                    </w:rPr>
                    <w:t xml:space="preserve"> </w:t>
                  </w:r>
                  <w:r>
                    <w:rPr>
                      <w:rFonts w:ascii="Arial" w:hAnsi="Arial"/>
                      <w:color w:val="000000"/>
                      <w:spacing w:val="-6"/>
                      <w:sz w:val="24"/>
                    </w:rPr>
                    <w:t xml:space="preserve">helps </w:t>
                  </w:r>
                  <w:r>
                    <w:rPr>
                      <w:rFonts w:ascii="Arial" w:hAnsi="Arial"/>
                      <w:color w:val="000000"/>
                      <w:sz w:val="24"/>
                    </w:rPr>
                    <w:t xml:space="preserve">current and prospective leaseholders </w:t>
                  </w:r>
                  <w:r>
                    <w:rPr>
                      <w:rFonts w:ascii="Arial" w:hAnsi="Arial"/>
                      <w:color w:val="000000"/>
                      <w:spacing w:val="-2"/>
                      <w:sz w:val="24"/>
                    </w:rPr>
                    <w:t>understand</w:t>
                  </w:r>
                  <w:r>
                    <w:rPr>
                      <w:rFonts w:ascii="Arial" w:hAnsi="Arial"/>
                      <w:color w:val="000000"/>
                      <w:spacing w:val="-25"/>
                      <w:sz w:val="24"/>
                    </w:rPr>
                    <w:t xml:space="preserve"> </w:t>
                  </w:r>
                  <w:r>
                    <w:rPr>
                      <w:rFonts w:ascii="Arial" w:hAnsi="Arial"/>
                      <w:color w:val="000000"/>
                      <w:spacing w:val="-2"/>
                      <w:sz w:val="24"/>
                    </w:rPr>
                    <w:t>their</w:t>
                  </w:r>
                  <w:r>
                    <w:rPr>
                      <w:rFonts w:ascii="Arial" w:hAnsi="Arial"/>
                      <w:color w:val="000000"/>
                      <w:spacing w:val="-25"/>
                      <w:sz w:val="24"/>
                    </w:rPr>
                    <w:t xml:space="preserve"> </w:t>
                  </w:r>
                  <w:r>
                    <w:rPr>
                      <w:rFonts w:ascii="Arial" w:hAnsi="Arial"/>
                      <w:color w:val="000000"/>
                      <w:spacing w:val="-2"/>
                      <w:sz w:val="24"/>
                    </w:rPr>
                    <w:t>rights</w:t>
                  </w:r>
                  <w:r>
                    <w:rPr>
                      <w:rFonts w:ascii="Arial" w:hAnsi="Arial"/>
                      <w:color w:val="000000"/>
                      <w:spacing w:val="-26"/>
                      <w:sz w:val="24"/>
                    </w:rPr>
                    <w:t xml:space="preserve"> </w:t>
                  </w:r>
                  <w:r>
                    <w:rPr>
                      <w:rFonts w:ascii="Arial" w:hAnsi="Arial"/>
                      <w:color w:val="000000"/>
                      <w:spacing w:val="-2"/>
                      <w:sz w:val="24"/>
                    </w:rPr>
                    <w:t>and</w:t>
                  </w:r>
                  <w:r>
                    <w:rPr>
                      <w:rFonts w:ascii="Arial" w:hAnsi="Arial"/>
                      <w:color w:val="000000"/>
                      <w:spacing w:val="-22"/>
                      <w:sz w:val="24"/>
                    </w:rPr>
                    <w:t xml:space="preserve"> </w:t>
                  </w:r>
                  <w:r>
                    <w:rPr>
                      <w:rFonts w:ascii="Arial" w:hAnsi="Arial"/>
                      <w:color w:val="000000"/>
                      <w:spacing w:val="-2"/>
                      <w:sz w:val="24"/>
                    </w:rPr>
                    <w:t>responsibilities.</w:t>
                  </w:r>
                </w:p>
                <w:p w14:paraId="57BF93C5" w14:textId="77777777" w:rsidR="00FA2870" w:rsidRDefault="00000000">
                  <w:pPr>
                    <w:spacing w:before="179" w:line="247" w:lineRule="auto"/>
                    <w:ind w:left="225"/>
                    <w:rPr>
                      <w:rFonts w:ascii="Arial" w:hAnsi="Arial"/>
                      <w:color w:val="000000"/>
                      <w:sz w:val="24"/>
                    </w:rPr>
                  </w:pPr>
                  <w:r>
                    <w:rPr>
                      <w:rFonts w:ascii="Arial" w:hAnsi="Arial"/>
                      <w:color w:val="000000"/>
                      <w:spacing w:val="-6"/>
                      <w:sz w:val="24"/>
                    </w:rPr>
                    <w:t>The</w:t>
                  </w:r>
                  <w:r>
                    <w:rPr>
                      <w:rFonts w:ascii="Arial" w:hAnsi="Arial"/>
                      <w:color w:val="000000"/>
                      <w:spacing w:val="-34"/>
                      <w:sz w:val="24"/>
                    </w:rPr>
                    <w:t xml:space="preserve"> </w:t>
                  </w:r>
                  <w:r>
                    <w:rPr>
                      <w:rFonts w:ascii="Arial" w:hAnsi="Arial"/>
                      <w:color w:val="000000"/>
                      <w:spacing w:val="-6"/>
                      <w:sz w:val="24"/>
                    </w:rPr>
                    <w:t>government’s</w:t>
                  </w:r>
                  <w:r>
                    <w:rPr>
                      <w:rFonts w:ascii="Arial" w:hAnsi="Arial"/>
                      <w:color w:val="000000"/>
                      <w:spacing w:val="-32"/>
                      <w:sz w:val="24"/>
                    </w:rPr>
                    <w:t xml:space="preserve"> </w:t>
                  </w:r>
                  <w:hyperlink r:id="rId204">
                    <w:r>
                      <w:rPr>
                        <w:rFonts w:ascii="Arial" w:hAnsi="Arial"/>
                        <w:color w:val="690F40"/>
                        <w:spacing w:val="-6"/>
                        <w:sz w:val="24"/>
                        <w:u w:val="single" w:color="690F40"/>
                      </w:rPr>
                      <w:t>‘How</w:t>
                    </w:r>
                    <w:r>
                      <w:rPr>
                        <w:rFonts w:ascii="Arial" w:hAnsi="Arial"/>
                        <w:color w:val="690F40"/>
                        <w:spacing w:val="-33"/>
                        <w:sz w:val="24"/>
                        <w:u w:val="single" w:color="690F40"/>
                      </w:rPr>
                      <w:t xml:space="preserve"> </w:t>
                    </w:r>
                    <w:r>
                      <w:rPr>
                        <w:rFonts w:ascii="Arial" w:hAnsi="Arial"/>
                        <w:color w:val="690F40"/>
                        <w:spacing w:val="-6"/>
                        <w:sz w:val="24"/>
                        <w:u w:val="single" w:color="690F40"/>
                      </w:rPr>
                      <w:t>to</w:t>
                    </w:r>
                    <w:r>
                      <w:rPr>
                        <w:rFonts w:ascii="Arial" w:hAnsi="Arial"/>
                        <w:color w:val="690F40"/>
                        <w:spacing w:val="-34"/>
                        <w:sz w:val="24"/>
                        <w:u w:val="single" w:color="690F40"/>
                      </w:rPr>
                      <w:t xml:space="preserve"> </w:t>
                    </w:r>
                    <w:r>
                      <w:rPr>
                        <w:rFonts w:ascii="Arial" w:hAnsi="Arial"/>
                        <w:color w:val="690F40"/>
                        <w:spacing w:val="-6"/>
                        <w:sz w:val="24"/>
                        <w:u w:val="single" w:color="690F40"/>
                      </w:rPr>
                      <w:t>buy</w:t>
                    </w:r>
                    <w:r>
                      <w:rPr>
                        <w:rFonts w:ascii="Arial" w:hAnsi="Arial"/>
                        <w:color w:val="690F40"/>
                        <w:spacing w:val="-35"/>
                        <w:sz w:val="24"/>
                        <w:u w:val="single" w:color="690F40"/>
                      </w:rPr>
                      <w:t xml:space="preserve"> </w:t>
                    </w:r>
                    <w:r>
                      <w:rPr>
                        <w:rFonts w:ascii="Arial" w:hAnsi="Arial"/>
                        <w:color w:val="690F40"/>
                        <w:spacing w:val="-6"/>
                        <w:sz w:val="24"/>
                        <w:u w:val="single" w:color="690F40"/>
                      </w:rPr>
                      <w:t>a</w:t>
                    </w:r>
                    <w:r>
                      <w:rPr>
                        <w:rFonts w:ascii="Arial" w:hAnsi="Arial"/>
                        <w:color w:val="690F40"/>
                        <w:spacing w:val="-34"/>
                        <w:sz w:val="24"/>
                        <w:u w:val="single" w:color="690F40"/>
                      </w:rPr>
                      <w:t xml:space="preserve"> </w:t>
                    </w:r>
                    <w:r>
                      <w:rPr>
                        <w:rFonts w:ascii="Arial" w:hAnsi="Arial"/>
                        <w:color w:val="690F40"/>
                        <w:spacing w:val="-6"/>
                        <w:sz w:val="24"/>
                        <w:u w:val="single" w:color="690F40"/>
                      </w:rPr>
                      <w:t>home’</w:t>
                    </w:r>
                  </w:hyperlink>
                  <w:r>
                    <w:rPr>
                      <w:rFonts w:ascii="Arial" w:hAnsi="Arial"/>
                      <w:color w:val="690F40"/>
                      <w:spacing w:val="-27"/>
                      <w:sz w:val="24"/>
                    </w:rPr>
                    <w:t xml:space="preserve"> </w:t>
                  </w:r>
                  <w:r>
                    <w:rPr>
                      <w:rFonts w:ascii="Arial" w:hAnsi="Arial"/>
                      <w:color w:val="000000"/>
                      <w:spacing w:val="-6"/>
                      <w:sz w:val="24"/>
                    </w:rPr>
                    <w:t xml:space="preserve">guide </w:t>
                  </w:r>
                  <w:r>
                    <w:rPr>
                      <w:rFonts w:ascii="Arial" w:hAnsi="Arial"/>
                      <w:color w:val="000000"/>
                      <w:sz w:val="24"/>
                    </w:rPr>
                    <w:t>provides information to home buyers.</w:t>
                  </w:r>
                </w:p>
                <w:p w14:paraId="6B94C6A1" w14:textId="77777777" w:rsidR="00FA2870" w:rsidRDefault="00000000">
                  <w:pPr>
                    <w:spacing w:before="176" w:line="247" w:lineRule="auto"/>
                    <w:ind w:left="225" w:right="326"/>
                    <w:jc w:val="both"/>
                    <w:rPr>
                      <w:rFonts w:ascii="Arial" w:hAnsi="Arial"/>
                      <w:color w:val="000000"/>
                      <w:sz w:val="24"/>
                    </w:rPr>
                  </w:pPr>
                  <w:r>
                    <w:rPr>
                      <w:rFonts w:ascii="Arial" w:hAnsi="Arial"/>
                      <w:color w:val="000000"/>
                      <w:spacing w:val="-10"/>
                      <w:sz w:val="24"/>
                    </w:rPr>
                    <w:t>The</w:t>
                  </w:r>
                  <w:r>
                    <w:rPr>
                      <w:rFonts w:ascii="Arial" w:hAnsi="Arial"/>
                      <w:color w:val="000000"/>
                      <w:spacing w:val="-7"/>
                      <w:sz w:val="24"/>
                    </w:rPr>
                    <w:t xml:space="preserve"> </w:t>
                  </w:r>
                  <w:r>
                    <w:rPr>
                      <w:rFonts w:ascii="Arial" w:hAnsi="Arial"/>
                      <w:color w:val="000000"/>
                      <w:spacing w:val="-10"/>
                      <w:sz w:val="24"/>
                    </w:rPr>
                    <w:t>government’s</w:t>
                  </w:r>
                  <w:r>
                    <w:rPr>
                      <w:rFonts w:ascii="Arial" w:hAnsi="Arial"/>
                      <w:color w:val="000000"/>
                      <w:spacing w:val="-7"/>
                      <w:sz w:val="24"/>
                    </w:rPr>
                    <w:t xml:space="preserve"> </w:t>
                  </w:r>
                  <w:hyperlink r:id="rId205">
                    <w:r>
                      <w:rPr>
                        <w:rFonts w:ascii="Arial" w:hAnsi="Arial"/>
                        <w:color w:val="690F40"/>
                        <w:spacing w:val="-10"/>
                        <w:sz w:val="24"/>
                        <w:u w:val="single" w:color="690F40"/>
                      </w:rPr>
                      <w:t>‘How</w:t>
                    </w:r>
                    <w:r>
                      <w:rPr>
                        <w:rFonts w:ascii="Arial" w:hAnsi="Arial"/>
                        <w:color w:val="690F40"/>
                        <w:spacing w:val="-6"/>
                        <w:sz w:val="24"/>
                        <w:u w:val="single" w:color="690F40"/>
                      </w:rPr>
                      <w:t xml:space="preserve"> </w:t>
                    </w:r>
                    <w:r>
                      <w:rPr>
                        <w:rFonts w:ascii="Arial" w:hAnsi="Arial"/>
                        <w:color w:val="690F40"/>
                        <w:spacing w:val="-10"/>
                        <w:sz w:val="24"/>
                        <w:u w:val="single" w:color="690F40"/>
                      </w:rPr>
                      <w:t>to</w:t>
                    </w:r>
                    <w:r>
                      <w:rPr>
                        <w:rFonts w:ascii="Arial" w:hAnsi="Arial"/>
                        <w:color w:val="690F40"/>
                        <w:spacing w:val="-7"/>
                        <w:sz w:val="24"/>
                        <w:u w:val="single" w:color="690F40"/>
                      </w:rPr>
                      <w:t xml:space="preserve"> </w:t>
                    </w:r>
                    <w:r>
                      <w:rPr>
                        <w:rFonts w:ascii="Arial" w:hAnsi="Arial"/>
                        <w:color w:val="690F40"/>
                        <w:spacing w:val="-10"/>
                        <w:sz w:val="24"/>
                        <w:u w:val="single" w:color="690F40"/>
                      </w:rPr>
                      <w:t>sell</w:t>
                    </w:r>
                    <w:r>
                      <w:rPr>
                        <w:rFonts w:ascii="Arial" w:hAnsi="Arial"/>
                        <w:color w:val="690F40"/>
                        <w:spacing w:val="-7"/>
                        <w:sz w:val="24"/>
                        <w:u w:val="single" w:color="690F40"/>
                      </w:rPr>
                      <w:t xml:space="preserve"> </w:t>
                    </w:r>
                    <w:r>
                      <w:rPr>
                        <w:rFonts w:ascii="Arial" w:hAnsi="Arial"/>
                        <w:color w:val="690F40"/>
                        <w:spacing w:val="-10"/>
                        <w:sz w:val="24"/>
                        <w:u w:val="single" w:color="690F40"/>
                      </w:rPr>
                      <w:t>a</w:t>
                    </w:r>
                    <w:r>
                      <w:rPr>
                        <w:rFonts w:ascii="Arial" w:hAnsi="Arial"/>
                        <w:color w:val="690F40"/>
                        <w:spacing w:val="-7"/>
                        <w:sz w:val="24"/>
                        <w:u w:val="single" w:color="690F40"/>
                      </w:rPr>
                      <w:t xml:space="preserve"> </w:t>
                    </w:r>
                    <w:r>
                      <w:rPr>
                        <w:rFonts w:ascii="Arial" w:hAnsi="Arial"/>
                        <w:color w:val="690F40"/>
                        <w:spacing w:val="-10"/>
                        <w:sz w:val="24"/>
                        <w:u w:val="single" w:color="690F40"/>
                      </w:rPr>
                      <w:t>home’</w:t>
                    </w:r>
                  </w:hyperlink>
                  <w:r>
                    <w:rPr>
                      <w:rFonts w:ascii="Arial" w:hAnsi="Arial"/>
                      <w:color w:val="690F40"/>
                      <w:spacing w:val="-6"/>
                      <w:sz w:val="24"/>
                    </w:rPr>
                    <w:t xml:space="preserve"> </w:t>
                  </w:r>
                  <w:r>
                    <w:rPr>
                      <w:rFonts w:ascii="Arial" w:hAnsi="Arial"/>
                      <w:color w:val="000000"/>
                      <w:spacing w:val="-10"/>
                      <w:sz w:val="24"/>
                    </w:rPr>
                    <w:t xml:space="preserve">guide </w:t>
                  </w:r>
                  <w:r>
                    <w:rPr>
                      <w:rFonts w:ascii="Arial" w:hAnsi="Arial"/>
                      <w:color w:val="000000"/>
                      <w:spacing w:val="-4"/>
                      <w:sz w:val="24"/>
                    </w:rPr>
                    <w:t>provides</w:t>
                  </w:r>
                  <w:r>
                    <w:rPr>
                      <w:rFonts w:ascii="Arial" w:hAnsi="Arial"/>
                      <w:color w:val="000000"/>
                      <w:spacing w:val="-13"/>
                      <w:sz w:val="24"/>
                    </w:rPr>
                    <w:t xml:space="preserve"> </w:t>
                  </w:r>
                  <w:r>
                    <w:rPr>
                      <w:rFonts w:ascii="Arial" w:hAnsi="Arial"/>
                      <w:color w:val="000000"/>
                      <w:spacing w:val="-4"/>
                      <w:sz w:val="24"/>
                    </w:rPr>
                    <w:t>information</w:t>
                  </w:r>
                  <w:r>
                    <w:rPr>
                      <w:rFonts w:ascii="Arial" w:hAnsi="Arial"/>
                      <w:color w:val="000000"/>
                      <w:spacing w:val="-13"/>
                      <w:sz w:val="24"/>
                    </w:rPr>
                    <w:t xml:space="preserve"> </w:t>
                  </w:r>
                  <w:r>
                    <w:rPr>
                      <w:rFonts w:ascii="Arial" w:hAnsi="Arial"/>
                      <w:color w:val="000000"/>
                      <w:spacing w:val="-4"/>
                      <w:sz w:val="24"/>
                    </w:rPr>
                    <w:t>to</w:t>
                  </w:r>
                  <w:r>
                    <w:rPr>
                      <w:rFonts w:ascii="Arial" w:hAnsi="Arial"/>
                      <w:color w:val="000000"/>
                      <w:spacing w:val="-12"/>
                      <w:sz w:val="24"/>
                    </w:rPr>
                    <w:t xml:space="preserve"> </w:t>
                  </w:r>
                  <w:r>
                    <w:rPr>
                      <w:rFonts w:ascii="Arial" w:hAnsi="Arial"/>
                      <w:color w:val="000000"/>
                      <w:spacing w:val="-4"/>
                      <w:sz w:val="24"/>
                    </w:rPr>
                    <w:t>those</w:t>
                  </w:r>
                  <w:r>
                    <w:rPr>
                      <w:rFonts w:ascii="Arial" w:hAnsi="Arial"/>
                      <w:color w:val="000000"/>
                      <w:spacing w:val="-13"/>
                      <w:sz w:val="24"/>
                    </w:rPr>
                    <w:t xml:space="preserve"> </w:t>
                  </w:r>
                  <w:r>
                    <w:rPr>
                      <w:rFonts w:ascii="Arial" w:hAnsi="Arial"/>
                      <w:color w:val="000000"/>
                      <w:spacing w:val="-4"/>
                      <w:sz w:val="24"/>
                    </w:rPr>
                    <w:t>looking</w:t>
                  </w:r>
                  <w:r>
                    <w:rPr>
                      <w:rFonts w:ascii="Arial" w:hAnsi="Arial"/>
                      <w:color w:val="000000"/>
                      <w:spacing w:val="-13"/>
                      <w:sz w:val="24"/>
                    </w:rPr>
                    <w:t xml:space="preserve"> </w:t>
                  </w:r>
                  <w:r>
                    <w:rPr>
                      <w:rFonts w:ascii="Arial" w:hAnsi="Arial"/>
                      <w:color w:val="000000"/>
                      <w:spacing w:val="-4"/>
                      <w:sz w:val="24"/>
                    </w:rPr>
                    <w:t>to</w:t>
                  </w:r>
                  <w:r>
                    <w:rPr>
                      <w:rFonts w:ascii="Arial" w:hAnsi="Arial"/>
                      <w:color w:val="000000"/>
                      <w:spacing w:val="-13"/>
                      <w:sz w:val="24"/>
                    </w:rPr>
                    <w:t xml:space="preserve"> </w:t>
                  </w:r>
                  <w:r>
                    <w:rPr>
                      <w:rFonts w:ascii="Arial" w:hAnsi="Arial"/>
                      <w:color w:val="000000"/>
                      <w:spacing w:val="-4"/>
                      <w:sz w:val="24"/>
                    </w:rPr>
                    <w:t xml:space="preserve">sell </w:t>
                  </w:r>
                  <w:r>
                    <w:rPr>
                      <w:rFonts w:ascii="Arial" w:hAnsi="Arial"/>
                      <w:color w:val="000000"/>
                      <w:sz w:val="24"/>
                    </w:rPr>
                    <w:t>their home.</w:t>
                  </w:r>
                </w:p>
              </w:txbxContent>
            </v:textbox>
            <w10:wrap type="topAndBottom" anchorx="page"/>
          </v:shape>
        </w:pict>
      </w:r>
    </w:p>
    <w:p w14:paraId="23B928F2" w14:textId="77777777" w:rsidR="00FA2870" w:rsidRDefault="00FA2870">
      <w:pPr>
        <w:rPr>
          <w:rFonts w:ascii="Arial"/>
          <w:sz w:val="26"/>
        </w:rPr>
        <w:sectPr w:rsidR="00FA2870">
          <w:headerReference w:type="default" r:id="rId206"/>
          <w:pgSz w:w="11930" w:h="16860"/>
          <w:pgMar w:top="0" w:right="740" w:bottom="280" w:left="740" w:header="0" w:footer="0" w:gutter="0"/>
          <w:cols w:space="720"/>
        </w:sectPr>
      </w:pPr>
    </w:p>
    <w:p w14:paraId="11649546" w14:textId="77777777" w:rsidR="00FA2870" w:rsidRDefault="00000000">
      <w:pPr>
        <w:pStyle w:val="BodyText"/>
        <w:spacing w:before="4"/>
        <w:rPr>
          <w:rFonts w:ascii="Arial"/>
          <w:sz w:val="17"/>
        </w:rPr>
      </w:pPr>
      <w:r>
        <w:lastRenderedPageBreak/>
        <w:pict w14:anchorId="6F4E1149">
          <v:group id="docshapegroup136" o:spid="_x0000_s2137" style="position:absolute;margin-left:0;margin-top:19pt;width:595.3pt;height:822.9pt;z-index:15750144;mso-position-horizontal-relative:page;mso-position-vertical-relative:page" coordorigin=",380" coordsize="11906,16458">
            <v:shape id="docshape137" o:spid="_x0000_s2139" type="#_x0000_t75" style="position:absolute;left:380;top:380;width:11146;height:15367">
              <v:imagedata r:id="rId207" o:title=""/>
            </v:shape>
            <v:rect id="docshape138" o:spid="_x0000_s2138" style="position:absolute;top:15227;width:11906;height:1611" fillcolor="#680f3d" stroked="f"/>
            <w10:wrap anchorx="page" anchory="page"/>
          </v:group>
        </w:pict>
      </w:r>
    </w:p>
    <w:p w14:paraId="5ABF4B3C" w14:textId="77777777" w:rsidR="00FA2870" w:rsidRDefault="00FA2870">
      <w:pPr>
        <w:rPr>
          <w:rFonts w:ascii="Arial"/>
          <w:sz w:val="17"/>
        </w:rPr>
        <w:sectPr w:rsidR="00FA2870">
          <w:headerReference w:type="default" r:id="rId208"/>
          <w:pgSz w:w="11930" w:h="16860"/>
          <w:pgMar w:top="1940" w:right="740" w:bottom="280" w:left="740" w:header="0" w:footer="0" w:gutter="0"/>
          <w:cols w:space="720"/>
        </w:sectPr>
      </w:pPr>
    </w:p>
    <w:p w14:paraId="77B62E76" w14:textId="77777777" w:rsidR="00FA2870" w:rsidRDefault="00000000">
      <w:pPr>
        <w:pStyle w:val="BodyText"/>
        <w:ind w:left="570"/>
        <w:rPr>
          <w:rFonts w:ascii="Arial"/>
          <w:sz w:val="20"/>
        </w:rPr>
      </w:pPr>
      <w:r>
        <w:rPr>
          <w:rFonts w:ascii="Arial"/>
          <w:sz w:val="20"/>
        </w:rPr>
      </w:r>
      <w:r>
        <w:rPr>
          <w:rFonts w:ascii="Arial"/>
          <w:sz w:val="20"/>
        </w:rPr>
        <w:pict w14:anchorId="369810DA">
          <v:group id="docshapegroup141" o:spid="_x0000_s2131" style="width:93.65pt;height:46.05pt;mso-position-horizontal-relative:char;mso-position-vertical-relative:line" coordsize="1873,921">
            <v:shape id="docshape142" o:spid="_x0000_s2136" type="#_x0000_t75" style="position:absolute;top:811;width:1830;height:110">
              <v:imagedata r:id="rId209" o:title=""/>
            </v:shape>
            <v:shape id="docshape143" o:spid="_x0000_s2135" style="position:absolute;left:21;top:3;width:645;height:755" coordorigin="21,3" coordsize="645,755" path="m297,3l21,3r,755l286,758r73,-5l428,738r64,-27l549,672r48,-51l634,557r23,-78l666,387r-7,-96l638,210,606,144,562,91,509,52,446,24,375,8,297,3xe" fillcolor="#789f2c" stroked="f">
              <v:path arrowok="t"/>
            </v:shape>
            <v:shape id="docshape144" o:spid="_x0000_s2134" type="#_x0000_t75" style="position:absolute;left:121;top:109;width:426;height:545">
              <v:imagedata r:id="rId210" o:title=""/>
            </v:shape>
            <v:shape id="docshape145" o:spid="_x0000_s2133" style="position:absolute;left:715;width:1158;height:754" coordorigin="715" coordsize="1158,754" o:spt="100" adj="0,,0" path="m1035,11r-320,l715,743r146,l861,484r161,l1094,478r64,-19l1211,427r40,-46l1268,342r-407,l861,154r275,l1136,30r-22,-9l1035,11xm1136,30r,217l1129,288r-20,30l1076,336r-45,6l1268,342r9,-22l1286,243r-13,-83l1270,154,1237,95,1183,48,1136,30xm1136,154r-107,l1073,159r34,17l1128,205r8,42l1136,154xm1407,528r-106,94l1352,677r66,42l1497,745r88,9l1676,747r72,-22l1804,690r38,-46l1855,611r-261,l1542,607r-49,-15l1447,566r-40,-38xm1590,r-82,10l1436,37r-56,44l1343,141r-14,73l1340,289r31,55l1419,384r63,28l1558,433r84,22l1691,476r24,25l1721,532r-8,36l1690,592r-40,15l1594,611r261,l1865,587r8,-66l1858,440r-38,-59l1764,341r-66,-27l1556,277r-45,-18l1487,237r-6,-29l1486,184r18,-21l1536,148r49,-6l1829,142r28,-27l1802,67,1740,30,1670,8,1590,xm1829,142r-244,l1633,147r43,15l1715,185r36,32l1829,142xe" fillcolor="#789f2c" stroked="f">
              <v:stroke joinstyle="round"/>
              <v:formulas/>
              <v:path arrowok="t" o:connecttype="segments"/>
            </v:shape>
            <v:shape id="docshape146" o:spid="_x0000_s2132" style="position:absolute;left:121;top:214;width:291;height:428" coordorigin="121,214" coordsize="291,428" path="m412,214r-73,5l275,237r-53,30l149,352,121,452r5,50l143,548r31,41l218,621r59,21l215,584,183,525r6,-114l256,313r87,-70l382,222r30,-8xe" fillcolor="#4f6c15" stroked="f">
              <v:path arrowok="t"/>
            </v:shape>
            <w10:anchorlock/>
          </v:group>
        </w:pict>
      </w:r>
    </w:p>
    <w:p w14:paraId="232153C3" w14:textId="77777777" w:rsidR="00FA2870" w:rsidRDefault="00FA2870">
      <w:pPr>
        <w:pStyle w:val="BodyText"/>
        <w:rPr>
          <w:rFonts w:ascii="Arial"/>
          <w:sz w:val="20"/>
        </w:rPr>
      </w:pPr>
    </w:p>
    <w:p w14:paraId="50973316" w14:textId="77777777" w:rsidR="00FA2870" w:rsidRDefault="00FA2870">
      <w:pPr>
        <w:pStyle w:val="BodyText"/>
        <w:rPr>
          <w:rFonts w:ascii="Arial"/>
          <w:sz w:val="20"/>
        </w:rPr>
      </w:pPr>
    </w:p>
    <w:p w14:paraId="538FA543" w14:textId="77777777" w:rsidR="00FA2870" w:rsidRDefault="00FA2870">
      <w:pPr>
        <w:pStyle w:val="BodyText"/>
        <w:rPr>
          <w:rFonts w:ascii="Arial"/>
          <w:sz w:val="20"/>
        </w:rPr>
      </w:pPr>
    </w:p>
    <w:p w14:paraId="48C3E61D" w14:textId="77777777" w:rsidR="00FA2870" w:rsidRDefault="00FA2870">
      <w:pPr>
        <w:pStyle w:val="BodyText"/>
        <w:spacing w:before="6"/>
        <w:rPr>
          <w:rFonts w:ascii="Arial"/>
          <w:sz w:val="17"/>
        </w:rPr>
      </w:pPr>
    </w:p>
    <w:p w14:paraId="1E5FBA28" w14:textId="77777777" w:rsidR="00FA2870" w:rsidRDefault="00000000">
      <w:pPr>
        <w:spacing w:before="121" w:line="230" w:lineRule="auto"/>
        <w:ind w:left="547" w:right="2713"/>
        <w:rPr>
          <w:rFonts w:ascii="Lucida Sans" w:hAnsi="Lucida Sans"/>
          <w:sz w:val="56"/>
        </w:rPr>
      </w:pPr>
      <w:r>
        <w:pict w14:anchorId="02CB4561">
          <v:group id="docshapegroup147" o:spid="_x0000_s2123" style="position:absolute;left:0;text-align:left;margin-left:265.7pt;margin-top:-69.6pt;width:125.5pt;height:21.9pt;z-index:15751680;mso-position-horizontal-relative:page" coordorigin="5314,-1392" coordsize="2510,438">
            <v:shape id="docshape148" o:spid="_x0000_s2130" style="position:absolute;left:5314;top:-1392;width:2510;height:438" coordorigin="5314,-1392" coordsize="2510,438" path="m7411,-1392r-2097,l5314,-954r2097,l7411,-1213r157,l7568,-1206r12,5l7598,-1201r,32l7582,-1169r-2,2l7580,-1055r2,2l7622,-1053r2,-2l7624,-1141r27,l7651,-1069r2,3l7679,-1066r2,-3l7681,-1141r25,l7706,-1055r2,2l7748,-1053r2,-2l7750,-1167r-2,-2l7734,-1169r,-32l7752,-1201r12,-5l7764,-1213r25,l7803,-1216r10,-7l7821,-1234r3,-14l7824,-1262r-3,-13l7813,-1286r-10,-7l7789,-1296r-378,l7411,-1392xe" fillcolor="#4f6c15" stroked="f">
              <v:path arrowok="t"/>
            </v:shape>
            <v:shape id="docshape149" o:spid="_x0000_s2129" type="#_x0000_t75" style="position:absolute;left:5422;top:-1296;width:195;height:231">
              <v:imagedata r:id="rId211" o:title=""/>
            </v:shape>
            <v:shape id="docshape150" o:spid="_x0000_s2128" type="#_x0000_t75" style="position:absolute;left:5649;top:-1293;width:197;height:228">
              <v:imagedata r:id="rId212" o:title=""/>
            </v:shape>
            <v:shape id="docshape151" o:spid="_x0000_s2127" type="#_x0000_t75" style="position:absolute;left:5880;top:-1296;width:637;height:231">
              <v:imagedata r:id="rId213" o:title=""/>
            </v:shape>
            <v:shape id="docshape152" o:spid="_x0000_s2126" type="#_x0000_t75" style="position:absolute;left:6553;top:-1293;width:194;height:224">
              <v:imagedata r:id="rId214" o:title=""/>
            </v:shape>
            <v:shape id="docshape153" o:spid="_x0000_s2125" type="#_x0000_t75" style="position:absolute;left:6785;top:-1293;width:322;height:224">
              <v:imagedata r:id="rId215" o:title=""/>
            </v:shape>
            <v:shape id="docshape154" o:spid="_x0000_s2124" style="position:absolute;left:7138;top:-1293;width:162;height:224" coordorigin="7138,-1293" coordsize="162,224" path="m7300,-1123r-99,l7201,-1293r-63,l7138,-1123r,54l7300,-1069r,-54xe" stroked="f">
              <v:path arrowok="t"/>
            </v:shape>
            <w10:wrap anchorx="page"/>
          </v:group>
        </w:pict>
      </w:r>
      <w:r>
        <w:rPr>
          <w:rFonts w:ascii="Lucida Sans" w:hAnsi="Lucida Sans"/>
          <w:color w:val="201F1F"/>
          <w:spacing w:val="-2"/>
          <w:sz w:val="56"/>
        </w:rPr>
        <w:t>A</w:t>
      </w:r>
      <w:r>
        <w:rPr>
          <w:rFonts w:ascii="Lucida Sans" w:hAnsi="Lucida Sans"/>
          <w:color w:val="201F1F"/>
          <w:spacing w:val="-47"/>
          <w:sz w:val="56"/>
        </w:rPr>
        <w:t xml:space="preserve"> </w:t>
      </w:r>
      <w:r>
        <w:rPr>
          <w:rFonts w:ascii="Lucida Sans" w:hAnsi="Lucida Sans"/>
          <w:color w:val="201F1F"/>
          <w:spacing w:val="-2"/>
          <w:sz w:val="56"/>
        </w:rPr>
        <w:t>Tenant’s</w:t>
      </w:r>
      <w:r>
        <w:rPr>
          <w:rFonts w:ascii="Lucida Sans" w:hAnsi="Lucida Sans"/>
          <w:color w:val="201F1F"/>
          <w:spacing w:val="-47"/>
          <w:sz w:val="56"/>
        </w:rPr>
        <w:t xml:space="preserve"> </w:t>
      </w:r>
      <w:r>
        <w:rPr>
          <w:rFonts w:ascii="Lucida Sans" w:hAnsi="Lucida Sans"/>
          <w:color w:val="201F1F"/>
          <w:spacing w:val="-2"/>
          <w:sz w:val="56"/>
        </w:rPr>
        <w:t xml:space="preserve">Guide </w:t>
      </w:r>
      <w:r>
        <w:rPr>
          <w:rFonts w:ascii="Lucida Sans" w:hAnsi="Lucida Sans"/>
          <w:color w:val="201F1F"/>
          <w:spacing w:val="-21"/>
          <w:sz w:val="56"/>
        </w:rPr>
        <w:t>Custodial</w:t>
      </w:r>
      <w:r>
        <w:rPr>
          <w:rFonts w:ascii="Lucida Sans" w:hAnsi="Lucida Sans"/>
          <w:color w:val="201F1F"/>
          <w:spacing w:val="-38"/>
          <w:sz w:val="56"/>
        </w:rPr>
        <w:t xml:space="preserve"> </w:t>
      </w:r>
      <w:r>
        <w:rPr>
          <w:rFonts w:ascii="Lucida Sans" w:hAnsi="Lucida Sans"/>
          <w:color w:val="201F1F"/>
          <w:spacing w:val="-9"/>
          <w:sz w:val="56"/>
        </w:rPr>
        <w:t>Scheme</w:t>
      </w:r>
    </w:p>
    <w:p w14:paraId="59755F48" w14:textId="77777777" w:rsidR="00FA2870" w:rsidRDefault="00FA2870">
      <w:pPr>
        <w:pStyle w:val="BodyText"/>
        <w:rPr>
          <w:rFonts w:ascii="Lucida Sans"/>
          <w:sz w:val="20"/>
        </w:rPr>
      </w:pPr>
    </w:p>
    <w:p w14:paraId="06D52354" w14:textId="77777777" w:rsidR="00FA2870" w:rsidRDefault="00FA2870">
      <w:pPr>
        <w:pStyle w:val="BodyText"/>
        <w:rPr>
          <w:rFonts w:ascii="Lucida Sans"/>
          <w:sz w:val="20"/>
        </w:rPr>
      </w:pPr>
    </w:p>
    <w:p w14:paraId="39B8FCA5" w14:textId="77777777" w:rsidR="00FA2870" w:rsidRDefault="00FA2870">
      <w:pPr>
        <w:pStyle w:val="BodyText"/>
        <w:rPr>
          <w:rFonts w:ascii="Lucida Sans"/>
          <w:sz w:val="20"/>
        </w:rPr>
      </w:pPr>
    </w:p>
    <w:p w14:paraId="08C12973" w14:textId="77777777" w:rsidR="00FA2870" w:rsidRDefault="00000000">
      <w:pPr>
        <w:pStyle w:val="BodyText"/>
        <w:spacing w:before="11"/>
        <w:rPr>
          <w:rFonts w:ascii="Lucida Sans"/>
          <w:sz w:val="20"/>
        </w:rPr>
      </w:pPr>
      <w:r>
        <w:rPr>
          <w:noProof/>
        </w:rPr>
        <w:drawing>
          <wp:anchor distT="0" distB="0" distL="0" distR="0" simplePos="0" relativeHeight="44" behindDoc="0" locked="0" layoutInCell="1" allowOverlap="1" wp14:anchorId="4B3146F8" wp14:editId="3C7C82CB">
            <wp:simplePos x="0" y="0"/>
            <wp:positionH relativeFrom="page">
              <wp:posOffset>556895</wp:posOffset>
            </wp:positionH>
            <wp:positionV relativeFrom="paragraph">
              <wp:posOffset>172233</wp:posOffset>
            </wp:positionV>
            <wp:extent cx="3768684" cy="3448812"/>
            <wp:effectExtent l="0" t="0" r="0" b="0"/>
            <wp:wrapTopAndBottom/>
            <wp:docPr id="1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3.jpeg"/>
                    <pic:cNvPicPr/>
                  </pic:nvPicPr>
                  <pic:blipFill>
                    <a:blip r:embed="rId216" cstate="print"/>
                    <a:stretch>
                      <a:fillRect/>
                    </a:stretch>
                  </pic:blipFill>
                  <pic:spPr>
                    <a:xfrm>
                      <a:off x="0" y="0"/>
                      <a:ext cx="3768684" cy="3448812"/>
                    </a:xfrm>
                    <a:prstGeom prst="rect">
                      <a:avLst/>
                    </a:prstGeom>
                  </pic:spPr>
                </pic:pic>
              </a:graphicData>
            </a:graphic>
          </wp:anchor>
        </w:drawing>
      </w:r>
    </w:p>
    <w:p w14:paraId="755FDCA4" w14:textId="77777777" w:rsidR="00FA2870" w:rsidRDefault="00FA2870">
      <w:pPr>
        <w:rPr>
          <w:rFonts w:ascii="Lucida Sans"/>
          <w:sz w:val="20"/>
        </w:rPr>
        <w:sectPr w:rsidR="00FA2870">
          <w:headerReference w:type="default" r:id="rId217"/>
          <w:footerReference w:type="default" r:id="rId218"/>
          <w:pgSz w:w="8400" w:h="11940"/>
          <w:pgMar w:top="560" w:right="580" w:bottom="580" w:left="0" w:header="0" w:footer="391" w:gutter="0"/>
          <w:cols w:space="720"/>
        </w:sectPr>
      </w:pPr>
    </w:p>
    <w:p w14:paraId="79A084CC" w14:textId="77777777" w:rsidR="00FA2870" w:rsidRDefault="00000000">
      <w:pPr>
        <w:pStyle w:val="Heading5"/>
        <w:spacing w:before="140"/>
        <w:rPr>
          <w:b/>
        </w:rPr>
      </w:pPr>
      <w:r>
        <w:lastRenderedPageBreak/>
        <w:pict w14:anchorId="0FB28967">
          <v:group id="docshapegroup157" o:spid="_x0000_s2116" style="position:absolute;left:0;text-align:left;margin-left:28.3pt;margin-top:.1pt;width:362.85pt;height:419.7pt;z-index:-17218560;mso-position-horizontal-relative:page" coordorigin="566,2" coordsize="7257,8394">
            <v:shape id="docshape158" o:spid="_x0000_s2122" style="position:absolute;left:596;top:32;width:7197;height:8113" coordorigin="596,32" coordsize="7197,8113" path="m823,32l692,35,624,60r-25,67l596,259r,7659l599,8049r25,67l692,8141r131,4l7566,8145r131,-4l7764,8116r25,-67l7793,7918r,-7659l7789,127,7764,60,7697,35,7566,32,823,32xe" filled="f" strokeweight="3pt">
              <v:path arrowok="t"/>
            </v:shape>
            <v:line id="_x0000_s2121" style="position:absolute" from="4228,6559" to="4228,6877" strokecolor="#797b81" strokeweight=".36089mm"/>
            <v:shape id="docshape159" o:spid="_x0000_s2120" style="position:absolute;left:4130;top:6825;width:194;height:175" coordorigin="4130,6825" coordsize="194,175" path="m4324,6825r-97,36l4130,6825r28,38l4185,6908r23,47l4227,7000r19,-45l4269,6908r27,-45l4324,6825xe" fillcolor="#797b81" stroked="f">
              <v:path arrowok="t"/>
            </v:shape>
            <v:line id="_x0000_s2119" style="position:absolute" from="4228,4388" to="4228,4717" strokecolor="#797b81" strokeweight=".36089mm"/>
            <v:shape id="docshape160" o:spid="_x0000_s2118" style="position:absolute;left:4130;top:4665;width:194;height:174" coordorigin="4130,4665" coordsize="194,174" path="m4324,4665r-97,35l4130,4665r28,38l4185,4747r23,47l4227,4839r19,-45l4269,4747r27,-44l4324,4665xe" fillcolor="#797b81" stroked="f">
              <v:path arrowok="t"/>
            </v:shape>
            <v:rect id="docshape161" o:spid="_x0000_s2117" style="position:absolute;left:709;top:7028;width:6983;height:1368" fillcolor="#e07c1c" stroked="f"/>
            <w10:wrap anchorx="page"/>
          </v:group>
        </w:pict>
      </w:r>
      <w:bookmarkStart w:id="36" w:name="Your_landlord/letting_agent’s_responsibi"/>
      <w:bookmarkEnd w:id="36"/>
      <w:r>
        <w:rPr>
          <w:b/>
          <w:color w:val="789F2C"/>
          <w:w w:val="85"/>
        </w:rPr>
        <w:t>Your</w:t>
      </w:r>
      <w:r>
        <w:rPr>
          <w:b/>
          <w:color w:val="789F2C"/>
          <w:spacing w:val="-13"/>
        </w:rPr>
        <w:t xml:space="preserve"> </w:t>
      </w:r>
      <w:r>
        <w:rPr>
          <w:b/>
          <w:color w:val="789F2C"/>
          <w:w w:val="85"/>
        </w:rPr>
        <w:t>landlord/letting</w:t>
      </w:r>
      <w:r>
        <w:rPr>
          <w:b/>
          <w:color w:val="789F2C"/>
          <w:spacing w:val="-13"/>
        </w:rPr>
        <w:t xml:space="preserve"> </w:t>
      </w:r>
      <w:r>
        <w:rPr>
          <w:b/>
          <w:color w:val="789F2C"/>
          <w:w w:val="85"/>
        </w:rPr>
        <w:t>agent’s</w:t>
      </w:r>
      <w:r>
        <w:rPr>
          <w:b/>
          <w:color w:val="789F2C"/>
          <w:spacing w:val="-1"/>
          <w:w w:val="85"/>
        </w:rPr>
        <w:t xml:space="preserve"> </w:t>
      </w:r>
      <w:proofErr w:type="gramStart"/>
      <w:r>
        <w:rPr>
          <w:b/>
          <w:color w:val="789F2C"/>
          <w:spacing w:val="-2"/>
          <w:w w:val="85"/>
        </w:rPr>
        <w:t>responsibilities</w:t>
      </w:r>
      <w:proofErr w:type="gramEnd"/>
    </w:p>
    <w:p w14:paraId="1E1384D1" w14:textId="77777777" w:rsidR="00FA2870" w:rsidRDefault="00000000">
      <w:pPr>
        <w:spacing w:before="160" w:line="244" w:lineRule="auto"/>
        <w:ind w:left="717" w:right="235" w:firstLine="2"/>
        <w:jc w:val="both"/>
        <w:rPr>
          <w:rFonts w:ascii="Lucida Sans"/>
          <w:sz w:val="19"/>
        </w:rPr>
      </w:pPr>
      <w:r>
        <w:rPr>
          <w:rFonts w:ascii="Lucida Sans"/>
          <w:color w:val="201F1F"/>
          <w:spacing w:val="-2"/>
          <w:sz w:val="19"/>
        </w:rPr>
        <w:t>If</w:t>
      </w:r>
      <w:r>
        <w:rPr>
          <w:rFonts w:ascii="Lucida Sans"/>
          <w:color w:val="201F1F"/>
          <w:spacing w:val="-14"/>
          <w:sz w:val="19"/>
        </w:rPr>
        <w:t xml:space="preserve"> </w:t>
      </w:r>
      <w:r>
        <w:rPr>
          <w:rFonts w:ascii="Lucida Sans"/>
          <w:color w:val="201F1F"/>
          <w:spacing w:val="-2"/>
          <w:sz w:val="19"/>
        </w:rPr>
        <w:t>you</w:t>
      </w:r>
      <w:r>
        <w:rPr>
          <w:rFonts w:ascii="Lucida Sans"/>
          <w:color w:val="201F1F"/>
          <w:spacing w:val="-13"/>
          <w:sz w:val="19"/>
        </w:rPr>
        <w:t xml:space="preserve"> </w:t>
      </w:r>
      <w:r>
        <w:rPr>
          <w:rFonts w:ascii="Lucida Sans"/>
          <w:color w:val="201F1F"/>
          <w:spacing w:val="-2"/>
          <w:sz w:val="19"/>
        </w:rPr>
        <w:t>are</w:t>
      </w:r>
      <w:r>
        <w:rPr>
          <w:rFonts w:ascii="Lucida Sans"/>
          <w:color w:val="201F1F"/>
          <w:spacing w:val="-13"/>
          <w:sz w:val="19"/>
        </w:rPr>
        <w:t xml:space="preserve"> </w:t>
      </w:r>
      <w:r>
        <w:rPr>
          <w:rFonts w:ascii="Lucida Sans"/>
          <w:color w:val="201F1F"/>
          <w:spacing w:val="-2"/>
          <w:sz w:val="19"/>
        </w:rPr>
        <w:t>renting</w:t>
      </w:r>
      <w:r>
        <w:rPr>
          <w:rFonts w:ascii="Lucida Sans"/>
          <w:color w:val="201F1F"/>
          <w:spacing w:val="-13"/>
          <w:sz w:val="19"/>
        </w:rPr>
        <w:t xml:space="preserve"> </w:t>
      </w:r>
      <w:r>
        <w:rPr>
          <w:rFonts w:ascii="Lucida Sans"/>
          <w:color w:val="201F1F"/>
          <w:spacing w:val="-2"/>
          <w:sz w:val="19"/>
        </w:rPr>
        <w:t>a</w:t>
      </w:r>
      <w:r>
        <w:rPr>
          <w:rFonts w:ascii="Lucida Sans"/>
          <w:color w:val="201F1F"/>
          <w:spacing w:val="-13"/>
          <w:sz w:val="19"/>
        </w:rPr>
        <w:t xml:space="preserve"> </w:t>
      </w:r>
      <w:r>
        <w:rPr>
          <w:rFonts w:ascii="Lucida Sans"/>
          <w:color w:val="201F1F"/>
          <w:spacing w:val="-2"/>
          <w:sz w:val="19"/>
        </w:rPr>
        <w:t>property,</w:t>
      </w:r>
      <w:r>
        <w:rPr>
          <w:rFonts w:ascii="Lucida Sans"/>
          <w:color w:val="201F1F"/>
          <w:spacing w:val="-13"/>
          <w:sz w:val="19"/>
        </w:rPr>
        <w:t xml:space="preserve"> </w:t>
      </w:r>
      <w:r>
        <w:rPr>
          <w:rFonts w:ascii="Lucida Sans"/>
          <w:color w:val="201F1F"/>
          <w:spacing w:val="-2"/>
          <w:sz w:val="19"/>
        </w:rPr>
        <w:t>then</w:t>
      </w:r>
      <w:r>
        <w:rPr>
          <w:rFonts w:ascii="Lucida Sans"/>
          <w:color w:val="201F1F"/>
          <w:spacing w:val="-13"/>
          <w:sz w:val="19"/>
        </w:rPr>
        <w:t xml:space="preserve"> </w:t>
      </w:r>
      <w:r>
        <w:rPr>
          <w:rFonts w:ascii="Lucida Sans"/>
          <w:color w:val="201F1F"/>
          <w:spacing w:val="-2"/>
          <w:sz w:val="19"/>
        </w:rPr>
        <w:t>you</w:t>
      </w:r>
      <w:r>
        <w:rPr>
          <w:rFonts w:ascii="Lucida Sans"/>
          <w:color w:val="201F1F"/>
          <w:spacing w:val="-13"/>
          <w:sz w:val="19"/>
        </w:rPr>
        <w:t xml:space="preserve"> </w:t>
      </w:r>
      <w:r>
        <w:rPr>
          <w:rFonts w:ascii="Lucida Sans"/>
          <w:color w:val="201F1F"/>
          <w:spacing w:val="-2"/>
          <w:sz w:val="19"/>
        </w:rPr>
        <w:t>probably</w:t>
      </w:r>
      <w:r>
        <w:rPr>
          <w:rFonts w:ascii="Lucida Sans"/>
          <w:color w:val="201F1F"/>
          <w:spacing w:val="-13"/>
          <w:sz w:val="19"/>
        </w:rPr>
        <w:t xml:space="preserve"> </w:t>
      </w:r>
      <w:r>
        <w:rPr>
          <w:rFonts w:ascii="Lucida Sans"/>
          <w:color w:val="201F1F"/>
          <w:spacing w:val="-2"/>
          <w:sz w:val="19"/>
        </w:rPr>
        <w:t>will</w:t>
      </w:r>
      <w:r>
        <w:rPr>
          <w:rFonts w:ascii="Lucida Sans"/>
          <w:color w:val="201F1F"/>
          <w:spacing w:val="-13"/>
          <w:sz w:val="19"/>
        </w:rPr>
        <w:t xml:space="preserve"> </w:t>
      </w:r>
      <w:r>
        <w:rPr>
          <w:rFonts w:ascii="Lucida Sans"/>
          <w:color w:val="201F1F"/>
          <w:spacing w:val="-2"/>
          <w:sz w:val="19"/>
        </w:rPr>
        <w:t>have</w:t>
      </w:r>
      <w:r>
        <w:rPr>
          <w:rFonts w:ascii="Lucida Sans"/>
          <w:color w:val="201F1F"/>
          <w:spacing w:val="-13"/>
          <w:sz w:val="19"/>
        </w:rPr>
        <w:t xml:space="preserve"> </w:t>
      </w:r>
      <w:r>
        <w:rPr>
          <w:rFonts w:ascii="Lucida Sans"/>
          <w:color w:val="201F1F"/>
          <w:spacing w:val="-2"/>
          <w:sz w:val="19"/>
        </w:rPr>
        <w:t>been</w:t>
      </w:r>
      <w:r>
        <w:rPr>
          <w:rFonts w:ascii="Lucida Sans"/>
          <w:color w:val="201F1F"/>
          <w:spacing w:val="-13"/>
          <w:sz w:val="19"/>
        </w:rPr>
        <w:t xml:space="preserve"> </w:t>
      </w:r>
      <w:r>
        <w:rPr>
          <w:rFonts w:ascii="Lucida Sans"/>
          <w:color w:val="201F1F"/>
          <w:spacing w:val="-2"/>
          <w:sz w:val="19"/>
        </w:rPr>
        <w:t>asked</w:t>
      </w:r>
      <w:r>
        <w:rPr>
          <w:rFonts w:ascii="Lucida Sans"/>
          <w:color w:val="201F1F"/>
          <w:spacing w:val="-13"/>
          <w:sz w:val="19"/>
        </w:rPr>
        <w:t xml:space="preserve"> </w:t>
      </w:r>
      <w:r>
        <w:rPr>
          <w:rFonts w:ascii="Lucida Sans"/>
          <w:color w:val="201F1F"/>
          <w:spacing w:val="-2"/>
          <w:sz w:val="19"/>
        </w:rPr>
        <w:t>to</w:t>
      </w:r>
      <w:r>
        <w:rPr>
          <w:rFonts w:ascii="Lucida Sans"/>
          <w:color w:val="201F1F"/>
          <w:spacing w:val="-13"/>
          <w:sz w:val="19"/>
        </w:rPr>
        <w:t xml:space="preserve"> </w:t>
      </w:r>
      <w:r>
        <w:rPr>
          <w:rFonts w:ascii="Lucida Sans"/>
          <w:color w:val="201F1F"/>
          <w:spacing w:val="-2"/>
          <w:sz w:val="19"/>
        </w:rPr>
        <w:t>pay</w:t>
      </w:r>
      <w:r>
        <w:rPr>
          <w:rFonts w:ascii="Lucida Sans"/>
          <w:color w:val="201F1F"/>
          <w:spacing w:val="-13"/>
          <w:sz w:val="19"/>
        </w:rPr>
        <w:t xml:space="preserve"> </w:t>
      </w:r>
      <w:r>
        <w:rPr>
          <w:rFonts w:ascii="Lucida Sans"/>
          <w:color w:val="201F1F"/>
          <w:spacing w:val="-2"/>
          <w:sz w:val="19"/>
        </w:rPr>
        <w:t xml:space="preserve">a </w:t>
      </w:r>
      <w:r>
        <w:rPr>
          <w:rFonts w:ascii="Lucida Sans"/>
          <w:color w:val="201F1F"/>
          <w:spacing w:val="-6"/>
          <w:sz w:val="19"/>
        </w:rPr>
        <w:t>tenancy</w:t>
      </w:r>
      <w:r>
        <w:rPr>
          <w:rFonts w:ascii="Lucida Sans"/>
          <w:color w:val="201F1F"/>
          <w:spacing w:val="-10"/>
          <w:sz w:val="19"/>
        </w:rPr>
        <w:t xml:space="preserve"> </w:t>
      </w:r>
      <w:r>
        <w:rPr>
          <w:rFonts w:ascii="Lucida Sans"/>
          <w:color w:val="201F1F"/>
          <w:spacing w:val="-6"/>
          <w:sz w:val="19"/>
        </w:rPr>
        <w:t>deposit.</w:t>
      </w:r>
      <w:r>
        <w:rPr>
          <w:rFonts w:ascii="Lucida Sans"/>
          <w:color w:val="201F1F"/>
          <w:spacing w:val="-9"/>
          <w:sz w:val="19"/>
        </w:rPr>
        <w:t xml:space="preserve"> </w:t>
      </w:r>
      <w:r>
        <w:rPr>
          <w:rFonts w:ascii="Lucida Sans"/>
          <w:color w:val="201F1F"/>
          <w:spacing w:val="-6"/>
          <w:sz w:val="19"/>
        </w:rPr>
        <w:t>In</w:t>
      </w:r>
      <w:r>
        <w:rPr>
          <w:rFonts w:ascii="Lucida Sans"/>
          <w:color w:val="201F1F"/>
          <w:spacing w:val="-9"/>
          <w:sz w:val="19"/>
        </w:rPr>
        <w:t xml:space="preserve"> </w:t>
      </w:r>
      <w:r>
        <w:rPr>
          <w:rFonts w:ascii="Lucida Sans"/>
          <w:color w:val="201F1F"/>
          <w:spacing w:val="-6"/>
          <w:sz w:val="19"/>
        </w:rPr>
        <w:t>April 2007</w:t>
      </w:r>
      <w:r>
        <w:rPr>
          <w:rFonts w:ascii="Lucida Sans"/>
          <w:color w:val="201F1F"/>
          <w:spacing w:val="-9"/>
          <w:sz w:val="19"/>
        </w:rPr>
        <w:t xml:space="preserve"> </w:t>
      </w:r>
      <w:r>
        <w:rPr>
          <w:rFonts w:ascii="Lucida Sans"/>
          <w:color w:val="201F1F"/>
          <w:spacing w:val="-6"/>
          <w:sz w:val="19"/>
        </w:rPr>
        <w:t>it became</w:t>
      </w:r>
      <w:r>
        <w:rPr>
          <w:rFonts w:ascii="Lucida Sans"/>
          <w:color w:val="201F1F"/>
          <w:spacing w:val="-9"/>
          <w:sz w:val="19"/>
        </w:rPr>
        <w:t xml:space="preserve"> </w:t>
      </w:r>
      <w:r>
        <w:rPr>
          <w:rFonts w:ascii="Lucida Sans"/>
          <w:color w:val="201F1F"/>
          <w:spacing w:val="-6"/>
          <w:sz w:val="19"/>
        </w:rPr>
        <w:t>law</w:t>
      </w:r>
      <w:r>
        <w:rPr>
          <w:rFonts w:ascii="Lucida Sans"/>
          <w:color w:val="201F1F"/>
          <w:spacing w:val="-8"/>
          <w:sz w:val="19"/>
        </w:rPr>
        <w:t xml:space="preserve"> </w:t>
      </w:r>
      <w:r>
        <w:rPr>
          <w:rFonts w:ascii="Lucida Sans"/>
          <w:color w:val="201F1F"/>
          <w:spacing w:val="-6"/>
          <w:sz w:val="19"/>
        </w:rPr>
        <w:t>that</w:t>
      </w:r>
      <w:r>
        <w:rPr>
          <w:rFonts w:ascii="Lucida Sans"/>
          <w:color w:val="201F1F"/>
          <w:spacing w:val="-10"/>
          <w:sz w:val="19"/>
        </w:rPr>
        <w:t xml:space="preserve"> </w:t>
      </w:r>
      <w:r>
        <w:rPr>
          <w:rFonts w:ascii="Lucida Sans"/>
          <w:color w:val="201F1F"/>
          <w:spacing w:val="-6"/>
          <w:sz w:val="19"/>
        </w:rPr>
        <w:t>all assured</w:t>
      </w:r>
      <w:r>
        <w:rPr>
          <w:rFonts w:ascii="Lucida Sans"/>
          <w:color w:val="201F1F"/>
          <w:spacing w:val="-3"/>
          <w:sz w:val="19"/>
        </w:rPr>
        <w:t xml:space="preserve"> </w:t>
      </w:r>
      <w:proofErr w:type="spellStart"/>
      <w:r>
        <w:rPr>
          <w:rFonts w:ascii="Lucida Sans"/>
          <w:color w:val="201F1F"/>
          <w:spacing w:val="-6"/>
          <w:sz w:val="19"/>
        </w:rPr>
        <w:t>shorthold</w:t>
      </w:r>
      <w:proofErr w:type="spellEnd"/>
      <w:r>
        <w:rPr>
          <w:rFonts w:ascii="Lucida Sans"/>
          <w:color w:val="201F1F"/>
          <w:spacing w:val="-8"/>
          <w:sz w:val="19"/>
        </w:rPr>
        <w:t xml:space="preserve"> </w:t>
      </w:r>
      <w:r>
        <w:rPr>
          <w:rFonts w:ascii="Lucida Sans"/>
          <w:color w:val="201F1F"/>
          <w:spacing w:val="-6"/>
          <w:sz w:val="19"/>
        </w:rPr>
        <w:t xml:space="preserve">tenancy </w:t>
      </w:r>
      <w:r>
        <w:rPr>
          <w:rFonts w:ascii="Lucida Sans"/>
          <w:color w:val="201F1F"/>
          <w:spacing w:val="-4"/>
          <w:sz w:val="19"/>
        </w:rPr>
        <w:t>deposits</w:t>
      </w:r>
      <w:r>
        <w:rPr>
          <w:rFonts w:ascii="Lucida Sans"/>
          <w:color w:val="201F1F"/>
          <w:spacing w:val="-11"/>
          <w:sz w:val="19"/>
        </w:rPr>
        <w:t xml:space="preserve"> </w:t>
      </w:r>
      <w:r>
        <w:rPr>
          <w:rFonts w:ascii="Lucida Sans"/>
          <w:color w:val="201F1F"/>
          <w:spacing w:val="-4"/>
          <w:sz w:val="19"/>
        </w:rPr>
        <w:t>received</w:t>
      </w:r>
      <w:r>
        <w:rPr>
          <w:rFonts w:ascii="Lucida Sans"/>
          <w:color w:val="201F1F"/>
          <w:spacing w:val="-8"/>
          <w:sz w:val="19"/>
        </w:rPr>
        <w:t xml:space="preserve"> </w:t>
      </w:r>
      <w:r>
        <w:rPr>
          <w:rFonts w:ascii="Lucida Sans"/>
          <w:color w:val="201F1F"/>
          <w:spacing w:val="-4"/>
          <w:sz w:val="19"/>
        </w:rPr>
        <w:t>by</w:t>
      </w:r>
      <w:r>
        <w:rPr>
          <w:rFonts w:ascii="Lucida Sans"/>
          <w:color w:val="201F1F"/>
          <w:spacing w:val="-11"/>
          <w:sz w:val="19"/>
        </w:rPr>
        <w:t xml:space="preserve"> </w:t>
      </w:r>
      <w:r>
        <w:rPr>
          <w:rFonts w:ascii="Lucida Sans"/>
          <w:color w:val="201F1F"/>
          <w:spacing w:val="-4"/>
          <w:sz w:val="19"/>
        </w:rPr>
        <w:t>landlords</w:t>
      </w:r>
      <w:r>
        <w:rPr>
          <w:rFonts w:ascii="Lucida Sans"/>
          <w:color w:val="201F1F"/>
          <w:spacing w:val="-11"/>
          <w:sz w:val="19"/>
        </w:rPr>
        <w:t xml:space="preserve"> </w:t>
      </w:r>
      <w:r>
        <w:rPr>
          <w:rFonts w:ascii="Lucida Sans"/>
          <w:color w:val="201F1F"/>
          <w:spacing w:val="-4"/>
          <w:sz w:val="19"/>
        </w:rPr>
        <w:t>and</w:t>
      </w:r>
      <w:r>
        <w:rPr>
          <w:rFonts w:ascii="Lucida Sans"/>
          <w:color w:val="201F1F"/>
          <w:spacing w:val="-10"/>
          <w:sz w:val="19"/>
        </w:rPr>
        <w:t xml:space="preserve"> </w:t>
      </w:r>
      <w:r>
        <w:rPr>
          <w:rFonts w:ascii="Lucida Sans"/>
          <w:color w:val="201F1F"/>
          <w:spacing w:val="-4"/>
          <w:sz w:val="19"/>
        </w:rPr>
        <w:t>letting</w:t>
      </w:r>
      <w:r>
        <w:rPr>
          <w:rFonts w:ascii="Lucida Sans"/>
          <w:color w:val="201F1F"/>
          <w:spacing w:val="-11"/>
          <w:sz w:val="19"/>
        </w:rPr>
        <w:t xml:space="preserve"> </w:t>
      </w:r>
      <w:r>
        <w:rPr>
          <w:rFonts w:ascii="Lucida Sans"/>
          <w:color w:val="201F1F"/>
          <w:spacing w:val="-4"/>
          <w:sz w:val="19"/>
        </w:rPr>
        <w:t>agents</w:t>
      </w:r>
      <w:r>
        <w:rPr>
          <w:rFonts w:ascii="Lucida Sans"/>
          <w:color w:val="201F1F"/>
          <w:spacing w:val="-11"/>
          <w:sz w:val="19"/>
        </w:rPr>
        <w:t xml:space="preserve"> </w:t>
      </w:r>
      <w:r>
        <w:rPr>
          <w:rFonts w:ascii="Lucida Sans"/>
          <w:color w:val="201F1F"/>
          <w:spacing w:val="-4"/>
          <w:sz w:val="19"/>
        </w:rPr>
        <w:t>are</w:t>
      </w:r>
      <w:r>
        <w:rPr>
          <w:rFonts w:ascii="Lucida Sans"/>
          <w:color w:val="201F1F"/>
          <w:spacing w:val="-11"/>
          <w:sz w:val="19"/>
        </w:rPr>
        <w:t xml:space="preserve"> </w:t>
      </w:r>
      <w:r>
        <w:rPr>
          <w:rFonts w:ascii="Lucida Sans"/>
          <w:color w:val="201F1F"/>
          <w:spacing w:val="-4"/>
          <w:sz w:val="19"/>
        </w:rPr>
        <w:t>required</w:t>
      </w:r>
      <w:r>
        <w:rPr>
          <w:rFonts w:ascii="Lucida Sans"/>
          <w:color w:val="201F1F"/>
          <w:spacing w:val="-10"/>
          <w:sz w:val="19"/>
        </w:rPr>
        <w:t xml:space="preserve"> </w:t>
      </w:r>
      <w:r>
        <w:rPr>
          <w:rFonts w:ascii="Lucida Sans"/>
          <w:color w:val="201F1F"/>
          <w:spacing w:val="-4"/>
          <w:sz w:val="19"/>
        </w:rPr>
        <w:t>to</w:t>
      </w:r>
      <w:r>
        <w:rPr>
          <w:rFonts w:ascii="Lucida Sans"/>
          <w:color w:val="201F1F"/>
          <w:spacing w:val="-10"/>
          <w:sz w:val="19"/>
        </w:rPr>
        <w:t xml:space="preserve"> </w:t>
      </w:r>
      <w:r>
        <w:rPr>
          <w:rFonts w:ascii="Lucida Sans"/>
          <w:color w:val="201F1F"/>
          <w:spacing w:val="-4"/>
          <w:sz w:val="19"/>
        </w:rPr>
        <w:t>be</w:t>
      </w:r>
      <w:r>
        <w:rPr>
          <w:rFonts w:ascii="Lucida Sans"/>
          <w:color w:val="201F1F"/>
          <w:spacing w:val="-11"/>
          <w:sz w:val="19"/>
        </w:rPr>
        <w:t xml:space="preserve"> </w:t>
      </w:r>
      <w:r>
        <w:rPr>
          <w:rFonts w:ascii="Lucida Sans"/>
          <w:color w:val="201F1F"/>
          <w:spacing w:val="-4"/>
          <w:sz w:val="19"/>
        </w:rPr>
        <w:t xml:space="preserve">protected </w:t>
      </w:r>
      <w:r>
        <w:rPr>
          <w:rFonts w:ascii="Lucida Sans"/>
          <w:color w:val="201F1F"/>
          <w:sz w:val="19"/>
        </w:rPr>
        <w:t xml:space="preserve">in a </w:t>
      </w:r>
      <w:proofErr w:type="gramStart"/>
      <w:r>
        <w:rPr>
          <w:rFonts w:ascii="Lucida Sans"/>
          <w:color w:val="201F1F"/>
          <w:sz w:val="19"/>
        </w:rPr>
        <w:t>Government</w:t>
      </w:r>
      <w:proofErr w:type="gramEnd"/>
      <w:r>
        <w:rPr>
          <w:rFonts w:ascii="Lucida Sans"/>
          <w:color w:val="201F1F"/>
          <w:sz w:val="19"/>
        </w:rPr>
        <w:t>-</w:t>
      </w:r>
      <w:proofErr w:type="spellStart"/>
      <w:r>
        <w:rPr>
          <w:rFonts w:ascii="Lucida Sans"/>
          <w:color w:val="201F1F"/>
          <w:sz w:val="19"/>
        </w:rPr>
        <w:t>authorised</w:t>
      </w:r>
      <w:proofErr w:type="spellEnd"/>
      <w:r>
        <w:rPr>
          <w:rFonts w:ascii="Lucida Sans"/>
          <w:color w:val="201F1F"/>
          <w:sz w:val="19"/>
        </w:rPr>
        <w:t xml:space="preserve"> tenancy deposit protection scheme.</w:t>
      </w:r>
    </w:p>
    <w:p w14:paraId="6DDAFF65" w14:textId="77777777" w:rsidR="00FA2870" w:rsidRDefault="00FA2870">
      <w:pPr>
        <w:pStyle w:val="BodyText"/>
        <w:spacing w:before="1"/>
        <w:rPr>
          <w:rFonts w:ascii="Lucida Sans"/>
          <w:sz w:val="23"/>
        </w:rPr>
      </w:pPr>
    </w:p>
    <w:p w14:paraId="0584ABBF" w14:textId="77777777" w:rsidR="00FA2870" w:rsidRDefault="00000000">
      <w:pPr>
        <w:spacing w:before="1" w:line="244" w:lineRule="auto"/>
        <w:ind w:left="719" w:right="70"/>
        <w:rPr>
          <w:rFonts w:ascii="Lucida Sans"/>
          <w:sz w:val="19"/>
        </w:rPr>
      </w:pPr>
      <w:r>
        <w:rPr>
          <w:rFonts w:ascii="Lucida Sans"/>
          <w:color w:val="201F1F"/>
          <w:sz w:val="19"/>
        </w:rPr>
        <w:t>The Deposit Protection</w:t>
      </w:r>
      <w:r>
        <w:rPr>
          <w:rFonts w:ascii="Lucida Sans"/>
          <w:color w:val="201F1F"/>
          <w:spacing w:val="-1"/>
          <w:sz w:val="19"/>
        </w:rPr>
        <w:t xml:space="preserve"> </w:t>
      </w:r>
      <w:r>
        <w:rPr>
          <w:rFonts w:ascii="Lucida Sans"/>
          <w:color w:val="201F1F"/>
          <w:sz w:val="19"/>
        </w:rPr>
        <w:t xml:space="preserve">Service (The DPS) runs the only custodial scheme </w:t>
      </w:r>
      <w:proofErr w:type="spellStart"/>
      <w:r>
        <w:rPr>
          <w:rFonts w:ascii="Lucida Sans"/>
          <w:color w:val="201F1F"/>
          <w:spacing w:val="-6"/>
          <w:sz w:val="19"/>
        </w:rPr>
        <w:t>authorised</w:t>
      </w:r>
      <w:proofErr w:type="spellEnd"/>
      <w:r>
        <w:rPr>
          <w:rFonts w:ascii="Lucida Sans"/>
          <w:color w:val="201F1F"/>
          <w:spacing w:val="-21"/>
          <w:sz w:val="19"/>
        </w:rPr>
        <w:t xml:space="preserve"> </w:t>
      </w:r>
      <w:r>
        <w:rPr>
          <w:rFonts w:ascii="Lucida Sans"/>
          <w:color w:val="201F1F"/>
          <w:spacing w:val="-6"/>
          <w:sz w:val="19"/>
        </w:rPr>
        <w:t>by</w:t>
      </w:r>
      <w:r>
        <w:rPr>
          <w:rFonts w:ascii="Lucida Sans"/>
          <w:color w:val="201F1F"/>
          <w:spacing w:val="-22"/>
          <w:sz w:val="19"/>
        </w:rPr>
        <w:t xml:space="preserve"> </w:t>
      </w:r>
      <w:r>
        <w:rPr>
          <w:rFonts w:ascii="Lucida Sans"/>
          <w:color w:val="201F1F"/>
          <w:spacing w:val="-6"/>
          <w:sz w:val="19"/>
        </w:rPr>
        <w:t>the</w:t>
      </w:r>
      <w:r>
        <w:rPr>
          <w:rFonts w:ascii="Lucida Sans"/>
          <w:color w:val="201F1F"/>
          <w:spacing w:val="-16"/>
          <w:sz w:val="19"/>
        </w:rPr>
        <w:t xml:space="preserve"> </w:t>
      </w:r>
      <w:r>
        <w:rPr>
          <w:rFonts w:ascii="Lucida Sans"/>
          <w:color w:val="201F1F"/>
          <w:spacing w:val="-6"/>
          <w:sz w:val="19"/>
        </w:rPr>
        <w:t>Government.</w:t>
      </w:r>
      <w:r>
        <w:rPr>
          <w:rFonts w:ascii="Lucida Sans"/>
          <w:color w:val="201F1F"/>
          <w:spacing w:val="-22"/>
          <w:sz w:val="19"/>
        </w:rPr>
        <w:t xml:space="preserve"> </w:t>
      </w:r>
      <w:r>
        <w:rPr>
          <w:rFonts w:ascii="Lucida Sans"/>
          <w:color w:val="201F1F"/>
          <w:spacing w:val="-6"/>
          <w:sz w:val="19"/>
        </w:rPr>
        <w:t>A</w:t>
      </w:r>
      <w:r>
        <w:rPr>
          <w:rFonts w:ascii="Lucida Sans"/>
          <w:color w:val="201F1F"/>
          <w:spacing w:val="-12"/>
          <w:sz w:val="19"/>
        </w:rPr>
        <w:t xml:space="preserve"> </w:t>
      </w:r>
      <w:r>
        <w:rPr>
          <w:rFonts w:ascii="Lucida Sans"/>
          <w:color w:val="201F1F"/>
          <w:spacing w:val="-6"/>
          <w:sz w:val="19"/>
        </w:rPr>
        <w:t>custodial</w:t>
      </w:r>
      <w:r>
        <w:rPr>
          <w:rFonts w:ascii="Lucida Sans"/>
          <w:color w:val="201F1F"/>
          <w:spacing w:val="-13"/>
          <w:sz w:val="19"/>
        </w:rPr>
        <w:t xml:space="preserve"> </w:t>
      </w:r>
      <w:r>
        <w:rPr>
          <w:rFonts w:ascii="Lucida Sans"/>
          <w:color w:val="201F1F"/>
          <w:spacing w:val="-6"/>
          <w:sz w:val="19"/>
        </w:rPr>
        <w:t>scheme</w:t>
      </w:r>
      <w:r>
        <w:rPr>
          <w:rFonts w:ascii="Lucida Sans"/>
          <w:color w:val="201F1F"/>
          <w:spacing w:val="-22"/>
          <w:sz w:val="19"/>
        </w:rPr>
        <w:t xml:space="preserve"> </w:t>
      </w:r>
      <w:r>
        <w:rPr>
          <w:rFonts w:ascii="Lucida Sans"/>
          <w:color w:val="201F1F"/>
          <w:spacing w:val="-6"/>
          <w:sz w:val="19"/>
        </w:rPr>
        <w:t>requires</w:t>
      </w:r>
      <w:r>
        <w:rPr>
          <w:rFonts w:ascii="Lucida Sans"/>
          <w:color w:val="201F1F"/>
          <w:spacing w:val="-25"/>
          <w:sz w:val="19"/>
        </w:rPr>
        <w:t xml:space="preserve"> </w:t>
      </w:r>
      <w:r>
        <w:rPr>
          <w:rFonts w:ascii="Lucida Sans"/>
          <w:color w:val="201F1F"/>
          <w:spacing w:val="-6"/>
          <w:sz w:val="19"/>
        </w:rPr>
        <w:t>that</w:t>
      </w:r>
      <w:r>
        <w:rPr>
          <w:rFonts w:ascii="Lucida Sans"/>
          <w:color w:val="201F1F"/>
          <w:spacing w:val="-17"/>
          <w:sz w:val="19"/>
        </w:rPr>
        <w:t xml:space="preserve"> </w:t>
      </w:r>
      <w:r>
        <w:rPr>
          <w:rFonts w:ascii="Lucida Sans"/>
          <w:color w:val="201F1F"/>
          <w:spacing w:val="-6"/>
          <w:sz w:val="19"/>
        </w:rPr>
        <w:t>the</w:t>
      </w:r>
      <w:r>
        <w:rPr>
          <w:rFonts w:ascii="Lucida Sans"/>
          <w:color w:val="201F1F"/>
          <w:spacing w:val="-22"/>
          <w:sz w:val="19"/>
        </w:rPr>
        <w:t xml:space="preserve"> </w:t>
      </w:r>
      <w:r>
        <w:rPr>
          <w:rFonts w:ascii="Lucida Sans"/>
          <w:color w:val="201F1F"/>
          <w:spacing w:val="-6"/>
          <w:sz w:val="19"/>
        </w:rPr>
        <w:t>money</w:t>
      </w:r>
      <w:r>
        <w:rPr>
          <w:rFonts w:ascii="Lucida Sans"/>
          <w:color w:val="201F1F"/>
          <w:spacing w:val="-22"/>
          <w:sz w:val="19"/>
        </w:rPr>
        <w:t xml:space="preserve"> </w:t>
      </w:r>
      <w:r>
        <w:rPr>
          <w:rFonts w:ascii="Lucida Sans"/>
          <w:color w:val="201F1F"/>
          <w:spacing w:val="-6"/>
          <w:sz w:val="19"/>
        </w:rPr>
        <w:t>you paid</w:t>
      </w:r>
      <w:r>
        <w:rPr>
          <w:rFonts w:ascii="Lucida Sans"/>
          <w:color w:val="201F1F"/>
          <w:spacing w:val="-16"/>
          <w:sz w:val="19"/>
        </w:rPr>
        <w:t xml:space="preserve"> </w:t>
      </w:r>
      <w:r>
        <w:rPr>
          <w:rFonts w:ascii="Lucida Sans"/>
          <w:color w:val="201F1F"/>
          <w:spacing w:val="-6"/>
          <w:sz w:val="19"/>
        </w:rPr>
        <w:t>to</w:t>
      </w:r>
      <w:r>
        <w:rPr>
          <w:rFonts w:ascii="Lucida Sans"/>
          <w:color w:val="201F1F"/>
          <w:spacing w:val="-10"/>
          <w:sz w:val="19"/>
        </w:rPr>
        <w:t xml:space="preserve"> </w:t>
      </w:r>
      <w:r>
        <w:rPr>
          <w:rFonts w:ascii="Lucida Sans"/>
          <w:color w:val="201F1F"/>
          <w:spacing w:val="-6"/>
          <w:sz w:val="19"/>
        </w:rPr>
        <w:t>your</w:t>
      </w:r>
      <w:r>
        <w:rPr>
          <w:rFonts w:ascii="Lucida Sans"/>
          <w:color w:val="201F1F"/>
          <w:spacing w:val="-15"/>
          <w:sz w:val="19"/>
        </w:rPr>
        <w:t xml:space="preserve"> </w:t>
      </w:r>
      <w:r>
        <w:rPr>
          <w:rFonts w:ascii="Lucida Sans"/>
          <w:color w:val="201F1F"/>
          <w:spacing w:val="-6"/>
          <w:sz w:val="19"/>
        </w:rPr>
        <w:t>landlord/letting</w:t>
      </w:r>
      <w:r>
        <w:rPr>
          <w:rFonts w:ascii="Lucida Sans"/>
          <w:color w:val="201F1F"/>
          <w:spacing w:val="-15"/>
          <w:sz w:val="19"/>
        </w:rPr>
        <w:t xml:space="preserve"> </w:t>
      </w:r>
      <w:r>
        <w:rPr>
          <w:rFonts w:ascii="Lucida Sans"/>
          <w:color w:val="201F1F"/>
          <w:spacing w:val="-6"/>
          <w:sz w:val="19"/>
        </w:rPr>
        <w:t>agent</w:t>
      </w:r>
      <w:r>
        <w:rPr>
          <w:rFonts w:ascii="Lucida Sans"/>
          <w:color w:val="201F1F"/>
          <w:spacing w:val="-7"/>
          <w:sz w:val="19"/>
        </w:rPr>
        <w:t xml:space="preserve"> </w:t>
      </w:r>
      <w:r>
        <w:rPr>
          <w:rFonts w:ascii="Lucida Sans"/>
          <w:color w:val="201F1F"/>
          <w:spacing w:val="-6"/>
          <w:sz w:val="19"/>
        </w:rPr>
        <w:t>is</w:t>
      </w:r>
      <w:r>
        <w:rPr>
          <w:rFonts w:ascii="Lucida Sans"/>
          <w:color w:val="201F1F"/>
          <w:spacing w:val="-18"/>
          <w:sz w:val="19"/>
        </w:rPr>
        <w:t xml:space="preserve"> </w:t>
      </w:r>
      <w:r>
        <w:rPr>
          <w:rFonts w:ascii="Lucida Sans"/>
          <w:color w:val="201F1F"/>
          <w:spacing w:val="-6"/>
          <w:sz w:val="19"/>
        </w:rPr>
        <w:t>physically</w:t>
      </w:r>
      <w:r>
        <w:rPr>
          <w:rFonts w:ascii="Lucida Sans"/>
          <w:color w:val="201F1F"/>
          <w:spacing w:val="-18"/>
          <w:sz w:val="19"/>
        </w:rPr>
        <w:t xml:space="preserve"> </w:t>
      </w:r>
      <w:r>
        <w:rPr>
          <w:rFonts w:ascii="Lucida Sans"/>
          <w:color w:val="201F1F"/>
          <w:spacing w:val="-6"/>
          <w:sz w:val="19"/>
        </w:rPr>
        <w:t>paid</w:t>
      </w:r>
      <w:r>
        <w:rPr>
          <w:rFonts w:ascii="Lucida Sans"/>
          <w:color w:val="201F1F"/>
          <w:spacing w:val="-16"/>
          <w:sz w:val="19"/>
        </w:rPr>
        <w:t xml:space="preserve"> </w:t>
      </w:r>
      <w:r>
        <w:rPr>
          <w:rFonts w:ascii="Lucida Sans"/>
          <w:color w:val="201F1F"/>
          <w:spacing w:val="-6"/>
          <w:sz w:val="19"/>
        </w:rPr>
        <w:t>over</w:t>
      </w:r>
      <w:r>
        <w:rPr>
          <w:rFonts w:ascii="Lucida Sans"/>
          <w:color w:val="201F1F"/>
          <w:spacing w:val="-12"/>
          <w:sz w:val="19"/>
        </w:rPr>
        <w:t xml:space="preserve"> </w:t>
      </w:r>
      <w:r>
        <w:rPr>
          <w:rFonts w:ascii="Lucida Sans"/>
          <w:color w:val="201F1F"/>
          <w:spacing w:val="-6"/>
          <w:sz w:val="19"/>
        </w:rPr>
        <w:t>to</w:t>
      </w:r>
      <w:r>
        <w:rPr>
          <w:rFonts w:ascii="Lucida Sans"/>
          <w:color w:val="201F1F"/>
          <w:spacing w:val="-12"/>
          <w:sz w:val="19"/>
        </w:rPr>
        <w:t xml:space="preserve"> </w:t>
      </w:r>
      <w:r>
        <w:rPr>
          <w:rFonts w:ascii="Lucida Sans"/>
          <w:color w:val="201F1F"/>
          <w:spacing w:val="-6"/>
          <w:sz w:val="19"/>
        </w:rPr>
        <w:t>us</w:t>
      </w:r>
      <w:r>
        <w:rPr>
          <w:rFonts w:ascii="Lucida Sans"/>
          <w:color w:val="201F1F"/>
          <w:spacing w:val="-20"/>
          <w:sz w:val="19"/>
        </w:rPr>
        <w:t xml:space="preserve"> </w:t>
      </w:r>
      <w:r>
        <w:rPr>
          <w:rFonts w:ascii="Lucida Sans"/>
          <w:color w:val="201F1F"/>
          <w:spacing w:val="-6"/>
          <w:sz w:val="19"/>
        </w:rPr>
        <w:t>to</w:t>
      </w:r>
      <w:r>
        <w:rPr>
          <w:rFonts w:ascii="Lucida Sans"/>
          <w:color w:val="201F1F"/>
          <w:spacing w:val="-10"/>
          <w:sz w:val="19"/>
        </w:rPr>
        <w:t xml:space="preserve"> </w:t>
      </w:r>
      <w:r>
        <w:rPr>
          <w:rFonts w:ascii="Lucida Sans"/>
          <w:color w:val="201F1F"/>
          <w:spacing w:val="-6"/>
          <w:sz w:val="19"/>
        </w:rPr>
        <w:t>safeguard</w:t>
      </w:r>
      <w:r>
        <w:rPr>
          <w:rFonts w:ascii="Lucida Sans"/>
          <w:color w:val="201F1F"/>
          <w:spacing w:val="-16"/>
          <w:sz w:val="19"/>
        </w:rPr>
        <w:t xml:space="preserve"> </w:t>
      </w:r>
      <w:r>
        <w:rPr>
          <w:rFonts w:ascii="Lucida Sans"/>
          <w:color w:val="201F1F"/>
          <w:spacing w:val="-6"/>
          <w:sz w:val="19"/>
        </w:rPr>
        <w:t>for the</w:t>
      </w:r>
      <w:r>
        <w:rPr>
          <w:rFonts w:ascii="Lucida Sans"/>
          <w:color w:val="201F1F"/>
          <w:spacing w:val="-16"/>
          <w:sz w:val="19"/>
        </w:rPr>
        <w:t xml:space="preserve"> </w:t>
      </w:r>
      <w:r>
        <w:rPr>
          <w:rFonts w:ascii="Lucida Sans"/>
          <w:color w:val="201F1F"/>
          <w:spacing w:val="-6"/>
          <w:sz w:val="19"/>
        </w:rPr>
        <w:t>duration</w:t>
      </w:r>
      <w:r>
        <w:rPr>
          <w:rFonts w:ascii="Lucida Sans"/>
          <w:color w:val="201F1F"/>
          <w:spacing w:val="-16"/>
          <w:sz w:val="19"/>
        </w:rPr>
        <w:t xml:space="preserve"> </w:t>
      </w:r>
      <w:r>
        <w:rPr>
          <w:rFonts w:ascii="Lucida Sans"/>
          <w:color w:val="201F1F"/>
          <w:spacing w:val="-6"/>
          <w:sz w:val="19"/>
        </w:rPr>
        <w:t>of</w:t>
      </w:r>
      <w:r>
        <w:rPr>
          <w:rFonts w:ascii="Lucida Sans"/>
          <w:color w:val="201F1F"/>
          <w:spacing w:val="-18"/>
          <w:sz w:val="19"/>
        </w:rPr>
        <w:t xml:space="preserve"> </w:t>
      </w:r>
      <w:r>
        <w:rPr>
          <w:rFonts w:ascii="Lucida Sans"/>
          <w:color w:val="201F1F"/>
          <w:spacing w:val="-6"/>
          <w:sz w:val="19"/>
        </w:rPr>
        <w:t>the</w:t>
      </w:r>
      <w:r>
        <w:rPr>
          <w:rFonts w:ascii="Lucida Sans"/>
          <w:color w:val="201F1F"/>
          <w:spacing w:val="-14"/>
          <w:sz w:val="19"/>
        </w:rPr>
        <w:t xml:space="preserve"> </w:t>
      </w:r>
      <w:r>
        <w:rPr>
          <w:rFonts w:ascii="Lucida Sans"/>
          <w:color w:val="201F1F"/>
          <w:spacing w:val="-6"/>
          <w:sz w:val="19"/>
        </w:rPr>
        <w:t>tenancy.</w:t>
      </w:r>
      <w:r>
        <w:rPr>
          <w:rFonts w:ascii="Lucida Sans"/>
          <w:color w:val="201F1F"/>
          <w:spacing w:val="-8"/>
          <w:sz w:val="19"/>
        </w:rPr>
        <w:t xml:space="preserve"> </w:t>
      </w:r>
      <w:r>
        <w:rPr>
          <w:rFonts w:ascii="Lucida Sans"/>
          <w:color w:val="201F1F"/>
          <w:spacing w:val="-6"/>
          <w:sz w:val="19"/>
        </w:rPr>
        <w:t>The</w:t>
      </w:r>
      <w:r>
        <w:rPr>
          <w:rFonts w:ascii="Lucida Sans"/>
          <w:color w:val="201F1F"/>
          <w:spacing w:val="-18"/>
          <w:sz w:val="19"/>
        </w:rPr>
        <w:t xml:space="preserve"> </w:t>
      </w:r>
      <w:r>
        <w:rPr>
          <w:rFonts w:ascii="Lucida Sans"/>
          <w:color w:val="201F1F"/>
          <w:spacing w:val="-6"/>
          <w:sz w:val="19"/>
        </w:rPr>
        <w:t>deposit</w:t>
      </w:r>
      <w:r>
        <w:rPr>
          <w:rFonts w:ascii="Lucida Sans"/>
          <w:color w:val="201F1F"/>
          <w:spacing w:val="-9"/>
          <w:sz w:val="19"/>
        </w:rPr>
        <w:t xml:space="preserve"> </w:t>
      </w:r>
      <w:r>
        <w:rPr>
          <w:rFonts w:ascii="Lucida Sans"/>
          <w:color w:val="201F1F"/>
          <w:spacing w:val="-6"/>
          <w:sz w:val="19"/>
        </w:rPr>
        <w:t>will</w:t>
      </w:r>
      <w:r>
        <w:rPr>
          <w:rFonts w:ascii="Lucida Sans"/>
          <w:color w:val="201F1F"/>
          <w:spacing w:val="-13"/>
          <w:sz w:val="19"/>
        </w:rPr>
        <w:t xml:space="preserve"> </w:t>
      </w:r>
      <w:r>
        <w:rPr>
          <w:rFonts w:ascii="Lucida Sans"/>
          <w:color w:val="201F1F"/>
          <w:spacing w:val="-6"/>
          <w:sz w:val="19"/>
        </w:rPr>
        <w:t>be</w:t>
      </w:r>
      <w:r>
        <w:rPr>
          <w:rFonts w:ascii="Lucida Sans"/>
          <w:color w:val="201F1F"/>
          <w:spacing w:val="-16"/>
          <w:sz w:val="19"/>
        </w:rPr>
        <w:t xml:space="preserve"> </w:t>
      </w:r>
      <w:r>
        <w:rPr>
          <w:rFonts w:ascii="Lucida Sans"/>
          <w:color w:val="201F1F"/>
          <w:spacing w:val="-6"/>
          <w:sz w:val="19"/>
        </w:rPr>
        <w:t>repaid</w:t>
      </w:r>
      <w:r>
        <w:rPr>
          <w:rFonts w:ascii="Lucida Sans"/>
          <w:color w:val="201F1F"/>
          <w:spacing w:val="-17"/>
          <w:sz w:val="19"/>
        </w:rPr>
        <w:t xml:space="preserve"> </w:t>
      </w:r>
      <w:r>
        <w:rPr>
          <w:rFonts w:ascii="Lucida Sans"/>
          <w:color w:val="201F1F"/>
          <w:spacing w:val="-6"/>
          <w:sz w:val="19"/>
        </w:rPr>
        <w:t>at</w:t>
      </w:r>
      <w:r>
        <w:rPr>
          <w:rFonts w:ascii="Lucida Sans"/>
          <w:color w:val="201F1F"/>
          <w:spacing w:val="-15"/>
          <w:sz w:val="19"/>
        </w:rPr>
        <w:t xml:space="preserve"> </w:t>
      </w:r>
      <w:r>
        <w:rPr>
          <w:rFonts w:ascii="Lucida Sans"/>
          <w:color w:val="201F1F"/>
          <w:spacing w:val="-6"/>
          <w:sz w:val="19"/>
        </w:rPr>
        <w:t>the</w:t>
      </w:r>
      <w:r>
        <w:rPr>
          <w:rFonts w:ascii="Lucida Sans"/>
          <w:color w:val="201F1F"/>
          <w:spacing w:val="-13"/>
          <w:sz w:val="19"/>
        </w:rPr>
        <w:t xml:space="preserve"> </w:t>
      </w:r>
      <w:r>
        <w:rPr>
          <w:rFonts w:ascii="Lucida Sans"/>
          <w:color w:val="201F1F"/>
          <w:spacing w:val="-6"/>
          <w:sz w:val="19"/>
        </w:rPr>
        <w:t>end</w:t>
      </w:r>
      <w:r>
        <w:rPr>
          <w:rFonts w:ascii="Lucida Sans"/>
          <w:color w:val="201F1F"/>
          <w:spacing w:val="-15"/>
          <w:sz w:val="19"/>
        </w:rPr>
        <w:t xml:space="preserve"> </w:t>
      </w:r>
      <w:r>
        <w:rPr>
          <w:rFonts w:ascii="Lucida Sans"/>
          <w:color w:val="201F1F"/>
          <w:spacing w:val="-6"/>
          <w:sz w:val="19"/>
        </w:rPr>
        <w:t>of</w:t>
      </w:r>
      <w:r>
        <w:rPr>
          <w:rFonts w:ascii="Lucida Sans"/>
          <w:color w:val="201F1F"/>
          <w:spacing w:val="-18"/>
          <w:sz w:val="19"/>
        </w:rPr>
        <w:t xml:space="preserve"> </w:t>
      </w:r>
      <w:r>
        <w:rPr>
          <w:rFonts w:ascii="Lucida Sans"/>
          <w:color w:val="201F1F"/>
          <w:spacing w:val="-6"/>
          <w:sz w:val="19"/>
        </w:rPr>
        <w:t>the</w:t>
      </w:r>
      <w:r>
        <w:rPr>
          <w:rFonts w:ascii="Lucida Sans"/>
          <w:color w:val="201F1F"/>
          <w:spacing w:val="-14"/>
          <w:sz w:val="19"/>
        </w:rPr>
        <w:t xml:space="preserve"> </w:t>
      </w:r>
      <w:r>
        <w:rPr>
          <w:rFonts w:ascii="Lucida Sans"/>
          <w:color w:val="201F1F"/>
          <w:spacing w:val="-6"/>
          <w:sz w:val="19"/>
        </w:rPr>
        <w:t xml:space="preserve">tenancy </w:t>
      </w:r>
      <w:r>
        <w:rPr>
          <w:rFonts w:ascii="Lucida Sans"/>
          <w:color w:val="201F1F"/>
          <w:sz w:val="19"/>
        </w:rPr>
        <w:t>when both parties have reached agreement on its distribution.</w:t>
      </w:r>
    </w:p>
    <w:p w14:paraId="4DBD8126" w14:textId="77777777" w:rsidR="00FA2870" w:rsidRDefault="00FA2870">
      <w:pPr>
        <w:pStyle w:val="BodyText"/>
        <w:spacing w:before="4"/>
        <w:rPr>
          <w:rFonts w:ascii="Lucida Sans"/>
          <w:sz w:val="24"/>
        </w:rPr>
      </w:pPr>
    </w:p>
    <w:p w14:paraId="7A106292" w14:textId="77777777" w:rsidR="00FA2870" w:rsidRDefault="00000000">
      <w:pPr>
        <w:pStyle w:val="Heading5"/>
        <w:jc w:val="left"/>
        <w:rPr>
          <w:b/>
        </w:rPr>
      </w:pPr>
      <w:bookmarkStart w:id="37" w:name="How_does_the_custodial_scheme_work?"/>
      <w:bookmarkEnd w:id="37"/>
      <w:r>
        <w:rPr>
          <w:b/>
          <w:color w:val="789F2C"/>
          <w:w w:val="85"/>
        </w:rPr>
        <w:t>How</w:t>
      </w:r>
      <w:r>
        <w:rPr>
          <w:b/>
          <w:color w:val="789F2C"/>
          <w:spacing w:val="-1"/>
        </w:rPr>
        <w:t xml:space="preserve"> </w:t>
      </w:r>
      <w:r>
        <w:rPr>
          <w:b/>
          <w:color w:val="789F2C"/>
          <w:w w:val="85"/>
        </w:rPr>
        <w:t>does</w:t>
      </w:r>
      <w:r>
        <w:rPr>
          <w:b/>
          <w:color w:val="789F2C"/>
          <w:spacing w:val="-3"/>
        </w:rPr>
        <w:t xml:space="preserve"> </w:t>
      </w:r>
      <w:r>
        <w:rPr>
          <w:b/>
          <w:color w:val="789F2C"/>
          <w:w w:val="85"/>
        </w:rPr>
        <w:t>the</w:t>
      </w:r>
      <w:r>
        <w:rPr>
          <w:b/>
          <w:color w:val="789F2C"/>
          <w:spacing w:val="8"/>
        </w:rPr>
        <w:t xml:space="preserve"> </w:t>
      </w:r>
      <w:r>
        <w:rPr>
          <w:b/>
          <w:color w:val="789F2C"/>
          <w:w w:val="85"/>
        </w:rPr>
        <w:t>custodial</w:t>
      </w:r>
      <w:r>
        <w:rPr>
          <w:b/>
          <w:color w:val="789F2C"/>
          <w:spacing w:val="5"/>
        </w:rPr>
        <w:t xml:space="preserve"> </w:t>
      </w:r>
      <w:r>
        <w:rPr>
          <w:b/>
          <w:color w:val="789F2C"/>
          <w:w w:val="85"/>
        </w:rPr>
        <w:t>scheme</w:t>
      </w:r>
      <w:r>
        <w:rPr>
          <w:b/>
          <w:color w:val="789F2C"/>
          <w:spacing w:val="7"/>
        </w:rPr>
        <w:t xml:space="preserve"> </w:t>
      </w:r>
      <w:r>
        <w:rPr>
          <w:b/>
          <w:color w:val="789F2C"/>
          <w:spacing w:val="-4"/>
          <w:w w:val="85"/>
        </w:rPr>
        <w:t>work?</w:t>
      </w:r>
    </w:p>
    <w:p w14:paraId="61A27E16" w14:textId="77777777" w:rsidR="00FA2870" w:rsidRDefault="00000000">
      <w:pPr>
        <w:pStyle w:val="BodyText"/>
        <w:spacing w:before="6"/>
        <w:rPr>
          <w:rFonts w:ascii="Lucida Sans"/>
          <w:b/>
          <w:sz w:val="17"/>
        </w:rPr>
      </w:pPr>
      <w:r>
        <w:pict w14:anchorId="4F4DFE39">
          <v:shape id="docshape162" o:spid="_x0000_s2115" type="#_x0000_t202" style="position:absolute;margin-left:35.45pt;margin-top:11.5pt;width:349.15pt;height:28.35pt;z-index:-15705088;mso-wrap-distance-left:0;mso-wrap-distance-right:0;mso-position-horizontal-relative:page" fillcolor="#00355f" stroked="f">
            <v:textbox inset="0,0,0,0">
              <w:txbxContent>
                <w:p w14:paraId="7E8A5A46" w14:textId="77777777" w:rsidR="00FA2870" w:rsidRDefault="00000000">
                  <w:pPr>
                    <w:spacing w:before="169"/>
                    <w:ind w:left="1395" w:right="1343"/>
                    <w:jc w:val="center"/>
                    <w:rPr>
                      <w:rFonts w:ascii="Lucida Sans"/>
                      <w:color w:val="000000"/>
                      <w:sz w:val="18"/>
                    </w:rPr>
                  </w:pPr>
                  <w:r>
                    <w:rPr>
                      <w:rFonts w:ascii="Lucida Sans"/>
                      <w:color w:val="FFFFFF"/>
                      <w:spacing w:val="-6"/>
                      <w:sz w:val="18"/>
                    </w:rPr>
                    <w:t>You</w:t>
                  </w:r>
                  <w:r>
                    <w:rPr>
                      <w:rFonts w:ascii="Lucida Sans"/>
                      <w:color w:val="FFFFFF"/>
                      <w:spacing w:val="-13"/>
                      <w:sz w:val="18"/>
                    </w:rPr>
                    <w:t xml:space="preserve"> </w:t>
                  </w:r>
                  <w:r>
                    <w:rPr>
                      <w:rFonts w:ascii="Lucida Sans"/>
                      <w:color w:val="FFFFFF"/>
                      <w:spacing w:val="-6"/>
                      <w:sz w:val="18"/>
                    </w:rPr>
                    <w:t>pay</w:t>
                  </w:r>
                  <w:r>
                    <w:rPr>
                      <w:rFonts w:ascii="Lucida Sans"/>
                      <w:color w:val="FFFFFF"/>
                      <w:spacing w:val="-9"/>
                      <w:sz w:val="18"/>
                    </w:rPr>
                    <w:t xml:space="preserve"> </w:t>
                  </w:r>
                  <w:r>
                    <w:rPr>
                      <w:rFonts w:ascii="Lucida Sans"/>
                      <w:color w:val="FFFFFF"/>
                      <w:spacing w:val="-6"/>
                      <w:sz w:val="18"/>
                    </w:rPr>
                    <w:t>your</w:t>
                  </w:r>
                  <w:r>
                    <w:rPr>
                      <w:rFonts w:ascii="Lucida Sans"/>
                      <w:color w:val="FFFFFF"/>
                      <w:spacing w:val="-5"/>
                      <w:sz w:val="18"/>
                    </w:rPr>
                    <w:t xml:space="preserve"> </w:t>
                  </w:r>
                  <w:r>
                    <w:rPr>
                      <w:rFonts w:ascii="Lucida Sans"/>
                      <w:color w:val="FFFFFF"/>
                      <w:spacing w:val="-6"/>
                      <w:sz w:val="18"/>
                    </w:rPr>
                    <w:t>deposit to</w:t>
                  </w:r>
                  <w:r>
                    <w:rPr>
                      <w:rFonts w:ascii="Lucida Sans"/>
                      <w:color w:val="FFFFFF"/>
                      <w:spacing w:val="-10"/>
                      <w:sz w:val="18"/>
                    </w:rPr>
                    <w:t xml:space="preserve"> </w:t>
                  </w:r>
                  <w:r>
                    <w:rPr>
                      <w:rFonts w:ascii="Lucida Sans"/>
                      <w:color w:val="FFFFFF"/>
                      <w:spacing w:val="-6"/>
                      <w:sz w:val="18"/>
                    </w:rPr>
                    <w:t>your</w:t>
                  </w:r>
                  <w:r>
                    <w:rPr>
                      <w:rFonts w:ascii="Lucida Sans"/>
                      <w:color w:val="FFFFFF"/>
                      <w:spacing w:val="-3"/>
                      <w:sz w:val="18"/>
                    </w:rPr>
                    <w:t xml:space="preserve"> </w:t>
                  </w:r>
                  <w:r>
                    <w:rPr>
                      <w:rFonts w:ascii="Lucida Sans"/>
                      <w:color w:val="FFFFFF"/>
                      <w:spacing w:val="-6"/>
                      <w:sz w:val="18"/>
                    </w:rPr>
                    <w:t>landlord/letting</w:t>
                  </w:r>
                  <w:r>
                    <w:rPr>
                      <w:rFonts w:ascii="Lucida Sans"/>
                      <w:color w:val="FFFFFF"/>
                      <w:spacing w:val="-2"/>
                      <w:sz w:val="18"/>
                    </w:rPr>
                    <w:t xml:space="preserve"> </w:t>
                  </w:r>
                  <w:proofErr w:type="gramStart"/>
                  <w:r>
                    <w:rPr>
                      <w:rFonts w:ascii="Lucida Sans"/>
                      <w:color w:val="FFFFFF"/>
                      <w:spacing w:val="-6"/>
                      <w:sz w:val="18"/>
                    </w:rPr>
                    <w:t>agent</w:t>
                  </w:r>
                  <w:proofErr w:type="gramEnd"/>
                </w:p>
              </w:txbxContent>
            </v:textbox>
            <w10:wrap type="topAndBottom" anchorx="page"/>
          </v:shape>
        </w:pict>
      </w:r>
    </w:p>
    <w:p w14:paraId="31CC065B" w14:textId="77777777" w:rsidR="00FA2870" w:rsidRDefault="00FA2870">
      <w:pPr>
        <w:pStyle w:val="BodyText"/>
        <w:rPr>
          <w:rFonts w:ascii="Lucida Sans"/>
          <w:b/>
          <w:sz w:val="20"/>
        </w:rPr>
      </w:pPr>
    </w:p>
    <w:p w14:paraId="7B1CAE44" w14:textId="77777777" w:rsidR="00FA2870" w:rsidRDefault="00000000">
      <w:pPr>
        <w:pStyle w:val="BodyText"/>
        <w:spacing w:before="2"/>
        <w:rPr>
          <w:rFonts w:ascii="Lucida Sans"/>
          <w:b/>
          <w:sz w:val="20"/>
        </w:rPr>
      </w:pPr>
      <w:r>
        <w:pict w14:anchorId="7E1EA752">
          <v:shape id="docshape163" o:spid="_x0000_s2114" type="#_x0000_t202" style="position:absolute;margin-left:35.45pt;margin-top:13.1pt;width:349.15pt;height:83.65pt;z-index:-15704576;mso-wrap-distance-left:0;mso-wrap-distance-right:0;mso-position-horizontal-relative:page" fillcolor="#0076bc" stroked="f">
            <v:textbox inset="0,0,0,0">
              <w:txbxContent>
                <w:p w14:paraId="13C7119B" w14:textId="77777777" w:rsidR="00FA2870" w:rsidRDefault="00000000">
                  <w:pPr>
                    <w:spacing w:before="136" w:line="247" w:lineRule="auto"/>
                    <w:ind w:left="222" w:right="166"/>
                    <w:jc w:val="both"/>
                    <w:rPr>
                      <w:rFonts w:ascii="Lucida Sans"/>
                      <w:color w:val="000000"/>
                      <w:sz w:val="18"/>
                    </w:rPr>
                  </w:pPr>
                  <w:r>
                    <w:rPr>
                      <w:rFonts w:ascii="Lucida Sans"/>
                      <w:color w:val="FFFFFF"/>
                      <w:sz w:val="18"/>
                    </w:rPr>
                    <w:t xml:space="preserve">Your landlord/letting agent is required to pay the deposit over to The DPS </w:t>
                  </w:r>
                  <w:r>
                    <w:rPr>
                      <w:rFonts w:ascii="Lucida Sans"/>
                      <w:color w:val="FFFFFF"/>
                      <w:spacing w:val="-2"/>
                      <w:sz w:val="18"/>
                    </w:rPr>
                    <w:t>within</w:t>
                  </w:r>
                  <w:r>
                    <w:rPr>
                      <w:rFonts w:ascii="Lucida Sans"/>
                      <w:color w:val="FFFFFF"/>
                      <w:spacing w:val="-13"/>
                      <w:sz w:val="18"/>
                    </w:rPr>
                    <w:t xml:space="preserve"> </w:t>
                  </w:r>
                  <w:r>
                    <w:rPr>
                      <w:rFonts w:ascii="Lucida Sans"/>
                      <w:color w:val="FFFFFF"/>
                      <w:spacing w:val="-2"/>
                      <w:sz w:val="18"/>
                    </w:rPr>
                    <w:t>30</w:t>
                  </w:r>
                  <w:r>
                    <w:rPr>
                      <w:rFonts w:ascii="Lucida Sans"/>
                      <w:color w:val="FFFFFF"/>
                      <w:spacing w:val="-12"/>
                      <w:sz w:val="18"/>
                    </w:rPr>
                    <w:t xml:space="preserve"> </w:t>
                  </w:r>
                  <w:r>
                    <w:rPr>
                      <w:rFonts w:ascii="Lucida Sans"/>
                      <w:color w:val="FFFFFF"/>
                      <w:spacing w:val="-2"/>
                      <w:sz w:val="18"/>
                    </w:rPr>
                    <w:t>days</w:t>
                  </w:r>
                  <w:r>
                    <w:rPr>
                      <w:rFonts w:ascii="Lucida Sans"/>
                      <w:color w:val="FFFFFF"/>
                      <w:spacing w:val="-12"/>
                      <w:sz w:val="18"/>
                    </w:rPr>
                    <w:t xml:space="preserve"> </w:t>
                  </w:r>
                  <w:r>
                    <w:rPr>
                      <w:rFonts w:ascii="Lucida Sans"/>
                      <w:color w:val="FFFFFF"/>
                      <w:spacing w:val="-2"/>
                      <w:sz w:val="18"/>
                    </w:rPr>
                    <w:t>of</w:t>
                  </w:r>
                  <w:r>
                    <w:rPr>
                      <w:rFonts w:ascii="Lucida Sans"/>
                      <w:color w:val="FFFFFF"/>
                      <w:spacing w:val="-11"/>
                      <w:sz w:val="18"/>
                    </w:rPr>
                    <w:t xml:space="preserve"> </w:t>
                  </w:r>
                  <w:r>
                    <w:rPr>
                      <w:rFonts w:ascii="Lucida Sans"/>
                      <w:color w:val="FFFFFF"/>
                      <w:spacing w:val="-2"/>
                      <w:sz w:val="18"/>
                    </w:rPr>
                    <w:t>receiving</w:t>
                  </w:r>
                  <w:r>
                    <w:rPr>
                      <w:rFonts w:ascii="Lucida Sans"/>
                      <w:color w:val="FFFFFF"/>
                      <w:spacing w:val="-12"/>
                      <w:sz w:val="18"/>
                    </w:rPr>
                    <w:t xml:space="preserve"> </w:t>
                  </w:r>
                  <w:r>
                    <w:rPr>
                      <w:rFonts w:ascii="Lucida Sans"/>
                      <w:color w:val="FFFFFF"/>
                      <w:spacing w:val="-2"/>
                      <w:sz w:val="18"/>
                    </w:rPr>
                    <w:t>it</w:t>
                  </w:r>
                  <w:r>
                    <w:rPr>
                      <w:rFonts w:ascii="Lucida Sans"/>
                      <w:color w:val="FFFFFF"/>
                      <w:spacing w:val="-13"/>
                      <w:sz w:val="18"/>
                    </w:rPr>
                    <w:t xml:space="preserve"> </w:t>
                  </w:r>
                  <w:r>
                    <w:rPr>
                      <w:rFonts w:ascii="Lucida Sans"/>
                      <w:color w:val="FFFFFF"/>
                      <w:spacing w:val="-2"/>
                      <w:sz w:val="18"/>
                    </w:rPr>
                    <w:t>and</w:t>
                  </w:r>
                  <w:r>
                    <w:rPr>
                      <w:rFonts w:ascii="Lucida Sans"/>
                      <w:color w:val="FFFFFF"/>
                      <w:spacing w:val="-12"/>
                      <w:sz w:val="18"/>
                    </w:rPr>
                    <w:t xml:space="preserve"> </w:t>
                  </w:r>
                  <w:r>
                    <w:rPr>
                      <w:rFonts w:ascii="Lucida Sans"/>
                      <w:color w:val="FFFFFF"/>
                      <w:spacing w:val="-2"/>
                      <w:sz w:val="18"/>
                    </w:rPr>
                    <w:t>provide</w:t>
                  </w:r>
                  <w:r>
                    <w:rPr>
                      <w:rFonts w:ascii="Lucida Sans"/>
                      <w:color w:val="FFFFFF"/>
                      <w:spacing w:val="-9"/>
                      <w:sz w:val="18"/>
                    </w:rPr>
                    <w:t xml:space="preserve"> </w:t>
                  </w:r>
                  <w:r>
                    <w:rPr>
                      <w:rFonts w:ascii="Lucida Sans"/>
                      <w:color w:val="FFFFFF"/>
                      <w:spacing w:val="-2"/>
                      <w:sz w:val="18"/>
                    </w:rPr>
                    <w:t>us</w:t>
                  </w:r>
                  <w:r>
                    <w:rPr>
                      <w:rFonts w:ascii="Lucida Sans"/>
                      <w:color w:val="FFFFFF"/>
                      <w:spacing w:val="-13"/>
                      <w:sz w:val="18"/>
                    </w:rPr>
                    <w:t xml:space="preserve"> </w:t>
                  </w:r>
                  <w:r>
                    <w:rPr>
                      <w:rFonts w:ascii="Lucida Sans"/>
                      <w:color w:val="FFFFFF"/>
                      <w:spacing w:val="-2"/>
                      <w:sz w:val="18"/>
                    </w:rPr>
                    <w:t>with</w:t>
                  </w:r>
                  <w:r>
                    <w:rPr>
                      <w:rFonts w:ascii="Lucida Sans"/>
                      <w:color w:val="FFFFFF"/>
                      <w:spacing w:val="-8"/>
                      <w:sz w:val="18"/>
                    </w:rPr>
                    <w:t xml:space="preserve"> </w:t>
                  </w:r>
                  <w:r>
                    <w:rPr>
                      <w:rFonts w:ascii="Lucida Sans"/>
                      <w:color w:val="FFFFFF"/>
                      <w:spacing w:val="-2"/>
                      <w:sz w:val="18"/>
                    </w:rPr>
                    <w:t>the</w:t>
                  </w:r>
                  <w:r>
                    <w:rPr>
                      <w:rFonts w:ascii="Lucida Sans"/>
                      <w:color w:val="FFFFFF"/>
                      <w:spacing w:val="-12"/>
                      <w:sz w:val="18"/>
                    </w:rPr>
                    <w:t xml:space="preserve"> </w:t>
                  </w:r>
                  <w:r>
                    <w:rPr>
                      <w:rFonts w:ascii="Lucida Sans"/>
                      <w:color w:val="FFFFFF"/>
                      <w:spacing w:val="-2"/>
                      <w:sz w:val="18"/>
                    </w:rPr>
                    <w:t>tenancy</w:t>
                  </w:r>
                  <w:r>
                    <w:rPr>
                      <w:rFonts w:ascii="Lucida Sans"/>
                      <w:color w:val="FFFFFF"/>
                      <w:spacing w:val="-11"/>
                      <w:sz w:val="18"/>
                    </w:rPr>
                    <w:t xml:space="preserve"> </w:t>
                  </w:r>
                  <w:r>
                    <w:rPr>
                      <w:rFonts w:ascii="Lucida Sans"/>
                      <w:color w:val="FFFFFF"/>
                      <w:spacing w:val="-2"/>
                      <w:sz w:val="18"/>
                    </w:rPr>
                    <w:t>details</w:t>
                  </w:r>
                  <w:r>
                    <w:rPr>
                      <w:rFonts w:ascii="Lucida Sans"/>
                      <w:color w:val="FFFFFF"/>
                      <w:spacing w:val="-11"/>
                      <w:sz w:val="18"/>
                    </w:rPr>
                    <w:t xml:space="preserve"> </w:t>
                  </w:r>
                  <w:r>
                    <w:rPr>
                      <w:rFonts w:ascii="Lucida Sans"/>
                      <w:color w:val="FFFFFF"/>
                      <w:spacing w:val="-2"/>
                      <w:sz w:val="18"/>
                    </w:rPr>
                    <w:t>and</w:t>
                  </w:r>
                  <w:r>
                    <w:rPr>
                      <w:rFonts w:ascii="Lucida Sans"/>
                      <w:color w:val="FFFFFF"/>
                      <w:spacing w:val="-13"/>
                      <w:sz w:val="18"/>
                    </w:rPr>
                    <w:t xml:space="preserve"> </w:t>
                  </w:r>
                  <w:r>
                    <w:rPr>
                      <w:rFonts w:ascii="Lucida Sans"/>
                      <w:color w:val="FFFFFF"/>
                      <w:spacing w:val="-2"/>
                      <w:sz w:val="18"/>
                    </w:rPr>
                    <w:t>your contact</w:t>
                  </w:r>
                  <w:r>
                    <w:rPr>
                      <w:rFonts w:ascii="Lucida Sans"/>
                      <w:color w:val="FFFFFF"/>
                      <w:spacing w:val="-13"/>
                      <w:sz w:val="18"/>
                    </w:rPr>
                    <w:t xml:space="preserve"> </w:t>
                  </w:r>
                  <w:r>
                    <w:rPr>
                      <w:rFonts w:ascii="Lucida Sans"/>
                      <w:color w:val="FFFFFF"/>
                      <w:spacing w:val="-2"/>
                      <w:sz w:val="18"/>
                    </w:rPr>
                    <w:t>details.</w:t>
                  </w:r>
                  <w:r>
                    <w:rPr>
                      <w:rFonts w:ascii="Lucida Sans"/>
                      <w:color w:val="FFFFFF"/>
                      <w:spacing w:val="-12"/>
                      <w:sz w:val="18"/>
                    </w:rPr>
                    <w:t xml:space="preserve"> </w:t>
                  </w:r>
                  <w:r>
                    <w:rPr>
                      <w:rFonts w:ascii="Lucida Sans"/>
                      <w:color w:val="FFFFFF"/>
                      <w:spacing w:val="-2"/>
                      <w:sz w:val="18"/>
                    </w:rPr>
                    <w:t>They</w:t>
                  </w:r>
                  <w:r>
                    <w:rPr>
                      <w:rFonts w:ascii="Lucida Sans"/>
                      <w:color w:val="FFFFFF"/>
                      <w:spacing w:val="-12"/>
                      <w:sz w:val="18"/>
                    </w:rPr>
                    <w:t xml:space="preserve"> </w:t>
                  </w:r>
                  <w:r>
                    <w:rPr>
                      <w:rFonts w:ascii="Lucida Sans"/>
                      <w:color w:val="FFFFFF"/>
                      <w:spacing w:val="-2"/>
                      <w:sz w:val="18"/>
                    </w:rPr>
                    <w:t>also</w:t>
                  </w:r>
                  <w:r>
                    <w:rPr>
                      <w:rFonts w:ascii="Lucida Sans"/>
                      <w:color w:val="FFFFFF"/>
                      <w:spacing w:val="-12"/>
                      <w:sz w:val="18"/>
                    </w:rPr>
                    <w:t xml:space="preserve"> </w:t>
                  </w:r>
                  <w:r>
                    <w:rPr>
                      <w:rFonts w:ascii="Lucida Sans"/>
                      <w:color w:val="FFFFFF"/>
                      <w:spacing w:val="-2"/>
                      <w:sz w:val="18"/>
                    </w:rPr>
                    <w:t>have</w:t>
                  </w:r>
                  <w:r>
                    <w:rPr>
                      <w:rFonts w:ascii="Lucida Sans"/>
                      <w:color w:val="FFFFFF"/>
                      <w:spacing w:val="-13"/>
                      <w:sz w:val="18"/>
                    </w:rPr>
                    <w:t xml:space="preserve"> </w:t>
                  </w:r>
                  <w:r>
                    <w:rPr>
                      <w:rFonts w:ascii="Lucida Sans"/>
                      <w:color w:val="FFFFFF"/>
                      <w:spacing w:val="-2"/>
                      <w:sz w:val="18"/>
                    </w:rPr>
                    <w:t>a</w:t>
                  </w:r>
                  <w:r>
                    <w:rPr>
                      <w:rFonts w:ascii="Lucida Sans"/>
                      <w:color w:val="FFFFFF"/>
                      <w:spacing w:val="-12"/>
                      <w:sz w:val="18"/>
                    </w:rPr>
                    <w:t xml:space="preserve"> </w:t>
                  </w:r>
                  <w:r>
                    <w:rPr>
                      <w:rFonts w:ascii="Lucida Sans"/>
                      <w:color w:val="FFFFFF"/>
                      <w:spacing w:val="-2"/>
                      <w:sz w:val="18"/>
                    </w:rPr>
                    <w:t>legal</w:t>
                  </w:r>
                  <w:r>
                    <w:rPr>
                      <w:rFonts w:ascii="Lucida Sans"/>
                      <w:color w:val="FFFFFF"/>
                      <w:spacing w:val="-12"/>
                      <w:sz w:val="18"/>
                    </w:rPr>
                    <w:t xml:space="preserve"> </w:t>
                  </w:r>
                  <w:r>
                    <w:rPr>
                      <w:rFonts w:ascii="Lucida Sans"/>
                      <w:color w:val="FFFFFF"/>
                      <w:spacing w:val="-2"/>
                      <w:sz w:val="18"/>
                    </w:rPr>
                    <w:t>requirement</w:t>
                  </w:r>
                  <w:r>
                    <w:rPr>
                      <w:rFonts w:ascii="Lucida Sans"/>
                      <w:color w:val="FFFFFF"/>
                      <w:spacing w:val="-12"/>
                      <w:sz w:val="18"/>
                    </w:rPr>
                    <w:t xml:space="preserve"> </w:t>
                  </w:r>
                  <w:r>
                    <w:rPr>
                      <w:rFonts w:ascii="Lucida Sans"/>
                      <w:color w:val="FFFFFF"/>
                      <w:spacing w:val="-2"/>
                      <w:sz w:val="18"/>
                    </w:rPr>
                    <w:t>to</w:t>
                  </w:r>
                  <w:r>
                    <w:rPr>
                      <w:rFonts w:ascii="Lucida Sans"/>
                      <w:color w:val="FFFFFF"/>
                      <w:spacing w:val="-13"/>
                      <w:sz w:val="18"/>
                    </w:rPr>
                    <w:t xml:space="preserve"> </w:t>
                  </w:r>
                  <w:r>
                    <w:rPr>
                      <w:rFonts w:ascii="Lucida Sans"/>
                      <w:color w:val="FFFFFF"/>
                      <w:spacing w:val="-2"/>
                      <w:sz w:val="18"/>
                    </w:rPr>
                    <w:t>provide</w:t>
                  </w:r>
                  <w:r>
                    <w:rPr>
                      <w:rFonts w:ascii="Lucida Sans"/>
                      <w:color w:val="FFFFFF"/>
                      <w:spacing w:val="-12"/>
                      <w:sz w:val="18"/>
                    </w:rPr>
                    <w:t xml:space="preserve"> </w:t>
                  </w:r>
                  <w:r>
                    <w:rPr>
                      <w:rFonts w:ascii="Lucida Sans"/>
                      <w:color w:val="FFFFFF"/>
                      <w:spacing w:val="-2"/>
                      <w:sz w:val="18"/>
                    </w:rPr>
                    <w:t>you</w:t>
                  </w:r>
                  <w:r>
                    <w:rPr>
                      <w:rFonts w:ascii="Lucida Sans"/>
                      <w:color w:val="FFFFFF"/>
                      <w:spacing w:val="-12"/>
                      <w:sz w:val="18"/>
                    </w:rPr>
                    <w:t xml:space="preserve"> </w:t>
                  </w:r>
                  <w:r>
                    <w:rPr>
                      <w:rFonts w:ascii="Lucida Sans"/>
                      <w:color w:val="FFFFFF"/>
                      <w:spacing w:val="-2"/>
                      <w:sz w:val="18"/>
                    </w:rPr>
                    <w:t>with</w:t>
                  </w:r>
                  <w:r>
                    <w:rPr>
                      <w:rFonts w:ascii="Lucida Sans"/>
                      <w:color w:val="FFFFFF"/>
                      <w:spacing w:val="-12"/>
                      <w:sz w:val="18"/>
                    </w:rPr>
                    <w:t xml:space="preserve"> </w:t>
                  </w:r>
                  <w:r>
                    <w:rPr>
                      <w:rFonts w:ascii="Lucida Sans"/>
                      <w:color w:val="FFFFFF"/>
                      <w:spacing w:val="-2"/>
                      <w:sz w:val="18"/>
                    </w:rPr>
                    <w:t xml:space="preserve">certain </w:t>
                  </w:r>
                  <w:r>
                    <w:rPr>
                      <w:rFonts w:ascii="Lucida Sans"/>
                      <w:color w:val="FFFFFF"/>
                      <w:sz w:val="18"/>
                    </w:rPr>
                    <w:t>information about the tenancy - full details can</w:t>
                  </w:r>
                  <w:r>
                    <w:rPr>
                      <w:rFonts w:ascii="Lucida Sans"/>
                      <w:color w:val="FFFFFF"/>
                      <w:spacing w:val="40"/>
                      <w:sz w:val="18"/>
                    </w:rPr>
                    <w:t xml:space="preserve"> </w:t>
                  </w:r>
                  <w:r>
                    <w:rPr>
                      <w:rFonts w:ascii="Lucida Sans"/>
                      <w:color w:val="FFFFFF"/>
                      <w:sz w:val="18"/>
                    </w:rPr>
                    <w:t>be found on our website.</w:t>
                  </w:r>
                </w:p>
                <w:p w14:paraId="56FB1C35" w14:textId="77777777" w:rsidR="00FA2870" w:rsidRDefault="00000000">
                  <w:pPr>
                    <w:spacing w:before="65" w:line="247" w:lineRule="auto"/>
                    <w:ind w:left="2059" w:right="623" w:hanging="1376"/>
                    <w:jc w:val="both"/>
                    <w:rPr>
                      <w:rFonts w:ascii="Lucida Sans"/>
                      <w:color w:val="000000"/>
                      <w:sz w:val="18"/>
                    </w:rPr>
                  </w:pPr>
                  <w:r>
                    <w:rPr>
                      <w:rFonts w:ascii="Lucida Sans"/>
                      <w:color w:val="FFFFFF"/>
                      <w:spacing w:val="-4"/>
                      <w:sz w:val="18"/>
                    </w:rPr>
                    <w:t>Supplying</w:t>
                  </w:r>
                  <w:r>
                    <w:rPr>
                      <w:rFonts w:ascii="Lucida Sans"/>
                      <w:color w:val="FFFFFF"/>
                      <w:spacing w:val="-5"/>
                      <w:sz w:val="18"/>
                    </w:rPr>
                    <w:t xml:space="preserve"> </w:t>
                  </w:r>
                  <w:r>
                    <w:rPr>
                      <w:rFonts w:ascii="Lucida Sans"/>
                      <w:color w:val="FFFFFF"/>
                      <w:spacing w:val="-4"/>
                      <w:sz w:val="18"/>
                    </w:rPr>
                    <w:t>your mobile phone</w:t>
                  </w:r>
                  <w:r>
                    <w:rPr>
                      <w:rFonts w:ascii="Lucida Sans"/>
                      <w:color w:val="FFFFFF"/>
                      <w:spacing w:val="-10"/>
                      <w:sz w:val="18"/>
                    </w:rPr>
                    <w:t xml:space="preserve"> </w:t>
                  </w:r>
                  <w:r>
                    <w:rPr>
                      <w:rFonts w:ascii="Lucida Sans"/>
                      <w:color w:val="FFFFFF"/>
                      <w:spacing w:val="-4"/>
                      <w:sz w:val="18"/>
                    </w:rPr>
                    <w:t>number</w:t>
                  </w:r>
                  <w:r>
                    <w:rPr>
                      <w:rFonts w:ascii="Lucida Sans"/>
                      <w:color w:val="FFFFFF"/>
                      <w:spacing w:val="-7"/>
                      <w:sz w:val="18"/>
                    </w:rPr>
                    <w:t xml:space="preserve"> </w:t>
                  </w:r>
                  <w:r>
                    <w:rPr>
                      <w:rFonts w:ascii="Lucida Sans"/>
                      <w:color w:val="FFFFFF"/>
                      <w:spacing w:val="-4"/>
                      <w:sz w:val="18"/>
                    </w:rPr>
                    <w:t>and/or</w:t>
                  </w:r>
                  <w:r>
                    <w:rPr>
                      <w:rFonts w:ascii="Lucida Sans"/>
                      <w:color w:val="FFFFFF"/>
                      <w:spacing w:val="-7"/>
                      <w:sz w:val="18"/>
                    </w:rPr>
                    <w:t xml:space="preserve"> </w:t>
                  </w:r>
                  <w:r>
                    <w:rPr>
                      <w:rFonts w:ascii="Lucida Sans"/>
                      <w:color w:val="FFFFFF"/>
                      <w:spacing w:val="-4"/>
                      <w:sz w:val="18"/>
                    </w:rPr>
                    <w:t>email</w:t>
                  </w:r>
                  <w:r>
                    <w:rPr>
                      <w:rFonts w:ascii="Lucida Sans"/>
                      <w:color w:val="FFFFFF"/>
                      <w:spacing w:val="-5"/>
                      <w:sz w:val="18"/>
                    </w:rPr>
                    <w:t xml:space="preserve"> </w:t>
                  </w:r>
                  <w:r>
                    <w:rPr>
                      <w:rFonts w:ascii="Lucida Sans"/>
                      <w:color w:val="FFFFFF"/>
                      <w:spacing w:val="-4"/>
                      <w:sz w:val="18"/>
                    </w:rPr>
                    <w:t>address</w:t>
                  </w:r>
                  <w:r>
                    <w:rPr>
                      <w:rFonts w:ascii="Lucida Sans"/>
                      <w:color w:val="FFFFFF"/>
                      <w:spacing w:val="-8"/>
                      <w:sz w:val="18"/>
                    </w:rPr>
                    <w:t xml:space="preserve"> </w:t>
                  </w:r>
                  <w:r>
                    <w:rPr>
                      <w:rFonts w:ascii="Lucida Sans"/>
                      <w:color w:val="FFFFFF"/>
                      <w:spacing w:val="-4"/>
                      <w:sz w:val="18"/>
                    </w:rPr>
                    <w:t>to</w:t>
                  </w:r>
                  <w:r>
                    <w:rPr>
                      <w:rFonts w:ascii="Lucida Sans"/>
                      <w:color w:val="FFFFFF"/>
                      <w:spacing w:val="-6"/>
                      <w:sz w:val="18"/>
                    </w:rPr>
                    <w:t xml:space="preserve"> </w:t>
                  </w:r>
                  <w:r>
                    <w:rPr>
                      <w:rFonts w:ascii="Lucida Sans"/>
                      <w:color w:val="FFFFFF"/>
                      <w:spacing w:val="-4"/>
                      <w:sz w:val="18"/>
                    </w:rPr>
                    <w:t xml:space="preserve">your </w:t>
                  </w:r>
                  <w:r>
                    <w:rPr>
                      <w:rFonts w:ascii="Lucida Sans"/>
                      <w:color w:val="FFFFFF"/>
                      <w:sz w:val="18"/>
                    </w:rPr>
                    <w:t>landlord/letting agent is essential.</w:t>
                  </w:r>
                </w:p>
              </w:txbxContent>
            </v:textbox>
            <w10:wrap type="topAndBottom" anchorx="page"/>
          </v:shape>
        </w:pict>
      </w:r>
    </w:p>
    <w:p w14:paraId="16566569" w14:textId="77777777" w:rsidR="00FA2870" w:rsidRDefault="00FA2870">
      <w:pPr>
        <w:pStyle w:val="BodyText"/>
        <w:rPr>
          <w:rFonts w:ascii="Lucida Sans"/>
          <w:b/>
          <w:sz w:val="32"/>
        </w:rPr>
      </w:pPr>
    </w:p>
    <w:p w14:paraId="0B7D269E" w14:textId="77777777" w:rsidR="00FA2870" w:rsidRDefault="00000000">
      <w:pPr>
        <w:spacing w:before="222" w:line="249" w:lineRule="auto"/>
        <w:ind w:left="976" w:right="381" w:hanging="3"/>
        <w:jc w:val="center"/>
        <w:rPr>
          <w:rFonts w:ascii="Lucida Sans"/>
          <w:sz w:val="18"/>
        </w:rPr>
      </w:pPr>
      <w:r>
        <w:rPr>
          <w:rFonts w:ascii="Lucida Sans"/>
          <w:color w:val="FFFFFF"/>
          <w:sz w:val="18"/>
        </w:rPr>
        <w:t>On receipt of the deposit, we will contact you and your landlord/letting agent</w:t>
      </w:r>
      <w:r>
        <w:rPr>
          <w:rFonts w:ascii="Lucida Sans"/>
          <w:color w:val="FFFFFF"/>
          <w:spacing w:val="-15"/>
          <w:sz w:val="18"/>
        </w:rPr>
        <w:t xml:space="preserve"> </w:t>
      </w:r>
      <w:r>
        <w:rPr>
          <w:rFonts w:ascii="Lucida Sans"/>
          <w:color w:val="FFFFFF"/>
          <w:sz w:val="18"/>
        </w:rPr>
        <w:t>to</w:t>
      </w:r>
      <w:r>
        <w:rPr>
          <w:rFonts w:ascii="Lucida Sans"/>
          <w:color w:val="FFFFFF"/>
          <w:spacing w:val="-15"/>
          <w:sz w:val="18"/>
        </w:rPr>
        <w:t xml:space="preserve"> </w:t>
      </w:r>
      <w:r>
        <w:rPr>
          <w:rFonts w:ascii="Lucida Sans"/>
          <w:color w:val="FFFFFF"/>
          <w:sz w:val="18"/>
        </w:rPr>
        <w:t>confirm</w:t>
      </w:r>
      <w:r>
        <w:rPr>
          <w:rFonts w:ascii="Lucida Sans"/>
          <w:color w:val="FFFFFF"/>
          <w:spacing w:val="-19"/>
          <w:sz w:val="18"/>
        </w:rPr>
        <w:t xml:space="preserve"> </w:t>
      </w:r>
      <w:r>
        <w:rPr>
          <w:rFonts w:ascii="Lucida Sans"/>
          <w:color w:val="FFFFFF"/>
          <w:sz w:val="18"/>
        </w:rPr>
        <w:t>that</w:t>
      </w:r>
      <w:r>
        <w:rPr>
          <w:rFonts w:ascii="Lucida Sans"/>
          <w:color w:val="FFFFFF"/>
          <w:spacing w:val="-14"/>
          <w:sz w:val="18"/>
        </w:rPr>
        <w:t xml:space="preserve"> </w:t>
      </w:r>
      <w:r>
        <w:rPr>
          <w:rFonts w:ascii="Lucida Sans"/>
          <w:color w:val="FFFFFF"/>
          <w:sz w:val="18"/>
        </w:rPr>
        <w:t>your</w:t>
      </w:r>
      <w:r>
        <w:rPr>
          <w:rFonts w:ascii="Lucida Sans"/>
          <w:color w:val="FFFFFF"/>
          <w:spacing w:val="-14"/>
          <w:sz w:val="18"/>
        </w:rPr>
        <w:t xml:space="preserve"> </w:t>
      </w:r>
      <w:r>
        <w:rPr>
          <w:rFonts w:ascii="Lucida Sans"/>
          <w:color w:val="FFFFFF"/>
          <w:sz w:val="18"/>
        </w:rPr>
        <w:t>deposit</w:t>
      </w:r>
      <w:r>
        <w:rPr>
          <w:rFonts w:ascii="Lucida Sans"/>
          <w:color w:val="FFFFFF"/>
          <w:spacing w:val="-14"/>
          <w:sz w:val="18"/>
        </w:rPr>
        <w:t xml:space="preserve"> </w:t>
      </w:r>
      <w:r>
        <w:rPr>
          <w:rFonts w:ascii="Lucida Sans"/>
          <w:color w:val="FFFFFF"/>
          <w:sz w:val="18"/>
        </w:rPr>
        <w:t>is</w:t>
      </w:r>
      <w:r>
        <w:rPr>
          <w:rFonts w:ascii="Lucida Sans"/>
          <w:color w:val="FFFFFF"/>
          <w:spacing w:val="-15"/>
          <w:sz w:val="18"/>
        </w:rPr>
        <w:t xml:space="preserve"> </w:t>
      </w:r>
      <w:r>
        <w:rPr>
          <w:rFonts w:ascii="Lucida Sans"/>
          <w:color w:val="FFFFFF"/>
          <w:sz w:val="18"/>
        </w:rPr>
        <w:t>protected.</w:t>
      </w:r>
      <w:r>
        <w:rPr>
          <w:rFonts w:ascii="Lucida Sans"/>
          <w:color w:val="FFFFFF"/>
          <w:spacing w:val="-14"/>
          <w:sz w:val="18"/>
        </w:rPr>
        <w:t xml:space="preserve"> </w:t>
      </w:r>
      <w:r>
        <w:rPr>
          <w:rFonts w:ascii="Lucida Sans"/>
          <w:color w:val="FFFFFF"/>
          <w:sz w:val="18"/>
        </w:rPr>
        <w:t>You</w:t>
      </w:r>
      <w:r>
        <w:rPr>
          <w:rFonts w:ascii="Lucida Sans"/>
          <w:color w:val="FFFFFF"/>
          <w:spacing w:val="-14"/>
          <w:sz w:val="18"/>
        </w:rPr>
        <w:t xml:space="preserve"> </w:t>
      </w:r>
      <w:r>
        <w:rPr>
          <w:rFonts w:ascii="Lucida Sans"/>
          <w:color w:val="FFFFFF"/>
          <w:sz w:val="18"/>
        </w:rPr>
        <w:t>will</w:t>
      </w:r>
      <w:r>
        <w:rPr>
          <w:rFonts w:ascii="Lucida Sans"/>
          <w:color w:val="FFFFFF"/>
          <w:spacing w:val="-18"/>
          <w:sz w:val="18"/>
        </w:rPr>
        <w:t xml:space="preserve"> </w:t>
      </w:r>
      <w:r>
        <w:rPr>
          <w:rFonts w:ascii="Lucida Sans"/>
          <w:color w:val="FFFFFF"/>
          <w:sz w:val="18"/>
        </w:rPr>
        <w:t>also</w:t>
      </w:r>
      <w:r>
        <w:rPr>
          <w:rFonts w:ascii="Lucida Sans"/>
          <w:color w:val="FFFFFF"/>
          <w:spacing w:val="-14"/>
          <w:sz w:val="18"/>
        </w:rPr>
        <w:t xml:space="preserve"> </w:t>
      </w:r>
      <w:r>
        <w:rPr>
          <w:rFonts w:ascii="Lucida Sans"/>
          <w:color w:val="FFFFFF"/>
          <w:sz w:val="18"/>
        </w:rPr>
        <w:t>be</w:t>
      </w:r>
      <w:r>
        <w:rPr>
          <w:rFonts w:ascii="Lucida Sans"/>
          <w:color w:val="FFFFFF"/>
          <w:spacing w:val="-15"/>
          <w:sz w:val="18"/>
        </w:rPr>
        <w:t xml:space="preserve"> </w:t>
      </w:r>
      <w:r>
        <w:rPr>
          <w:rFonts w:ascii="Lucida Sans"/>
          <w:color w:val="FFFFFF"/>
          <w:sz w:val="18"/>
        </w:rPr>
        <w:t>issued</w:t>
      </w:r>
      <w:r>
        <w:rPr>
          <w:rFonts w:ascii="Lucida Sans"/>
          <w:color w:val="FFFFFF"/>
          <w:spacing w:val="-15"/>
          <w:sz w:val="18"/>
        </w:rPr>
        <w:t xml:space="preserve"> </w:t>
      </w:r>
      <w:r>
        <w:rPr>
          <w:rFonts w:ascii="Lucida Sans"/>
          <w:color w:val="FFFFFF"/>
          <w:sz w:val="18"/>
        </w:rPr>
        <w:t xml:space="preserve">with </w:t>
      </w:r>
      <w:r>
        <w:rPr>
          <w:rFonts w:ascii="Lucida Sans"/>
          <w:color w:val="FFFFFF"/>
          <w:spacing w:val="-2"/>
          <w:sz w:val="18"/>
        </w:rPr>
        <w:t>your</w:t>
      </w:r>
      <w:r>
        <w:rPr>
          <w:rFonts w:ascii="Lucida Sans"/>
          <w:color w:val="FFFFFF"/>
          <w:spacing w:val="-9"/>
          <w:sz w:val="18"/>
        </w:rPr>
        <w:t xml:space="preserve"> </w:t>
      </w:r>
      <w:r>
        <w:rPr>
          <w:rFonts w:ascii="Lucida Sans"/>
          <w:color w:val="FFFFFF"/>
          <w:spacing w:val="-2"/>
          <w:sz w:val="18"/>
        </w:rPr>
        <w:t>unique</w:t>
      </w:r>
      <w:r>
        <w:rPr>
          <w:rFonts w:ascii="Lucida Sans"/>
          <w:color w:val="FFFFFF"/>
          <w:spacing w:val="-14"/>
          <w:sz w:val="18"/>
        </w:rPr>
        <w:t xml:space="preserve"> </w:t>
      </w:r>
      <w:r>
        <w:rPr>
          <w:rFonts w:ascii="Lucida Sans"/>
          <w:color w:val="FFFFFF"/>
          <w:spacing w:val="-2"/>
          <w:sz w:val="18"/>
        </w:rPr>
        <w:t>Repayment</w:t>
      </w:r>
      <w:r>
        <w:rPr>
          <w:rFonts w:ascii="Lucida Sans"/>
          <w:color w:val="FFFFFF"/>
          <w:spacing w:val="-10"/>
          <w:sz w:val="18"/>
        </w:rPr>
        <w:t xml:space="preserve"> </w:t>
      </w:r>
      <w:r>
        <w:rPr>
          <w:rFonts w:ascii="Lucida Sans"/>
          <w:color w:val="FFFFFF"/>
          <w:spacing w:val="-2"/>
          <w:sz w:val="18"/>
        </w:rPr>
        <w:t>ID</w:t>
      </w:r>
      <w:r>
        <w:rPr>
          <w:rFonts w:ascii="Lucida Sans"/>
          <w:color w:val="FFFFFF"/>
          <w:spacing w:val="-12"/>
          <w:sz w:val="18"/>
        </w:rPr>
        <w:t xml:space="preserve"> </w:t>
      </w:r>
      <w:r>
        <w:rPr>
          <w:rFonts w:ascii="Lucida Sans"/>
          <w:color w:val="FFFFFF"/>
          <w:spacing w:val="-2"/>
          <w:sz w:val="18"/>
        </w:rPr>
        <w:t>number.</w:t>
      </w:r>
      <w:r>
        <w:rPr>
          <w:rFonts w:ascii="Lucida Sans"/>
          <w:color w:val="FFFFFF"/>
          <w:spacing w:val="-9"/>
          <w:sz w:val="18"/>
        </w:rPr>
        <w:t xml:space="preserve"> </w:t>
      </w:r>
      <w:r>
        <w:rPr>
          <w:rFonts w:ascii="Lucida Sans"/>
          <w:color w:val="FFFFFF"/>
          <w:spacing w:val="-2"/>
          <w:sz w:val="18"/>
        </w:rPr>
        <w:t>This</w:t>
      </w:r>
      <w:r>
        <w:rPr>
          <w:rFonts w:ascii="Lucida Sans"/>
          <w:color w:val="FFFFFF"/>
          <w:spacing w:val="-12"/>
          <w:sz w:val="18"/>
        </w:rPr>
        <w:t xml:space="preserve"> </w:t>
      </w:r>
      <w:r>
        <w:rPr>
          <w:rFonts w:ascii="Lucida Sans"/>
          <w:color w:val="FFFFFF"/>
          <w:spacing w:val="-2"/>
          <w:sz w:val="18"/>
        </w:rPr>
        <w:t>is</w:t>
      </w:r>
      <w:r>
        <w:rPr>
          <w:rFonts w:ascii="Lucida Sans"/>
          <w:color w:val="FFFFFF"/>
          <w:spacing w:val="-12"/>
          <w:sz w:val="18"/>
        </w:rPr>
        <w:t xml:space="preserve"> </w:t>
      </w:r>
      <w:r>
        <w:rPr>
          <w:rFonts w:ascii="Lucida Sans"/>
          <w:color w:val="FFFFFF"/>
          <w:spacing w:val="-2"/>
          <w:sz w:val="18"/>
        </w:rPr>
        <w:t>five</w:t>
      </w:r>
      <w:r>
        <w:rPr>
          <w:rFonts w:ascii="Lucida Sans"/>
          <w:color w:val="FFFFFF"/>
          <w:spacing w:val="-11"/>
          <w:sz w:val="18"/>
        </w:rPr>
        <w:t xml:space="preserve"> </w:t>
      </w:r>
      <w:r>
        <w:rPr>
          <w:rFonts w:ascii="Lucida Sans"/>
          <w:color w:val="FFFFFF"/>
          <w:spacing w:val="-2"/>
          <w:sz w:val="18"/>
        </w:rPr>
        <w:t>digits</w:t>
      </w:r>
      <w:r>
        <w:rPr>
          <w:rFonts w:ascii="Lucida Sans"/>
          <w:color w:val="FFFFFF"/>
          <w:spacing w:val="-15"/>
          <w:sz w:val="18"/>
        </w:rPr>
        <w:t xml:space="preserve"> </w:t>
      </w:r>
      <w:r>
        <w:rPr>
          <w:rFonts w:ascii="Lucida Sans"/>
          <w:color w:val="FFFFFF"/>
          <w:spacing w:val="-2"/>
          <w:sz w:val="18"/>
        </w:rPr>
        <w:t>long</w:t>
      </w:r>
      <w:r>
        <w:rPr>
          <w:rFonts w:ascii="Lucida Sans"/>
          <w:color w:val="FFFFFF"/>
          <w:spacing w:val="-9"/>
          <w:sz w:val="18"/>
        </w:rPr>
        <w:t xml:space="preserve"> </w:t>
      </w:r>
      <w:r>
        <w:rPr>
          <w:rFonts w:ascii="Lucida Sans"/>
          <w:color w:val="FFFFFF"/>
          <w:spacing w:val="-2"/>
          <w:sz w:val="18"/>
        </w:rPr>
        <w:t>and</w:t>
      </w:r>
      <w:r>
        <w:rPr>
          <w:rFonts w:ascii="Lucida Sans"/>
          <w:color w:val="FFFFFF"/>
          <w:spacing w:val="-10"/>
          <w:sz w:val="18"/>
        </w:rPr>
        <w:t xml:space="preserve"> </w:t>
      </w:r>
      <w:r>
        <w:rPr>
          <w:rFonts w:ascii="Lucida Sans"/>
          <w:color w:val="FFFFFF"/>
          <w:spacing w:val="-2"/>
          <w:sz w:val="18"/>
        </w:rPr>
        <w:t>must</w:t>
      </w:r>
      <w:r>
        <w:rPr>
          <w:rFonts w:ascii="Lucida Sans"/>
          <w:color w:val="FFFFFF"/>
          <w:spacing w:val="-10"/>
          <w:sz w:val="18"/>
        </w:rPr>
        <w:t xml:space="preserve"> </w:t>
      </w:r>
      <w:r>
        <w:rPr>
          <w:rFonts w:ascii="Lucida Sans"/>
          <w:color w:val="FFFFFF"/>
          <w:spacing w:val="-2"/>
          <w:sz w:val="18"/>
        </w:rPr>
        <w:t>be</w:t>
      </w:r>
      <w:r>
        <w:rPr>
          <w:rFonts w:ascii="Lucida Sans"/>
          <w:color w:val="FFFFFF"/>
          <w:spacing w:val="-9"/>
          <w:sz w:val="18"/>
        </w:rPr>
        <w:t xml:space="preserve"> </w:t>
      </w:r>
      <w:r>
        <w:rPr>
          <w:rFonts w:ascii="Lucida Sans"/>
          <w:color w:val="FFFFFF"/>
          <w:spacing w:val="-2"/>
          <w:sz w:val="18"/>
        </w:rPr>
        <w:t xml:space="preserve">kept </w:t>
      </w:r>
      <w:r>
        <w:rPr>
          <w:rFonts w:ascii="Lucida Sans"/>
          <w:color w:val="FFFFFF"/>
          <w:sz w:val="18"/>
        </w:rPr>
        <w:t>somewhere</w:t>
      </w:r>
      <w:r>
        <w:rPr>
          <w:rFonts w:ascii="Lucida Sans"/>
          <w:color w:val="FFFFFF"/>
          <w:spacing w:val="-11"/>
          <w:sz w:val="18"/>
        </w:rPr>
        <w:t xml:space="preserve"> </w:t>
      </w:r>
      <w:r>
        <w:rPr>
          <w:rFonts w:ascii="Lucida Sans"/>
          <w:color w:val="FFFFFF"/>
          <w:sz w:val="18"/>
        </w:rPr>
        <w:t>safe</w:t>
      </w:r>
      <w:r>
        <w:rPr>
          <w:rFonts w:ascii="Lucida Sans"/>
          <w:color w:val="FFFFFF"/>
          <w:spacing w:val="-9"/>
          <w:sz w:val="18"/>
        </w:rPr>
        <w:t xml:space="preserve"> </w:t>
      </w:r>
      <w:r>
        <w:rPr>
          <w:rFonts w:ascii="Lucida Sans"/>
          <w:color w:val="FFFFFF"/>
          <w:sz w:val="18"/>
        </w:rPr>
        <w:t>as</w:t>
      </w:r>
      <w:r>
        <w:rPr>
          <w:rFonts w:ascii="Lucida Sans"/>
          <w:color w:val="FFFFFF"/>
          <w:spacing w:val="-13"/>
          <w:sz w:val="18"/>
        </w:rPr>
        <w:t xml:space="preserve"> </w:t>
      </w:r>
      <w:r>
        <w:rPr>
          <w:rFonts w:ascii="Lucida Sans"/>
          <w:color w:val="FFFFFF"/>
          <w:sz w:val="18"/>
        </w:rPr>
        <w:t>you</w:t>
      </w:r>
      <w:r>
        <w:rPr>
          <w:rFonts w:ascii="Lucida Sans"/>
          <w:color w:val="FFFFFF"/>
          <w:spacing w:val="-11"/>
          <w:sz w:val="18"/>
        </w:rPr>
        <w:t xml:space="preserve"> </w:t>
      </w:r>
      <w:r>
        <w:rPr>
          <w:rFonts w:ascii="Lucida Sans"/>
          <w:color w:val="FFFFFF"/>
          <w:sz w:val="18"/>
        </w:rPr>
        <w:t>will</w:t>
      </w:r>
      <w:r>
        <w:rPr>
          <w:rFonts w:ascii="Lucida Sans"/>
          <w:color w:val="FFFFFF"/>
          <w:spacing w:val="-16"/>
          <w:sz w:val="18"/>
        </w:rPr>
        <w:t xml:space="preserve"> </w:t>
      </w:r>
      <w:r>
        <w:rPr>
          <w:rFonts w:ascii="Lucida Sans"/>
          <w:color w:val="FFFFFF"/>
          <w:sz w:val="18"/>
        </w:rPr>
        <w:t>need</w:t>
      </w:r>
      <w:r>
        <w:rPr>
          <w:rFonts w:ascii="Lucida Sans"/>
          <w:color w:val="FFFFFF"/>
          <w:spacing w:val="-13"/>
          <w:sz w:val="18"/>
        </w:rPr>
        <w:t xml:space="preserve"> </w:t>
      </w:r>
      <w:r>
        <w:rPr>
          <w:rFonts w:ascii="Lucida Sans"/>
          <w:color w:val="FFFFFF"/>
          <w:sz w:val="18"/>
        </w:rPr>
        <w:t>this</w:t>
      </w:r>
      <w:r>
        <w:rPr>
          <w:rFonts w:ascii="Lucida Sans"/>
          <w:color w:val="FFFFFF"/>
          <w:spacing w:val="-13"/>
          <w:sz w:val="18"/>
        </w:rPr>
        <w:t xml:space="preserve"> </w:t>
      </w:r>
      <w:r>
        <w:rPr>
          <w:rFonts w:ascii="Lucida Sans"/>
          <w:color w:val="FFFFFF"/>
          <w:sz w:val="18"/>
        </w:rPr>
        <w:t>to</w:t>
      </w:r>
      <w:r>
        <w:rPr>
          <w:rFonts w:ascii="Lucida Sans"/>
          <w:color w:val="FFFFFF"/>
          <w:spacing w:val="-15"/>
          <w:sz w:val="18"/>
        </w:rPr>
        <w:t xml:space="preserve"> </w:t>
      </w:r>
      <w:r>
        <w:rPr>
          <w:rFonts w:ascii="Lucida Sans"/>
          <w:color w:val="FFFFFF"/>
          <w:sz w:val="18"/>
        </w:rPr>
        <w:t>request</w:t>
      </w:r>
      <w:r>
        <w:rPr>
          <w:rFonts w:ascii="Lucida Sans"/>
          <w:color w:val="FFFFFF"/>
          <w:spacing w:val="-12"/>
          <w:sz w:val="18"/>
        </w:rPr>
        <w:t xml:space="preserve"> </w:t>
      </w:r>
      <w:r>
        <w:rPr>
          <w:rFonts w:ascii="Lucida Sans"/>
          <w:color w:val="FFFFFF"/>
          <w:sz w:val="18"/>
        </w:rPr>
        <w:t>repayment</w:t>
      </w:r>
      <w:r>
        <w:rPr>
          <w:rFonts w:ascii="Lucida Sans"/>
          <w:color w:val="FFFFFF"/>
          <w:spacing w:val="-12"/>
          <w:sz w:val="18"/>
        </w:rPr>
        <w:t xml:space="preserve"> </w:t>
      </w:r>
      <w:r>
        <w:rPr>
          <w:rFonts w:ascii="Lucida Sans"/>
          <w:color w:val="FFFFFF"/>
          <w:sz w:val="18"/>
        </w:rPr>
        <w:t>of</w:t>
      </w:r>
      <w:r>
        <w:rPr>
          <w:rFonts w:ascii="Lucida Sans"/>
          <w:color w:val="FFFFFF"/>
          <w:spacing w:val="-11"/>
          <w:sz w:val="18"/>
        </w:rPr>
        <w:t xml:space="preserve"> </w:t>
      </w:r>
      <w:r>
        <w:rPr>
          <w:rFonts w:ascii="Lucida Sans"/>
          <w:color w:val="FFFFFF"/>
          <w:sz w:val="18"/>
        </w:rPr>
        <w:t>your</w:t>
      </w:r>
      <w:r>
        <w:rPr>
          <w:rFonts w:ascii="Lucida Sans"/>
          <w:color w:val="FFFFFF"/>
          <w:spacing w:val="-12"/>
          <w:sz w:val="18"/>
        </w:rPr>
        <w:t xml:space="preserve"> </w:t>
      </w:r>
      <w:r>
        <w:rPr>
          <w:rFonts w:ascii="Lucida Sans"/>
          <w:color w:val="FFFFFF"/>
          <w:sz w:val="18"/>
        </w:rPr>
        <w:t>deposit from us at the end of your tenancy.</w:t>
      </w:r>
    </w:p>
    <w:p w14:paraId="5B3F3B16" w14:textId="77777777" w:rsidR="00FA2870" w:rsidRDefault="00000000">
      <w:pPr>
        <w:pStyle w:val="BodyText"/>
        <w:spacing w:before="3"/>
        <w:rPr>
          <w:rFonts w:ascii="Lucida Sans"/>
          <w:sz w:val="17"/>
        </w:rPr>
      </w:pPr>
      <w:r>
        <w:rPr>
          <w:noProof/>
        </w:rPr>
        <w:drawing>
          <wp:anchor distT="0" distB="0" distL="0" distR="0" simplePos="0" relativeHeight="48" behindDoc="0" locked="0" layoutInCell="1" allowOverlap="1" wp14:anchorId="7905F417" wp14:editId="74720792">
            <wp:simplePos x="0" y="0"/>
            <wp:positionH relativeFrom="page">
              <wp:posOffset>0</wp:posOffset>
            </wp:positionH>
            <wp:positionV relativeFrom="paragraph">
              <wp:posOffset>144632</wp:posOffset>
            </wp:positionV>
            <wp:extent cx="1867065" cy="1007268"/>
            <wp:effectExtent l="0" t="0" r="0" b="0"/>
            <wp:wrapTopAndBottom/>
            <wp:docPr id="1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4.jpeg"/>
                    <pic:cNvPicPr/>
                  </pic:nvPicPr>
                  <pic:blipFill>
                    <a:blip r:embed="rId219" cstate="print"/>
                    <a:stretch>
                      <a:fillRect/>
                    </a:stretch>
                  </pic:blipFill>
                  <pic:spPr>
                    <a:xfrm>
                      <a:off x="0" y="0"/>
                      <a:ext cx="1867065" cy="1007268"/>
                    </a:xfrm>
                    <a:prstGeom prst="rect">
                      <a:avLst/>
                    </a:prstGeom>
                  </pic:spPr>
                </pic:pic>
              </a:graphicData>
            </a:graphic>
          </wp:anchor>
        </w:drawing>
      </w:r>
    </w:p>
    <w:p w14:paraId="23CAA3F8" w14:textId="77777777" w:rsidR="00FA2870" w:rsidRDefault="00FA2870">
      <w:pPr>
        <w:rPr>
          <w:rFonts w:ascii="Lucida Sans"/>
          <w:sz w:val="17"/>
        </w:rPr>
        <w:sectPr w:rsidR="00FA2870">
          <w:headerReference w:type="default" r:id="rId220"/>
          <w:footerReference w:type="default" r:id="rId221"/>
          <w:pgSz w:w="8400" w:h="11940"/>
          <w:pgMar w:top="1120" w:right="580" w:bottom="580" w:left="0" w:header="0" w:footer="391" w:gutter="0"/>
          <w:cols w:space="720"/>
        </w:sectPr>
      </w:pPr>
    </w:p>
    <w:p w14:paraId="300126EE" w14:textId="77777777" w:rsidR="00FA2870" w:rsidRDefault="00000000">
      <w:pPr>
        <w:pStyle w:val="Heading5"/>
        <w:spacing w:before="118"/>
        <w:rPr>
          <w:b/>
        </w:rPr>
      </w:pPr>
      <w:bookmarkStart w:id="38" w:name="Your_responsibilities:_updating_your_det"/>
      <w:bookmarkEnd w:id="38"/>
      <w:r>
        <w:rPr>
          <w:b/>
          <w:color w:val="789F2C"/>
          <w:w w:val="85"/>
        </w:rPr>
        <w:lastRenderedPageBreak/>
        <w:t>Your</w:t>
      </w:r>
      <w:r>
        <w:rPr>
          <w:b/>
          <w:color w:val="789F2C"/>
          <w:spacing w:val="12"/>
        </w:rPr>
        <w:t xml:space="preserve"> </w:t>
      </w:r>
      <w:r>
        <w:rPr>
          <w:b/>
          <w:color w:val="789F2C"/>
          <w:w w:val="85"/>
        </w:rPr>
        <w:t>responsibilities:</w:t>
      </w:r>
      <w:r>
        <w:rPr>
          <w:b/>
          <w:color w:val="789F2C"/>
          <w:spacing w:val="18"/>
        </w:rPr>
        <w:t xml:space="preserve"> </w:t>
      </w:r>
      <w:r>
        <w:rPr>
          <w:b/>
          <w:color w:val="789F2C"/>
          <w:w w:val="85"/>
        </w:rPr>
        <w:t>updating</w:t>
      </w:r>
      <w:r>
        <w:rPr>
          <w:b/>
          <w:color w:val="789F2C"/>
          <w:spacing w:val="14"/>
        </w:rPr>
        <w:t xml:space="preserve"> </w:t>
      </w:r>
      <w:r>
        <w:rPr>
          <w:b/>
          <w:color w:val="789F2C"/>
          <w:w w:val="85"/>
        </w:rPr>
        <w:t>your</w:t>
      </w:r>
      <w:r>
        <w:rPr>
          <w:b/>
          <w:color w:val="789F2C"/>
          <w:spacing w:val="15"/>
        </w:rPr>
        <w:t xml:space="preserve"> </w:t>
      </w:r>
      <w:proofErr w:type="gramStart"/>
      <w:r>
        <w:rPr>
          <w:b/>
          <w:color w:val="789F2C"/>
          <w:spacing w:val="-2"/>
          <w:w w:val="85"/>
        </w:rPr>
        <w:t>details</w:t>
      </w:r>
      <w:proofErr w:type="gramEnd"/>
    </w:p>
    <w:p w14:paraId="373F3707" w14:textId="77777777" w:rsidR="00FA2870" w:rsidRDefault="00000000">
      <w:pPr>
        <w:spacing w:before="162"/>
        <w:ind w:left="722" w:right="266"/>
        <w:jc w:val="both"/>
        <w:rPr>
          <w:rFonts w:ascii="Lucida Sans"/>
          <w:sz w:val="19"/>
        </w:rPr>
      </w:pPr>
      <w:r>
        <w:rPr>
          <w:rFonts w:ascii="Lucida Sans"/>
          <w:color w:val="201F1F"/>
          <w:w w:val="90"/>
          <w:sz w:val="19"/>
        </w:rPr>
        <w:t>Your landlord</w:t>
      </w:r>
      <w:r>
        <w:rPr>
          <w:rFonts w:ascii="Lucida Sans"/>
          <w:color w:val="201F1F"/>
          <w:spacing w:val="-2"/>
          <w:w w:val="90"/>
          <w:sz w:val="19"/>
        </w:rPr>
        <w:t xml:space="preserve"> </w:t>
      </w:r>
      <w:r>
        <w:rPr>
          <w:rFonts w:ascii="Lucida Sans"/>
          <w:color w:val="201F1F"/>
          <w:w w:val="90"/>
          <w:sz w:val="19"/>
        </w:rPr>
        <w:t>or letting</w:t>
      </w:r>
      <w:r>
        <w:rPr>
          <w:rFonts w:ascii="Lucida Sans"/>
          <w:color w:val="201F1F"/>
          <w:spacing w:val="-5"/>
          <w:w w:val="90"/>
          <w:sz w:val="19"/>
        </w:rPr>
        <w:t xml:space="preserve"> </w:t>
      </w:r>
      <w:r>
        <w:rPr>
          <w:rFonts w:ascii="Lucida Sans"/>
          <w:color w:val="201F1F"/>
          <w:w w:val="90"/>
          <w:sz w:val="19"/>
        </w:rPr>
        <w:t>agent will</w:t>
      </w:r>
      <w:r>
        <w:rPr>
          <w:rFonts w:ascii="Lucida Sans"/>
          <w:color w:val="201F1F"/>
          <w:spacing w:val="-1"/>
          <w:w w:val="90"/>
          <w:sz w:val="19"/>
        </w:rPr>
        <w:t xml:space="preserve"> </w:t>
      </w:r>
      <w:r>
        <w:rPr>
          <w:rFonts w:ascii="Lucida Sans"/>
          <w:color w:val="201F1F"/>
          <w:w w:val="90"/>
          <w:sz w:val="19"/>
        </w:rPr>
        <w:t>register your details</w:t>
      </w:r>
      <w:r>
        <w:rPr>
          <w:rFonts w:ascii="Lucida Sans"/>
          <w:color w:val="201F1F"/>
          <w:spacing w:val="-5"/>
          <w:w w:val="90"/>
          <w:sz w:val="19"/>
        </w:rPr>
        <w:t xml:space="preserve"> </w:t>
      </w:r>
      <w:r>
        <w:rPr>
          <w:rFonts w:ascii="Lucida Sans"/>
          <w:color w:val="201F1F"/>
          <w:w w:val="90"/>
          <w:sz w:val="19"/>
        </w:rPr>
        <w:t>with</w:t>
      </w:r>
      <w:r>
        <w:rPr>
          <w:rFonts w:ascii="Lucida Sans"/>
          <w:color w:val="201F1F"/>
          <w:spacing w:val="-5"/>
          <w:w w:val="90"/>
          <w:sz w:val="19"/>
        </w:rPr>
        <w:t xml:space="preserve"> </w:t>
      </w:r>
      <w:r>
        <w:rPr>
          <w:rFonts w:ascii="Lucida Sans"/>
          <w:color w:val="201F1F"/>
          <w:w w:val="90"/>
          <w:sz w:val="19"/>
        </w:rPr>
        <w:t>us,</w:t>
      </w:r>
      <w:r>
        <w:rPr>
          <w:rFonts w:ascii="Lucida Sans"/>
          <w:color w:val="201F1F"/>
          <w:spacing w:val="-1"/>
          <w:w w:val="90"/>
          <w:sz w:val="19"/>
        </w:rPr>
        <w:t xml:space="preserve"> </w:t>
      </w:r>
      <w:r>
        <w:rPr>
          <w:rFonts w:ascii="Lucida Sans"/>
          <w:color w:val="201F1F"/>
          <w:w w:val="90"/>
          <w:sz w:val="19"/>
        </w:rPr>
        <w:t>so</w:t>
      </w:r>
      <w:r>
        <w:rPr>
          <w:rFonts w:ascii="Lucida Sans"/>
          <w:color w:val="201F1F"/>
          <w:spacing w:val="-2"/>
          <w:w w:val="90"/>
          <w:sz w:val="19"/>
        </w:rPr>
        <w:t xml:space="preserve"> </w:t>
      </w:r>
      <w:r>
        <w:rPr>
          <w:rFonts w:ascii="Lucida Sans"/>
          <w:color w:val="201F1F"/>
          <w:w w:val="90"/>
          <w:sz w:val="19"/>
        </w:rPr>
        <w:t>make</w:t>
      </w:r>
      <w:r>
        <w:rPr>
          <w:rFonts w:ascii="Lucida Sans"/>
          <w:color w:val="201F1F"/>
          <w:spacing w:val="-4"/>
          <w:w w:val="90"/>
          <w:sz w:val="19"/>
        </w:rPr>
        <w:t xml:space="preserve"> </w:t>
      </w:r>
      <w:r>
        <w:rPr>
          <w:rFonts w:ascii="Lucida Sans"/>
          <w:color w:val="201F1F"/>
          <w:w w:val="90"/>
          <w:sz w:val="19"/>
        </w:rPr>
        <w:t>sure</w:t>
      </w:r>
      <w:r>
        <w:rPr>
          <w:rFonts w:ascii="Lucida Sans"/>
          <w:color w:val="201F1F"/>
          <w:spacing w:val="-4"/>
          <w:w w:val="90"/>
          <w:sz w:val="19"/>
        </w:rPr>
        <w:t xml:space="preserve"> </w:t>
      </w:r>
      <w:r>
        <w:rPr>
          <w:rFonts w:ascii="Lucida Sans"/>
          <w:color w:val="201F1F"/>
          <w:w w:val="90"/>
          <w:sz w:val="19"/>
        </w:rPr>
        <w:t>they have</w:t>
      </w:r>
      <w:r>
        <w:rPr>
          <w:rFonts w:ascii="Lucida Sans"/>
          <w:color w:val="201F1F"/>
          <w:spacing w:val="-1"/>
          <w:w w:val="90"/>
          <w:sz w:val="19"/>
        </w:rPr>
        <w:t xml:space="preserve"> </w:t>
      </w:r>
      <w:r>
        <w:rPr>
          <w:rFonts w:ascii="Lucida Sans"/>
          <w:color w:val="201F1F"/>
          <w:w w:val="90"/>
          <w:sz w:val="19"/>
        </w:rPr>
        <w:t>your up-to-date</w:t>
      </w:r>
      <w:r>
        <w:rPr>
          <w:rFonts w:ascii="Lucida Sans"/>
          <w:color w:val="201F1F"/>
          <w:spacing w:val="-6"/>
          <w:w w:val="90"/>
          <w:sz w:val="19"/>
        </w:rPr>
        <w:t xml:space="preserve"> </w:t>
      </w:r>
      <w:r>
        <w:rPr>
          <w:rFonts w:ascii="Lucida Sans"/>
          <w:color w:val="201F1F"/>
          <w:w w:val="90"/>
          <w:sz w:val="19"/>
        </w:rPr>
        <w:t>details, most importantly</w:t>
      </w:r>
      <w:r>
        <w:rPr>
          <w:rFonts w:ascii="Lucida Sans"/>
          <w:color w:val="201F1F"/>
          <w:spacing w:val="-5"/>
          <w:w w:val="90"/>
          <w:sz w:val="19"/>
        </w:rPr>
        <w:t xml:space="preserve"> </w:t>
      </w:r>
      <w:r>
        <w:rPr>
          <w:rFonts w:ascii="Lucida Sans"/>
          <w:color w:val="201F1F"/>
          <w:w w:val="90"/>
          <w:sz w:val="19"/>
        </w:rPr>
        <w:t>your mobile</w:t>
      </w:r>
      <w:r>
        <w:rPr>
          <w:rFonts w:ascii="Lucida Sans"/>
          <w:color w:val="201F1F"/>
          <w:spacing w:val="-9"/>
          <w:w w:val="90"/>
          <w:sz w:val="19"/>
        </w:rPr>
        <w:t xml:space="preserve"> </w:t>
      </w:r>
      <w:r>
        <w:rPr>
          <w:rFonts w:ascii="Lucida Sans"/>
          <w:color w:val="201F1F"/>
          <w:w w:val="90"/>
          <w:sz w:val="19"/>
        </w:rPr>
        <w:t>phone</w:t>
      </w:r>
      <w:r>
        <w:rPr>
          <w:rFonts w:ascii="Lucida Sans"/>
          <w:color w:val="201F1F"/>
          <w:spacing w:val="-2"/>
          <w:w w:val="90"/>
          <w:sz w:val="19"/>
        </w:rPr>
        <w:t xml:space="preserve"> </w:t>
      </w:r>
      <w:r>
        <w:rPr>
          <w:rFonts w:ascii="Lucida Sans"/>
          <w:color w:val="201F1F"/>
          <w:w w:val="90"/>
          <w:sz w:val="19"/>
        </w:rPr>
        <w:t xml:space="preserve">number and/or </w:t>
      </w:r>
      <w:r>
        <w:rPr>
          <w:rFonts w:ascii="Lucida Sans"/>
          <w:color w:val="201F1F"/>
          <w:sz w:val="19"/>
        </w:rPr>
        <w:t>email</w:t>
      </w:r>
      <w:r>
        <w:rPr>
          <w:rFonts w:ascii="Lucida Sans"/>
          <w:color w:val="201F1F"/>
          <w:spacing w:val="-15"/>
          <w:sz w:val="19"/>
        </w:rPr>
        <w:t xml:space="preserve"> </w:t>
      </w:r>
      <w:r>
        <w:rPr>
          <w:rFonts w:ascii="Lucida Sans"/>
          <w:color w:val="201F1F"/>
          <w:sz w:val="19"/>
        </w:rPr>
        <w:t>address.</w:t>
      </w:r>
    </w:p>
    <w:p w14:paraId="0F2ED4B9" w14:textId="77777777" w:rsidR="00FA2870" w:rsidRDefault="00000000">
      <w:pPr>
        <w:spacing w:before="176" w:line="244" w:lineRule="auto"/>
        <w:ind w:left="720" w:right="448"/>
        <w:jc w:val="both"/>
        <w:rPr>
          <w:rFonts w:ascii="Lucida Sans"/>
          <w:sz w:val="19"/>
        </w:rPr>
      </w:pPr>
      <w:r>
        <w:rPr>
          <w:rFonts w:ascii="Lucida Sans"/>
          <w:color w:val="201F1F"/>
          <w:w w:val="90"/>
          <w:sz w:val="19"/>
        </w:rPr>
        <w:t>If</w:t>
      </w:r>
      <w:r>
        <w:rPr>
          <w:rFonts w:ascii="Lucida Sans"/>
          <w:color w:val="201F1F"/>
          <w:spacing w:val="-8"/>
          <w:w w:val="90"/>
          <w:sz w:val="19"/>
        </w:rPr>
        <w:t xml:space="preserve"> </w:t>
      </w:r>
      <w:r>
        <w:rPr>
          <w:rFonts w:ascii="Lucida Sans"/>
          <w:color w:val="201F1F"/>
          <w:w w:val="90"/>
          <w:sz w:val="19"/>
        </w:rPr>
        <w:t>you</w:t>
      </w:r>
      <w:r>
        <w:rPr>
          <w:rFonts w:ascii="Lucida Sans"/>
          <w:color w:val="201F1F"/>
          <w:spacing w:val="-3"/>
          <w:w w:val="90"/>
          <w:sz w:val="19"/>
        </w:rPr>
        <w:t xml:space="preserve"> </w:t>
      </w:r>
      <w:r>
        <w:rPr>
          <w:rFonts w:ascii="Lucida Sans"/>
          <w:color w:val="201F1F"/>
          <w:w w:val="90"/>
          <w:sz w:val="19"/>
        </w:rPr>
        <w:t>change</w:t>
      </w:r>
      <w:r>
        <w:rPr>
          <w:rFonts w:ascii="Lucida Sans"/>
          <w:color w:val="201F1F"/>
          <w:spacing w:val="-6"/>
          <w:w w:val="90"/>
          <w:sz w:val="19"/>
        </w:rPr>
        <w:t xml:space="preserve"> </w:t>
      </w:r>
      <w:r>
        <w:rPr>
          <w:rFonts w:ascii="Lucida Sans"/>
          <w:color w:val="201F1F"/>
          <w:w w:val="90"/>
          <w:sz w:val="19"/>
        </w:rPr>
        <w:t>your mobile</w:t>
      </w:r>
      <w:r>
        <w:rPr>
          <w:rFonts w:ascii="Lucida Sans"/>
          <w:color w:val="201F1F"/>
          <w:spacing w:val="-10"/>
          <w:w w:val="90"/>
          <w:sz w:val="19"/>
        </w:rPr>
        <w:t xml:space="preserve"> </w:t>
      </w:r>
      <w:r>
        <w:rPr>
          <w:rFonts w:ascii="Lucida Sans"/>
          <w:color w:val="201F1F"/>
          <w:w w:val="90"/>
          <w:sz w:val="19"/>
        </w:rPr>
        <w:t>phone</w:t>
      </w:r>
      <w:r>
        <w:rPr>
          <w:rFonts w:ascii="Lucida Sans"/>
          <w:color w:val="201F1F"/>
          <w:spacing w:val="-8"/>
          <w:w w:val="90"/>
          <w:sz w:val="19"/>
        </w:rPr>
        <w:t xml:space="preserve"> </w:t>
      </w:r>
      <w:r>
        <w:rPr>
          <w:rFonts w:ascii="Lucida Sans"/>
          <w:color w:val="201F1F"/>
          <w:w w:val="90"/>
          <w:sz w:val="19"/>
        </w:rPr>
        <w:t>number or email</w:t>
      </w:r>
      <w:r>
        <w:rPr>
          <w:rFonts w:ascii="Lucida Sans"/>
          <w:color w:val="201F1F"/>
          <w:spacing w:val="-1"/>
          <w:w w:val="90"/>
          <w:sz w:val="19"/>
        </w:rPr>
        <w:t xml:space="preserve"> </w:t>
      </w:r>
      <w:r>
        <w:rPr>
          <w:rFonts w:ascii="Lucida Sans"/>
          <w:color w:val="201F1F"/>
          <w:w w:val="90"/>
          <w:sz w:val="19"/>
        </w:rPr>
        <w:t>address</w:t>
      </w:r>
      <w:r>
        <w:rPr>
          <w:rFonts w:ascii="Lucida Sans"/>
          <w:color w:val="201F1F"/>
          <w:spacing w:val="-3"/>
          <w:w w:val="90"/>
          <w:sz w:val="19"/>
        </w:rPr>
        <w:t xml:space="preserve"> </w:t>
      </w:r>
      <w:r>
        <w:rPr>
          <w:rFonts w:ascii="Lucida Sans"/>
          <w:color w:val="201F1F"/>
          <w:w w:val="90"/>
          <w:sz w:val="19"/>
        </w:rPr>
        <w:t>during</w:t>
      </w:r>
      <w:r>
        <w:rPr>
          <w:rFonts w:ascii="Lucida Sans"/>
          <w:color w:val="201F1F"/>
          <w:spacing w:val="-6"/>
          <w:w w:val="90"/>
          <w:sz w:val="19"/>
        </w:rPr>
        <w:t xml:space="preserve"> </w:t>
      </w:r>
      <w:r>
        <w:rPr>
          <w:rFonts w:ascii="Lucida Sans"/>
          <w:color w:val="201F1F"/>
          <w:w w:val="90"/>
          <w:sz w:val="19"/>
        </w:rPr>
        <w:t xml:space="preserve">your tenancy, </w:t>
      </w:r>
      <w:r>
        <w:rPr>
          <w:rFonts w:ascii="Lucida Sans"/>
          <w:color w:val="201F1F"/>
          <w:w w:val="85"/>
          <w:sz w:val="19"/>
        </w:rPr>
        <w:t>please make sure you contact The DPS to update us with this information. It is your responsibility</w:t>
      </w:r>
      <w:r>
        <w:rPr>
          <w:rFonts w:ascii="Lucida Sans"/>
          <w:color w:val="201F1F"/>
          <w:spacing w:val="-4"/>
          <w:w w:val="85"/>
          <w:sz w:val="19"/>
        </w:rPr>
        <w:t xml:space="preserve"> </w:t>
      </w:r>
      <w:r>
        <w:rPr>
          <w:rFonts w:ascii="Lucida Sans"/>
          <w:color w:val="201F1F"/>
          <w:w w:val="85"/>
          <w:sz w:val="19"/>
        </w:rPr>
        <w:t>to do so and will enable us to make the</w:t>
      </w:r>
      <w:r>
        <w:rPr>
          <w:rFonts w:ascii="Lucida Sans"/>
          <w:color w:val="201F1F"/>
          <w:spacing w:val="-5"/>
          <w:w w:val="85"/>
          <w:sz w:val="19"/>
        </w:rPr>
        <w:t xml:space="preserve"> </w:t>
      </w:r>
      <w:r>
        <w:rPr>
          <w:rFonts w:ascii="Lucida Sans"/>
          <w:color w:val="201F1F"/>
          <w:w w:val="85"/>
          <w:sz w:val="19"/>
        </w:rPr>
        <w:t xml:space="preserve">deposit repayment process as </w:t>
      </w:r>
      <w:r>
        <w:rPr>
          <w:rFonts w:ascii="Lucida Sans"/>
          <w:color w:val="201F1F"/>
          <w:w w:val="95"/>
          <w:sz w:val="19"/>
        </w:rPr>
        <w:t>efficient as possible.</w:t>
      </w:r>
    </w:p>
    <w:p w14:paraId="12A37422" w14:textId="77777777" w:rsidR="00FA2870" w:rsidRDefault="00000000">
      <w:pPr>
        <w:spacing w:before="156"/>
        <w:ind w:left="719" w:right="643"/>
        <w:jc w:val="both"/>
        <w:rPr>
          <w:rFonts w:ascii="Lucida Sans"/>
          <w:b/>
          <w:sz w:val="19"/>
        </w:rPr>
      </w:pPr>
      <w:r>
        <w:rPr>
          <w:rFonts w:ascii="Lucida Sans"/>
          <w:b/>
          <w:color w:val="494D4F"/>
          <w:w w:val="90"/>
          <w:sz w:val="19"/>
        </w:rPr>
        <w:t>In</w:t>
      </w:r>
      <w:r>
        <w:rPr>
          <w:rFonts w:ascii="Lucida Sans"/>
          <w:b/>
          <w:color w:val="494D4F"/>
          <w:spacing w:val="-1"/>
          <w:w w:val="90"/>
          <w:sz w:val="19"/>
        </w:rPr>
        <w:t xml:space="preserve"> </w:t>
      </w:r>
      <w:proofErr w:type="gramStart"/>
      <w:r>
        <w:rPr>
          <w:rFonts w:ascii="Lucida Sans"/>
          <w:b/>
          <w:color w:val="494D4F"/>
          <w:w w:val="90"/>
          <w:sz w:val="19"/>
        </w:rPr>
        <w:t>addition</w:t>
      </w:r>
      <w:proofErr w:type="gramEnd"/>
      <w:r>
        <w:rPr>
          <w:rFonts w:ascii="Lucida Sans"/>
          <w:b/>
          <w:color w:val="494D4F"/>
          <w:w w:val="90"/>
          <w:sz w:val="19"/>
        </w:rPr>
        <w:t xml:space="preserve"> when you</w:t>
      </w:r>
      <w:r>
        <w:rPr>
          <w:rFonts w:ascii="Lucida Sans"/>
          <w:b/>
          <w:color w:val="494D4F"/>
          <w:spacing w:val="-1"/>
          <w:w w:val="90"/>
          <w:sz w:val="19"/>
        </w:rPr>
        <w:t xml:space="preserve"> </w:t>
      </w:r>
      <w:r>
        <w:rPr>
          <w:rFonts w:ascii="Lucida Sans"/>
          <w:b/>
          <w:color w:val="494D4F"/>
          <w:w w:val="90"/>
          <w:sz w:val="19"/>
        </w:rPr>
        <w:t>move</w:t>
      </w:r>
      <w:r>
        <w:rPr>
          <w:rFonts w:ascii="Lucida Sans"/>
          <w:b/>
          <w:color w:val="494D4F"/>
          <w:spacing w:val="-3"/>
          <w:w w:val="90"/>
          <w:sz w:val="19"/>
        </w:rPr>
        <w:t xml:space="preserve"> </w:t>
      </w:r>
      <w:r>
        <w:rPr>
          <w:rFonts w:ascii="Lucida Sans"/>
          <w:b/>
          <w:color w:val="494D4F"/>
          <w:w w:val="90"/>
          <w:sz w:val="19"/>
        </w:rPr>
        <w:t>out</w:t>
      </w:r>
      <w:r>
        <w:rPr>
          <w:rFonts w:ascii="Lucida Sans"/>
          <w:b/>
          <w:color w:val="494D4F"/>
          <w:spacing w:val="-2"/>
          <w:w w:val="90"/>
          <w:sz w:val="19"/>
        </w:rPr>
        <w:t xml:space="preserve"> </w:t>
      </w:r>
      <w:r>
        <w:rPr>
          <w:rFonts w:ascii="Lucida Sans"/>
          <w:b/>
          <w:color w:val="494D4F"/>
          <w:w w:val="90"/>
          <w:sz w:val="19"/>
        </w:rPr>
        <w:t>please</w:t>
      </w:r>
      <w:r>
        <w:rPr>
          <w:rFonts w:ascii="Lucida Sans"/>
          <w:b/>
          <w:color w:val="494D4F"/>
          <w:spacing w:val="-1"/>
          <w:w w:val="90"/>
          <w:sz w:val="19"/>
        </w:rPr>
        <w:t xml:space="preserve"> </w:t>
      </w:r>
      <w:r>
        <w:rPr>
          <w:rFonts w:ascii="Lucida Sans"/>
          <w:b/>
          <w:color w:val="494D4F"/>
          <w:w w:val="90"/>
          <w:sz w:val="19"/>
        </w:rPr>
        <w:t>ensure</w:t>
      </w:r>
      <w:r>
        <w:rPr>
          <w:rFonts w:ascii="Lucida Sans"/>
          <w:b/>
          <w:color w:val="494D4F"/>
          <w:spacing w:val="-6"/>
          <w:w w:val="90"/>
          <w:sz w:val="19"/>
        </w:rPr>
        <w:t xml:space="preserve"> </w:t>
      </w:r>
      <w:r>
        <w:rPr>
          <w:rFonts w:ascii="Lucida Sans"/>
          <w:b/>
          <w:color w:val="494D4F"/>
          <w:w w:val="90"/>
          <w:sz w:val="19"/>
        </w:rPr>
        <w:t>that The DPS has your new forwarding address. It is important that you update the</w:t>
      </w:r>
      <w:r>
        <w:rPr>
          <w:rFonts w:ascii="Lucida Sans"/>
          <w:b/>
          <w:color w:val="494D4F"/>
          <w:spacing w:val="-1"/>
          <w:w w:val="90"/>
          <w:sz w:val="19"/>
        </w:rPr>
        <w:t xml:space="preserve"> </w:t>
      </w:r>
      <w:r>
        <w:rPr>
          <w:rFonts w:ascii="Lucida Sans"/>
          <w:b/>
          <w:color w:val="494D4F"/>
          <w:w w:val="90"/>
          <w:sz w:val="19"/>
        </w:rPr>
        <w:t xml:space="preserve">system with this </w:t>
      </w:r>
      <w:r>
        <w:rPr>
          <w:rFonts w:ascii="Lucida Sans"/>
          <w:b/>
          <w:color w:val="494D4F"/>
          <w:sz w:val="19"/>
        </w:rPr>
        <w:t>address as your landlord/agent cannot do it for you.</w:t>
      </w:r>
    </w:p>
    <w:p w14:paraId="23AAF54D" w14:textId="77777777" w:rsidR="00FA2870" w:rsidRDefault="00FA2870">
      <w:pPr>
        <w:pStyle w:val="BodyText"/>
        <w:spacing w:before="5"/>
        <w:rPr>
          <w:rFonts w:ascii="Lucida Sans"/>
          <w:b/>
          <w:sz w:val="26"/>
        </w:rPr>
      </w:pPr>
    </w:p>
    <w:p w14:paraId="7091403E" w14:textId="77777777" w:rsidR="00FA2870" w:rsidRDefault="00000000">
      <w:pPr>
        <w:pStyle w:val="Heading5"/>
        <w:ind w:left="732"/>
        <w:rPr>
          <w:b/>
        </w:rPr>
      </w:pPr>
      <w:bookmarkStart w:id="39" w:name="You_can_update_your_contact_details_in_o"/>
      <w:bookmarkEnd w:id="39"/>
      <w:r>
        <w:rPr>
          <w:b/>
          <w:color w:val="789F2C"/>
          <w:w w:val="80"/>
        </w:rPr>
        <w:t>You</w:t>
      </w:r>
      <w:r>
        <w:rPr>
          <w:b/>
          <w:color w:val="789F2C"/>
          <w:spacing w:val="-4"/>
        </w:rPr>
        <w:t xml:space="preserve"> </w:t>
      </w:r>
      <w:r>
        <w:rPr>
          <w:b/>
          <w:color w:val="789F2C"/>
          <w:w w:val="80"/>
        </w:rPr>
        <w:t>can</w:t>
      </w:r>
      <w:r>
        <w:rPr>
          <w:b/>
          <w:color w:val="789F2C"/>
          <w:spacing w:val="-3"/>
        </w:rPr>
        <w:t xml:space="preserve"> </w:t>
      </w:r>
      <w:r>
        <w:rPr>
          <w:b/>
          <w:color w:val="789F2C"/>
          <w:w w:val="80"/>
        </w:rPr>
        <w:t>update</w:t>
      </w:r>
      <w:r>
        <w:rPr>
          <w:b/>
          <w:color w:val="789F2C"/>
        </w:rPr>
        <w:t xml:space="preserve"> </w:t>
      </w:r>
      <w:r>
        <w:rPr>
          <w:b/>
          <w:color w:val="789F2C"/>
          <w:w w:val="80"/>
        </w:rPr>
        <w:t>your</w:t>
      </w:r>
      <w:r>
        <w:rPr>
          <w:b/>
          <w:color w:val="789F2C"/>
          <w:spacing w:val="-2"/>
        </w:rPr>
        <w:t xml:space="preserve"> </w:t>
      </w:r>
      <w:r>
        <w:rPr>
          <w:b/>
          <w:color w:val="789F2C"/>
          <w:w w:val="80"/>
        </w:rPr>
        <w:t>contact</w:t>
      </w:r>
      <w:r>
        <w:rPr>
          <w:b/>
          <w:color w:val="789F2C"/>
          <w:spacing w:val="-3"/>
        </w:rPr>
        <w:t xml:space="preserve"> </w:t>
      </w:r>
      <w:r>
        <w:rPr>
          <w:b/>
          <w:color w:val="789F2C"/>
          <w:w w:val="80"/>
        </w:rPr>
        <w:t>details</w:t>
      </w:r>
      <w:r>
        <w:rPr>
          <w:b/>
          <w:color w:val="789F2C"/>
          <w:spacing w:val="-6"/>
        </w:rPr>
        <w:t xml:space="preserve"> </w:t>
      </w:r>
      <w:r>
        <w:rPr>
          <w:b/>
          <w:color w:val="789F2C"/>
          <w:w w:val="80"/>
        </w:rPr>
        <w:t>in</w:t>
      </w:r>
      <w:r>
        <w:rPr>
          <w:b/>
          <w:color w:val="789F2C"/>
          <w:spacing w:val="1"/>
        </w:rPr>
        <w:t xml:space="preserve"> </w:t>
      </w:r>
      <w:r>
        <w:rPr>
          <w:b/>
          <w:color w:val="789F2C"/>
          <w:w w:val="80"/>
        </w:rPr>
        <w:t>one</w:t>
      </w:r>
      <w:r>
        <w:rPr>
          <w:b/>
          <w:color w:val="789F2C"/>
          <w:spacing w:val="3"/>
        </w:rPr>
        <w:t xml:space="preserve"> </w:t>
      </w:r>
      <w:r>
        <w:rPr>
          <w:b/>
          <w:color w:val="789F2C"/>
          <w:w w:val="80"/>
        </w:rPr>
        <w:t>of</w:t>
      </w:r>
      <w:r>
        <w:rPr>
          <w:b/>
          <w:color w:val="789F2C"/>
        </w:rPr>
        <w:t xml:space="preserve"> </w:t>
      </w:r>
      <w:r>
        <w:rPr>
          <w:b/>
          <w:color w:val="789F2C"/>
          <w:w w:val="80"/>
        </w:rPr>
        <w:t>four</w:t>
      </w:r>
      <w:r>
        <w:rPr>
          <w:b/>
          <w:color w:val="789F2C"/>
          <w:spacing w:val="5"/>
        </w:rPr>
        <w:t xml:space="preserve"> </w:t>
      </w:r>
      <w:r>
        <w:rPr>
          <w:b/>
          <w:color w:val="789F2C"/>
          <w:spacing w:val="-2"/>
          <w:w w:val="80"/>
        </w:rPr>
        <w:t>ways:</w:t>
      </w:r>
    </w:p>
    <w:p w14:paraId="0F5A9059" w14:textId="77777777" w:rsidR="00FA2870" w:rsidRDefault="00FA2870">
      <w:pPr>
        <w:pStyle w:val="BodyText"/>
        <w:spacing w:before="7"/>
        <w:rPr>
          <w:rFonts w:ascii="Lucida Sans"/>
          <w:b/>
          <w:sz w:val="21"/>
        </w:rPr>
      </w:pPr>
    </w:p>
    <w:p w14:paraId="206069B2" w14:textId="77777777" w:rsidR="00FA2870" w:rsidRDefault="00FA2870">
      <w:pPr>
        <w:rPr>
          <w:rFonts w:ascii="Lucida Sans"/>
          <w:sz w:val="21"/>
        </w:rPr>
        <w:sectPr w:rsidR="00FA2870">
          <w:headerReference w:type="default" r:id="rId222"/>
          <w:footerReference w:type="default" r:id="rId223"/>
          <w:pgSz w:w="8400" w:h="11940"/>
          <w:pgMar w:top="1140" w:right="580" w:bottom="580" w:left="0" w:header="0" w:footer="391" w:gutter="0"/>
          <w:cols w:space="720"/>
        </w:sectPr>
      </w:pPr>
    </w:p>
    <w:p w14:paraId="2DC39075" w14:textId="77777777" w:rsidR="00FA2870" w:rsidRDefault="00000000">
      <w:pPr>
        <w:pStyle w:val="Heading9"/>
        <w:spacing w:before="99"/>
        <w:ind w:left="878"/>
        <w:rPr>
          <w:b/>
        </w:rPr>
      </w:pPr>
      <w:r>
        <w:pict w14:anchorId="5599578F">
          <v:group id="docshapegroup166" o:spid="_x0000_s2101" style="position:absolute;left:0;text-align:left;margin-left:28.3pt;margin-top:57.65pt;width:362.85pt;height:499.45pt;z-index:-17218048;mso-position-horizontal-relative:page;mso-position-vertical-relative:page" coordorigin="566,1153" coordsize="7257,9989">
            <v:shape id="docshape167" o:spid="_x0000_s2113" type="#_x0000_t75" style="position:absolute;left:2693;top:9641;width:2929;height:1501">
              <v:imagedata r:id="rId224" o:title=""/>
            </v:shape>
            <v:shape id="docshape168" o:spid="_x0000_s2112" style="position:absolute;left:596;top:1183;width:7197;height:8415" coordorigin="596,1183" coordsize="7197,8415" path="m823,1183r-131,4l624,1211r-25,68l596,1410r,7962l599,9503r25,67l692,9595r131,3l7566,9598r131,-3l7764,9570r25,-67l7793,9372r,-7962l7789,1279r-25,-68l7697,1187r-131,-4l823,1183xe" filled="f" strokeweight="3pt">
              <v:path arrowok="t"/>
            </v:shape>
            <v:rect id="docshape169" o:spid="_x0000_s2111" style="position:absolute;left:737;top:5265;width:3402;height:1951" fillcolor="#7b096c" stroked="f"/>
            <v:rect id="docshape170" o:spid="_x0000_s2110" style="position:absolute;left:4266;top:7341;width:3415;height:1951" fillcolor="#0076bc" stroked="f"/>
            <v:rect id="docshape171" o:spid="_x0000_s2109" style="position:absolute;left:737;top:7341;width:3402;height:1951" fillcolor="#789f2c" stroked="f"/>
            <v:rect id="docshape172" o:spid="_x0000_s2108" style="position:absolute;left:4266;top:5265;width:3415;height:1951" fillcolor="#e07c1c" stroked="f"/>
            <v:shape id="docshape173" o:spid="_x0000_s2107" style="position:absolute;left:2858;top:6292;width:4670;height:2890" coordorigin="2858,6292" coordsize="4670,2890" o:spt="100" adj="0,,0" path="m3341,6921r-165,l3176,6950r-44,17l3093,6992r-33,30l3034,7058r-4,6l3030,7071r7,12l3044,7087r429,l3480,7083r6,-12l3486,7064r-3,-6l3457,7022r-33,-30l3385,6967r-44,-17l3341,6921xm3581,6351r-652,l2901,6356r-22,16l2864,6394r-6,27l2858,6851r6,27l2879,6900r22,15l2929,6921r659,l3616,6915r22,-15l3653,6878r6,-27l3659,6844r-724,l2935,6428r646,l3581,6351xm3588,6351r-7,l3581,6844r78,l3659,6421r-6,-27l3638,6372r-22,-16l3588,6351xm3972,6292r-233,l3729,6296r-14,15l3711,6320r,740l3715,7070r14,14l3739,7088r263,l4011,7084r15,-14l4030,7060r,-184l3804,6876r-11,-7l3786,6854r-1,-4l3785,6841r1,-5l3793,6822r11,-8l3847,6814r,-239l3794,6575r-3,-1l3782,6570r-4,-7l3778,6548r4,-6l3791,6537r181,l3972,6498r-178,l3791,6497r-9,-4l3778,6486r,-15l3782,6465r9,-5l3972,6460r,-39l3794,6421r-3,-1l3782,6416r-4,-7l3778,6394r4,-6l3791,6383r3,-1l3972,6382r,-90xm4002,6292r-30,l3972,6566r-9,9l3847,6575r,270l3845,6857r-7,10l3828,6874r-12,2l4030,6876r,-556l4026,6311r-15,-15l4002,6292xm3847,6814r-31,l3828,6817r10,6l3845,6833r2,12l3847,6814xm3972,6537r-9,l3972,6545r,-8xm3972,6489r-9,9l3972,6498r,-9xm3972,6460r-9,l3972,6468r,-8xm3972,6412r-9,9l3972,6421r,-9xm3972,6382r-19,l3963,6383r9,8l3972,6382xm7004,8566r-1,l6983,8572r-15,4l6957,8588r-4,14l6953,8656r-10,2l6934,8662r-8,4l6910,8678r-13,10l6885,8702r-10,10l6783,8862r-53,90l6707,8988r-1,4l6698,9002r-13,26l6679,9042r-5,10l6670,9068r-2,14l6667,9098r-1,10l6669,9122r7,10l6680,9142r8,10l6696,9158r10,10l6716,9172r21,6l6760,9182r662,l7444,9178r22,-6l7476,9168r9,-10l7494,9152r7,-10l7512,9122r3,-14l7515,9098r-1,-16l7511,9068r-2,-6l6927,9062r-11,-4l6906,9052r-6,-4l6898,9032r,-14l6900,9002r6,-4l6916,8988r88,l7004,8968r-77,l6916,8962r-10,-4l6900,8948r-2,-10l6898,8918r2,-10l6906,8898r10,-6l6927,8888r77,l7004,8868r-88,l6906,8858r-6,-10l6898,8838r,-20l6900,8808r6,-10l6916,8792r88,l7004,8566xm7004,8566r,466l7002,9048r-7,4l6986,9058r-11,4l7067,9062r-11,-4l7046,9052r-6,-4l7038,9032r,-14l7040,9002r6,-4l7056,8988r88,l7144,8968r-77,l7056,8962r-10,-4l7040,8948r-2,-10l7038,8918r2,-10l7046,8898r10,-6l7067,8888r77,l7144,8868r-88,l7046,8858r-6,-10l7038,8838r,-20l7040,8808r6,-10l7056,8792r88,l7144,8656r-92,l7052,8602r-4,-14l7038,8576r-16,-4l7004,8566xm7179,8566r-19,6l7144,8576r,456l7141,9048r-15,10l7114,9062r93,l7195,9058r-15,-10l7178,9032r,-14l7180,9002r6,-4l7195,8988r88,l7283,8968r-76,l7195,8962r-9,-4l7180,8948r-2,-10l7178,8918r2,-10l7186,8898r9,-6l7207,8888r76,l7283,8868r-88,l7186,8858r-6,-10l7178,8838r,-20l7180,8808r6,-10l7195,8792r88,l7283,8688r-12,-10l7256,8666r-18,-8l7228,8656r,-54l7224,8588r-10,-12l7198,8572r-19,-6xm7285,8688r-2,l7283,9032r-2,16l7266,9058r-12,4l7509,9062r-2,-10l7496,9028r-6,-10l7476,8992r-1,-4l7472,8988r-12,-20l7356,8792r-13,-24l7321,8732r-14,-20l7285,8688xm7004,8988r-18,l6995,8998r7,4l7004,9018r,-30xm7144,8988r-18,l7135,8998r6,4l7144,9018r,-30xm7283,8988r-17,l7275,8998r6,4l7283,9018r,-30xm7004,8938r-2,10l6995,8958r-9,4l6975,8968r29,l7004,8938xm7144,8938r-3,10l7135,8958r-9,4l7114,8968r30,l7144,8938xm7283,8938r-2,10l7275,8958r-9,4l7254,8968r29,l7283,8938xm7004,8888r-29,l6986,8892r9,6l7002,8908r2,10l7004,8888xm7144,8888r-30,l7126,8892r9,6l7141,8908r3,10l7144,8888xm7283,8888r-29,l7266,8892r9,6l7281,8908r2,10l7283,8888xm7004,8838r-2,10l6995,8858r-9,10l7004,8868r,-30xm7144,8838r-3,10l7135,8858r-9,10l7144,8868r,-30xm7283,8838r-2,10l7275,8858r-9,10l7283,8868r,-30xm7004,8792r-18,l6995,8798r7,10l7004,8818r,-26xm7144,8792r-18,l7135,8798r6,10l7144,8818r,-26xm7283,8792r-17,l7275,8798r6,10l7283,8818r,-26xm6861,8658r-8,l6807,8662r-47,6l6714,8678r-45,14l6664,8698r-4,4l6667,8738r8,4l6683,8742r180,-34l6869,8698r-5,-36l6861,8658xm7328,8658r-8,l7317,8662r-5,36l7318,8708r188,34l7514,8738r7,-36l7518,8698r-5,-6l7468,8678r-47,-10l7375,8662r-47,-4xm7099,8402r-122,4l6877,8422r-76,20l6748,8462r-28,10l6687,8502r-23,40l6653,8596r,62l6654,8662r4,4l6664,8662r46,-14l6758,8638r48,-6l6853,8628r6,l6861,8626r,-44l6863,8572r7,-10l6879,8556r12,-4l7519,8552r-2,-10l7495,8502r-33,-30l7435,8458r-49,-16l7315,8422r-95,-16l7099,8402xm7519,8552r-229,l7302,8556r10,6l7318,8572r2,10l7320,8626r2,2l7328,8628r48,4l7424,8638r47,10l7518,8662r5,4l7528,8662r,-66l7519,8552xm7144,8576r-11,12l7129,8602r,54l7144,8656r,-80xe" stroked="f">
              <v:stroke joinstyle="round"/>
              <v:formulas/>
              <v:path arrowok="t" o:connecttype="segments"/>
            </v:shape>
            <v:shape id="docshape174" o:spid="_x0000_s2106" style="position:absolute;left:6505;top:6422;width:989;height:649" coordorigin="6505,6422" coordsize="989,649" path="m7494,6990r-7,32l7470,7047r-27,18l7411,7071r-824,l6555,7065r-26,-18l6511,7022r-6,-32l6505,6503r6,-32l6529,6445r26,-17l6587,6422r824,l7443,6428r27,17l7487,6471r7,32l7494,6990xe" filled="f" strokecolor="white" strokeweight="3pt">
              <v:path arrowok="t"/>
            </v:shape>
            <v:line id="_x0000_s2105" style="position:absolute" from="6542,7041" to="6909,7041" strokecolor="white" strokeweight="3pt"/>
            <v:shape id="docshape175" o:spid="_x0000_s2104" style="position:absolute;left:7423;top:7011;width:60;height:60" coordorigin="7423,7011" coordsize="60,60" path="m7453,7011r-21,9l7423,7041r9,21l7453,7071r21,-9l7483,7041r-9,-21l7453,7011xe" stroked="f">
              <v:path arrowok="t"/>
            </v:shape>
            <v:shape id="docshape176" o:spid="_x0000_s2103" style="position:absolute;left:6528;top:6426;width:953;height:387" coordorigin="6528,6426" coordsize="953,387" path="m6569,6426r864,l7481,6458r-123,100l7328,6582r-34,28l7259,6637r-29,24l7069,6791r-30,16l7005,6813r-34,-6l6941,6791,6780,6661r-30,-24l6716,6610r-34,-28l6652,6558,6528,6458r41,-32xe" filled="f" strokecolor="white" strokeweight="3pt">
              <v:path arrowok="t"/>
            </v:shape>
            <v:shape id="docshape177" o:spid="_x0000_s2102" type="#_x0000_t75" style="position:absolute;left:3097;top:8269;width:943;height:927">
              <v:imagedata r:id="rId225" o:title=""/>
            </v:shape>
            <w10:wrap anchorx="page" anchory="page"/>
          </v:group>
        </w:pict>
      </w:r>
      <w:bookmarkStart w:id="40" w:name="ONLINE"/>
      <w:bookmarkEnd w:id="40"/>
      <w:r>
        <w:rPr>
          <w:b/>
          <w:color w:val="FFFFFF"/>
          <w:spacing w:val="-2"/>
        </w:rPr>
        <w:t>ONLINE</w:t>
      </w:r>
    </w:p>
    <w:p w14:paraId="42899439" w14:textId="77777777" w:rsidR="00FA2870" w:rsidRDefault="00000000">
      <w:pPr>
        <w:spacing w:before="3"/>
        <w:ind w:left="878" w:hanging="1"/>
        <w:rPr>
          <w:rFonts w:ascii="Lucida Sans"/>
          <w:sz w:val="18"/>
        </w:rPr>
      </w:pPr>
      <w:r>
        <w:rPr>
          <w:rFonts w:ascii="Lucida Sans"/>
          <w:color w:val="FFFFFF"/>
          <w:spacing w:val="-6"/>
          <w:sz w:val="18"/>
        </w:rPr>
        <w:t>By</w:t>
      </w:r>
      <w:r>
        <w:rPr>
          <w:rFonts w:ascii="Lucida Sans"/>
          <w:color w:val="FFFFFF"/>
          <w:spacing w:val="-31"/>
          <w:sz w:val="18"/>
        </w:rPr>
        <w:t xml:space="preserve"> </w:t>
      </w:r>
      <w:r>
        <w:rPr>
          <w:rFonts w:ascii="Lucida Sans"/>
          <w:color w:val="FFFFFF"/>
          <w:spacing w:val="-6"/>
          <w:sz w:val="18"/>
        </w:rPr>
        <w:t>logging</w:t>
      </w:r>
      <w:r>
        <w:rPr>
          <w:rFonts w:ascii="Lucida Sans"/>
          <w:color w:val="FFFFFF"/>
          <w:spacing w:val="-28"/>
          <w:sz w:val="18"/>
        </w:rPr>
        <w:t xml:space="preserve"> </w:t>
      </w:r>
      <w:r>
        <w:rPr>
          <w:rFonts w:ascii="Lucida Sans"/>
          <w:color w:val="FFFFFF"/>
          <w:spacing w:val="-6"/>
          <w:sz w:val="18"/>
        </w:rPr>
        <w:t>onto</w:t>
      </w:r>
      <w:r>
        <w:rPr>
          <w:rFonts w:ascii="Lucida Sans"/>
          <w:color w:val="FFFFFF"/>
          <w:spacing w:val="-29"/>
          <w:sz w:val="18"/>
        </w:rPr>
        <w:t xml:space="preserve"> </w:t>
      </w:r>
      <w:r>
        <w:rPr>
          <w:rFonts w:ascii="Lucida Sans"/>
          <w:color w:val="FFFFFF"/>
          <w:spacing w:val="-6"/>
          <w:sz w:val="18"/>
        </w:rPr>
        <w:t>your</w:t>
      </w:r>
      <w:r>
        <w:rPr>
          <w:rFonts w:ascii="Lucida Sans"/>
          <w:color w:val="FFFFFF"/>
          <w:spacing w:val="-23"/>
          <w:sz w:val="18"/>
        </w:rPr>
        <w:t xml:space="preserve"> </w:t>
      </w:r>
      <w:r>
        <w:rPr>
          <w:rFonts w:ascii="Lucida Sans"/>
          <w:color w:val="FFFFFF"/>
          <w:spacing w:val="-6"/>
          <w:sz w:val="18"/>
        </w:rPr>
        <w:t>account</w:t>
      </w:r>
      <w:r>
        <w:rPr>
          <w:rFonts w:ascii="Lucida Sans"/>
          <w:color w:val="FFFFFF"/>
          <w:spacing w:val="-24"/>
          <w:sz w:val="18"/>
        </w:rPr>
        <w:t xml:space="preserve"> </w:t>
      </w:r>
      <w:r>
        <w:rPr>
          <w:rFonts w:ascii="Lucida Sans"/>
          <w:color w:val="FFFFFF"/>
          <w:spacing w:val="-6"/>
          <w:sz w:val="18"/>
        </w:rPr>
        <w:t xml:space="preserve">at </w:t>
      </w:r>
      <w:hyperlink r:id="rId226">
        <w:r>
          <w:rPr>
            <w:rFonts w:ascii="Lucida Sans"/>
            <w:color w:val="FFFFFF"/>
            <w:spacing w:val="-2"/>
            <w:sz w:val="18"/>
          </w:rPr>
          <w:t>www.depositprotection.com</w:t>
        </w:r>
      </w:hyperlink>
    </w:p>
    <w:p w14:paraId="33081FA1" w14:textId="77777777" w:rsidR="00FA2870" w:rsidRDefault="00FA2870">
      <w:pPr>
        <w:pStyle w:val="BodyText"/>
        <w:rPr>
          <w:rFonts w:ascii="Lucida Sans"/>
          <w:sz w:val="20"/>
        </w:rPr>
      </w:pPr>
    </w:p>
    <w:p w14:paraId="59B243EB" w14:textId="77777777" w:rsidR="00FA2870" w:rsidRDefault="00FA2870">
      <w:pPr>
        <w:pStyle w:val="BodyText"/>
        <w:rPr>
          <w:rFonts w:ascii="Lucida Sans"/>
          <w:sz w:val="20"/>
        </w:rPr>
      </w:pPr>
    </w:p>
    <w:p w14:paraId="26E485CF" w14:textId="77777777" w:rsidR="00FA2870" w:rsidRDefault="00FA2870">
      <w:pPr>
        <w:pStyle w:val="BodyText"/>
        <w:rPr>
          <w:rFonts w:ascii="Lucida Sans"/>
          <w:sz w:val="20"/>
        </w:rPr>
      </w:pPr>
    </w:p>
    <w:p w14:paraId="27EE1E35" w14:textId="77777777" w:rsidR="00FA2870" w:rsidRDefault="00FA2870">
      <w:pPr>
        <w:pStyle w:val="BodyText"/>
        <w:rPr>
          <w:rFonts w:ascii="Lucida Sans"/>
          <w:sz w:val="20"/>
        </w:rPr>
      </w:pPr>
    </w:p>
    <w:p w14:paraId="7509A015" w14:textId="77777777" w:rsidR="00FA2870" w:rsidRDefault="00FA2870">
      <w:pPr>
        <w:pStyle w:val="BodyText"/>
        <w:rPr>
          <w:rFonts w:ascii="Lucida Sans"/>
          <w:sz w:val="20"/>
        </w:rPr>
      </w:pPr>
    </w:p>
    <w:p w14:paraId="0D4F34C0" w14:textId="77777777" w:rsidR="00FA2870" w:rsidRDefault="00FA2870">
      <w:pPr>
        <w:pStyle w:val="BodyText"/>
        <w:spacing w:before="5"/>
        <w:rPr>
          <w:rFonts w:ascii="Lucida Sans"/>
          <w:sz w:val="21"/>
        </w:rPr>
      </w:pPr>
    </w:p>
    <w:p w14:paraId="32A76B9D" w14:textId="77777777" w:rsidR="00FA2870" w:rsidRDefault="00000000">
      <w:pPr>
        <w:pStyle w:val="Heading9"/>
        <w:ind w:left="878"/>
        <w:rPr>
          <w:b/>
        </w:rPr>
      </w:pPr>
      <w:bookmarkStart w:id="41" w:name="VIA"/>
      <w:bookmarkEnd w:id="41"/>
      <w:r>
        <w:rPr>
          <w:b/>
          <w:color w:val="FFFFFF"/>
          <w:spacing w:val="-5"/>
        </w:rPr>
        <w:t>VIA</w:t>
      </w:r>
    </w:p>
    <w:p w14:paraId="5BD832E9" w14:textId="77777777" w:rsidR="00FA2870" w:rsidRDefault="00000000">
      <w:pPr>
        <w:spacing w:before="10"/>
        <w:ind w:left="878" w:right="-10"/>
        <w:rPr>
          <w:rFonts w:ascii="Lucida Sans"/>
          <w:sz w:val="18"/>
        </w:rPr>
      </w:pPr>
      <w:r>
        <w:rPr>
          <w:rFonts w:ascii="Lucida Sans"/>
          <w:color w:val="FFFFFF"/>
          <w:w w:val="90"/>
          <w:sz w:val="18"/>
        </w:rPr>
        <w:t>an</w:t>
      </w:r>
      <w:r>
        <w:rPr>
          <w:rFonts w:ascii="Lucida Sans"/>
          <w:color w:val="FFFFFF"/>
          <w:spacing w:val="-19"/>
          <w:w w:val="90"/>
          <w:sz w:val="18"/>
        </w:rPr>
        <w:t xml:space="preserve"> </w:t>
      </w:r>
      <w:r>
        <w:rPr>
          <w:rFonts w:ascii="Lucida Sans"/>
          <w:color w:val="FFFFFF"/>
          <w:w w:val="90"/>
          <w:sz w:val="18"/>
        </w:rPr>
        <w:t>online</w:t>
      </w:r>
      <w:r>
        <w:rPr>
          <w:rFonts w:ascii="Lucida Sans"/>
          <w:color w:val="FFFFFF"/>
          <w:spacing w:val="-17"/>
          <w:w w:val="90"/>
          <w:sz w:val="18"/>
        </w:rPr>
        <w:t xml:space="preserve"> </w:t>
      </w:r>
      <w:r>
        <w:rPr>
          <w:rFonts w:ascii="Lucida Sans"/>
          <w:color w:val="FFFFFF"/>
          <w:w w:val="90"/>
          <w:sz w:val="18"/>
        </w:rPr>
        <w:t>form</w:t>
      </w:r>
      <w:r>
        <w:rPr>
          <w:rFonts w:ascii="Lucida Sans"/>
          <w:color w:val="FFFFFF"/>
          <w:spacing w:val="-19"/>
          <w:w w:val="90"/>
          <w:sz w:val="18"/>
        </w:rPr>
        <w:t xml:space="preserve"> </w:t>
      </w:r>
      <w:r>
        <w:rPr>
          <w:rFonts w:ascii="Lucida Sans"/>
          <w:color w:val="FFFFFF"/>
          <w:w w:val="90"/>
          <w:sz w:val="18"/>
        </w:rPr>
        <w:t>connected</w:t>
      </w:r>
      <w:r>
        <w:rPr>
          <w:rFonts w:ascii="Lucida Sans"/>
          <w:color w:val="FFFFFF"/>
          <w:spacing w:val="-21"/>
          <w:w w:val="90"/>
          <w:sz w:val="18"/>
        </w:rPr>
        <w:t xml:space="preserve"> </w:t>
      </w:r>
      <w:r>
        <w:rPr>
          <w:rFonts w:ascii="Lucida Sans"/>
          <w:color w:val="FFFFFF"/>
          <w:w w:val="90"/>
          <w:sz w:val="18"/>
        </w:rPr>
        <w:t>to</w:t>
      </w:r>
      <w:r>
        <w:rPr>
          <w:rFonts w:ascii="Lucida Sans"/>
          <w:color w:val="FFFFFF"/>
          <w:spacing w:val="-12"/>
          <w:w w:val="90"/>
          <w:sz w:val="18"/>
        </w:rPr>
        <w:t xml:space="preserve"> </w:t>
      </w:r>
      <w:r>
        <w:rPr>
          <w:rFonts w:ascii="Lucida Sans"/>
          <w:color w:val="FFFFFF"/>
          <w:w w:val="90"/>
          <w:sz w:val="18"/>
        </w:rPr>
        <w:t>our</w:t>
      </w:r>
      <w:r>
        <w:rPr>
          <w:rFonts w:ascii="Lucida Sans"/>
          <w:color w:val="FFFFFF"/>
          <w:spacing w:val="-10"/>
          <w:w w:val="90"/>
          <w:sz w:val="18"/>
        </w:rPr>
        <w:t xml:space="preserve"> </w:t>
      </w:r>
      <w:r>
        <w:rPr>
          <w:rFonts w:ascii="Lucida Sans"/>
          <w:color w:val="FFFFFF"/>
          <w:w w:val="90"/>
          <w:sz w:val="18"/>
        </w:rPr>
        <w:t>Virtua</w:t>
      </w:r>
      <w:bookmarkStart w:id="42" w:name="IN_WRITING"/>
      <w:bookmarkStart w:id="43" w:name="BS99_6AA"/>
      <w:bookmarkEnd w:id="42"/>
      <w:bookmarkEnd w:id="43"/>
      <w:r>
        <w:rPr>
          <w:rFonts w:ascii="Lucida Sans"/>
          <w:color w:val="FFFFFF"/>
          <w:w w:val="90"/>
          <w:sz w:val="18"/>
        </w:rPr>
        <w:t xml:space="preserve">l </w:t>
      </w:r>
      <w:r>
        <w:rPr>
          <w:rFonts w:ascii="Lucida Sans"/>
          <w:color w:val="FFFFFF"/>
          <w:sz w:val="18"/>
        </w:rPr>
        <w:t xml:space="preserve">Customer Service Agent/FAQs at </w:t>
      </w:r>
      <w:hyperlink r:id="rId227">
        <w:r>
          <w:rPr>
            <w:rFonts w:ascii="Lucida Sans"/>
            <w:color w:val="FFFFFF"/>
            <w:spacing w:val="-2"/>
            <w:sz w:val="18"/>
          </w:rPr>
          <w:t>www.depositprotection.com/help</w:t>
        </w:r>
      </w:hyperlink>
    </w:p>
    <w:p w14:paraId="1025FC6C" w14:textId="77777777" w:rsidR="00FA2870" w:rsidRDefault="00000000">
      <w:pPr>
        <w:pStyle w:val="Heading9"/>
        <w:spacing w:before="116"/>
        <w:rPr>
          <w:b/>
        </w:rPr>
      </w:pPr>
      <w:r>
        <w:br w:type="column"/>
      </w:r>
      <w:r>
        <w:rPr>
          <w:b/>
          <w:color w:val="FFFFFF"/>
        </w:rPr>
        <w:t>IN</w:t>
      </w:r>
      <w:r>
        <w:rPr>
          <w:b/>
          <w:color w:val="FFFFFF"/>
          <w:spacing w:val="-4"/>
        </w:rPr>
        <w:t xml:space="preserve"> </w:t>
      </w:r>
      <w:r>
        <w:rPr>
          <w:b/>
          <w:color w:val="FFFFFF"/>
          <w:spacing w:val="-2"/>
        </w:rPr>
        <w:t>WRITING</w:t>
      </w:r>
    </w:p>
    <w:p w14:paraId="1C5184AB" w14:textId="77777777" w:rsidR="00FA2870" w:rsidRDefault="00000000">
      <w:pPr>
        <w:spacing w:before="10" w:line="244" w:lineRule="auto"/>
        <w:ind w:left="498" w:right="646" w:hanging="1"/>
        <w:rPr>
          <w:rFonts w:ascii="Lucida Sans"/>
          <w:sz w:val="18"/>
        </w:rPr>
      </w:pPr>
      <w:r>
        <w:rPr>
          <w:rFonts w:ascii="Lucida Sans"/>
          <w:color w:val="FFFFFF"/>
          <w:spacing w:val="-6"/>
          <w:sz w:val="18"/>
        </w:rPr>
        <w:t>The</w:t>
      </w:r>
      <w:r>
        <w:rPr>
          <w:rFonts w:ascii="Lucida Sans"/>
          <w:color w:val="FFFFFF"/>
          <w:spacing w:val="-23"/>
          <w:sz w:val="18"/>
        </w:rPr>
        <w:t xml:space="preserve"> </w:t>
      </w:r>
      <w:r>
        <w:rPr>
          <w:rFonts w:ascii="Lucida Sans"/>
          <w:color w:val="FFFFFF"/>
          <w:spacing w:val="-6"/>
          <w:sz w:val="18"/>
        </w:rPr>
        <w:t>Deposit</w:t>
      </w:r>
      <w:r>
        <w:rPr>
          <w:rFonts w:ascii="Lucida Sans"/>
          <w:color w:val="FFFFFF"/>
          <w:spacing w:val="-24"/>
          <w:sz w:val="18"/>
        </w:rPr>
        <w:t xml:space="preserve"> </w:t>
      </w:r>
      <w:r>
        <w:rPr>
          <w:rFonts w:ascii="Lucida Sans"/>
          <w:color w:val="FFFFFF"/>
          <w:spacing w:val="-6"/>
          <w:sz w:val="18"/>
        </w:rPr>
        <w:t>Protection</w:t>
      </w:r>
      <w:r>
        <w:rPr>
          <w:rFonts w:ascii="Lucida Sans"/>
          <w:color w:val="FFFFFF"/>
          <w:spacing w:val="-23"/>
          <w:sz w:val="18"/>
        </w:rPr>
        <w:t xml:space="preserve"> </w:t>
      </w:r>
      <w:r>
        <w:rPr>
          <w:rFonts w:ascii="Lucida Sans"/>
          <w:color w:val="FFFFFF"/>
          <w:spacing w:val="-6"/>
          <w:sz w:val="18"/>
        </w:rPr>
        <w:t xml:space="preserve">Service </w:t>
      </w:r>
      <w:proofErr w:type="gramStart"/>
      <w:r>
        <w:rPr>
          <w:rFonts w:ascii="Lucida Sans"/>
          <w:color w:val="FFFFFF"/>
          <w:sz w:val="18"/>
        </w:rPr>
        <w:t>The</w:t>
      </w:r>
      <w:proofErr w:type="gramEnd"/>
      <w:r>
        <w:rPr>
          <w:rFonts w:ascii="Lucida Sans"/>
          <w:color w:val="FFFFFF"/>
          <w:sz w:val="18"/>
        </w:rPr>
        <w:t xml:space="preserve"> Pavilions</w:t>
      </w:r>
    </w:p>
    <w:p w14:paraId="7E5B47E5" w14:textId="77777777" w:rsidR="00FA2870" w:rsidRDefault="00000000">
      <w:pPr>
        <w:ind w:left="498" w:right="2038"/>
        <w:rPr>
          <w:rFonts w:ascii="Lucida Sans"/>
          <w:sz w:val="18"/>
        </w:rPr>
      </w:pPr>
      <w:proofErr w:type="spellStart"/>
      <w:r>
        <w:rPr>
          <w:rFonts w:ascii="Lucida Sans"/>
          <w:color w:val="FFFFFF"/>
          <w:spacing w:val="-6"/>
          <w:sz w:val="18"/>
        </w:rPr>
        <w:t>Bridgwater</w:t>
      </w:r>
      <w:proofErr w:type="spellEnd"/>
      <w:r>
        <w:rPr>
          <w:rFonts w:ascii="Lucida Sans"/>
          <w:color w:val="FFFFFF"/>
          <w:spacing w:val="-23"/>
          <w:sz w:val="18"/>
        </w:rPr>
        <w:t xml:space="preserve"> </w:t>
      </w:r>
      <w:r>
        <w:rPr>
          <w:rFonts w:ascii="Lucida Sans"/>
          <w:color w:val="FFFFFF"/>
          <w:spacing w:val="-6"/>
          <w:sz w:val="18"/>
        </w:rPr>
        <w:t xml:space="preserve">Road </w:t>
      </w:r>
      <w:r>
        <w:rPr>
          <w:rFonts w:ascii="Lucida Sans"/>
          <w:color w:val="FFFFFF"/>
          <w:spacing w:val="-2"/>
          <w:sz w:val="18"/>
        </w:rPr>
        <w:t>Bristol</w:t>
      </w:r>
    </w:p>
    <w:p w14:paraId="0EE209BD" w14:textId="77777777" w:rsidR="00FA2870" w:rsidRDefault="00000000">
      <w:pPr>
        <w:pStyle w:val="Heading9"/>
        <w:spacing w:line="201" w:lineRule="exact"/>
      </w:pPr>
      <w:r>
        <w:rPr>
          <w:color w:val="FFFFFF"/>
          <w:spacing w:val="-2"/>
        </w:rPr>
        <w:t>BS99</w:t>
      </w:r>
      <w:r>
        <w:rPr>
          <w:color w:val="FFFFFF"/>
          <w:spacing w:val="-11"/>
        </w:rPr>
        <w:t xml:space="preserve"> </w:t>
      </w:r>
      <w:r>
        <w:rPr>
          <w:color w:val="FFFFFF"/>
          <w:spacing w:val="-5"/>
        </w:rPr>
        <w:t>6AA</w:t>
      </w:r>
    </w:p>
    <w:p w14:paraId="109C60B8" w14:textId="77777777" w:rsidR="00FA2870" w:rsidRDefault="00FA2870">
      <w:pPr>
        <w:pStyle w:val="BodyText"/>
        <w:rPr>
          <w:rFonts w:ascii="Lucida Sans"/>
          <w:sz w:val="20"/>
        </w:rPr>
      </w:pPr>
    </w:p>
    <w:p w14:paraId="5A372A24" w14:textId="77777777" w:rsidR="00FA2870" w:rsidRDefault="00FA2870">
      <w:pPr>
        <w:pStyle w:val="BodyText"/>
        <w:rPr>
          <w:rFonts w:ascii="Lucida Sans"/>
          <w:sz w:val="20"/>
        </w:rPr>
      </w:pPr>
    </w:p>
    <w:p w14:paraId="115882DE" w14:textId="77777777" w:rsidR="00FA2870" w:rsidRDefault="00FA2870">
      <w:pPr>
        <w:pStyle w:val="BodyText"/>
        <w:spacing w:before="2"/>
        <w:rPr>
          <w:rFonts w:ascii="Lucida Sans"/>
          <w:sz w:val="26"/>
        </w:rPr>
      </w:pPr>
    </w:p>
    <w:p w14:paraId="0BA145AF" w14:textId="77777777" w:rsidR="00FA2870" w:rsidRDefault="00000000">
      <w:pPr>
        <w:ind w:left="498"/>
        <w:rPr>
          <w:rFonts w:ascii="Lucida Sans"/>
          <w:b/>
          <w:sz w:val="18"/>
        </w:rPr>
      </w:pPr>
      <w:r>
        <w:rPr>
          <w:rFonts w:ascii="Lucida Sans"/>
          <w:b/>
          <w:color w:val="FFFFFF"/>
          <w:sz w:val="18"/>
        </w:rPr>
        <w:t xml:space="preserve">BY </w:t>
      </w:r>
      <w:r>
        <w:rPr>
          <w:rFonts w:ascii="Lucida Sans"/>
          <w:b/>
          <w:color w:val="FFFFFF"/>
          <w:spacing w:val="-2"/>
          <w:sz w:val="18"/>
        </w:rPr>
        <w:t>TELEPHONE</w:t>
      </w:r>
    </w:p>
    <w:p w14:paraId="44FB058B" w14:textId="77777777" w:rsidR="00FA2870" w:rsidRDefault="00000000">
      <w:pPr>
        <w:spacing w:before="1"/>
        <w:ind w:left="498"/>
        <w:rPr>
          <w:rFonts w:ascii="Lucida Sans"/>
          <w:sz w:val="18"/>
        </w:rPr>
      </w:pPr>
      <w:r>
        <w:rPr>
          <w:rFonts w:ascii="Lucida Sans"/>
          <w:color w:val="FFFFFF"/>
          <w:spacing w:val="-8"/>
          <w:sz w:val="18"/>
        </w:rPr>
        <w:t>0844</w:t>
      </w:r>
      <w:r>
        <w:rPr>
          <w:rFonts w:ascii="Lucida Sans"/>
          <w:color w:val="FFFFFF"/>
          <w:spacing w:val="-5"/>
          <w:sz w:val="18"/>
        </w:rPr>
        <w:t xml:space="preserve"> </w:t>
      </w:r>
      <w:r>
        <w:rPr>
          <w:rFonts w:ascii="Lucida Sans"/>
          <w:color w:val="FFFFFF"/>
          <w:spacing w:val="-8"/>
          <w:sz w:val="18"/>
        </w:rPr>
        <w:t>4727 000</w:t>
      </w:r>
    </w:p>
    <w:p w14:paraId="6D107D76" w14:textId="77777777" w:rsidR="00FA2870" w:rsidRDefault="00FA2870">
      <w:pPr>
        <w:rPr>
          <w:rFonts w:ascii="Lucida Sans"/>
          <w:sz w:val="18"/>
        </w:rPr>
        <w:sectPr w:rsidR="00FA2870">
          <w:type w:val="continuous"/>
          <w:pgSz w:w="8400" w:h="11940"/>
          <w:pgMar w:top="20" w:right="580" w:bottom="0" w:left="0" w:header="0" w:footer="391" w:gutter="0"/>
          <w:cols w:num="2" w:space="720" w:equalWidth="0">
            <w:col w:w="3902" w:space="40"/>
            <w:col w:w="3878"/>
          </w:cols>
        </w:sectPr>
      </w:pPr>
    </w:p>
    <w:p w14:paraId="2CA9FB26" w14:textId="77777777" w:rsidR="00FA2870" w:rsidRDefault="00000000">
      <w:pPr>
        <w:pStyle w:val="Heading5"/>
        <w:spacing w:before="72"/>
        <w:ind w:left="566"/>
        <w:rPr>
          <w:b/>
        </w:rPr>
      </w:pPr>
      <w:r>
        <w:lastRenderedPageBreak/>
        <w:pict w14:anchorId="76C0FBF6">
          <v:group id="docshapegroup178" o:spid="_x0000_s2097" style="position:absolute;left:0;text-align:left;margin-left:0;margin-top:566.95pt;width:419.5pt;height:28.35pt;z-index:15755264;mso-position-horizontal-relative:page;mso-position-vertical-relative:page" coordorigin=",11339" coordsize="8390,567">
            <v:rect id="docshape179" o:spid="_x0000_s2100" style="position:absolute;top:11339;width:8390;height:567" fillcolor="#789f2c" stroked="f"/>
            <v:shape id="docshape180" o:spid="_x0000_s2099" type="#_x0000_t202" style="position:absolute;left:566;top:11489;width:3011;height:283" filled="f" stroked="f">
              <v:textbox inset="0,0,0,0">
                <w:txbxContent>
                  <w:p w14:paraId="1BF3D59E" w14:textId="77777777" w:rsidR="00FA2870" w:rsidRDefault="00000000">
                    <w:pPr>
                      <w:rPr>
                        <w:rFonts w:ascii="Lucida Sans"/>
                        <w:sz w:val="24"/>
                      </w:rPr>
                    </w:pPr>
                    <w:hyperlink r:id="rId228">
                      <w:r>
                        <w:rPr>
                          <w:rFonts w:ascii="Lucida Sans"/>
                          <w:color w:val="FFFFFF"/>
                          <w:spacing w:val="-12"/>
                          <w:sz w:val="24"/>
                        </w:rPr>
                        <w:t>www.depositprotection.com</w:t>
                      </w:r>
                    </w:hyperlink>
                  </w:p>
                </w:txbxContent>
              </v:textbox>
            </v:shape>
            <v:shape id="docshape181" o:spid="_x0000_s2098" type="#_x0000_t202" style="position:absolute;left:6016;top:11489;width:1801;height:283" filled="f" stroked="f">
              <v:textbox inset="0,0,0,0">
                <w:txbxContent>
                  <w:p w14:paraId="3EAC07CF" w14:textId="77777777" w:rsidR="00FA2870" w:rsidRDefault="00000000">
                    <w:pPr>
                      <w:rPr>
                        <w:rFonts w:ascii="Lucida Sans"/>
                        <w:sz w:val="24"/>
                      </w:rPr>
                    </w:pPr>
                    <w:r>
                      <w:rPr>
                        <w:rFonts w:ascii="Lucida Sans"/>
                        <w:color w:val="FFFFFF"/>
                        <w:sz w:val="24"/>
                      </w:rPr>
                      <w:t>Fast</w:t>
                    </w:r>
                    <w:r>
                      <w:rPr>
                        <w:rFonts w:ascii="Lucida Sans"/>
                        <w:color w:val="FFFFFF"/>
                        <w:spacing w:val="-14"/>
                        <w:sz w:val="24"/>
                      </w:rPr>
                      <w:t xml:space="preserve"> </w:t>
                    </w:r>
                    <w:r>
                      <w:rPr>
                        <w:rFonts w:ascii="Lucida Sans"/>
                        <w:color w:val="FFFFFF"/>
                        <w:sz w:val="24"/>
                      </w:rPr>
                      <w:t>Fair</w:t>
                    </w:r>
                    <w:r>
                      <w:rPr>
                        <w:rFonts w:ascii="Lucida Sans"/>
                        <w:color w:val="FFFFFF"/>
                        <w:spacing w:val="-17"/>
                        <w:sz w:val="24"/>
                      </w:rPr>
                      <w:t xml:space="preserve"> </w:t>
                    </w:r>
                    <w:r>
                      <w:rPr>
                        <w:rFonts w:ascii="Lucida Sans"/>
                        <w:color w:val="FFFFFF"/>
                        <w:spacing w:val="-2"/>
                        <w:sz w:val="24"/>
                      </w:rPr>
                      <w:t>Secure</w:t>
                    </w:r>
                  </w:p>
                </w:txbxContent>
              </v:textbox>
            </v:shape>
            <w10:wrap anchorx="page" anchory="page"/>
          </v:group>
        </w:pict>
      </w:r>
      <w:r>
        <w:pict w14:anchorId="648F0599">
          <v:shape id="docshape182" o:spid="_x0000_s2096" type="#_x0000_t202" style="position:absolute;left:0;text-align:left;margin-left:400.7pt;margin-top:433.45pt;width:7.95pt;height:78.4pt;z-index:15757312;mso-position-horizontal-relative:page;mso-position-vertical-relative:page" filled="f" stroked="f">
            <v:textbox style="layout-flow:vertical;mso-layout-flow-alt:bottom-to-top" inset="0,0,0,0">
              <w:txbxContent>
                <w:p w14:paraId="6918F88C" w14:textId="77777777" w:rsidR="00FA2870" w:rsidRDefault="00000000">
                  <w:pPr>
                    <w:spacing w:before="20"/>
                    <w:ind w:left="20"/>
                    <w:rPr>
                      <w:rFonts w:ascii="Lucida Sans"/>
                      <w:sz w:val="10"/>
                    </w:rPr>
                  </w:pPr>
                  <w:hyperlink r:id="rId229">
                    <w:r>
                      <w:rPr>
                        <w:rFonts w:ascii="Lucida Sans"/>
                        <w:color w:val="201F1F"/>
                        <w:sz w:val="10"/>
                      </w:rPr>
                      <w:t>DPSMSC0006v1</w:t>
                    </w:r>
                    <w:proofErr w:type="gramStart"/>
                    <w:r>
                      <w:rPr>
                        <w:rFonts w:ascii="Lucida Sans"/>
                        <w:color w:val="201F1F"/>
                        <w:sz w:val="10"/>
                      </w:rPr>
                      <w:t>F</w:t>
                    </w:r>
                    <w:r>
                      <w:rPr>
                        <w:rFonts w:ascii="Lucida Sans"/>
                        <w:color w:val="201F1F"/>
                        <w:spacing w:val="41"/>
                        <w:sz w:val="10"/>
                      </w:rPr>
                      <w:t xml:space="preserve">  </w:t>
                    </w:r>
                    <w:r>
                      <w:rPr>
                        <w:rFonts w:ascii="Lucida Sans"/>
                        <w:color w:val="201F1F"/>
                        <w:spacing w:val="-2"/>
                        <w:w w:val="90"/>
                        <w:sz w:val="10"/>
                      </w:rPr>
                      <w:t>001</w:t>
                    </w:r>
                    <w:proofErr w:type="gramEnd"/>
                    <w:r>
                      <w:rPr>
                        <w:rFonts w:ascii="Lucida Sans"/>
                        <w:color w:val="201F1F"/>
                        <w:spacing w:val="-2"/>
                        <w:w w:val="90"/>
                        <w:sz w:val="10"/>
                      </w:rPr>
                      <w:t>CSN1010</w:t>
                    </w:r>
                  </w:hyperlink>
                </w:p>
              </w:txbxContent>
            </v:textbox>
            <w10:wrap anchorx="page" anchory="page"/>
          </v:shape>
        </w:pict>
      </w:r>
      <w:bookmarkStart w:id="44" w:name="Landlords_and_Tenants:_the_repayment_pro"/>
      <w:bookmarkEnd w:id="44"/>
      <w:r>
        <w:rPr>
          <w:b/>
          <w:color w:val="789F2C"/>
          <w:w w:val="85"/>
        </w:rPr>
        <w:t>Landlords</w:t>
      </w:r>
      <w:r>
        <w:rPr>
          <w:b/>
          <w:color w:val="789F2C"/>
          <w:spacing w:val="18"/>
        </w:rPr>
        <w:t xml:space="preserve"> </w:t>
      </w:r>
      <w:r>
        <w:rPr>
          <w:b/>
          <w:color w:val="789F2C"/>
          <w:w w:val="85"/>
        </w:rPr>
        <w:t>and</w:t>
      </w:r>
      <w:r>
        <w:rPr>
          <w:b/>
          <w:color w:val="789F2C"/>
          <w:spacing w:val="22"/>
        </w:rPr>
        <w:t xml:space="preserve"> </w:t>
      </w:r>
      <w:r>
        <w:rPr>
          <w:b/>
          <w:color w:val="789F2C"/>
          <w:w w:val="85"/>
        </w:rPr>
        <w:t>Tenants:</w:t>
      </w:r>
      <w:r>
        <w:rPr>
          <w:b/>
          <w:color w:val="789F2C"/>
          <w:spacing w:val="36"/>
        </w:rPr>
        <w:t xml:space="preserve"> </w:t>
      </w:r>
      <w:r>
        <w:rPr>
          <w:b/>
          <w:color w:val="789F2C"/>
          <w:w w:val="85"/>
        </w:rPr>
        <w:t>the</w:t>
      </w:r>
      <w:r>
        <w:rPr>
          <w:b/>
          <w:color w:val="789F2C"/>
          <w:spacing w:val="26"/>
        </w:rPr>
        <w:t xml:space="preserve"> </w:t>
      </w:r>
      <w:r>
        <w:rPr>
          <w:b/>
          <w:color w:val="789F2C"/>
          <w:w w:val="85"/>
        </w:rPr>
        <w:t>repayment</w:t>
      </w:r>
      <w:r>
        <w:rPr>
          <w:b/>
          <w:color w:val="789F2C"/>
          <w:spacing w:val="33"/>
        </w:rPr>
        <w:t xml:space="preserve"> </w:t>
      </w:r>
      <w:r>
        <w:rPr>
          <w:b/>
          <w:color w:val="789F2C"/>
          <w:spacing w:val="-2"/>
          <w:w w:val="85"/>
        </w:rPr>
        <w:t>process</w:t>
      </w:r>
    </w:p>
    <w:p w14:paraId="1014AE35" w14:textId="77777777" w:rsidR="00FA2870" w:rsidRDefault="00000000">
      <w:pPr>
        <w:spacing w:before="160" w:line="244" w:lineRule="auto"/>
        <w:ind w:left="566" w:right="269"/>
        <w:jc w:val="both"/>
        <w:rPr>
          <w:rFonts w:ascii="Lucida Sans"/>
          <w:sz w:val="19"/>
        </w:rPr>
      </w:pPr>
      <w:r>
        <w:rPr>
          <w:rFonts w:ascii="Lucida Sans"/>
          <w:color w:val="201F1F"/>
          <w:w w:val="90"/>
          <w:sz w:val="19"/>
        </w:rPr>
        <w:t xml:space="preserve">At the end of your tenancy, you and your landlord/letting agent need to agree who </w:t>
      </w:r>
      <w:r>
        <w:rPr>
          <w:rFonts w:ascii="Lucida Sans"/>
          <w:color w:val="201F1F"/>
          <w:spacing w:val="-4"/>
          <w:sz w:val="19"/>
        </w:rPr>
        <w:t>is</w:t>
      </w:r>
      <w:r>
        <w:rPr>
          <w:rFonts w:ascii="Lucida Sans"/>
          <w:color w:val="201F1F"/>
          <w:spacing w:val="-16"/>
          <w:sz w:val="19"/>
        </w:rPr>
        <w:t xml:space="preserve"> </w:t>
      </w:r>
      <w:r>
        <w:rPr>
          <w:rFonts w:ascii="Lucida Sans"/>
          <w:color w:val="201F1F"/>
          <w:spacing w:val="-4"/>
          <w:sz w:val="19"/>
        </w:rPr>
        <w:t>entitled</w:t>
      </w:r>
      <w:r>
        <w:rPr>
          <w:rFonts w:ascii="Lucida Sans"/>
          <w:color w:val="201F1F"/>
          <w:spacing w:val="-14"/>
          <w:sz w:val="19"/>
        </w:rPr>
        <w:t xml:space="preserve"> </w:t>
      </w:r>
      <w:r>
        <w:rPr>
          <w:rFonts w:ascii="Lucida Sans"/>
          <w:color w:val="201F1F"/>
          <w:spacing w:val="-4"/>
          <w:sz w:val="19"/>
        </w:rPr>
        <w:t>to</w:t>
      </w:r>
      <w:r>
        <w:rPr>
          <w:rFonts w:ascii="Lucida Sans"/>
          <w:color w:val="201F1F"/>
          <w:spacing w:val="-16"/>
          <w:sz w:val="19"/>
        </w:rPr>
        <w:t xml:space="preserve"> </w:t>
      </w:r>
      <w:r>
        <w:rPr>
          <w:rFonts w:ascii="Lucida Sans"/>
          <w:color w:val="201F1F"/>
          <w:spacing w:val="-4"/>
          <w:sz w:val="19"/>
        </w:rPr>
        <w:t>the</w:t>
      </w:r>
      <w:r>
        <w:rPr>
          <w:rFonts w:ascii="Lucida Sans"/>
          <w:color w:val="201F1F"/>
          <w:spacing w:val="-17"/>
          <w:sz w:val="19"/>
        </w:rPr>
        <w:t xml:space="preserve"> </w:t>
      </w:r>
      <w:r>
        <w:rPr>
          <w:rFonts w:ascii="Lucida Sans"/>
          <w:color w:val="201F1F"/>
          <w:spacing w:val="-4"/>
          <w:sz w:val="19"/>
        </w:rPr>
        <w:t>deposit.</w:t>
      </w:r>
      <w:r>
        <w:rPr>
          <w:rFonts w:ascii="Lucida Sans"/>
          <w:color w:val="201F1F"/>
          <w:spacing w:val="-15"/>
          <w:sz w:val="19"/>
        </w:rPr>
        <w:t xml:space="preserve"> </w:t>
      </w:r>
      <w:r>
        <w:rPr>
          <w:rFonts w:ascii="Lucida Sans"/>
          <w:color w:val="201F1F"/>
          <w:spacing w:val="-4"/>
          <w:sz w:val="19"/>
        </w:rPr>
        <w:t>Once</w:t>
      </w:r>
      <w:r>
        <w:rPr>
          <w:rFonts w:ascii="Lucida Sans"/>
          <w:color w:val="201F1F"/>
          <w:spacing w:val="-15"/>
          <w:sz w:val="19"/>
        </w:rPr>
        <w:t xml:space="preserve"> </w:t>
      </w:r>
      <w:r>
        <w:rPr>
          <w:rFonts w:ascii="Lucida Sans"/>
          <w:color w:val="201F1F"/>
          <w:spacing w:val="-4"/>
          <w:sz w:val="19"/>
        </w:rPr>
        <w:t>this</w:t>
      </w:r>
      <w:r>
        <w:rPr>
          <w:rFonts w:ascii="Lucida Sans"/>
          <w:color w:val="201F1F"/>
          <w:spacing w:val="-16"/>
          <w:sz w:val="19"/>
        </w:rPr>
        <w:t xml:space="preserve"> </w:t>
      </w:r>
      <w:r>
        <w:rPr>
          <w:rFonts w:ascii="Lucida Sans"/>
          <w:color w:val="201F1F"/>
          <w:spacing w:val="-4"/>
          <w:sz w:val="19"/>
        </w:rPr>
        <w:t>has</w:t>
      </w:r>
      <w:r>
        <w:rPr>
          <w:rFonts w:ascii="Lucida Sans"/>
          <w:color w:val="201F1F"/>
          <w:spacing w:val="-16"/>
          <w:sz w:val="19"/>
        </w:rPr>
        <w:t xml:space="preserve"> </w:t>
      </w:r>
      <w:r>
        <w:rPr>
          <w:rFonts w:ascii="Lucida Sans"/>
          <w:color w:val="201F1F"/>
          <w:spacing w:val="-4"/>
          <w:sz w:val="19"/>
        </w:rPr>
        <w:t>been</w:t>
      </w:r>
      <w:r>
        <w:rPr>
          <w:rFonts w:ascii="Lucida Sans"/>
          <w:color w:val="201F1F"/>
          <w:spacing w:val="-18"/>
          <w:sz w:val="19"/>
        </w:rPr>
        <w:t xml:space="preserve"> </w:t>
      </w:r>
      <w:r>
        <w:rPr>
          <w:rFonts w:ascii="Lucida Sans"/>
          <w:color w:val="201F1F"/>
          <w:spacing w:val="-4"/>
          <w:sz w:val="19"/>
        </w:rPr>
        <w:t>decided,</w:t>
      </w:r>
      <w:r>
        <w:rPr>
          <w:rFonts w:ascii="Lucida Sans"/>
          <w:color w:val="201F1F"/>
          <w:spacing w:val="-12"/>
          <w:sz w:val="19"/>
        </w:rPr>
        <w:t xml:space="preserve"> </w:t>
      </w:r>
      <w:r>
        <w:rPr>
          <w:rFonts w:ascii="Lucida Sans"/>
          <w:color w:val="201F1F"/>
          <w:spacing w:val="-4"/>
          <w:sz w:val="19"/>
        </w:rPr>
        <w:t>you</w:t>
      </w:r>
      <w:r>
        <w:rPr>
          <w:rFonts w:ascii="Lucida Sans"/>
          <w:color w:val="201F1F"/>
          <w:spacing w:val="-13"/>
          <w:sz w:val="19"/>
        </w:rPr>
        <w:t xml:space="preserve"> </w:t>
      </w:r>
      <w:r>
        <w:rPr>
          <w:rFonts w:ascii="Lucida Sans"/>
          <w:color w:val="201F1F"/>
          <w:spacing w:val="-4"/>
          <w:sz w:val="19"/>
        </w:rPr>
        <w:t>can</w:t>
      </w:r>
      <w:r>
        <w:rPr>
          <w:rFonts w:ascii="Lucida Sans"/>
          <w:color w:val="201F1F"/>
          <w:spacing w:val="-13"/>
          <w:sz w:val="19"/>
        </w:rPr>
        <w:t xml:space="preserve"> </w:t>
      </w:r>
      <w:r>
        <w:rPr>
          <w:rFonts w:ascii="Lucida Sans"/>
          <w:color w:val="201F1F"/>
          <w:spacing w:val="-4"/>
          <w:sz w:val="19"/>
        </w:rPr>
        <w:t>let</w:t>
      </w:r>
      <w:r>
        <w:rPr>
          <w:rFonts w:ascii="Lucida Sans"/>
          <w:color w:val="201F1F"/>
          <w:spacing w:val="-9"/>
          <w:sz w:val="19"/>
        </w:rPr>
        <w:t xml:space="preserve"> </w:t>
      </w:r>
      <w:r>
        <w:rPr>
          <w:rFonts w:ascii="Lucida Sans"/>
          <w:color w:val="201F1F"/>
          <w:spacing w:val="-4"/>
          <w:sz w:val="19"/>
        </w:rPr>
        <w:t>us</w:t>
      </w:r>
      <w:r>
        <w:rPr>
          <w:rFonts w:ascii="Lucida Sans"/>
          <w:color w:val="201F1F"/>
          <w:spacing w:val="-13"/>
          <w:sz w:val="19"/>
        </w:rPr>
        <w:t xml:space="preserve"> </w:t>
      </w:r>
      <w:r>
        <w:rPr>
          <w:rFonts w:ascii="Lucida Sans"/>
          <w:color w:val="201F1F"/>
          <w:spacing w:val="-4"/>
          <w:sz w:val="19"/>
        </w:rPr>
        <w:t>know.</w:t>
      </w:r>
    </w:p>
    <w:p w14:paraId="046BF316" w14:textId="77777777" w:rsidR="00FA2870" w:rsidRDefault="00000000">
      <w:pPr>
        <w:spacing w:before="163"/>
        <w:ind w:left="566" w:right="188"/>
        <w:jc w:val="both"/>
        <w:rPr>
          <w:rFonts w:ascii="Lucida Sans"/>
          <w:sz w:val="19"/>
        </w:rPr>
      </w:pPr>
      <w:r>
        <w:rPr>
          <w:rFonts w:ascii="Lucida Sans"/>
          <w:color w:val="201F1F"/>
          <w:w w:val="90"/>
          <w:sz w:val="19"/>
        </w:rPr>
        <w:t xml:space="preserve">We need to hear from both you and your landlord/letting agent before we will make </w:t>
      </w:r>
      <w:r>
        <w:rPr>
          <w:rFonts w:ascii="Lucida Sans"/>
          <w:color w:val="201F1F"/>
          <w:spacing w:val="-6"/>
          <w:sz w:val="19"/>
        </w:rPr>
        <w:t>any</w:t>
      </w:r>
      <w:r>
        <w:rPr>
          <w:rFonts w:ascii="Lucida Sans"/>
          <w:color w:val="201F1F"/>
          <w:spacing w:val="-10"/>
          <w:sz w:val="19"/>
        </w:rPr>
        <w:t xml:space="preserve"> </w:t>
      </w:r>
      <w:r>
        <w:rPr>
          <w:rFonts w:ascii="Lucida Sans"/>
          <w:color w:val="201F1F"/>
          <w:spacing w:val="-6"/>
          <w:sz w:val="19"/>
        </w:rPr>
        <w:t>repayment.</w:t>
      </w:r>
      <w:r>
        <w:rPr>
          <w:rFonts w:ascii="Lucida Sans"/>
          <w:color w:val="201F1F"/>
          <w:spacing w:val="-9"/>
          <w:sz w:val="19"/>
        </w:rPr>
        <w:t xml:space="preserve"> </w:t>
      </w:r>
      <w:r>
        <w:rPr>
          <w:rFonts w:ascii="Lucida Sans"/>
          <w:color w:val="201F1F"/>
          <w:spacing w:val="-6"/>
          <w:sz w:val="19"/>
        </w:rPr>
        <w:t>You</w:t>
      </w:r>
      <w:r>
        <w:rPr>
          <w:rFonts w:ascii="Lucida Sans"/>
          <w:color w:val="201F1F"/>
          <w:spacing w:val="-9"/>
          <w:sz w:val="19"/>
        </w:rPr>
        <w:t xml:space="preserve"> </w:t>
      </w:r>
      <w:r>
        <w:rPr>
          <w:rFonts w:ascii="Lucida Sans"/>
          <w:color w:val="201F1F"/>
          <w:spacing w:val="-6"/>
          <w:sz w:val="19"/>
        </w:rPr>
        <w:t>must</w:t>
      </w:r>
      <w:r>
        <w:rPr>
          <w:rFonts w:ascii="Lucida Sans"/>
          <w:color w:val="201F1F"/>
          <w:spacing w:val="-9"/>
          <w:sz w:val="19"/>
        </w:rPr>
        <w:t xml:space="preserve"> </w:t>
      </w:r>
      <w:r>
        <w:rPr>
          <w:rFonts w:ascii="Lucida Sans"/>
          <w:color w:val="201F1F"/>
          <w:spacing w:val="-6"/>
          <w:sz w:val="19"/>
        </w:rPr>
        <w:t>fill</w:t>
      </w:r>
      <w:r>
        <w:rPr>
          <w:rFonts w:ascii="Lucida Sans"/>
          <w:color w:val="201F1F"/>
          <w:spacing w:val="-9"/>
          <w:sz w:val="19"/>
        </w:rPr>
        <w:t xml:space="preserve"> </w:t>
      </w:r>
      <w:r>
        <w:rPr>
          <w:rFonts w:ascii="Lucida Sans"/>
          <w:color w:val="201F1F"/>
          <w:spacing w:val="-6"/>
          <w:sz w:val="19"/>
        </w:rPr>
        <w:t>out</w:t>
      </w:r>
      <w:r>
        <w:rPr>
          <w:rFonts w:ascii="Lucida Sans"/>
          <w:color w:val="201F1F"/>
          <w:spacing w:val="-9"/>
          <w:sz w:val="19"/>
        </w:rPr>
        <w:t xml:space="preserve"> </w:t>
      </w:r>
      <w:r>
        <w:rPr>
          <w:rFonts w:ascii="Lucida Sans"/>
          <w:color w:val="201F1F"/>
          <w:spacing w:val="-6"/>
          <w:sz w:val="19"/>
        </w:rPr>
        <w:t>a</w:t>
      </w:r>
      <w:r>
        <w:rPr>
          <w:rFonts w:ascii="Lucida Sans"/>
          <w:color w:val="201F1F"/>
          <w:spacing w:val="-9"/>
          <w:sz w:val="19"/>
        </w:rPr>
        <w:t xml:space="preserve"> </w:t>
      </w:r>
      <w:r>
        <w:rPr>
          <w:rFonts w:ascii="Lucida Sans"/>
          <w:color w:val="201F1F"/>
          <w:spacing w:val="-6"/>
          <w:sz w:val="19"/>
        </w:rPr>
        <w:t>Joint</w:t>
      </w:r>
      <w:r>
        <w:rPr>
          <w:rFonts w:ascii="Lucida Sans"/>
          <w:color w:val="201F1F"/>
          <w:spacing w:val="-9"/>
          <w:sz w:val="19"/>
        </w:rPr>
        <w:t xml:space="preserve"> </w:t>
      </w:r>
      <w:r>
        <w:rPr>
          <w:rFonts w:ascii="Lucida Sans"/>
          <w:color w:val="201F1F"/>
          <w:spacing w:val="-6"/>
          <w:sz w:val="19"/>
        </w:rPr>
        <w:t>Deposit</w:t>
      </w:r>
      <w:r>
        <w:rPr>
          <w:rFonts w:ascii="Lucida Sans"/>
          <w:color w:val="201F1F"/>
          <w:spacing w:val="-9"/>
          <w:sz w:val="19"/>
        </w:rPr>
        <w:t xml:space="preserve"> </w:t>
      </w:r>
      <w:r>
        <w:rPr>
          <w:rFonts w:ascii="Lucida Sans"/>
          <w:color w:val="201F1F"/>
          <w:spacing w:val="-6"/>
          <w:sz w:val="19"/>
        </w:rPr>
        <w:t>Repayment</w:t>
      </w:r>
      <w:r>
        <w:rPr>
          <w:rFonts w:ascii="Lucida Sans"/>
          <w:color w:val="201F1F"/>
          <w:spacing w:val="-9"/>
          <w:sz w:val="19"/>
        </w:rPr>
        <w:t xml:space="preserve"> </w:t>
      </w:r>
      <w:r>
        <w:rPr>
          <w:rFonts w:ascii="Lucida Sans"/>
          <w:color w:val="201F1F"/>
          <w:spacing w:val="-6"/>
          <w:sz w:val="19"/>
        </w:rPr>
        <w:t>form,</w:t>
      </w:r>
      <w:r>
        <w:rPr>
          <w:rFonts w:ascii="Lucida Sans"/>
          <w:color w:val="201F1F"/>
          <w:spacing w:val="-9"/>
          <w:sz w:val="19"/>
        </w:rPr>
        <w:t xml:space="preserve"> </w:t>
      </w:r>
      <w:r>
        <w:rPr>
          <w:rFonts w:ascii="Lucida Sans"/>
          <w:color w:val="201F1F"/>
          <w:spacing w:val="-6"/>
          <w:sz w:val="19"/>
        </w:rPr>
        <w:t>either</w:t>
      </w:r>
      <w:r>
        <w:rPr>
          <w:rFonts w:ascii="Lucida Sans"/>
          <w:color w:val="201F1F"/>
          <w:spacing w:val="-9"/>
          <w:sz w:val="19"/>
        </w:rPr>
        <w:t xml:space="preserve"> </w:t>
      </w:r>
      <w:r>
        <w:rPr>
          <w:rFonts w:ascii="Lucida Sans"/>
          <w:color w:val="201F1F"/>
          <w:spacing w:val="-6"/>
          <w:sz w:val="19"/>
        </w:rPr>
        <w:t>online</w:t>
      </w:r>
      <w:r>
        <w:rPr>
          <w:rFonts w:ascii="Lucida Sans"/>
          <w:color w:val="201F1F"/>
          <w:spacing w:val="-9"/>
          <w:sz w:val="19"/>
        </w:rPr>
        <w:t xml:space="preserve"> </w:t>
      </w:r>
      <w:r>
        <w:rPr>
          <w:rFonts w:ascii="Lucida Sans"/>
          <w:color w:val="201F1F"/>
          <w:spacing w:val="-6"/>
          <w:sz w:val="19"/>
        </w:rPr>
        <w:t xml:space="preserve">or </w:t>
      </w:r>
      <w:r>
        <w:rPr>
          <w:rFonts w:ascii="Lucida Sans"/>
          <w:color w:val="201F1F"/>
          <w:w w:val="90"/>
          <w:sz w:val="19"/>
        </w:rPr>
        <w:t>using the paper form, providing us with your unique Repayment ID number.</w:t>
      </w:r>
    </w:p>
    <w:p w14:paraId="3C593F93" w14:textId="77777777" w:rsidR="00FA2870" w:rsidRDefault="00FA2870">
      <w:pPr>
        <w:pStyle w:val="BodyText"/>
        <w:rPr>
          <w:rFonts w:ascii="Lucida Sans"/>
          <w:sz w:val="20"/>
        </w:rPr>
      </w:pPr>
    </w:p>
    <w:p w14:paraId="46E8C72A" w14:textId="77777777" w:rsidR="00FA2870" w:rsidRDefault="00000000">
      <w:pPr>
        <w:pStyle w:val="BodyText"/>
        <w:spacing w:before="10"/>
        <w:rPr>
          <w:rFonts w:ascii="Lucida Sans"/>
          <w:sz w:val="15"/>
        </w:rPr>
      </w:pPr>
      <w:r>
        <w:pict w14:anchorId="5DD6BAE3">
          <v:group id="docshapegroup183" o:spid="_x0000_s2083" style="position:absolute;margin-left:28.3pt;margin-top:10.55pt;width:357.2pt;height:153.45pt;z-index:-15702528;mso-wrap-distance-left:0;mso-wrap-distance-right:0;mso-position-horizontal-relative:page" coordorigin="566,211" coordsize="7144,3069">
            <v:shape id="docshape184" o:spid="_x0000_s2095" type="#_x0000_t75" style="position:absolute;left:566;top:211;width:7144;height:3069">
              <v:imagedata r:id="rId230" o:title=""/>
            </v:shape>
            <v:shape id="docshape185" o:spid="_x0000_s2094" type="#_x0000_t75" style="position:absolute;left:4983;top:338;width:2473;height:2722">
              <v:imagedata r:id="rId231" o:title=""/>
            </v:shape>
            <v:shape id="docshape186" o:spid="_x0000_s2093" style="position:absolute;left:870;top:400;width:640;height:195" coordorigin="870,400" coordsize="640,195" o:spt="100" adj="0,,0" path="m897,412r-27,l870,556r27,l897,491r80,l977,471r-80,l897,412xm977,491r-27,l950,556r27,l977,491xm977,412r-27,l950,471r27,l977,412xm1059,447r-23,l1028,449r-14,10l1009,466r-7,17l1000,492r,21l1002,523r9,18l1017,548r15,8l1041,559r22,l1074,557r13,-4l1087,539r-36,l1045,538r-8,-5l1034,530r-4,-9l1028,516r,-7l1087,509r-1,-17l1027,492r1,-9l1030,477r6,-10l1040,465r39,l1076,460r-8,-9l1059,447xm1087,532r-11,5l1066,539r21,l1087,532xm1079,465r-29,l1054,467r6,8l1061,482r,10l1086,492r-2,-13l1080,468r-1,-3xm1140,403r-26,l1114,556r26,l1140,403xm1200,449r-26,l1174,595r26,l1200,545r55,l1257,542r1,-2l1217,540r-3,-1l1207,536r-3,-3l1200,528r,-42l1203,481r4,-4l1214,471r4,-1l1200,470r,-21xm1255,545r-55,l1207,552r5,3l1215,557r6,1l1224,559r16,l1250,553r5,-8xm1243,447r-19,l1218,449r-10,7l1204,462r-4,8l1228,470r4,3l1239,484r1,8l1240,512r-1,9l1232,536r-5,4l1258,540r4,-7l1265,523r2,-11l1268,500r,-16l1265,471r-13,-19l1243,447xm1323,467r-26,l1297,556r26,l1323,467xm1347,449r-63,l1284,467r63,l1347,449xm1340,400r-19,l1312,403r-12,13l1297,427r,22l1323,449r,-15l1324,429r2,-6l1327,421r4,-2l1334,418r22,l1356,404r-8,-3l1340,400xm1356,418r-14,l1349,420r7,3l1356,418xm1391,449r-26,l1365,537r3,8l1379,556r7,3l1399,559r6,-2l1416,550r5,-6l1426,536r-26,l1398,535r-3,-2l1394,532r-2,-4l1391,524r,-75xm1452,449r-26,l1426,517r-5,7l1417,529r-8,6l1406,536r20,l1426,556r26,l1452,449xm1510,403r-26,l1484,556r26,l1510,403xe" fillcolor="#1f1e1f" stroked="f">
              <v:stroke joinstyle="round"/>
              <v:formulas/>
              <v:path arrowok="t" o:connecttype="segments"/>
            </v:shape>
            <v:shape id="docshape187" o:spid="_x0000_s2092" type="#_x0000_t75" style="position:absolute;left:1602;top:402;width:345;height:157">
              <v:imagedata r:id="rId232" o:title=""/>
            </v:shape>
            <v:shape id="docshape188" o:spid="_x0000_s2091" type="#_x0000_t75" style="position:absolute;left:870;top:748;width:3242;height:176">
              <v:imagedata r:id="rId233" o:title=""/>
            </v:shape>
            <v:shape id="docshape189" o:spid="_x0000_s2090" type="#_x0000_t75" style="position:absolute;left:863;top:964;width:3099;height:812">
              <v:imagedata r:id="rId234" o:title=""/>
            </v:shape>
            <v:shape id="docshape190" o:spid="_x0000_s2089" style="position:absolute;left:860;top:2078;width:62;height:95" coordorigin="860,2078" coordsize="62,95" path="m860,2078r,15l903,2125r-43,33l860,2173r62,-48l860,2078xe" fillcolor="#1f1e1f" stroked="f">
              <v:path arrowok="t"/>
            </v:shape>
            <v:shape id="docshape191" o:spid="_x0000_s2088" type="#_x0000_t75" style="position:absolute;left:1138;top:2039;width:2654;height:174">
              <v:imagedata r:id="rId235" o:title=""/>
            </v:shape>
            <v:shape id="docshape192" o:spid="_x0000_s2087" style="position:absolute;left:860;top:2407;width:62;height:95" coordorigin="860,2407" coordsize="62,95" path="m860,2407r,15l903,2454r-43,33l860,2502r62,-48l860,2407xe" fillcolor="#1f1e1f" stroked="f">
              <v:path arrowok="t"/>
            </v:shape>
            <v:shape id="docshape193" o:spid="_x0000_s2086" type="#_x0000_t75" style="position:absolute;left:1131;top:2366;width:3278;height:176">
              <v:imagedata r:id="rId236" o:title=""/>
            </v:shape>
            <v:shape id="docshape194" o:spid="_x0000_s2085" style="position:absolute;left:860;top:2738;width:62;height:95" coordorigin="860,2738" coordsize="62,95" path="m860,2738r,15l903,2785r-43,33l860,2833r62,-48l860,2738xe" fillcolor="#1f1e1f" stroked="f">
              <v:path arrowok="t"/>
            </v:shape>
            <v:shape id="docshape195" o:spid="_x0000_s2084" type="#_x0000_t75" style="position:absolute;left:1131;top:2699;width:2624;height:143">
              <v:imagedata r:id="rId237" o:title=""/>
            </v:shape>
            <w10:wrap type="topAndBottom" anchorx="page"/>
          </v:group>
        </w:pict>
      </w:r>
    </w:p>
    <w:p w14:paraId="6B2D6B26" w14:textId="77777777" w:rsidR="00FA2870" w:rsidRDefault="00FA2870">
      <w:pPr>
        <w:pStyle w:val="BodyText"/>
        <w:rPr>
          <w:rFonts w:ascii="Lucida Sans"/>
          <w:sz w:val="22"/>
        </w:rPr>
      </w:pPr>
    </w:p>
    <w:p w14:paraId="4874894A" w14:textId="77777777" w:rsidR="00FA2870" w:rsidRDefault="00FA2870">
      <w:pPr>
        <w:pStyle w:val="BodyText"/>
        <w:spacing w:before="1"/>
        <w:rPr>
          <w:rFonts w:ascii="Lucida Sans"/>
          <w:sz w:val="24"/>
        </w:rPr>
      </w:pPr>
    </w:p>
    <w:p w14:paraId="39C3B8B8" w14:textId="77777777" w:rsidR="00FA2870" w:rsidRDefault="00000000">
      <w:pPr>
        <w:ind w:left="566"/>
        <w:jc w:val="both"/>
        <w:rPr>
          <w:rFonts w:ascii="Lucida Sans" w:hAnsi="Lucida Sans"/>
          <w:b/>
          <w:sz w:val="26"/>
        </w:rPr>
      </w:pPr>
      <w:r>
        <w:rPr>
          <w:rFonts w:ascii="Lucida Sans" w:hAnsi="Lucida Sans"/>
          <w:b/>
          <w:color w:val="789F2C"/>
          <w:w w:val="80"/>
          <w:sz w:val="26"/>
        </w:rPr>
        <w:t>What</w:t>
      </w:r>
      <w:r>
        <w:rPr>
          <w:rFonts w:ascii="Lucida Sans" w:hAnsi="Lucida Sans"/>
          <w:b/>
          <w:color w:val="789F2C"/>
          <w:spacing w:val="5"/>
          <w:sz w:val="26"/>
        </w:rPr>
        <w:t xml:space="preserve"> </w:t>
      </w:r>
      <w:r>
        <w:rPr>
          <w:rFonts w:ascii="Lucida Sans" w:hAnsi="Lucida Sans"/>
          <w:b/>
          <w:color w:val="789F2C"/>
          <w:w w:val="80"/>
          <w:sz w:val="26"/>
        </w:rPr>
        <w:t>happens</w:t>
      </w:r>
      <w:r>
        <w:rPr>
          <w:rFonts w:ascii="Lucida Sans" w:hAnsi="Lucida Sans"/>
          <w:b/>
          <w:color w:val="789F2C"/>
          <w:spacing w:val="13"/>
          <w:sz w:val="26"/>
        </w:rPr>
        <w:t xml:space="preserve"> </w:t>
      </w:r>
      <w:r>
        <w:rPr>
          <w:rFonts w:ascii="Lucida Sans" w:hAnsi="Lucida Sans"/>
          <w:b/>
          <w:color w:val="789F2C"/>
          <w:w w:val="80"/>
          <w:sz w:val="26"/>
        </w:rPr>
        <w:t>if</w:t>
      </w:r>
      <w:r>
        <w:rPr>
          <w:rFonts w:ascii="Lucida Sans" w:hAnsi="Lucida Sans"/>
          <w:b/>
          <w:color w:val="789F2C"/>
          <w:spacing w:val="16"/>
          <w:sz w:val="26"/>
        </w:rPr>
        <w:t xml:space="preserve"> </w:t>
      </w:r>
      <w:r>
        <w:rPr>
          <w:rFonts w:ascii="Lucida Sans" w:hAnsi="Lucida Sans"/>
          <w:b/>
          <w:color w:val="789F2C"/>
          <w:w w:val="80"/>
          <w:sz w:val="26"/>
        </w:rPr>
        <w:t>we</w:t>
      </w:r>
      <w:r>
        <w:rPr>
          <w:rFonts w:ascii="Lucida Sans" w:hAnsi="Lucida Sans"/>
          <w:b/>
          <w:color w:val="789F2C"/>
          <w:spacing w:val="10"/>
          <w:sz w:val="26"/>
        </w:rPr>
        <w:t xml:space="preserve"> </w:t>
      </w:r>
      <w:r>
        <w:rPr>
          <w:rFonts w:ascii="Lucida Sans" w:hAnsi="Lucida Sans"/>
          <w:b/>
          <w:color w:val="789F2C"/>
          <w:w w:val="80"/>
          <w:sz w:val="26"/>
        </w:rPr>
        <w:t>can’t</w:t>
      </w:r>
      <w:r>
        <w:rPr>
          <w:rFonts w:ascii="Lucida Sans" w:hAnsi="Lucida Sans"/>
          <w:b/>
          <w:color w:val="789F2C"/>
          <w:spacing w:val="9"/>
          <w:sz w:val="26"/>
        </w:rPr>
        <w:t xml:space="preserve"> </w:t>
      </w:r>
      <w:r>
        <w:rPr>
          <w:rFonts w:ascii="Lucida Sans" w:hAnsi="Lucida Sans"/>
          <w:b/>
          <w:color w:val="789F2C"/>
          <w:w w:val="80"/>
          <w:sz w:val="26"/>
        </w:rPr>
        <w:t>agree</w:t>
      </w:r>
      <w:r>
        <w:rPr>
          <w:rFonts w:ascii="Lucida Sans" w:hAnsi="Lucida Sans"/>
          <w:b/>
          <w:color w:val="789F2C"/>
          <w:spacing w:val="4"/>
          <w:sz w:val="26"/>
        </w:rPr>
        <w:t xml:space="preserve"> </w:t>
      </w:r>
      <w:r>
        <w:rPr>
          <w:rFonts w:ascii="Lucida Sans" w:hAnsi="Lucida Sans"/>
          <w:b/>
          <w:color w:val="789F2C"/>
          <w:w w:val="80"/>
          <w:sz w:val="26"/>
        </w:rPr>
        <w:t>on</w:t>
      </w:r>
      <w:r>
        <w:rPr>
          <w:rFonts w:ascii="Lucida Sans" w:hAnsi="Lucida Sans"/>
          <w:b/>
          <w:color w:val="789F2C"/>
          <w:spacing w:val="9"/>
          <w:sz w:val="26"/>
        </w:rPr>
        <w:t xml:space="preserve"> </w:t>
      </w:r>
      <w:r>
        <w:rPr>
          <w:rFonts w:ascii="Lucida Sans" w:hAnsi="Lucida Sans"/>
          <w:b/>
          <w:color w:val="789F2C"/>
          <w:w w:val="80"/>
          <w:sz w:val="26"/>
        </w:rPr>
        <w:t>how</w:t>
      </w:r>
      <w:r>
        <w:rPr>
          <w:rFonts w:ascii="Lucida Sans" w:hAnsi="Lucida Sans"/>
          <w:b/>
          <w:color w:val="789F2C"/>
          <w:sz w:val="26"/>
        </w:rPr>
        <w:t xml:space="preserve"> </w:t>
      </w:r>
      <w:r>
        <w:rPr>
          <w:rFonts w:ascii="Lucida Sans" w:hAnsi="Lucida Sans"/>
          <w:b/>
          <w:color w:val="789F2C"/>
          <w:w w:val="80"/>
          <w:sz w:val="26"/>
        </w:rPr>
        <w:t>the</w:t>
      </w:r>
      <w:r>
        <w:rPr>
          <w:rFonts w:ascii="Lucida Sans" w:hAnsi="Lucida Sans"/>
          <w:b/>
          <w:color w:val="789F2C"/>
          <w:spacing w:val="4"/>
          <w:sz w:val="26"/>
        </w:rPr>
        <w:t xml:space="preserve"> </w:t>
      </w:r>
      <w:r>
        <w:rPr>
          <w:rFonts w:ascii="Lucida Sans" w:hAnsi="Lucida Sans"/>
          <w:b/>
          <w:color w:val="789F2C"/>
          <w:w w:val="80"/>
          <w:sz w:val="26"/>
        </w:rPr>
        <w:t>deposit</w:t>
      </w:r>
      <w:r>
        <w:rPr>
          <w:rFonts w:ascii="Lucida Sans" w:hAnsi="Lucida Sans"/>
          <w:b/>
          <w:color w:val="789F2C"/>
          <w:spacing w:val="12"/>
          <w:sz w:val="26"/>
        </w:rPr>
        <w:t xml:space="preserve"> </w:t>
      </w:r>
      <w:r>
        <w:rPr>
          <w:rFonts w:ascii="Lucida Sans" w:hAnsi="Lucida Sans"/>
          <w:b/>
          <w:color w:val="789F2C"/>
          <w:w w:val="80"/>
          <w:sz w:val="26"/>
        </w:rPr>
        <w:t>is</w:t>
      </w:r>
      <w:r>
        <w:rPr>
          <w:rFonts w:ascii="Lucida Sans" w:hAnsi="Lucida Sans"/>
          <w:b/>
          <w:color w:val="789F2C"/>
          <w:spacing w:val="4"/>
          <w:sz w:val="26"/>
        </w:rPr>
        <w:t xml:space="preserve"> </w:t>
      </w:r>
      <w:r>
        <w:rPr>
          <w:rFonts w:ascii="Lucida Sans" w:hAnsi="Lucida Sans"/>
          <w:b/>
          <w:color w:val="789F2C"/>
          <w:spacing w:val="-2"/>
          <w:w w:val="80"/>
          <w:sz w:val="26"/>
        </w:rPr>
        <w:t>repaid?</w:t>
      </w:r>
    </w:p>
    <w:p w14:paraId="249246B5" w14:textId="77777777" w:rsidR="00FA2870" w:rsidRDefault="00000000">
      <w:pPr>
        <w:spacing w:before="159" w:line="244" w:lineRule="auto"/>
        <w:ind w:left="566" w:right="147"/>
        <w:jc w:val="both"/>
        <w:rPr>
          <w:rFonts w:ascii="Lucida Sans"/>
          <w:sz w:val="18"/>
        </w:rPr>
      </w:pPr>
      <w:r>
        <w:rPr>
          <w:rFonts w:ascii="Lucida Sans"/>
          <w:color w:val="201F1F"/>
          <w:spacing w:val="-8"/>
          <w:sz w:val="18"/>
        </w:rPr>
        <w:t>The</w:t>
      </w:r>
      <w:r>
        <w:rPr>
          <w:rFonts w:ascii="Lucida Sans"/>
          <w:color w:val="201F1F"/>
          <w:spacing w:val="-7"/>
          <w:sz w:val="18"/>
        </w:rPr>
        <w:t xml:space="preserve"> </w:t>
      </w:r>
      <w:r>
        <w:rPr>
          <w:rFonts w:ascii="Lucida Sans"/>
          <w:color w:val="201F1F"/>
          <w:spacing w:val="-8"/>
          <w:sz w:val="18"/>
        </w:rPr>
        <w:t>DPS</w:t>
      </w:r>
      <w:r>
        <w:rPr>
          <w:rFonts w:ascii="Lucida Sans"/>
          <w:color w:val="201F1F"/>
          <w:spacing w:val="-6"/>
          <w:sz w:val="18"/>
        </w:rPr>
        <w:t xml:space="preserve"> </w:t>
      </w:r>
      <w:proofErr w:type="gramStart"/>
      <w:r>
        <w:rPr>
          <w:rFonts w:ascii="Lucida Sans"/>
          <w:color w:val="201F1F"/>
          <w:spacing w:val="-8"/>
          <w:sz w:val="18"/>
        </w:rPr>
        <w:t>run</w:t>
      </w:r>
      <w:proofErr w:type="gramEnd"/>
      <w:r>
        <w:rPr>
          <w:rFonts w:ascii="Lucida Sans"/>
          <w:color w:val="201F1F"/>
          <w:spacing w:val="6"/>
          <w:sz w:val="18"/>
        </w:rPr>
        <w:t xml:space="preserve"> </w:t>
      </w:r>
      <w:r>
        <w:rPr>
          <w:rFonts w:ascii="Lucida Sans"/>
          <w:color w:val="201F1F"/>
          <w:spacing w:val="-8"/>
          <w:sz w:val="18"/>
        </w:rPr>
        <w:t>an</w:t>
      </w:r>
      <w:r>
        <w:rPr>
          <w:rFonts w:ascii="Lucida Sans"/>
          <w:color w:val="201F1F"/>
          <w:spacing w:val="-6"/>
          <w:sz w:val="18"/>
        </w:rPr>
        <w:t xml:space="preserve"> </w:t>
      </w:r>
      <w:r>
        <w:rPr>
          <w:rFonts w:ascii="Lucida Sans"/>
          <w:color w:val="201F1F"/>
          <w:spacing w:val="-8"/>
          <w:sz w:val="18"/>
        </w:rPr>
        <w:t>independent</w:t>
      </w:r>
      <w:r>
        <w:rPr>
          <w:rFonts w:ascii="Lucida Sans"/>
          <w:color w:val="201F1F"/>
          <w:spacing w:val="-7"/>
          <w:sz w:val="18"/>
        </w:rPr>
        <w:t xml:space="preserve"> </w:t>
      </w:r>
      <w:r>
        <w:rPr>
          <w:rFonts w:ascii="Lucida Sans"/>
          <w:color w:val="201F1F"/>
          <w:spacing w:val="-8"/>
          <w:sz w:val="18"/>
        </w:rPr>
        <w:t>Alternative</w:t>
      </w:r>
      <w:r>
        <w:rPr>
          <w:rFonts w:ascii="Lucida Sans"/>
          <w:color w:val="201F1F"/>
          <w:sz w:val="18"/>
        </w:rPr>
        <w:t xml:space="preserve"> </w:t>
      </w:r>
      <w:r>
        <w:rPr>
          <w:rFonts w:ascii="Lucida Sans"/>
          <w:color w:val="201F1F"/>
          <w:spacing w:val="-8"/>
          <w:sz w:val="18"/>
        </w:rPr>
        <w:t>Dispute</w:t>
      </w:r>
      <w:r>
        <w:rPr>
          <w:rFonts w:ascii="Lucida Sans"/>
          <w:color w:val="201F1F"/>
          <w:spacing w:val="-4"/>
          <w:sz w:val="18"/>
        </w:rPr>
        <w:t xml:space="preserve"> </w:t>
      </w:r>
      <w:r>
        <w:rPr>
          <w:rFonts w:ascii="Lucida Sans"/>
          <w:color w:val="201F1F"/>
          <w:spacing w:val="-8"/>
          <w:sz w:val="18"/>
        </w:rPr>
        <w:t>Resolution</w:t>
      </w:r>
      <w:r>
        <w:rPr>
          <w:rFonts w:ascii="Lucida Sans"/>
          <w:color w:val="201F1F"/>
          <w:sz w:val="18"/>
        </w:rPr>
        <w:t xml:space="preserve"> </w:t>
      </w:r>
      <w:r>
        <w:rPr>
          <w:rFonts w:ascii="Lucida Sans"/>
          <w:color w:val="201F1F"/>
          <w:spacing w:val="-8"/>
          <w:sz w:val="18"/>
        </w:rPr>
        <w:t>(ADR)</w:t>
      </w:r>
      <w:r>
        <w:rPr>
          <w:rFonts w:ascii="Lucida Sans"/>
          <w:color w:val="201F1F"/>
          <w:spacing w:val="-5"/>
          <w:sz w:val="18"/>
        </w:rPr>
        <w:t xml:space="preserve"> </w:t>
      </w:r>
      <w:r>
        <w:rPr>
          <w:rFonts w:ascii="Lucida Sans"/>
          <w:color w:val="201F1F"/>
          <w:spacing w:val="-8"/>
          <w:sz w:val="18"/>
        </w:rPr>
        <w:t>service</w:t>
      </w:r>
      <w:r>
        <w:rPr>
          <w:rFonts w:ascii="Lucida Sans"/>
          <w:color w:val="201F1F"/>
          <w:sz w:val="18"/>
        </w:rPr>
        <w:t xml:space="preserve"> </w:t>
      </w:r>
      <w:r>
        <w:rPr>
          <w:rFonts w:ascii="Lucida Sans"/>
          <w:color w:val="201F1F"/>
          <w:spacing w:val="-8"/>
          <w:sz w:val="18"/>
        </w:rPr>
        <w:t>which</w:t>
      </w:r>
      <w:r>
        <w:rPr>
          <w:rFonts w:ascii="Lucida Sans"/>
          <w:color w:val="201F1F"/>
          <w:sz w:val="18"/>
        </w:rPr>
        <w:t xml:space="preserve"> </w:t>
      </w:r>
      <w:r>
        <w:rPr>
          <w:rFonts w:ascii="Lucida Sans"/>
          <w:color w:val="201F1F"/>
          <w:spacing w:val="-8"/>
          <w:sz w:val="18"/>
        </w:rPr>
        <w:t>aims</w:t>
      </w:r>
      <w:r>
        <w:rPr>
          <w:rFonts w:ascii="Lucida Sans"/>
          <w:color w:val="201F1F"/>
          <w:sz w:val="18"/>
        </w:rPr>
        <w:t xml:space="preserve"> </w:t>
      </w:r>
      <w:r>
        <w:rPr>
          <w:rFonts w:ascii="Lucida Sans"/>
          <w:color w:val="201F1F"/>
          <w:spacing w:val="-8"/>
          <w:sz w:val="18"/>
        </w:rPr>
        <w:t xml:space="preserve">to </w:t>
      </w:r>
      <w:r>
        <w:rPr>
          <w:rFonts w:ascii="Lucida Sans"/>
          <w:color w:val="201F1F"/>
          <w:w w:val="90"/>
          <w:sz w:val="18"/>
        </w:rPr>
        <w:t xml:space="preserve">resolve any dispute quickly and without the need for court action. It is an evidence-based </w:t>
      </w:r>
      <w:r>
        <w:rPr>
          <w:rFonts w:ascii="Lucida Sans"/>
          <w:color w:val="201F1F"/>
          <w:sz w:val="18"/>
        </w:rPr>
        <w:t xml:space="preserve">adjudication </w:t>
      </w:r>
      <w:proofErr w:type="gramStart"/>
      <w:r>
        <w:rPr>
          <w:rFonts w:ascii="Lucida Sans"/>
          <w:color w:val="201F1F"/>
          <w:sz w:val="18"/>
        </w:rPr>
        <w:t>service, but</w:t>
      </w:r>
      <w:proofErr w:type="gramEnd"/>
      <w:r>
        <w:rPr>
          <w:rFonts w:ascii="Lucida Sans"/>
          <w:color w:val="201F1F"/>
          <w:spacing w:val="-3"/>
          <w:sz w:val="18"/>
        </w:rPr>
        <w:t xml:space="preserve"> </w:t>
      </w:r>
      <w:r>
        <w:rPr>
          <w:rFonts w:ascii="Lucida Sans"/>
          <w:color w:val="201F1F"/>
          <w:sz w:val="18"/>
        </w:rPr>
        <w:t>requires the consent of both parties.</w:t>
      </w:r>
    </w:p>
    <w:p w14:paraId="1AAF5BC2" w14:textId="77777777" w:rsidR="00FA2870" w:rsidRDefault="00FA2870">
      <w:pPr>
        <w:pStyle w:val="BodyText"/>
        <w:rPr>
          <w:rFonts w:ascii="Lucida Sans"/>
          <w:sz w:val="20"/>
        </w:rPr>
      </w:pPr>
    </w:p>
    <w:p w14:paraId="545FD853" w14:textId="77777777" w:rsidR="00FA2870" w:rsidRDefault="00FA2870">
      <w:pPr>
        <w:pStyle w:val="BodyText"/>
        <w:spacing w:before="6"/>
        <w:rPr>
          <w:rFonts w:ascii="Lucida Sans"/>
          <w:sz w:val="18"/>
        </w:rPr>
      </w:pPr>
    </w:p>
    <w:p w14:paraId="7BFAC07D" w14:textId="77777777" w:rsidR="00FA2870" w:rsidRDefault="00000000">
      <w:pPr>
        <w:spacing w:before="1"/>
        <w:ind w:left="566"/>
        <w:jc w:val="both"/>
        <w:rPr>
          <w:rFonts w:ascii="Lucida Sans"/>
          <w:b/>
        </w:rPr>
      </w:pPr>
      <w:r>
        <w:pict w14:anchorId="11CC7D6B">
          <v:group id="docshapegroup196" o:spid="_x0000_s2078" style="position:absolute;left:0;text-align:left;margin-left:28.65pt;margin-top:62.65pt;width:92.6pt;height:37.9pt;z-index:15755776;mso-position-horizontal-relative:page" coordorigin="573,1253" coordsize="1852,758">
            <v:shape id="docshape197" o:spid="_x0000_s2082" style="position:absolute;left:573;top:1255;width:644;height:755" coordorigin="573,1256" coordsize="644,755" path="m849,1256r-276,l573,2011r265,l910,2006r69,-16l1044,1964r57,-39l1149,1874r36,-64l1209,1732r8,-93l1210,1544r-20,-81l1158,1397r-44,-53l1060,1304r-62,-27l927,1261r-78,-5xe" fillcolor="#789f2c" stroked="f">
              <v:path arrowok="t"/>
            </v:shape>
            <v:shape id="docshape198" o:spid="_x0000_s2081" type="#_x0000_t75" style="position:absolute;left:674;top:1361;width:425;height:545">
              <v:imagedata r:id="rId238" o:title=""/>
            </v:shape>
            <v:shape id="docshape199" o:spid="_x0000_s2080" style="position:absolute;left:1268;top:1252;width:1157;height:754" coordorigin="1268,1253" coordsize="1157,754" o:spt="100" adj="0,,0" path="m1587,1264r-319,l1268,1996r146,l1414,1737r161,l1647,1730r64,-18l1764,1680r40,-46l1821,1594r-407,l1414,1406r275,l1689,1282r-22,-9l1587,1264xm1689,1282r,217l1682,1541r-20,30l1629,1589r-45,5l1821,1594r9,-21l1839,1496r-13,-84l1823,1406r-33,-59l1736,1301r-47,-19xm1689,1406r-107,l1626,1412r34,17l1681,1458r8,41l1689,1406xm1959,1780r-105,94l1904,1930r67,41l2050,1998r88,9l2229,2000r72,-22l2357,1943r38,-47l2408,1864r-262,l2095,1859r-49,-14l2000,1819r-41,-39xm2143,1253r-82,9l1989,1290r-57,44l1895,1394r-13,73l1893,1542r31,55l1972,1636r63,28l2111,1685r84,22l2244,1729r24,25l2274,1785r-8,35l2243,1845r-40,14l2146,1864r262,l2418,1840r7,-66l2411,1692r-38,-58l2317,1594r-66,-27l2181,1548r-72,-18l2064,1512r-24,-22l2034,1461r5,-24l2056,1416r33,-15l2138,1395r244,l2410,1368r-55,-49l2293,1283r-70,-22l2143,1253xm2382,1395r-244,l2186,1400r43,14l2268,1438r36,32l2382,1395xe" fillcolor="#789f2c" stroked="f">
              <v:stroke joinstyle="round"/>
              <v:formulas/>
              <v:path arrowok="t" o:connecttype="segments"/>
            </v:shape>
            <v:shape id="docshape200" o:spid="_x0000_s2079" style="position:absolute;left:674;top:1467;width:291;height:429" coordorigin="674,1468" coordsize="291,429" path="m965,1468r-73,5l828,1492r-53,30l702,1607r-28,100l679,1757r17,46l727,1843r44,32l830,1897r-62,-58l736,1780r6,-114l809,1568r87,-70l935,1477r30,-9xe" fillcolor="#4f6c15" stroked="f">
              <v:path arrowok="t"/>
            </v:shape>
            <w10:wrap anchorx="page"/>
          </v:group>
        </w:pict>
      </w:r>
      <w:r>
        <w:rPr>
          <w:noProof/>
        </w:rPr>
        <w:drawing>
          <wp:anchor distT="0" distB="0" distL="0" distR="0" simplePos="0" relativeHeight="15756288" behindDoc="0" locked="0" layoutInCell="1" allowOverlap="1" wp14:anchorId="6CF43B60" wp14:editId="7096B2FB">
            <wp:simplePos x="0" y="0"/>
            <wp:positionH relativeFrom="page">
              <wp:posOffset>365125</wp:posOffset>
            </wp:positionH>
            <wp:positionV relativeFrom="paragraph">
              <wp:posOffset>1350698</wp:posOffset>
            </wp:positionV>
            <wp:extent cx="1098966" cy="74485"/>
            <wp:effectExtent l="0" t="0" r="0" b="0"/>
            <wp:wrapNone/>
            <wp:docPr id="1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6.png"/>
                    <pic:cNvPicPr/>
                  </pic:nvPicPr>
                  <pic:blipFill>
                    <a:blip r:embed="rId239" cstate="print"/>
                    <a:stretch>
                      <a:fillRect/>
                    </a:stretch>
                  </pic:blipFill>
                  <pic:spPr>
                    <a:xfrm>
                      <a:off x="0" y="0"/>
                      <a:ext cx="1098966" cy="74485"/>
                    </a:xfrm>
                    <a:prstGeom prst="rect">
                      <a:avLst/>
                    </a:prstGeom>
                  </pic:spPr>
                </pic:pic>
              </a:graphicData>
            </a:graphic>
          </wp:anchor>
        </w:drawing>
      </w:r>
      <w:r>
        <w:pict w14:anchorId="605D309B">
          <v:group id="docshapegroup201" o:spid="_x0000_s2070" style="position:absolute;left:0;text-align:left;margin-left:259.9pt;margin-top:89.45pt;width:125.45pt;height:21.85pt;z-index:15756800;mso-position-horizontal-relative:page;mso-position-vertical-relative:text" coordorigin="5198,1789" coordsize="2509,437">
            <v:shape id="docshape202" o:spid="_x0000_s2077" style="position:absolute;left:5198;top:1788;width:2509;height:437" coordorigin="5198,1789" coordsize="2509,437" path="m7295,1789r-2097,l5198,2226r2097,l7295,1967r157,l7452,1974r11,6l7481,1980r,32l7466,2012r-2,2l7464,2126r2,2l7506,2128r2,-2l7508,2040r26,l7534,2112r2,2l7563,2114r2,-2l7565,2040r25,l7590,2126r2,2l7632,2128r2,-2l7634,2014r-2,-2l7618,2012r,-32l7636,1980r12,-6l7648,1967r25,l7686,1965r11,-8l7705,1946r2,-13l7707,1919r-2,-13l7697,1895r-11,-8l7673,1885r-378,l7295,1789xe" fillcolor="#4f6c15" stroked="f">
              <v:path arrowok="t"/>
            </v:shape>
            <v:shape id="docshape203" o:spid="_x0000_s2076" type="#_x0000_t75" style="position:absolute;left:5305;top:1884;width:195;height:231">
              <v:imagedata r:id="rId240" o:title=""/>
            </v:shape>
            <v:shape id="docshape204" o:spid="_x0000_s2075" type="#_x0000_t75" style="position:absolute;left:5532;top:1889;width:197;height:228">
              <v:imagedata r:id="rId241" o:title=""/>
            </v:shape>
            <v:shape id="docshape205" o:spid="_x0000_s2074" type="#_x0000_t75" style="position:absolute;left:5764;top:1884;width:637;height:231">
              <v:imagedata r:id="rId242" o:title=""/>
            </v:shape>
            <v:shape id="docshape206" o:spid="_x0000_s2073" type="#_x0000_t75" style="position:absolute;left:6437;top:1888;width:194;height:224">
              <v:imagedata r:id="rId243" o:title=""/>
            </v:shape>
            <v:shape id="docshape207" o:spid="_x0000_s2072" type="#_x0000_t75" style="position:absolute;left:6669;top:1888;width:322;height:224">
              <v:imagedata r:id="rId244" o:title=""/>
            </v:shape>
            <v:shape id="docshape208" o:spid="_x0000_s2071" style="position:absolute;left:7020;top:1888;width:161;height:224" coordorigin="7020,1888" coordsize="161,224" path="m7181,2058r-99,l7082,1888r-62,l7020,2058r,54l7181,2112r,-54xe" stroked="f">
              <v:path arrowok="t"/>
            </v:shape>
            <w10:wrap anchorx="page"/>
          </v:group>
        </w:pict>
      </w:r>
      <w:r>
        <w:rPr>
          <w:rFonts w:ascii="Lucida Sans"/>
          <w:b/>
          <w:color w:val="201F1F"/>
          <w:spacing w:val="-6"/>
          <w:w w:val="90"/>
        </w:rPr>
        <w:t>For</w:t>
      </w:r>
      <w:r>
        <w:rPr>
          <w:rFonts w:ascii="Lucida Sans"/>
          <w:b/>
          <w:color w:val="201F1F"/>
          <w:spacing w:val="-4"/>
        </w:rPr>
        <w:t xml:space="preserve"> </w:t>
      </w:r>
      <w:r>
        <w:rPr>
          <w:rFonts w:ascii="Lucida Sans"/>
          <w:b/>
          <w:color w:val="201F1F"/>
          <w:spacing w:val="-6"/>
          <w:w w:val="90"/>
        </w:rPr>
        <w:t>more</w:t>
      </w:r>
      <w:r>
        <w:rPr>
          <w:rFonts w:ascii="Lucida Sans"/>
          <w:b/>
          <w:color w:val="201F1F"/>
          <w:spacing w:val="-6"/>
        </w:rPr>
        <w:t xml:space="preserve"> </w:t>
      </w:r>
      <w:r>
        <w:rPr>
          <w:rFonts w:ascii="Lucida Sans"/>
          <w:b/>
          <w:color w:val="201F1F"/>
          <w:spacing w:val="-6"/>
          <w:w w:val="90"/>
        </w:rPr>
        <w:t>information</w:t>
      </w:r>
      <w:r>
        <w:rPr>
          <w:rFonts w:ascii="Lucida Sans"/>
          <w:b/>
          <w:color w:val="201F1F"/>
          <w:spacing w:val="-7"/>
        </w:rPr>
        <w:t xml:space="preserve"> </w:t>
      </w:r>
      <w:r>
        <w:rPr>
          <w:rFonts w:ascii="Lucida Sans"/>
          <w:b/>
          <w:color w:val="201F1F"/>
          <w:spacing w:val="-6"/>
          <w:w w:val="90"/>
        </w:rPr>
        <w:t>visit</w:t>
      </w:r>
      <w:r>
        <w:rPr>
          <w:rFonts w:ascii="Lucida Sans"/>
          <w:b/>
          <w:color w:val="201F1F"/>
          <w:spacing w:val="-4"/>
        </w:rPr>
        <w:t xml:space="preserve"> </w:t>
      </w:r>
      <w:hyperlink r:id="rId245">
        <w:r>
          <w:rPr>
            <w:rFonts w:ascii="Lucida Sans"/>
            <w:b/>
            <w:color w:val="201F1F"/>
            <w:spacing w:val="-6"/>
            <w:w w:val="90"/>
          </w:rPr>
          <w:t>www.depositprotection.com</w:t>
        </w:r>
      </w:hyperlink>
    </w:p>
    <w:p w14:paraId="5DB78188" w14:textId="77777777" w:rsidR="00FA2870" w:rsidRDefault="00FA2870">
      <w:pPr>
        <w:jc w:val="both"/>
        <w:rPr>
          <w:rFonts w:ascii="Lucida Sans"/>
        </w:rPr>
        <w:sectPr w:rsidR="00FA2870">
          <w:headerReference w:type="default" r:id="rId246"/>
          <w:footerReference w:type="default" r:id="rId247"/>
          <w:pgSz w:w="8400" w:h="11940"/>
          <w:pgMar w:top="1200" w:right="580" w:bottom="0" w:left="0" w:header="0" w:footer="0" w:gutter="0"/>
          <w:cols w:space="720"/>
        </w:sectPr>
      </w:pPr>
    </w:p>
    <w:p w14:paraId="63F11DA3" w14:textId="77777777" w:rsidR="00FA2870" w:rsidRDefault="00FA2870">
      <w:pPr>
        <w:pStyle w:val="BodyText"/>
        <w:spacing w:before="8"/>
        <w:rPr>
          <w:rFonts w:ascii="Lucida Sans"/>
          <w:b/>
          <w:sz w:val="26"/>
        </w:rPr>
      </w:pPr>
    </w:p>
    <w:p w14:paraId="340AF140" w14:textId="77777777" w:rsidR="00FA2870" w:rsidRDefault="00000000">
      <w:pPr>
        <w:pStyle w:val="BodyText"/>
        <w:spacing w:line="211" w:lineRule="auto"/>
        <w:ind w:left="116" w:right="124" w:hanging="1"/>
      </w:pPr>
      <w:proofErr w:type="gramStart"/>
      <w:r>
        <w:t>In</w:t>
      </w:r>
      <w:r>
        <w:rPr>
          <w:spacing w:val="-9"/>
        </w:rPr>
        <w:t xml:space="preserve"> </w:t>
      </w:r>
      <w:r>
        <w:t>order</w:t>
      </w:r>
      <w:r>
        <w:rPr>
          <w:spacing w:val="-9"/>
        </w:rPr>
        <w:t xml:space="preserve"> </w:t>
      </w:r>
      <w:r>
        <w:t>to</w:t>
      </w:r>
      <w:proofErr w:type="gramEnd"/>
      <w:r>
        <w:rPr>
          <w:spacing w:val="-9"/>
        </w:rPr>
        <w:t xml:space="preserve"> </w:t>
      </w:r>
      <w:r>
        <w:t>use</w:t>
      </w:r>
      <w:r>
        <w:rPr>
          <w:spacing w:val="-7"/>
        </w:rPr>
        <w:t xml:space="preserve"> </w:t>
      </w:r>
      <w:r>
        <w:t>our</w:t>
      </w:r>
      <w:r>
        <w:rPr>
          <w:spacing w:val="-9"/>
        </w:rPr>
        <w:t xml:space="preserve"> </w:t>
      </w:r>
      <w:r>
        <w:t>Custodial</w:t>
      </w:r>
      <w:r>
        <w:rPr>
          <w:spacing w:val="-9"/>
        </w:rPr>
        <w:t xml:space="preserve"> </w:t>
      </w:r>
      <w:r>
        <w:t>scheme,</w:t>
      </w:r>
      <w:r>
        <w:rPr>
          <w:spacing w:val="-11"/>
        </w:rPr>
        <w:t xml:space="preserve"> </w:t>
      </w:r>
      <w:r>
        <w:t>you</w:t>
      </w:r>
      <w:r>
        <w:rPr>
          <w:spacing w:val="-7"/>
        </w:rPr>
        <w:t xml:space="preserve"> </w:t>
      </w:r>
      <w:r>
        <w:t>will</w:t>
      </w:r>
      <w:r>
        <w:rPr>
          <w:spacing w:val="-9"/>
        </w:rPr>
        <w:t xml:space="preserve"> </w:t>
      </w:r>
      <w:r>
        <w:t>need</w:t>
      </w:r>
      <w:r>
        <w:rPr>
          <w:spacing w:val="-9"/>
        </w:rPr>
        <w:t xml:space="preserve"> </w:t>
      </w:r>
      <w:r>
        <w:t>to</w:t>
      </w:r>
      <w:r>
        <w:rPr>
          <w:spacing w:val="-10"/>
        </w:rPr>
        <w:t xml:space="preserve"> </w:t>
      </w:r>
      <w:r>
        <w:t>read</w:t>
      </w:r>
      <w:r>
        <w:rPr>
          <w:spacing w:val="-8"/>
        </w:rPr>
        <w:t xml:space="preserve"> </w:t>
      </w:r>
      <w:r>
        <w:t>and</w:t>
      </w:r>
      <w:r>
        <w:rPr>
          <w:spacing w:val="-7"/>
        </w:rPr>
        <w:t xml:space="preserve"> </w:t>
      </w:r>
      <w:r>
        <w:t>accept</w:t>
      </w:r>
      <w:r>
        <w:rPr>
          <w:spacing w:val="-9"/>
        </w:rPr>
        <w:t xml:space="preserve"> </w:t>
      </w:r>
      <w:r>
        <w:t>these</w:t>
      </w:r>
      <w:r>
        <w:rPr>
          <w:spacing w:val="-7"/>
        </w:rPr>
        <w:t xml:space="preserve"> </w:t>
      </w:r>
      <w:r>
        <w:t>terms</w:t>
      </w:r>
      <w:r>
        <w:rPr>
          <w:spacing w:val="40"/>
        </w:rPr>
        <w:t xml:space="preserve"> </w:t>
      </w:r>
      <w:r>
        <w:t>and conditions (the “Terms and Conditions”).</w:t>
      </w:r>
    </w:p>
    <w:p w14:paraId="22D5E178" w14:textId="77777777" w:rsidR="00FA2870" w:rsidRDefault="00000000">
      <w:pPr>
        <w:pStyle w:val="BodyText"/>
        <w:spacing w:before="2" w:line="208" w:lineRule="auto"/>
        <w:ind w:left="116" w:right="124" w:hanging="3"/>
      </w:pPr>
      <w:r>
        <w:t>Please</w:t>
      </w:r>
      <w:r>
        <w:rPr>
          <w:spacing w:val="-10"/>
        </w:rPr>
        <w:t xml:space="preserve"> </w:t>
      </w:r>
      <w:r>
        <w:t>see</w:t>
      </w:r>
      <w:r>
        <w:rPr>
          <w:spacing w:val="-9"/>
        </w:rPr>
        <w:t xml:space="preserve"> </w:t>
      </w:r>
      <w:r>
        <w:t>below</w:t>
      </w:r>
      <w:r>
        <w:rPr>
          <w:spacing w:val="-9"/>
        </w:rPr>
        <w:t xml:space="preserve"> </w:t>
      </w:r>
      <w:r>
        <w:t>some</w:t>
      </w:r>
      <w:r>
        <w:rPr>
          <w:spacing w:val="-8"/>
        </w:rPr>
        <w:t xml:space="preserve"> </w:t>
      </w:r>
      <w:r>
        <w:t>definitions</w:t>
      </w:r>
      <w:r>
        <w:rPr>
          <w:spacing w:val="-9"/>
        </w:rPr>
        <w:t xml:space="preserve"> </w:t>
      </w:r>
      <w:r>
        <w:t>and</w:t>
      </w:r>
      <w:r>
        <w:rPr>
          <w:spacing w:val="-7"/>
        </w:rPr>
        <w:t xml:space="preserve"> </w:t>
      </w:r>
      <w:r>
        <w:t>explanations</w:t>
      </w:r>
      <w:r>
        <w:rPr>
          <w:spacing w:val="-8"/>
        </w:rPr>
        <w:t xml:space="preserve"> </w:t>
      </w:r>
      <w:r>
        <w:t>of</w:t>
      </w:r>
      <w:r>
        <w:rPr>
          <w:spacing w:val="-10"/>
        </w:rPr>
        <w:t xml:space="preserve"> </w:t>
      </w:r>
      <w:r>
        <w:t>the</w:t>
      </w:r>
      <w:r>
        <w:rPr>
          <w:spacing w:val="-9"/>
        </w:rPr>
        <w:t xml:space="preserve"> </w:t>
      </w:r>
      <w:r>
        <w:t>terms</w:t>
      </w:r>
      <w:r>
        <w:rPr>
          <w:spacing w:val="-7"/>
        </w:rPr>
        <w:t xml:space="preserve"> </w:t>
      </w:r>
      <w:r>
        <w:t>we</w:t>
      </w:r>
      <w:r>
        <w:rPr>
          <w:spacing w:val="-10"/>
        </w:rPr>
        <w:t xml:space="preserve"> </w:t>
      </w:r>
      <w:r>
        <w:t>use</w:t>
      </w:r>
      <w:r>
        <w:rPr>
          <w:spacing w:val="-9"/>
        </w:rPr>
        <w:t xml:space="preserve"> </w:t>
      </w:r>
      <w:r>
        <w:t>frequently</w:t>
      </w:r>
      <w:r>
        <w:rPr>
          <w:spacing w:val="40"/>
        </w:rPr>
        <w:t xml:space="preserve"> </w:t>
      </w:r>
      <w:r>
        <w:t>throughout this document.</w:t>
      </w:r>
    </w:p>
    <w:p w14:paraId="02377B6F" w14:textId="77777777" w:rsidR="00FA2870" w:rsidRDefault="00000000">
      <w:pPr>
        <w:numPr>
          <w:ilvl w:val="0"/>
          <w:numId w:val="39"/>
        </w:numPr>
        <w:tabs>
          <w:tab w:val="left" w:pos="277"/>
        </w:tabs>
        <w:spacing w:before="3" w:line="211" w:lineRule="auto"/>
        <w:ind w:right="1797" w:firstLine="0"/>
        <w:rPr>
          <w:b/>
          <w:sz w:val="14"/>
        </w:rPr>
      </w:pPr>
      <w:r>
        <w:rPr>
          <w:b/>
          <w:sz w:val="14"/>
        </w:rPr>
        <w:t>Definitions</w:t>
      </w:r>
      <w:r>
        <w:rPr>
          <w:b/>
          <w:spacing w:val="-6"/>
          <w:sz w:val="14"/>
        </w:rPr>
        <w:t xml:space="preserve"> </w:t>
      </w:r>
      <w:r>
        <w:rPr>
          <w:b/>
          <w:sz w:val="14"/>
        </w:rPr>
        <w:t>and</w:t>
      </w:r>
      <w:r>
        <w:rPr>
          <w:b/>
          <w:spacing w:val="-6"/>
          <w:sz w:val="14"/>
        </w:rPr>
        <w:t xml:space="preserve"> </w:t>
      </w:r>
      <w:r>
        <w:rPr>
          <w:b/>
          <w:sz w:val="14"/>
        </w:rPr>
        <w:t>Explanations</w:t>
      </w:r>
      <w:r>
        <w:rPr>
          <w:b/>
          <w:spacing w:val="-6"/>
          <w:sz w:val="14"/>
        </w:rPr>
        <w:t xml:space="preserve"> </w:t>
      </w:r>
      <w:r>
        <w:rPr>
          <w:b/>
          <w:sz w:val="14"/>
        </w:rPr>
        <w:t>of</w:t>
      </w:r>
      <w:r>
        <w:rPr>
          <w:b/>
          <w:spacing w:val="-6"/>
          <w:sz w:val="14"/>
        </w:rPr>
        <w:t xml:space="preserve"> </w:t>
      </w:r>
      <w:r>
        <w:rPr>
          <w:b/>
          <w:sz w:val="14"/>
        </w:rPr>
        <w:t>commonly</w:t>
      </w:r>
      <w:r>
        <w:rPr>
          <w:b/>
          <w:spacing w:val="-7"/>
          <w:sz w:val="14"/>
        </w:rPr>
        <w:t xml:space="preserve"> </w:t>
      </w:r>
      <w:r>
        <w:rPr>
          <w:b/>
          <w:sz w:val="14"/>
        </w:rPr>
        <w:t>used</w:t>
      </w:r>
      <w:r>
        <w:rPr>
          <w:b/>
          <w:spacing w:val="-6"/>
          <w:sz w:val="14"/>
        </w:rPr>
        <w:t xml:space="preserve"> </w:t>
      </w:r>
      <w:r>
        <w:rPr>
          <w:b/>
          <w:sz w:val="14"/>
        </w:rPr>
        <w:t>terms</w:t>
      </w:r>
      <w:r>
        <w:rPr>
          <w:b/>
          <w:spacing w:val="40"/>
          <w:sz w:val="14"/>
        </w:rPr>
        <w:t xml:space="preserve"> </w:t>
      </w:r>
      <w:r>
        <w:rPr>
          <w:b/>
          <w:spacing w:val="-2"/>
          <w:sz w:val="14"/>
        </w:rPr>
        <w:t>Adjudication</w:t>
      </w:r>
    </w:p>
    <w:p w14:paraId="258705B3" w14:textId="77777777" w:rsidR="00FA2870" w:rsidRDefault="00000000">
      <w:pPr>
        <w:pStyle w:val="BodyText"/>
        <w:spacing w:before="2" w:line="208" w:lineRule="auto"/>
        <w:ind w:left="116" w:right="124" w:hanging="1"/>
      </w:pPr>
      <w:r>
        <w:t>This</w:t>
      </w:r>
      <w:r>
        <w:rPr>
          <w:spacing w:val="-10"/>
        </w:rPr>
        <w:t xml:space="preserve"> </w:t>
      </w:r>
      <w:r>
        <w:t>is</w:t>
      </w:r>
      <w:r>
        <w:rPr>
          <w:spacing w:val="-10"/>
        </w:rPr>
        <w:t xml:space="preserve"> </w:t>
      </w:r>
      <w:r>
        <w:t>an</w:t>
      </w:r>
      <w:r>
        <w:rPr>
          <w:spacing w:val="-10"/>
        </w:rPr>
        <w:t xml:space="preserve"> </w:t>
      </w:r>
      <w:r>
        <w:t>evidence-based</w:t>
      </w:r>
      <w:r>
        <w:rPr>
          <w:spacing w:val="-10"/>
        </w:rPr>
        <w:t xml:space="preserve"> </w:t>
      </w:r>
      <w:proofErr w:type="gramStart"/>
      <w:r>
        <w:t>decision</w:t>
      </w:r>
      <w:r>
        <w:rPr>
          <w:spacing w:val="-10"/>
        </w:rPr>
        <w:t xml:space="preserve"> </w:t>
      </w:r>
      <w:r>
        <w:t>making</w:t>
      </w:r>
      <w:proofErr w:type="gramEnd"/>
      <w:r>
        <w:rPr>
          <w:spacing w:val="-10"/>
        </w:rPr>
        <w:t xml:space="preserve"> </w:t>
      </w:r>
      <w:r>
        <w:t>process</w:t>
      </w:r>
      <w:r>
        <w:rPr>
          <w:spacing w:val="-10"/>
        </w:rPr>
        <w:t xml:space="preserve"> </w:t>
      </w:r>
      <w:r>
        <w:t>which</w:t>
      </w:r>
      <w:r>
        <w:rPr>
          <w:spacing w:val="-10"/>
        </w:rPr>
        <w:t xml:space="preserve"> </w:t>
      </w:r>
      <w:r>
        <w:t>results</w:t>
      </w:r>
      <w:r>
        <w:rPr>
          <w:spacing w:val="-10"/>
        </w:rPr>
        <w:t xml:space="preserve"> </w:t>
      </w:r>
      <w:r>
        <w:t>in</w:t>
      </w:r>
      <w:r>
        <w:rPr>
          <w:spacing w:val="-10"/>
        </w:rPr>
        <w:t xml:space="preserve"> </w:t>
      </w:r>
      <w:r>
        <w:t>a</w:t>
      </w:r>
      <w:r>
        <w:rPr>
          <w:spacing w:val="-11"/>
        </w:rPr>
        <w:t xml:space="preserve"> </w:t>
      </w:r>
      <w:r>
        <w:t>Decision</w:t>
      </w:r>
      <w:r>
        <w:rPr>
          <w:spacing w:val="-10"/>
        </w:rPr>
        <w:t xml:space="preserve"> </w:t>
      </w:r>
      <w:r>
        <w:t>about</w:t>
      </w:r>
      <w:r>
        <w:rPr>
          <w:spacing w:val="40"/>
        </w:rPr>
        <w:t xml:space="preserve"> </w:t>
      </w:r>
      <w:r>
        <w:t>how a Dispute should be resolved.</w:t>
      </w:r>
    </w:p>
    <w:p w14:paraId="47F27C98" w14:textId="77777777" w:rsidR="00FA2870" w:rsidRDefault="00000000">
      <w:pPr>
        <w:spacing w:line="157" w:lineRule="exact"/>
        <w:ind w:left="116"/>
        <w:rPr>
          <w:b/>
          <w:sz w:val="14"/>
        </w:rPr>
      </w:pPr>
      <w:r>
        <w:rPr>
          <w:b/>
          <w:spacing w:val="-2"/>
          <w:w w:val="110"/>
          <w:sz w:val="14"/>
        </w:rPr>
        <w:t>Adjudicator</w:t>
      </w:r>
    </w:p>
    <w:p w14:paraId="3CA2B886" w14:textId="77777777" w:rsidR="00FA2870" w:rsidRDefault="00000000">
      <w:pPr>
        <w:pStyle w:val="BodyText"/>
        <w:spacing w:before="7" w:line="211" w:lineRule="auto"/>
        <w:ind w:left="116" w:right="124" w:hanging="1"/>
      </w:pPr>
      <w:r>
        <w:t>This</w:t>
      </w:r>
      <w:r>
        <w:rPr>
          <w:spacing w:val="-10"/>
        </w:rPr>
        <w:t xml:space="preserve"> </w:t>
      </w:r>
      <w:r>
        <w:t>is</w:t>
      </w:r>
      <w:r>
        <w:rPr>
          <w:spacing w:val="-9"/>
        </w:rPr>
        <w:t xml:space="preserve"> </w:t>
      </w:r>
      <w:r>
        <w:t>a</w:t>
      </w:r>
      <w:r>
        <w:rPr>
          <w:spacing w:val="-9"/>
        </w:rPr>
        <w:t xml:space="preserve"> </w:t>
      </w:r>
      <w:r>
        <w:t>qualified</w:t>
      </w:r>
      <w:r>
        <w:rPr>
          <w:spacing w:val="-9"/>
        </w:rPr>
        <w:t xml:space="preserve"> </w:t>
      </w:r>
      <w:r>
        <w:t>expert</w:t>
      </w:r>
      <w:r>
        <w:rPr>
          <w:spacing w:val="-9"/>
        </w:rPr>
        <w:t xml:space="preserve"> </w:t>
      </w:r>
      <w:r>
        <w:t>appointed</w:t>
      </w:r>
      <w:r>
        <w:rPr>
          <w:spacing w:val="-9"/>
        </w:rPr>
        <w:t xml:space="preserve"> </w:t>
      </w:r>
      <w:r>
        <w:t>by</w:t>
      </w:r>
      <w:r>
        <w:rPr>
          <w:spacing w:val="-9"/>
        </w:rPr>
        <w:t xml:space="preserve"> </w:t>
      </w:r>
      <w:r>
        <w:t>us</w:t>
      </w:r>
      <w:r>
        <w:rPr>
          <w:spacing w:val="-7"/>
        </w:rPr>
        <w:t xml:space="preserve"> </w:t>
      </w:r>
      <w:r>
        <w:t>to</w:t>
      </w:r>
      <w:r>
        <w:rPr>
          <w:spacing w:val="-9"/>
        </w:rPr>
        <w:t xml:space="preserve"> </w:t>
      </w:r>
      <w:proofErr w:type="gramStart"/>
      <w:r>
        <w:t>independently</w:t>
      </w:r>
      <w:r>
        <w:rPr>
          <w:spacing w:val="-9"/>
        </w:rPr>
        <w:t xml:space="preserve"> </w:t>
      </w:r>
      <w:r>
        <w:t>and</w:t>
      </w:r>
      <w:r>
        <w:rPr>
          <w:spacing w:val="-7"/>
        </w:rPr>
        <w:t xml:space="preserve"> </w:t>
      </w:r>
      <w:r>
        <w:t>impartially</w:t>
      </w:r>
      <w:r>
        <w:rPr>
          <w:spacing w:val="-10"/>
        </w:rPr>
        <w:t xml:space="preserve"> </w:t>
      </w:r>
      <w:r>
        <w:t>consider</w:t>
      </w:r>
      <w:r>
        <w:rPr>
          <w:spacing w:val="40"/>
        </w:rPr>
        <w:t xml:space="preserve"> </w:t>
      </w:r>
      <w:r>
        <w:t>a Dispute and provide a Decision</w:t>
      </w:r>
      <w:proofErr w:type="gramEnd"/>
      <w:r>
        <w:t>.</w:t>
      </w:r>
    </w:p>
    <w:p w14:paraId="498DB655" w14:textId="77777777" w:rsidR="00FA2870" w:rsidRDefault="00000000">
      <w:pPr>
        <w:spacing w:line="162" w:lineRule="exact"/>
        <w:ind w:left="116"/>
        <w:rPr>
          <w:b/>
          <w:sz w:val="14"/>
        </w:rPr>
      </w:pPr>
      <w:r>
        <w:rPr>
          <w:b/>
          <w:sz w:val="14"/>
        </w:rPr>
        <w:t>Assured</w:t>
      </w:r>
      <w:r>
        <w:rPr>
          <w:b/>
          <w:spacing w:val="19"/>
          <w:sz w:val="14"/>
        </w:rPr>
        <w:t xml:space="preserve"> </w:t>
      </w:r>
      <w:proofErr w:type="spellStart"/>
      <w:r>
        <w:rPr>
          <w:b/>
          <w:sz w:val="14"/>
        </w:rPr>
        <w:t>Shorthold</w:t>
      </w:r>
      <w:proofErr w:type="spellEnd"/>
      <w:r>
        <w:rPr>
          <w:b/>
          <w:spacing w:val="25"/>
          <w:sz w:val="14"/>
        </w:rPr>
        <w:t xml:space="preserve"> </w:t>
      </w:r>
      <w:r>
        <w:rPr>
          <w:b/>
          <w:spacing w:val="-2"/>
          <w:sz w:val="14"/>
        </w:rPr>
        <w:t>Tenancy</w:t>
      </w:r>
    </w:p>
    <w:p w14:paraId="5C98C9EC" w14:textId="77777777" w:rsidR="00FA2870" w:rsidRDefault="00000000">
      <w:pPr>
        <w:pStyle w:val="BodyText"/>
        <w:spacing w:before="6" w:line="211" w:lineRule="auto"/>
        <w:ind w:left="116" w:right="124"/>
        <w:rPr>
          <w:b/>
        </w:rPr>
      </w:pPr>
      <w:r>
        <w:rPr>
          <w:spacing w:val="-4"/>
        </w:rPr>
        <w:t>This</w:t>
      </w:r>
      <w:r>
        <w:rPr>
          <w:spacing w:val="-12"/>
        </w:rPr>
        <w:t xml:space="preserve"> </w:t>
      </w:r>
      <w:r>
        <w:rPr>
          <w:spacing w:val="-4"/>
        </w:rPr>
        <w:t>is</w:t>
      </w:r>
      <w:r>
        <w:rPr>
          <w:spacing w:val="-1"/>
        </w:rPr>
        <w:t xml:space="preserve"> </w:t>
      </w:r>
      <w:r>
        <w:rPr>
          <w:spacing w:val="-4"/>
        </w:rPr>
        <w:t>a</w:t>
      </w:r>
      <w:r>
        <w:rPr>
          <w:spacing w:val="-13"/>
        </w:rPr>
        <w:t xml:space="preserve"> </w:t>
      </w:r>
      <w:r>
        <w:rPr>
          <w:spacing w:val="-4"/>
        </w:rPr>
        <w:t>tenancy</w:t>
      </w:r>
      <w:r>
        <w:rPr>
          <w:spacing w:val="-8"/>
        </w:rPr>
        <w:t xml:space="preserve"> </w:t>
      </w:r>
      <w:r>
        <w:rPr>
          <w:spacing w:val="-4"/>
        </w:rPr>
        <w:t>defined as</w:t>
      </w:r>
      <w:r>
        <w:rPr>
          <w:spacing w:val="-9"/>
        </w:rPr>
        <w:t xml:space="preserve"> </w:t>
      </w:r>
      <w:r>
        <w:rPr>
          <w:spacing w:val="-4"/>
        </w:rPr>
        <w:t>an</w:t>
      </w:r>
      <w:r>
        <w:rPr>
          <w:spacing w:val="-6"/>
        </w:rPr>
        <w:t xml:space="preserve"> </w:t>
      </w:r>
      <w:r>
        <w:rPr>
          <w:spacing w:val="-4"/>
        </w:rPr>
        <w:t xml:space="preserve">Assured </w:t>
      </w:r>
      <w:proofErr w:type="spellStart"/>
      <w:r>
        <w:rPr>
          <w:spacing w:val="-4"/>
        </w:rPr>
        <w:t>Shorthold</w:t>
      </w:r>
      <w:proofErr w:type="spellEnd"/>
      <w:r>
        <w:rPr>
          <w:spacing w:val="-4"/>
        </w:rPr>
        <w:t xml:space="preserve"> Tenancy</w:t>
      </w:r>
      <w:r>
        <w:rPr>
          <w:spacing w:val="-10"/>
        </w:rPr>
        <w:t xml:space="preserve"> </w:t>
      </w:r>
      <w:r>
        <w:rPr>
          <w:spacing w:val="-4"/>
        </w:rPr>
        <w:t>under</w:t>
      </w:r>
      <w:r>
        <w:rPr>
          <w:spacing w:val="-9"/>
        </w:rPr>
        <w:t xml:space="preserve"> </w:t>
      </w:r>
      <w:r>
        <w:rPr>
          <w:spacing w:val="-4"/>
        </w:rPr>
        <w:t>the Housing Act</w:t>
      </w:r>
      <w:r>
        <w:rPr>
          <w:spacing w:val="-8"/>
        </w:rPr>
        <w:t xml:space="preserve"> </w:t>
      </w:r>
      <w:r>
        <w:rPr>
          <w:spacing w:val="-4"/>
        </w:rPr>
        <w:t>1998.</w:t>
      </w:r>
      <w:r>
        <w:rPr>
          <w:spacing w:val="40"/>
        </w:rPr>
        <w:t xml:space="preserve"> </w:t>
      </w:r>
      <w:r>
        <w:rPr>
          <w:b/>
        </w:rPr>
        <w:t>Calendar</w:t>
      </w:r>
      <w:r>
        <w:rPr>
          <w:b/>
          <w:spacing w:val="-4"/>
        </w:rPr>
        <w:t xml:space="preserve"> </w:t>
      </w:r>
      <w:r>
        <w:rPr>
          <w:b/>
        </w:rPr>
        <w:t>Day</w:t>
      </w:r>
    </w:p>
    <w:p w14:paraId="6C8743EA" w14:textId="77777777" w:rsidR="00FA2870" w:rsidRDefault="00000000">
      <w:pPr>
        <w:spacing w:before="1" w:line="211" w:lineRule="auto"/>
        <w:ind w:left="116" w:right="3038"/>
        <w:rPr>
          <w:b/>
          <w:sz w:val="14"/>
        </w:rPr>
      </w:pPr>
      <w:r>
        <w:rPr>
          <w:sz w:val="14"/>
        </w:rPr>
        <w:t>A</w:t>
      </w:r>
      <w:r>
        <w:rPr>
          <w:spacing w:val="-10"/>
          <w:sz w:val="14"/>
        </w:rPr>
        <w:t xml:space="preserve"> </w:t>
      </w:r>
      <w:r>
        <w:rPr>
          <w:sz w:val="14"/>
        </w:rPr>
        <w:t>Calendar</w:t>
      </w:r>
      <w:r>
        <w:rPr>
          <w:spacing w:val="-9"/>
          <w:sz w:val="14"/>
        </w:rPr>
        <w:t xml:space="preserve"> </w:t>
      </w:r>
      <w:r>
        <w:rPr>
          <w:sz w:val="14"/>
        </w:rPr>
        <w:t>Day</w:t>
      </w:r>
      <w:r>
        <w:rPr>
          <w:spacing w:val="-9"/>
          <w:sz w:val="14"/>
        </w:rPr>
        <w:t xml:space="preserve"> </w:t>
      </w:r>
      <w:r>
        <w:rPr>
          <w:sz w:val="14"/>
        </w:rPr>
        <w:t>is</w:t>
      </w:r>
      <w:r>
        <w:rPr>
          <w:spacing w:val="-9"/>
          <w:sz w:val="14"/>
        </w:rPr>
        <w:t xml:space="preserve"> </w:t>
      </w:r>
      <w:r>
        <w:rPr>
          <w:sz w:val="14"/>
        </w:rPr>
        <w:t>any</w:t>
      </w:r>
      <w:r>
        <w:rPr>
          <w:spacing w:val="-9"/>
          <w:sz w:val="14"/>
        </w:rPr>
        <w:t xml:space="preserve"> </w:t>
      </w:r>
      <w:r>
        <w:rPr>
          <w:sz w:val="14"/>
        </w:rPr>
        <w:t>day</w:t>
      </w:r>
      <w:r>
        <w:rPr>
          <w:spacing w:val="-9"/>
          <w:sz w:val="14"/>
        </w:rPr>
        <w:t xml:space="preserve"> </w:t>
      </w:r>
      <w:r>
        <w:rPr>
          <w:sz w:val="14"/>
        </w:rPr>
        <w:t>of</w:t>
      </w:r>
      <w:r>
        <w:rPr>
          <w:spacing w:val="-9"/>
          <w:sz w:val="14"/>
        </w:rPr>
        <w:t xml:space="preserve"> </w:t>
      </w:r>
      <w:r>
        <w:rPr>
          <w:sz w:val="14"/>
        </w:rPr>
        <w:t>the</w:t>
      </w:r>
      <w:r>
        <w:rPr>
          <w:spacing w:val="-9"/>
          <w:sz w:val="14"/>
        </w:rPr>
        <w:t xml:space="preserve"> </w:t>
      </w:r>
      <w:r>
        <w:rPr>
          <w:sz w:val="14"/>
        </w:rPr>
        <w:t>week.</w:t>
      </w:r>
      <w:r>
        <w:rPr>
          <w:spacing w:val="40"/>
          <w:sz w:val="14"/>
        </w:rPr>
        <w:t xml:space="preserve"> </w:t>
      </w:r>
      <w:r>
        <w:rPr>
          <w:b/>
          <w:sz w:val="14"/>
        </w:rPr>
        <w:t>Custodial Scheme (or Scheme)</w:t>
      </w:r>
    </w:p>
    <w:p w14:paraId="1C455867" w14:textId="77777777" w:rsidR="00FA2870" w:rsidRDefault="00000000">
      <w:pPr>
        <w:pStyle w:val="BodyText"/>
        <w:spacing w:before="3" w:line="211" w:lineRule="auto"/>
        <w:ind w:left="115" w:right="39"/>
        <w:jc w:val="both"/>
      </w:pPr>
      <w:r>
        <w:t>A</w:t>
      </w:r>
      <w:r>
        <w:rPr>
          <w:spacing w:val="40"/>
        </w:rPr>
        <w:t xml:space="preserve"> </w:t>
      </w:r>
      <w:r>
        <w:t>Custodial</w:t>
      </w:r>
      <w:r>
        <w:rPr>
          <w:spacing w:val="40"/>
        </w:rPr>
        <w:t xml:space="preserve"> </w:t>
      </w:r>
      <w:r>
        <w:t>Scheme</w:t>
      </w:r>
      <w:r>
        <w:rPr>
          <w:spacing w:val="40"/>
        </w:rPr>
        <w:t xml:space="preserve"> </w:t>
      </w:r>
      <w:r>
        <w:t>is</w:t>
      </w:r>
      <w:r>
        <w:rPr>
          <w:spacing w:val="40"/>
        </w:rPr>
        <w:t xml:space="preserve"> </w:t>
      </w:r>
      <w:r>
        <w:t>a</w:t>
      </w:r>
      <w:r>
        <w:rPr>
          <w:spacing w:val="40"/>
        </w:rPr>
        <w:t xml:space="preserve"> </w:t>
      </w:r>
      <w:r>
        <w:t>scheme</w:t>
      </w:r>
      <w:r>
        <w:rPr>
          <w:spacing w:val="40"/>
        </w:rPr>
        <w:t xml:space="preserve"> </w:t>
      </w:r>
      <w:r>
        <w:t>for</w:t>
      </w:r>
      <w:r>
        <w:rPr>
          <w:spacing w:val="40"/>
        </w:rPr>
        <w:t xml:space="preserve"> </w:t>
      </w:r>
      <w:r>
        <w:t>the</w:t>
      </w:r>
      <w:r>
        <w:rPr>
          <w:spacing w:val="40"/>
        </w:rPr>
        <w:t xml:space="preserve"> </w:t>
      </w:r>
      <w:r>
        <w:t>protection</w:t>
      </w:r>
      <w:r>
        <w:rPr>
          <w:spacing w:val="40"/>
        </w:rPr>
        <w:t xml:space="preserve"> </w:t>
      </w:r>
      <w:r>
        <w:t>of</w:t>
      </w:r>
      <w:r>
        <w:rPr>
          <w:spacing w:val="40"/>
        </w:rPr>
        <w:t xml:space="preserve"> </w:t>
      </w:r>
      <w:r>
        <w:t>residential</w:t>
      </w:r>
      <w:r>
        <w:rPr>
          <w:spacing w:val="40"/>
        </w:rPr>
        <w:t xml:space="preserve"> </w:t>
      </w:r>
      <w:r>
        <w:t>tenancy</w:t>
      </w:r>
      <w:r>
        <w:rPr>
          <w:spacing w:val="40"/>
        </w:rPr>
        <w:t xml:space="preserve"> </w:t>
      </w:r>
      <w:r>
        <w:t>deposits. Custodial Schemes were established in England and Wales under the</w:t>
      </w:r>
      <w:r>
        <w:rPr>
          <w:spacing w:val="40"/>
        </w:rPr>
        <w:t xml:space="preserve"> </w:t>
      </w:r>
      <w:r>
        <w:t>Housing</w:t>
      </w:r>
      <w:r>
        <w:rPr>
          <w:spacing w:val="21"/>
        </w:rPr>
        <w:t xml:space="preserve"> </w:t>
      </w:r>
      <w:r>
        <w:t>Act</w:t>
      </w:r>
      <w:r>
        <w:rPr>
          <w:spacing w:val="22"/>
        </w:rPr>
        <w:t xml:space="preserve"> </w:t>
      </w:r>
      <w:r>
        <w:t>2004.</w:t>
      </w:r>
      <w:r>
        <w:rPr>
          <w:spacing w:val="22"/>
        </w:rPr>
        <w:t xml:space="preserve"> </w:t>
      </w:r>
      <w:r>
        <w:t>They</w:t>
      </w:r>
      <w:r>
        <w:rPr>
          <w:spacing w:val="20"/>
        </w:rPr>
        <w:t xml:space="preserve"> </w:t>
      </w:r>
      <w:r>
        <w:t>are</w:t>
      </w:r>
      <w:r>
        <w:rPr>
          <w:spacing w:val="24"/>
        </w:rPr>
        <w:t xml:space="preserve"> </w:t>
      </w:r>
      <w:r>
        <w:t>open</w:t>
      </w:r>
      <w:r>
        <w:rPr>
          <w:spacing w:val="22"/>
        </w:rPr>
        <w:t xml:space="preserve"> </w:t>
      </w:r>
      <w:r>
        <w:t>to</w:t>
      </w:r>
      <w:r>
        <w:rPr>
          <w:spacing w:val="21"/>
        </w:rPr>
        <w:t xml:space="preserve"> </w:t>
      </w:r>
      <w:r>
        <w:t>any</w:t>
      </w:r>
      <w:r>
        <w:rPr>
          <w:spacing w:val="20"/>
        </w:rPr>
        <w:t xml:space="preserve"> </w:t>
      </w:r>
      <w:r>
        <w:t>person</w:t>
      </w:r>
      <w:r>
        <w:rPr>
          <w:spacing w:val="22"/>
        </w:rPr>
        <w:t xml:space="preserve"> </w:t>
      </w:r>
      <w:r>
        <w:t>or</w:t>
      </w:r>
      <w:r>
        <w:rPr>
          <w:spacing w:val="24"/>
        </w:rPr>
        <w:t xml:space="preserve"> </w:t>
      </w:r>
      <w:proofErr w:type="spellStart"/>
      <w:r>
        <w:t>organisation</w:t>
      </w:r>
      <w:proofErr w:type="spellEnd"/>
      <w:r>
        <w:rPr>
          <w:spacing w:val="22"/>
        </w:rPr>
        <w:t xml:space="preserve"> </w:t>
      </w:r>
      <w:r>
        <w:t>taking</w:t>
      </w:r>
      <w:r>
        <w:rPr>
          <w:spacing w:val="24"/>
        </w:rPr>
        <w:t xml:space="preserve"> </w:t>
      </w:r>
      <w:r>
        <w:t>Deposits</w:t>
      </w:r>
      <w:r>
        <w:rPr>
          <w:spacing w:val="40"/>
        </w:rPr>
        <w:t xml:space="preserve"> </w:t>
      </w:r>
      <w:r>
        <w:t>for a residential Tenancy. Under our Custodial Scheme, when a Landlord, Letting</w:t>
      </w:r>
      <w:r>
        <w:rPr>
          <w:spacing w:val="40"/>
        </w:rPr>
        <w:t xml:space="preserve"> </w:t>
      </w:r>
      <w:r>
        <w:t>Agent</w:t>
      </w:r>
      <w:r>
        <w:rPr>
          <w:spacing w:val="20"/>
        </w:rPr>
        <w:t xml:space="preserve"> </w:t>
      </w:r>
      <w:r>
        <w:t>or</w:t>
      </w:r>
      <w:r>
        <w:rPr>
          <w:spacing w:val="17"/>
        </w:rPr>
        <w:t xml:space="preserve"> </w:t>
      </w:r>
      <w:proofErr w:type="spellStart"/>
      <w:r>
        <w:t>Organisation</w:t>
      </w:r>
      <w:proofErr w:type="spellEnd"/>
      <w:r>
        <w:rPr>
          <w:spacing w:val="17"/>
        </w:rPr>
        <w:t xml:space="preserve"> </w:t>
      </w:r>
      <w:r>
        <w:t>receives</w:t>
      </w:r>
      <w:r>
        <w:rPr>
          <w:spacing w:val="19"/>
        </w:rPr>
        <w:t xml:space="preserve"> </w:t>
      </w:r>
      <w:r>
        <w:t>a</w:t>
      </w:r>
      <w:r>
        <w:rPr>
          <w:spacing w:val="15"/>
        </w:rPr>
        <w:t xml:space="preserve"> </w:t>
      </w:r>
      <w:r>
        <w:t>Deposit</w:t>
      </w:r>
      <w:r>
        <w:rPr>
          <w:spacing w:val="17"/>
        </w:rPr>
        <w:t xml:space="preserve"> </w:t>
      </w:r>
      <w:r>
        <w:t>from</w:t>
      </w:r>
      <w:r>
        <w:rPr>
          <w:spacing w:val="16"/>
        </w:rPr>
        <w:t xml:space="preserve"> </w:t>
      </w:r>
      <w:r>
        <w:t>a</w:t>
      </w:r>
      <w:r>
        <w:rPr>
          <w:spacing w:val="15"/>
        </w:rPr>
        <w:t xml:space="preserve"> </w:t>
      </w:r>
      <w:r>
        <w:t>Tenant, they</w:t>
      </w:r>
      <w:r>
        <w:rPr>
          <w:spacing w:val="16"/>
        </w:rPr>
        <w:t xml:space="preserve"> </w:t>
      </w:r>
      <w:r>
        <w:t>pass</w:t>
      </w:r>
      <w:r>
        <w:rPr>
          <w:spacing w:val="17"/>
        </w:rPr>
        <w:t xml:space="preserve"> </w:t>
      </w:r>
      <w:r>
        <w:t>the</w:t>
      </w:r>
      <w:r>
        <w:rPr>
          <w:spacing w:val="15"/>
        </w:rPr>
        <w:t xml:space="preserve"> </w:t>
      </w:r>
      <w:r>
        <w:t>money</w:t>
      </w:r>
      <w:r>
        <w:rPr>
          <w:spacing w:val="15"/>
        </w:rPr>
        <w:t xml:space="preserve"> </w:t>
      </w:r>
      <w:r>
        <w:t>to</w:t>
      </w:r>
      <w:r>
        <w:rPr>
          <w:spacing w:val="40"/>
        </w:rPr>
        <w:t xml:space="preserve"> </w:t>
      </w:r>
      <w:r>
        <w:t>us for safekeeping.</w:t>
      </w:r>
    </w:p>
    <w:p w14:paraId="2B5D2C94" w14:textId="77777777" w:rsidR="00FA2870" w:rsidRDefault="00000000">
      <w:pPr>
        <w:spacing w:line="162" w:lineRule="exact"/>
        <w:ind w:left="116"/>
        <w:jc w:val="both"/>
        <w:rPr>
          <w:b/>
          <w:sz w:val="14"/>
        </w:rPr>
      </w:pPr>
      <w:r>
        <w:rPr>
          <w:b/>
          <w:sz w:val="14"/>
        </w:rPr>
        <w:t>Customer</w:t>
      </w:r>
      <w:r>
        <w:rPr>
          <w:b/>
          <w:spacing w:val="22"/>
          <w:sz w:val="14"/>
        </w:rPr>
        <w:t xml:space="preserve"> </w:t>
      </w:r>
      <w:r>
        <w:rPr>
          <w:b/>
          <w:sz w:val="14"/>
        </w:rPr>
        <w:t>Service</w:t>
      </w:r>
      <w:r>
        <w:rPr>
          <w:b/>
          <w:spacing w:val="23"/>
          <w:sz w:val="14"/>
        </w:rPr>
        <w:t xml:space="preserve"> </w:t>
      </w:r>
      <w:r>
        <w:rPr>
          <w:b/>
          <w:spacing w:val="-2"/>
          <w:sz w:val="14"/>
        </w:rPr>
        <w:t>Centre</w:t>
      </w:r>
    </w:p>
    <w:p w14:paraId="3083F658" w14:textId="77777777" w:rsidR="00FA2870" w:rsidRDefault="00000000">
      <w:pPr>
        <w:pStyle w:val="BodyText"/>
        <w:spacing w:before="10" w:line="211" w:lineRule="auto"/>
        <w:ind w:left="116" w:right="42"/>
        <w:jc w:val="both"/>
      </w:pPr>
      <w:r>
        <w:t xml:space="preserve">This is our telephone contact </w:t>
      </w:r>
      <w:proofErr w:type="spellStart"/>
      <w:r>
        <w:t>centre</w:t>
      </w:r>
      <w:proofErr w:type="spellEnd"/>
      <w:r>
        <w:t>. You can contact the Customer Service Centre</w:t>
      </w:r>
      <w:r>
        <w:rPr>
          <w:spacing w:val="40"/>
        </w:rPr>
        <w:t xml:space="preserve"> </w:t>
      </w:r>
      <w:r>
        <w:t>on</w:t>
      </w:r>
      <w:r>
        <w:rPr>
          <w:spacing w:val="-10"/>
        </w:rPr>
        <w:t xml:space="preserve"> </w:t>
      </w:r>
      <w:r>
        <w:t>0330</w:t>
      </w:r>
      <w:r>
        <w:rPr>
          <w:spacing w:val="-9"/>
        </w:rPr>
        <w:t xml:space="preserve"> </w:t>
      </w:r>
      <w:r>
        <w:t>303</w:t>
      </w:r>
      <w:r>
        <w:rPr>
          <w:spacing w:val="-9"/>
        </w:rPr>
        <w:t xml:space="preserve"> </w:t>
      </w:r>
      <w:r>
        <w:t>0030</w:t>
      </w:r>
      <w:r>
        <w:rPr>
          <w:spacing w:val="-9"/>
        </w:rPr>
        <w:t xml:space="preserve"> </w:t>
      </w:r>
      <w:r>
        <w:t>between</w:t>
      </w:r>
      <w:r>
        <w:rPr>
          <w:spacing w:val="-9"/>
        </w:rPr>
        <w:t xml:space="preserve"> </w:t>
      </w:r>
      <w:r>
        <w:t>8am</w:t>
      </w:r>
      <w:r>
        <w:rPr>
          <w:spacing w:val="-9"/>
        </w:rPr>
        <w:t xml:space="preserve"> </w:t>
      </w:r>
      <w:r>
        <w:t>and</w:t>
      </w:r>
      <w:r>
        <w:rPr>
          <w:spacing w:val="-9"/>
        </w:rPr>
        <w:t xml:space="preserve"> </w:t>
      </w:r>
      <w:r>
        <w:t>6.30pm</w:t>
      </w:r>
      <w:r>
        <w:rPr>
          <w:spacing w:val="-9"/>
        </w:rPr>
        <w:t xml:space="preserve"> </w:t>
      </w:r>
      <w:r>
        <w:t>on</w:t>
      </w:r>
      <w:r>
        <w:rPr>
          <w:spacing w:val="-9"/>
        </w:rPr>
        <w:t xml:space="preserve"> </w:t>
      </w:r>
      <w:r>
        <w:t>Working</w:t>
      </w:r>
      <w:r>
        <w:rPr>
          <w:spacing w:val="-9"/>
        </w:rPr>
        <w:t xml:space="preserve"> </w:t>
      </w:r>
      <w:r>
        <w:t>Days.</w:t>
      </w:r>
      <w:r>
        <w:rPr>
          <w:spacing w:val="-9"/>
        </w:rPr>
        <w:t xml:space="preserve"> </w:t>
      </w:r>
      <w:r>
        <w:t>Our</w:t>
      </w:r>
      <w:r>
        <w:rPr>
          <w:spacing w:val="-10"/>
        </w:rPr>
        <w:t xml:space="preserve"> </w:t>
      </w:r>
      <w:r>
        <w:t>Customer</w:t>
      </w:r>
      <w:r>
        <w:rPr>
          <w:spacing w:val="-9"/>
        </w:rPr>
        <w:t xml:space="preserve"> </w:t>
      </w:r>
      <w:r>
        <w:t>Service</w:t>
      </w:r>
      <w:r>
        <w:rPr>
          <w:spacing w:val="40"/>
        </w:rPr>
        <w:t xml:space="preserve"> </w:t>
      </w:r>
      <w:r>
        <w:t>Centre closes on bank holidays in England and Wales. Please check the homepage</w:t>
      </w:r>
      <w:r>
        <w:rPr>
          <w:spacing w:val="40"/>
        </w:rPr>
        <w:t xml:space="preserve"> </w:t>
      </w:r>
      <w:r>
        <w:t>of our website for details.</w:t>
      </w:r>
    </w:p>
    <w:p w14:paraId="518E59DF" w14:textId="77777777" w:rsidR="00FA2870" w:rsidRDefault="00000000">
      <w:pPr>
        <w:spacing w:line="157" w:lineRule="exact"/>
        <w:ind w:left="116"/>
        <w:rPr>
          <w:b/>
          <w:sz w:val="14"/>
        </w:rPr>
      </w:pPr>
      <w:r>
        <w:rPr>
          <w:b/>
          <w:spacing w:val="-2"/>
          <w:sz w:val="14"/>
        </w:rPr>
        <w:t>Decision</w:t>
      </w:r>
    </w:p>
    <w:p w14:paraId="5D1A99ED" w14:textId="77777777" w:rsidR="00FA2870" w:rsidRDefault="00000000">
      <w:pPr>
        <w:pStyle w:val="BodyText"/>
        <w:spacing w:before="6" w:line="211" w:lineRule="auto"/>
        <w:ind w:left="115" w:right="124"/>
      </w:pPr>
      <w:r>
        <w:t>This</w:t>
      </w:r>
      <w:r>
        <w:rPr>
          <w:spacing w:val="-5"/>
        </w:rPr>
        <w:t xml:space="preserve"> </w:t>
      </w:r>
      <w:r>
        <w:t>is</w:t>
      </w:r>
      <w:r>
        <w:rPr>
          <w:spacing w:val="-5"/>
        </w:rPr>
        <w:t xml:space="preserve"> </w:t>
      </w:r>
      <w:r>
        <w:t>the</w:t>
      </w:r>
      <w:r>
        <w:rPr>
          <w:spacing w:val="-5"/>
        </w:rPr>
        <w:t xml:space="preserve"> </w:t>
      </w:r>
      <w:r>
        <w:t>evidence-based</w:t>
      </w:r>
      <w:r>
        <w:rPr>
          <w:spacing w:val="-3"/>
        </w:rPr>
        <w:t xml:space="preserve"> </w:t>
      </w:r>
      <w:r>
        <w:t>decision</w:t>
      </w:r>
      <w:r>
        <w:rPr>
          <w:spacing w:val="-5"/>
        </w:rPr>
        <w:t xml:space="preserve"> </w:t>
      </w:r>
      <w:r>
        <w:t>of</w:t>
      </w:r>
      <w:r>
        <w:rPr>
          <w:spacing w:val="-6"/>
        </w:rPr>
        <w:t xml:space="preserve"> </w:t>
      </w:r>
      <w:r>
        <w:t>an</w:t>
      </w:r>
      <w:r>
        <w:rPr>
          <w:spacing w:val="-5"/>
        </w:rPr>
        <w:t xml:space="preserve"> </w:t>
      </w:r>
      <w:r>
        <w:t>Adjudicator</w:t>
      </w:r>
      <w:r>
        <w:rPr>
          <w:spacing w:val="-6"/>
        </w:rPr>
        <w:t xml:space="preserve"> </w:t>
      </w:r>
      <w:r>
        <w:t>made</w:t>
      </w:r>
      <w:r>
        <w:rPr>
          <w:spacing w:val="-3"/>
        </w:rPr>
        <w:t xml:space="preserve"> </w:t>
      </w:r>
      <w:r>
        <w:t>in</w:t>
      </w:r>
      <w:r>
        <w:rPr>
          <w:spacing w:val="-5"/>
        </w:rPr>
        <w:t xml:space="preserve"> </w:t>
      </w:r>
      <w:r>
        <w:t>relation</w:t>
      </w:r>
      <w:r>
        <w:rPr>
          <w:spacing w:val="-6"/>
        </w:rPr>
        <w:t xml:space="preserve"> </w:t>
      </w:r>
      <w:r>
        <w:t>to</w:t>
      </w:r>
      <w:r>
        <w:rPr>
          <w:spacing w:val="-6"/>
        </w:rPr>
        <w:t xml:space="preserve"> </w:t>
      </w:r>
      <w:r>
        <w:t>a</w:t>
      </w:r>
      <w:r>
        <w:rPr>
          <w:spacing w:val="-7"/>
        </w:rPr>
        <w:t xml:space="preserve"> </w:t>
      </w:r>
      <w:r>
        <w:t>Dispute</w:t>
      </w:r>
      <w:r>
        <w:rPr>
          <w:spacing w:val="40"/>
        </w:rPr>
        <w:t xml:space="preserve"> </w:t>
      </w:r>
      <w:r>
        <w:t>in accordance with these Terms and Conditions.</w:t>
      </w:r>
    </w:p>
    <w:p w14:paraId="608FF1BC" w14:textId="77777777" w:rsidR="00FA2870" w:rsidRDefault="00000000">
      <w:pPr>
        <w:spacing w:line="159" w:lineRule="exact"/>
        <w:ind w:left="116"/>
        <w:rPr>
          <w:b/>
          <w:sz w:val="14"/>
        </w:rPr>
      </w:pPr>
      <w:r>
        <w:rPr>
          <w:b/>
          <w:spacing w:val="-2"/>
          <w:sz w:val="14"/>
        </w:rPr>
        <w:t>Deposit</w:t>
      </w:r>
    </w:p>
    <w:p w14:paraId="0D39B4EF" w14:textId="77777777" w:rsidR="00FA2870" w:rsidRDefault="00000000">
      <w:pPr>
        <w:pStyle w:val="BodyText"/>
        <w:spacing w:before="10" w:line="211" w:lineRule="auto"/>
        <w:ind w:left="116" w:right="38" w:hanging="1"/>
        <w:jc w:val="both"/>
      </w:pPr>
      <w:r>
        <w:t>This</w:t>
      </w:r>
      <w:r>
        <w:rPr>
          <w:spacing w:val="-2"/>
        </w:rPr>
        <w:t xml:space="preserve"> </w:t>
      </w:r>
      <w:r>
        <w:t>is</w:t>
      </w:r>
      <w:r>
        <w:rPr>
          <w:spacing w:val="-2"/>
        </w:rPr>
        <w:t xml:space="preserve"> </w:t>
      </w:r>
      <w:r>
        <w:t>the</w:t>
      </w:r>
      <w:r>
        <w:rPr>
          <w:spacing w:val="-2"/>
        </w:rPr>
        <w:t xml:space="preserve"> </w:t>
      </w:r>
      <w:r>
        <w:t>money</w:t>
      </w:r>
      <w:r>
        <w:rPr>
          <w:spacing w:val="-3"/>
        </w:rPr>
        <w:t xml:space="preserve"> </w:t>
      </w:r>
      <w:r>
        <w:t>a</w:t>
      </w:r>
      <w:r>
        <w:rPr>
          <w:spacing w:val="-1"/>
        </w:rPr>
        <w:t xml:space="preserve"> </w:t>
      </w:r>
      <w:r>
        <w:t>Tenant</w:t>
      </w:r>
      <w:r>
        <w:rPr>
          <w:spacing w:val="-2"/>
        </w:rPr>
        <w:t xml:space="preserve"> </w:t>
      </w:r>
      <w:r>
        <w:t>gives</w:t>
      </w:r>
      <w:r>
        <w:rPr>
          <w:spacing w:val="-2"/>
        </w:rPr>
        <w:t xml:space="preserve"> </w:t>
      </w:r>
      <w:r>
        <w:t>to</w:t>
      </w:r>
      <w:r>
        <w:rPr>
          <w:spacing w:val="-3"/>
        </w:rPr>
        <w:t xml:space="preserve"> </w:t>
      </w:r>
      <w:r>
        <w:t>their</w:t>
      </w:r>
      <w:r>
        <w:rPr>
          <w:spacing w:val="-2"/>
        </w:rPr>
        <w:t xml:space="preserve"> </w:t>
      </w:r>
      <w:r>
        <w:t>Landlord</w:t>
      </w:r>
      <w:r>
        <w:rPr>
          <w:spacing w:val="-2"/>
        </w:rPr>
        <w:t xml:space="preserve"> </w:t>
      </w:r>
      <w:r>
        <w:t>under</w:t>
      </w:r>
      <w:r>
        <w:rPr>
          <w:spacing w:val="-2"/>
        </w:rPr>
        <w:t xml:space="preserve"> </w:t>
      </w:r>
      <w:r>
        <w:t>the</w:t>
      </w:r>
      <w:r>
        <w:rPr>
          <w:spacing w:val="-2"/>
        </w:rPr>
        <w:t xml:space="preserve"> </w:t>
      </w:r>
      <w:r>
        <w:t>Tenancy</w:t>
      </w:r>
      <w:r>
        <w:rPr>
          <w:spacing w:val="-6"/>
        </w:rPr>
        <w:t xml:space="preserve"> </w:t>
      </w:r>
      <w:r>
        <w:t>Agreement</w:t>
      </w:r>
      <w:r>
        <w:rPr>
          <w:spacing w:val="-2"/>
        </w:rPr>
        <w:t xml:space="preserve"> </w:t>
      </w:r>
      <w:r>
        <w:t>or</w:t>
      </w:r>
      <w:r>
        <w:rPr>
          <w:spacing w:val="40"/>
        </w:rPr>
        <w:t xml:space="preserve"> </w:t>
      </w:r>
      <w:r>
        <w:t>in</w:t>
      </w:r>
      <w:r>
        <w:rPr>
          <w:spacing w:val="-2"/>
        </w:rPr>
        <w:t xml:space="preserve"> </w:t>
      </w:r>
      <w:r>
        <w:t>connection</w:t>
      </w:r>
      <w:r>
        <w:rPr>
          <w:spacing w:val="-2"/>
        </w:rPr>
        <w:t xml:space="preserve"> </w:t>
      </w:r>
      <w:r>
        <w:t>with</w:t>
      </w:r>
      <w:r>
        <w:rPr>
          <w:spacing w:val="-2"/>
        </w:rPr>
        <w:t xml:space="preserve"> </w:t>
      </w:r>
      <w:r>
        <w:t>the</w:t>
      </w:r>
      <w:r>
        <w:rPr>
          <w:spacing w:val="-2"/>
        </w:rPr>
        <w:t xml:space="preserve"> </w:t>
      </w:r>
      <w:r>
        <w:t>tenancy,</w:t>
      </w:r>
      <w:r>
        <w:rPr>
          <w:spacing w:val="-5"/>
        </w:rPr>
        <w:t xml:space="preserve"> </w:t>
      </w:r>
      <w:r>
        <w:t>who</w:t>
      </w:r>
      <w:r>
        <w:rPr>
          <w:spacing w:val="-2"/>
        </w:rPr>
        <w:t xml:space="preserve"> </w:t>
      </w:r>
      <w:r>
        <w:t>then</w:t>
      </w:r>
      <w:r>
        <w:rPr>
          <w:spacing w:val="-2"/>
        </w:rPr>
        <w:t xml:space="preserve"> </w:t>
      </w:r>
      <w:r>
        <w:t>pays</w:t>
      </w:r>
      <w:r>
        <w:rPr>
          <w:spacing w:val="-2"/>
        </w:rPr>
        <w:t xml:space="preserve"> </w:t>
      </w:r>
      <w:r>
        <w:t>it</w:t>
      </w:r>
      <w:r>
        <w:rPr>
          <w:spacing w:val="-2"/>
        </w:rPr>
        <w:t xml:space="preserve"> </w:t>
      </w:r>
      <w:r>
        <w:t>to</w:t>
      </w:r>
      <w:r>
        <w:rPr>
          <w:spacing w:val="-2"/>
        </w:rPr>
        <w:t xml:space="preserve"> </w:t>
      </w:r>
      <w:r>
        <w:t>us</w:t>
      </w:r>
      <w:r>
        <w:rPr>
          <w:spacing w:val="-2"/>
        </w:rPr>
        <w:t xml:space="preserve"> </w:t>
      </w:r>
      <w:r>
        <w:t>for</w:t>
      </w:r>
      <w:r>
        <w:rPr>
          <w:spacing w:val="-2"/>
        </w:rPr>
        <w:t xml:space="preserve"> </w:t>
      </w:r>
      <w:r>
        <w:t>safe</w:t>
      </w:r>
      <w:r>
        <w:rPr>
          <w:spacing w:val="-2"/>
        </w:rPr>
        <w:t xml:space="preserve"> </w:t>
      </w:r>
      <w:r>
        <w:t>keeping.</w:t>
      </w:r>
      <w:r>
        <w:rPr>
          <w:spacing w:val="-3"/>
        </w:rPr>
        <w:t xml:space="preserve"> </w:t>
      </w:r>
      <w:r>
        <w:t>The</w:t>
      </w:r>
      <w:r>
        <w:rPr>
          <w:spacing w:val="-2"/>
        </w:rPr>
        <w:t xml:space="preserve"> </w:t>
      </w:r>
      <w:r>
        <w:t>Deposit</w:t>
      </w:r>
      <w:r>
        <w:rPr>
          <w:spacing w:val="40"/>
        </w:rPr>
        <w:t xml:space="preserve"> </w:t>
      </w:r>
      <w:r>
        <w:t>is</w:t>
      </w:r>
      <w:r>
        <w:rPr>
          <w:spacing w:val="-1"/>
        </w:rPr>
        <w:t xml:space="preserve"> </w:t>
      </w:r>
      <w:r>
        <w:t>used as a</w:t>
      </w:r>
      <w:r>
        <w:rPr>
          <w:spacing w:val="-3"/>
        </w:rPr>
        <w:t xml:space="preserve"> </w:t>
      </w:r>
      <w:r>
        <w:t>security</w:t>
      </w:r>
      <w:r>
        <w:rPr>
          <w:spacing w:val="-2"/>
        </w:rPr>
        <w:t xml:space="preserve"> </w:t>
      </w:r>
      <w:r>
        <w:t>against a</w:t>
      </w:r>
      <w:r>
        <w:rPr>
          <w:spacing w:val="-2"/>
        </w:rPr>
        <w:t xml:space="preserve"> </w:t>
      </w:r>
      <w:r>
        <w:t>breach</w:t>
      </w:r>
      <w:r>
        <w:rPr>
          <w:spacing w:val="-1"/>
        </w:rPr>
        <w:t xml:space="preserve"> </w:t>
      </w:r>
      <w:r>
        <w:t>of</w:t>
      </w:r>
      <w:r>
        <w:rPr>
          <w:spacing w:val="-1"/>
        </w:rPr>
        <w:t xml:space="preserve"> </w:t>
      </w:r>
      <w:r>
        <w:t>the Tenant’s</w:t>
      </w:r>
      <w:r>
        <w:rPr>
          <w:spacing w:val="-1"/>
        </w:rPr>
        <w:t xml:space="preserve"> </w:t>
      </w:r>
      <w:r>
        <w:t>obligations</w:t>
      </w:r>
      <w:r>
        <w:rPr>
          <w:spacing w:val="-1"/>
        </w:rPr>
        <w:t xml:space="preserve"> </w:t>
      </w:r>
      <w:r>
        <w:t>under</w:t>
      </w:r>
      <w:r>
        <w:rPr>
          <w:spacing w:val="-3"/>
        </w:rPr>
        <w:t xml:space="preserve"> </w:t>
      </w:r>
      <w:r>
        <w:t>the</w:t>
      </w:r>
      <w:r>
        <w:rPr>
          <w:spacing w:val="-3"/>
        </w:rPr>
        <w:t xml:space="preserve"> </w:t>
      </w:r>
      <w:r>
        <w:t>Tenancy</w:t>
      </w:r>
      <w:r>
        <w:rPr>
          <w:spacing w:val="40"/>
        </w:rPr>
        <w:t xml:space="preserve"> </w:t>
      </w:r>
      <w:r>
        <w:t>Agreement, for example, failure to keep the Property in good repair and failure to</w:t>
      </w:r>
      <w:r>
        <w:rPr>
          <w:spacing w:val="40"/>
        </w:rPr>
        <w:t xml:space="preserve"> </w:t>
      </w:r>
      <w:r>
        <w:t xml:space="preserve">pay the rent. Deposits in relation to Assured </w:t>
      </w:r>
      <w:proofErr w:type="spellStart"/>
      <w:r>
        <w:t>Shorthold</w:t>
      </w:r>
      <w:proofErr w:type="spellEnd"/>
      <w:r>
        <w:t xml:space="preserve"> Tenancies are limited to 5</w:t>
      </w:r>
      <w:r>
        <w:rPr>
          <w:spacing w:val="40"/>
        </w:rPr>
        <w:t xml:space="preserve"> </w:t>
      </w:r>
      <w:r>
        <w:t>weeks’ rent where the annual rent is less than £50,000, or 6 weeks’ rent where the</w:t>
      </w:r>
      <w:r>
        <w:rPr>
          <w:spacing w:val="40"/>
        </w:rPr>
        <w:t xml:space="preserve"> </w:t>
      </w:r>
      <w:r>
        <w:t>annual rent is £50,000 or over.</w:t>
      </w:r>
    </w:p>
    <w:p w14:paraId="79DEDD0F" w14:textId="77777777" w:rsidR="00FA2870" w:rsidRDefault="00000000">
      <w:pPr>
        <w:spacing w:line="159" w:lineRule="exact"/>
        <w:ind w:left="116"/>
        <w:jc w:val="both"/>
        <w:rPr>
          <w:b/>
          <w:sz w:val="14"/>
        </w:rPr>
      </w:pPr>
      <w:r>
        <w:rPr>
          <w:b/>
          <w:sz w:val="14"/>
        </w:rPr>
        <w:t>Deposit</w:t>
      </w:r>
      <w:r>
        <w:rPr>
          <w:b/>
          <w:spacing w:val="13"/>
          <w:sz w:val="14"/>
        </w:rPr>
        <w:t xml:space="preserve"> </w:t>
      </w:r>
      <w:r>
        <w:rPr>
          <w:b/>
          <w:spacing w:val="-5"/>
          <w:sz w:val="14"/>
        </w:rPr>
        <w:t>ID</w:t>
      </w:r>
    </w:p>
    <w:p w14:paraId="75D3770A" w14:textId="77777777" w:rsidR="00FA2870" w:rsidRDefault="00000000">
      <w:pPr>
        <w:pStyle w:val="BodyText"/>
        <w:spacing w:before="7" w:line="211" w:lineRule="auto"/>
        <w:ind w:left="116" w:right="124" w:hanging="1"/>
      </w:pPr>
      <w:r>
        <w:t>This</w:t>
      </w:r>
      <w:r>
        <w:rPr>
          <w:spacing w:val="-10"/>
        </w:rPr>
        <w:t xml:space="preserve"> </w:t>
      </w:r>
      <w:r>
        <w:t>is</w:t>
      </w:r>
      <w:r>
        <w:rPr>
          <w:spacing w:val="-9"/>
        </w:rPr>
        <w:t xml:space="preserve"> </w:t>
      </w:r>
      <w:r>
        <w:t>the</w:t>
      </w:r>
      <w:r>
        <w:rPr>
          <w:spacing w:val="-9"/>
        </w:rPr>
        <w:t xml:space="preserve"> </w:t>
      </w:r>
      <w:r>
        <w:t>unique</w:t>
      </w:r>
      <w:r>
        <w:rPr>
          <w:spacing w:val="-9"/>
        </w:rPr>
        <w:t xml:space="preserve"> </w:t>
      </w:r>
      <w:r>
        <w:t>identifying</w:t>
      </w:r>
      <w:r>
        <w:rPr>
          <w:spacing w:val="-9"/>
        </w:rPr>
        <w:t xml:space="preserve"> </w:t>
      </w:r>
      <w:r>
        <w:t>reference</w:t>
      </w:r>
      <w:r>
        <w:rPr>
          <w:spacing w:val="-9"/>
        </w:rPr>
        <w:t xml:space="preserve"> </w:t>
      </w:r>
      <w:r>
        <w:t>number</w:t>
      </w:r>
      <w:r>
        <w:rPr>
          <w:spacing w:val="-9"/>
        </w:rPr>
        <w:t xml:space="preserve"> </w:t>
      </w:r>
      <w:r>
        <w:t>allocated</w:t>
      </w:r>
      <w:r>
        <w:rPr>
          <w:spacing w:val="-8"/>
        </w:rPr>
        <w:t xml:space="preserve"> </w:t>
      </w:r>
      <w:r>
        <w:t>to</w:t>
      </w:r>
      <w:r>
        <w:rPr>
          <w:spacing w:val="-9"/>
        </w:rPr>
        <w:t xml:space="preserve"> </w:t>
      </w:r>
      <w:r>
        <w:t>a</w:t>
      </w:r>
      <w:r>
        <w:rPr>
          <w:spacing w:val="-9"/>
        </w:rPr>
        <w:t xml:space="preserve"> </w:t>
      </w:r>
      <w:r>
        <w:t>Deposit</w:t>
      </w:r>
      <w:r>
        <w:rPr>
          <w:spacing w:val="-9"/>
        </w:rPr>
        <w:t xml:space="preserve"> </w:t>
      </w:r>
      <w:r>
        <w:t>following</w:t>
      </w:r>
      <w:r>
        <w:rPr>
          <w:spacing w:val="-9"/>
        </w:rPr>
        <w:t xml:space="preserve"> </w:t>
      </w:r>
      <w:r>
        <w:t>the</w:t>
      </w:r>
      <w:r>
        <w:rPr>
          <w:spacing w:val="40"/>
        </w:rPr>
        <w:t xml:space="preserve"> </w:t>
      </w:r>
      <w:r>
        <w:t>successful submission of the Deposit to us.</w:t>
      </w:r>
    </w:p>
    <w:p w14:paraId="4C8ABEBB" w14:textId="77777777" w:rsidR="00FA2870" w:rsidRDefault="00000000">
      <w:pPr>
        <w:spacing w:line="162" w:lineRule="exact"/>
        <w:ind w:left="116"/>
        <w:rPr>
          <w:b/>
          <w:sz w:val="14"/>
        </w:rPr>
      </w:pPr>
      <w:r>
        <w:rPr>
          <w:b/>
          <w:spacing w:val="-2"/>
          <w:sz w:val="14"/>
        </w:rPr>
        <w:t>Dispute</w:t>
      </w:r>
    </w:p>
    <w:p w14:paraId="01C3EEC5" w14:textId="77777777" w:rsidR="00FA2870" w:rsidRDefault="00000000">
      <w:pPr>
        <w:pStyle w:val="BodyText"/>
        <w:spacing w:before="9" w:line="211" w:lineRule="auto"/>
        <w:ind w:left="115" w:right="124"/>
      </w:pPr>
      <w:r>
        <w:t>If</w:t>
      </w:r>
      <w:r>
        <w:rPr>
          <w:spacing w:val="-5"/>
        </w:rPr>
        <w:t xml:space="preserve"> </w:t>
      </w:r>
      <w:r>
        <w:t>at</w:t>
      </w:r>
      <w:r>
        <w:rPr>
          <w:spacing w:val="-5"/>
        </w:rPr>
        <w:t xml:space="preserve"> </w:t>
      </w:r>
      <w:r>
        <w:t>the</w:t>
      </w:r>
      <w:r>
        <w:rPr>
          <w:spacing w:val="-8"/>
        </w:rPr>
        <w:t xml:space="preserve"> </w:t>
      </w:r>
      <w:r>
        <w:t>end</w:t>
      </w:r>
      <w:r>
        <w:rPr>
          <w:spacing w:val="-8"/>
        </w:rPr>
        <w:t xml:space="preserve"> </w:t>
      </w:r>
      <w:r>
        <w:t>of</w:t>
      </w:r>
      <w:r>
        <w:rPr>
          <w:spacing w:val="-6"/>
        </w:rPr>
        <w:t xml:space="preserve"> </w:t>
      </w:r>
      <w:r>
        <w:t>a</w:t>
      </w:r>
      <w:r>
        <w:rPr>
          <w:spacing w:val="-9"/>
        </w:rPr>
        <w:t xml:space="preserve"> </w:t>
      </w:r>
      <w:r>
        <w:t>Tenancy,</w:t>
      </w:r>
      <w:r>
        <w:rPr>
          <w:spacing w:val="-9"/>
        </w:rPr>
        <w:t xml:space="preserve"> </w:t>
      </w:r>
      <w:r>
        <w:t>the</w:t>
      </w:r>
      <w:r>
        <w:rPr>
          <w:spacing w:val="-8"/>
        </w:rPr>
        <w:t xml:space="preserve"> </w:t>
      </w:r>
      <w:r>
        <w:t>Landlord</w:t>
      </w:r>
      <w:r>
        <w:rPr>
          <w:spacing w:val="-5"/>
        </w:rPr>
        <w:t xml:space="preserve"> </w:t>
      </w:r>
      <w:r>
        <w:t>and</w:t>
      </w:r>
      <w:r>
        <w:rPr>
          <w:spacing w:val="-5"/>
        </w:rPr>
        <w:t xml:space="preserve"> </w:t>
      </w:r>
      <w:r>
        <w:t>the</w:t>
      </w:r>
      <w:r>
        <w:rPr>
          <w:spacing w:val="-5"/>
        </w:rPr>
        <w:t xml:space="preserve"> </w:t>
      </w:r>
      <w:r>
        <w:t>Tenant</w:t>
      </w:r>
      <w:r>
        <w:rPr>
          <w:spacing w:val="-8"/>
        </w:rPr>
        <w:t xml:space="preserve"> </w:t>
      </w:r>
      <w:r>
        <w:t>cannot</w:t>
      </w:r>
      <w:r>
        <w:rPr>
          <w:spacing w:val="-5"/>
        </w:rPr>
        <w:t xml:space="preserve"> </w:t>
      </w:r>
      <w:r>
        <w:t>agree</w:t>
      </w:r>
      <w:r>
        <w:rPr>
          <w:spacing w:val="-8"/>
        </w:rPr>
        <w:t xml:space="preserve"> </w:t>
      </w:r>
      <w:r>
        <w:t>on</w:t>
      </w:r>
      <w:r>
        <w:rPr>
          <w:spacing w:val="-5"/>
        </w:rPr>
        <w:t xml:space="preserve"> </w:t>
      </w:r>
      <w:r>
        <w:t>how</w:t>
      </w:r>
      <w:r>
        <w:rPr>
          <w:spacing w:val="-9"/>
        </w:rPr>
        <w:t xml:space="preserve"> </w:t>
      </w:r>
      <w:r>
        <w:t>much</w:t>
      </w:r>
      <w:r>
        <w:rPr>
          <w:spacing w:val="40"/>
        </w:rPr>
        <w:t xml:space="preserve"> </w:t>
      </w:r>
      <w:r>
        <w:t>of the Deposit should be given to each Party, this is a Dispute.</w:t>
      </w:r>
    </w:p>
    <w:p w14:paraId="54AB9F15" w14:textId="77777777" w:rsidR="00FA2870" w:rsidRDefault="00000000">
      <w:pPr>
        <w:spacing w:line="161" w:lineRule="exact"/>
        <w:ind w:left="116"/>
        <w:rPr>
          <w:b/>
          <w:sz w:val="14"/>
        </w:rPr>
      </w:pPr>
      <w:r>
        <w:rPr>
          <w:b/>
          <w:sz w:val="14"/>
        </w:rPr>
        <w:t>Dispute</w:t>
      </w:r>
      <w:r>
        <w:rPr>
          <w:b/>
          <w:spacing w:val="21"/>
          <w:sz w:val="14"/>
        </w:rPr>
        <w:t xml:space="preserve"> </w:t>
      </w:r>
      <w:r>
        <w:rPr>
          <w:b/>
          <w:sz w:val="14"/>
        </w:rPr>
        <w:t>Resolution</w:t>
      </w:r>
      <w:r>
        <w:rPr>
          <w:b/>
          <w:spacing w:val="22"/>
          <w:sz w:val="14"/>
        </w:rPr>
        <w:t xml:space="preserve"> </w:t>
      </w:r>
      <w:r>
        <w:rPr>
          <w:b/>
          <w:spacing w:val="-2"/>
          <w:sz w:val="14"/>
        </w:rPr>
        <w:t>Service</w:t>
      </w:r>
    </w:p>
    <w:p w14:paraId="5702C637" w14:textId="77777777" w:rsidR="00FA2870" w:rsidRDefault="00000000">
      <w:pPr>
        <w:pStyle w:val="BodyText"/>
        <w:spacing w:before="8" w:line="211" w:lineRule="auto"/>
        <w:ind w:left="115" w:right="43"/>
        <w:jc w:val="both"/>
      </w:pPr>
      <w:r>
        <w:t>Our Dispute Resolution Service is an independent service we provide to resolve</w:t>
      </w:r>
      <w:r>
        <w:rPr>
          <w:spacing w:val="40"/>
        </w:rPr>
        <w:t xml:space="preserve"> </w:t>
      </w:r>
      <w:r>
        <w:t>Disputes</w:t>
      </w:r>
      <w:r>
        <w:rPr>
          <w:spacing w:val="-6"/>
        </w:rPr>
        <w:t xml:space="preserve"> </w:t>
      </w:r>
      <w:r>
        <w:t>and</w:t>
      </w:r>
      <w:r>
        <w:rPr>
          <w:spacing w:val="-6"/>
        </w:rPr>
        <w:t xml:space="preserve"> </w:t>
      </w:r>
      <w:r>
        <w:t>is</w:t>
      </w:r>
      <w:r>
        <w:rPr>
          <w:spacing w:val="-6"/>
        </w:rPr>
        <w:t xml:space="preserve"> </w:t>
      </w:r>
      <w:r>
        <w:t>a</w:t>
      </w:r>
      <w:r>
        <w:rPr>
          <w:spacing w:val="-7"/>
        </w:rPr>
        <w:t xml:space="preserve"> </w:t>
      </w:r>
      <w:r>
        <w:t>free</w:t>
      </w:r>
      <w:r>
        <w:rPr>
          <w:spacing w:val="-6"/>
        </w:rPr>
        <w:t xml:space="preserve"> </w:t>
      </w:r>
      <w:r>
        <w:t>alternative</w:t>
      </w:r>
      <w:r>
        <w:rPr>
          <w:spacing w:val="-6"/>
        </w:rPr>
        <w:t xml:space="preserve"> </w:t>
      </w:r>
      <w:r>
        <w:t>to</w:t>
      </w:r>
      <w:r>
        <w:rPr>
          <w:spacing w:val="-7"/>
        </w:rPr>
        <w:t xml:space="preserve"> </w:t>
      </w:r>
      <w:r>
        <w:t>going</w:t>
      </w:r>
      <w:r>
        <w:rPr>
          <w:spacing w:val="-6"/>
        </w:rPr>
        <w:t xml:space="preserve"> </w:t>
      </w:r>
      <w:r>
        <w:t>to</w:t>
      </w:r>
      <w:r>
        <w:rPr>
          <w:spacing w:val="-7"/>
        </w:rPr>
        <w:t xml:space="preserve"> </w:t>
      </w:r>
      <w:r>
        <w:t>court.</w:t>
      </w:r>
      <w:r>
        <w:rPr>
          <w:spacing w:val="-8"/>
        </w:rPr>
        <w:t xml:space="preserve"> </w:t>
      </w:r>
      <w:r>
        <w:t>If</w:t>
      </w:r>
      <w:r>
        <w:rPr>
          <w:spacing w:val="-1"/>
        </w:rPr>
        <w:t xml:space="preserve"> </w:t>
      </w:r>
      <w:r>
        <w:t>you</w:t>
      </w:r>
      <w:r>
        <w:rPr>
          <w:spacing w:val="-6"/>
        </w:rPr>
        <w:t xml:space="preserve"> </w:t>
      </w:r>
      <w:r>
        <w:t>use</w:t>
      </w:r>
      <w:r>
        <w:rPr>
          <w:spacing w:val="-1"/>
        </w:rPr>
        <w:t xml:space="preserve"> </w:t>
      </w:r>
      <w:r>
        <w:t>our</w:t>
      </w:r>
      <w:r>
        <w:rPr>
          <w:spacing w:val="-4"/>
        </w:rPr>
        <w:t xml:space="preserve"> </w:t>
      </w:r>
      <w:r>
        <w:t>Dispute</w:t>
      </w:r>
      <w:r>
        <w:rPr>
          <w:spacing w:val="-6"/>
        </w:rPr>
        <w:t xml:space="preserve"> </w:t>
      </w:r>
      <w:r>
        <w:t>Resolution</w:t>
      </w:r>
      <w:r>
        <w:rPr>
          <w:spacing w:val="40"/>
        </w:rPr>
        <w:t xml:space="preserve"> </w:t>
      </w:r>
      <w:r>
        <w:t xml:space="preserve">Service, we will collate and </w:t>
      </w:r>
      <w:proofErr w:type="spellStart"/>
      <w:r>
        <w:t>summarise</w:t>
      </w:r>
      <w:proofErr w:type="spellEnd"/>
      <w:r>
        <w:t xml:space="preserve"> evidence provided by each person involved</w:t>
      </w:r>
      <w:r>
        <w:rPr>
          <w:spacing w:val="40"/>
        </w:rPr>
        <w:t xml:space="preserve"> </w:t>
      </w:r>
      <w:r>
        <w:t xml:space="preserve">in the Dispute and one of our Adjudicators will review the evidence and </w:t>
      </w:r>
      <w:proofErr w:type="gramStart"/>
      <w:r>
        <w:t>make a</w:t>
      </w:r>
      <w:r>
        <w:rPr>
          <w:spacing w:val="40"/>
        </w:rPr>
        <w:t xml:space="preserve"> </w:t>
      </w:r>
      <w:r>
        <w:t>Decision</w:t>
      </w:r>
      <w:proofErr w:type="gramEnd"/>
      <w:r>
        <w:t xml:space="preserve"> on how much of the Deposit should go to each Party.</w:t>
      </w:r>
    </w:p>
    <w:p w14:paraId="207B17CE" w14:textId="77777777" w:rsidR="00FA2870" w:rsidRDefault="00000000">
      <w:pPr>
        <w:spacing w:line="158" w:lineRule="exact"/>
        <w:ind w:left="116"/>
        <w:jc w:val="both"/>
        <w:rPr>
          <w:b/>
          <w:sz w:val="14"/>
        </w:rPr>
      </w:pPr>
      <w:r>
        <w:rPr>
          <w:b/>
          <w:sz w:val="14"/>
        </w:rPr>
        <w:t>Enhanced</w:t>
      </w:r>
      <w:r>
        <w:rPr>
          <w:b/>
          <w:spacing w:val="19"/>
          <w:sz w:val="14"/>
        </w:rPr>
        <w:t xml:space="preserve"> </w:t>
      </w:r>
      <w:r>
        <w:rPr>
          <w:b/>
          <w:spacing w:val="-2"/>
          <w:sz w:val="14"/>
        </w:rPr>
        <w:t>Authentication</w:t>
      </w:r>
    </w:p>
    <w:p w14:paraId="2D4CFBED" w14:textId="77777777" w:rsidR="00FA2870" w:rsidRDefault="00000000">
      <w:pPr>
        <w:pStyle w:val="BodyText"/>
        <w:spacing w:before="7" w:line="211" w:lineRule="auto"/>
        <w:ind w:left="115" w:right="46"/>
        <w:jc w:val="both"/>
      </w:pPr>
      <w:r>
        <w:t>This</w:t>
      </w:r>
      <w:r>
        <w:rPr>
          <w:spacing w:val="-7"/>
        </w:rPr>
        <w:t xml:space="preserve"> </w:t>
      </w:r>
      <w:r>
        <w:t>is</w:t>
      </w:r>
      <w:r>
        <w:rPr>
          <w:spacing w:val="-7"/>
        </w:rPr>
        <w:t xml:space="preserve"> </w:t>
      </w:r>
      <w:r>
        <w:t>an</w:t>
      </w:r>
      <w:r>
        <w:rPr>
          <w:spacing w:val="-4"/>
        </w:rPr>
        <w:t xml:space="preserve"> </w:t>
      </w:r>
      <w:r>
        <w:t>optional</w:t>
      </w:r>
      <w:r>
        <w:rPr>
          <w:spacing w:val="-7"/>
        </w:rPr>
        <w:t xml:space="preserve"> </w:t>
      </w:r>
      <w:r>
        <w:t>service</w:t>
      </w:r>
      <w:r>
        <w:rPr>
          <w:spacing w:val="-7"/>
        </w:rPr>
        <w:t xml:space="preserve"> </w:t>
      </w:r>
      <w:r>
        <w:t>for</w:t>
      </w:r>
      <w:r>
        <w:rPr>
          <w:spacing w:val="-7"/>
        </w:rPr>
        <w:t xml:space="preserve"> </w:t>
      </w:r>
      <w:r>
        <w:t>Landlords</w:t>
      </w:r>
      <w:r>
        <w:rPr>
          <w:spacing w:val="-7"/>
        </w:rPr>
        <w:t xml:space="preserve"> </w:t>
      </w:r>
      <w:r>
        <w:t>and</w:t>
      </w:r>
      <w:r>
        <w:rPr>
          <w:spacing w:val="-7"/>
        </w:rPr>
        <w:t xml:space="preserve"> </w:t>
      </w:r>
      <w:r>
        <w:t>Tenants</w:t>
      </w:r>
      <w:r>
        <w:rPr>
          <w:spacing w:val="-7"/>
        </w:rPr>
        <w:t xml:space="preserve"> </w:t>
      </w:r>
      <w:r>
        <w:t>which</w:t>
      </w:r>
      <w:r>
        <w:rPr>
          <w:spacing w:val="-7"/>
        </w:rPr>
        <w:t xml:space="preserve"> </w:t>
      </w:r>
      <w:r>
        <w:t>requires</w:t>
      </w:r>
      <w:r>
        <w:rPr>
          <w:spacing w:val="-7"/>
        </w:rPr>
        <w:t xml:space="preserve"> </w:t>
      </w:r>
      <w:r>
        <w:t>a</w:t>
      </w:r>
      <w:r>
        <w:rPr>
          <w:spacing w:val="-7"/>
        </w:rPr>
        <w:t xml:space="preserve"> </w:t>
      </w:r>
      <w:proofErr w:type="gramStart"/>
      <w:r>
        <w:t>6</w:t>
      </w:r>
      <w:r>
        <w:rPr>
          <w:spacing w:val="-7"/>
        </w:rPr>
        <w:t xml:space="preserve"> </w:t>
      </w:r>
      <w:r>
        <w:t>digit</w:t>
      </w:r>
      <w:proofErr w:type="gramEnd"/>
      <w:r>
        <w:rPr>
          <w:spacing w:val="-7"/>
        </w:rPr>
        <w:t xml:space="preserve"> </w:t>
      </w:r>
      <w:r>
        <w:t>code</w:t>
      </w:r>
      <w:r>
        <w:rPr>
          <w:spacing w:val="-7"/>
        </w:rPr>
        <w:t xml:space="preserve"> </w:t>
      </w:r>
      <w:r>
        <w:t>to</w:t>
      </w:r>
      <w:r>
        <w:rPr>
          <w:spacing w:val="40"/>
        </w:rPr>
        <w:t xml:space="preserve"> </w:t>
      </w:r>
      <w:r>
        <w:t>be entered via the online service to enable specific changes or transactions.</w:t>
      </w:r>
    </w:p>
    <w:p w14:paraId="7D696E83" w14:textId="77777777" w:rsidR="00FA2870" w:rsidRDefault="00000000">
      <w:pPr>
        <w:spacing w:line="161" w:lineRule="exact"/>
        <w:ind w:left="116"/>
        <w:rPr>
          <w:b/>
          <w:sz w:val="14"/>
        </w:rPr>
      </w:pPr>
      <w:r>
        <w:rPr>
          <w:b/>
          <w:spacing w:val="-2"/>
          <w:sz w:val="14"/>
        </w:rPr>
        <w:t>Form(s)</w:t>
      </w:r>
    </w:p>
    <w:p w14:paraId="50C1995D" w14:textId="77777777" w:rsidR="00FA2870" w:rsidRDefault="00000000">
      <w:pPr>
        <w:pStyle w:val="BodyText"/>
        <w:spacing w:before="8" w:line="211" w:lineRule="auto"/>
        <w:ind w:left="116" w:right="47"/>
        <w:jc w:val="both"/>
      </w:pPr>
      <w:r>
        <w:t xml:space="preserve">These are all paper forms you must submit to us </w:t>
      </w:r>
      <w:proofErr w:type="gramStart"/>
      <w:r>
        <w:t>in order to</w:t>
      </w:r>
      <w:proofErr w:type="gramEnd"/>
      <w:r>
        <w:t xml:space="preserve"> use the Scheme and</w:t>
      </w:r>
      <w:r>
        <w:rPr>
          <w:spacing w:val="40"/>
        </w:rPr>
        <w:t xml:space="preserve"> </w:t>
      </w:r>
      <w:r>
        <w:t>include the Cheque Deposit Submission Form, the Deposit Return Request Form</w:t>
      </w:r>
      <w:r>
        <w:rPr>
          <w:spacing w:val="40"/>
        </w:rPr>
        <w:t xml:space="preserve"> </w:t>
      </w:r>
      <w:r>
        <w:rPr>
          <w:spacing w:val="-2"/>
        </w:rPr>
        <w:t>(Tenants) or Deposit Repayment Request Form (Landlords), the Statutory Declaration</w:t>
      </w:r>
      <w:r>
        <w:rPr>
          <w:spacing w:val="40"/>
        </w:rPr>
        <w:t xml:space="preserve"> </w:t>
      </w:r>
      <w:r>
        <w:t>and the Statutory Declaration Notice.</w:t>
      </w:r>
    </w:p>
    <w:p w14:paraId="2E2575B4" w14:textId="77777777" w:rsidR="00FA2870" w:rsidRDefault="00000000">
      <w:pPr>
        <w:spacing w:line="161" w:lineRule="exact"/>
        <w:ind w:left="116"/>
        <w:jc w:val="both"/>
        <w:rPr>
          <w:b/>
          <w:sz w:val="14"/>
        </w:rPr>
      </w:pPr>
      <w:r>
        <w:rPr>
          <w:b/>
          <w:w w:val="110"/>
          <w:sz w:val="14"/>
        </w:rPr>
        <w:t>Initial</w:t>
      </w:r>
      <w:r>
        <w:rPr>
          <w:b/>
          <w:spacing w:val="-3"/>
          <w:w w:val="110"/>
          <w:sz w:val="14"/>
        </w:rPr>
        <w:t xml:space="preserve"> </w:t>
      </w:r>
      <w:r>
        <w:rPr>
          <w:b/>
          <w:spacing w:val="-2"/>
          <w:w w:val="110"/>
          <w:sz w:val="14"/>
        </w:rPr>
        <w:t>Requirements</w:t>
      </w:r>
    </w:p>
    <w:p w14:paraId="6E2149F6" w14:textId="77777777" w:rsidR="00FA2870" w:rsidRDefault="00000000">
      <w:pPr>
        <w:pStyle w:val="BodyText"/>
        <w:spacing w:before="7" w:line="211" w:lineRule="auto"/>
        <w:ind w:left="116" w:right="43"/>
        <w:jc w:val="both"/>
      </w:pPr>
      <w:r>
        <w:t xml:space="preserve">The Initial Requirements are those actions the Landlord </w:t>
      </w:r>
      <w:proofErr w:type="gramStart"/>
      <w:r>
        <w:t>has to</w:t>
      </w:r>
      <w:proofErr w:type="gramEnd"/>
      <w:r>
        <w:t xml:space="preserve"> complete within 30</w:t>
      </w:r>
      <w:r>
        <w:rPr>
          <w:spacing w:val="40"/>
        </w:rPr>
        <w:t xml:space="preserve"> </w:t>
      </w:r>
      <w:r>
        <w:t>days of receipt of a Deposit under the Housing Act 2004 or section 45(2)(a) of The</w:t>
      </w:r>
      <w:r>
        <w:rPr>
          <w:spacing w:val="40"/>
        </w:rPr>
        <w:t xml:space="preserve"> </w:t>
      </w:r>
      <w:r>
        <w:t>Renting Homes (Wales) Act 2016. They are:</w:t>
      </w:r>
    </w:p>
    <w:p w14:paraId="0E1F5ED4" w14:textId="77777777" w:rsidR="00FA2870" w:rsidRDefault="00000000">
      <w:pPr>
        <w:pStyle w:val="ListParagraph"/>
        <w:numPr>
          <w:ilvl w:val="0"/>
          <w:numId w:val="38"/>
        </w:numPr>
        <w:tabs>
          <w:tab w:val="left" w:pos="397"/>
        </w:tabs>
        <w:spacing w:line="157" w:lineRule="exact"/>
        <w:ind w:left="396"/>
        <w:jc w:val="left"/>
        <w:rPr>
          <w:sz w:val="14"/>
        </w:rPr>
      </w:pPr>
      <w:r>
        <w:rPr>
          <w:spacing w:val="-2"/>
          <w:sz w:val="14"/>
        </w:rPr>
        <w:t>to</w:t>
      </w:r>
      <w:r>
        <w:rPr>
          <w:spacing w:val="-1"/>
          <w:sz w:val="14"/>
        </w:rPr>
        <w:t xml:space="preserve"> </w:t>
      </w:r>
      <w:r>
        <w:rPr>
          <w:spacing w:val="-2"/>
          <w:sz w:val="14"/>
        </w:rPr>
        <w:t>protect</w:t>
      </w:r>
      <w:r>
        <w:rPr>
          <w:sz w:val="14"/>
        </w:rPr>
        <w:t xml:space="preserve"> </w:t>
      </w:r>
      <w:r>
        <w:rPr>
          <w:spacing w:val="-2"/>
          <w:sz w:val="14"/>
        </w:rPr>
        <w:t>the</w:t>
      </w:r>
      <w:r>
        <w:rPr>
          <w:spacing w:val="3"/>
          <w:sz w:val="14"/>
        </w:rPr>
        <w:t xml:space="preserve"> </w:t>
      </w:r>
      <w:r>
        <w:rPr>
          <w:spacing w:val="-2"/>
          <w:sz w:val="14"/>
        </w:rPr>
        <w:t>Deposit</w:t>
      </w:r>
      <w:r>
        <w:rPr>
          <w:sz w:val="14"/>
        </w:rPr>
        <w:t xml:space="preserve"> </w:t>
      </w:r>
      <w:r>
        <w:rPr>
          <w:spacing w:val="-2"/>
          <w:sz w:val="14"/>
        </w:rPr>
        <w:t>in</w:t>
      </w:r>
      <w:r>
        <w:rPr>
          <w:spacing w:val="3"/>
          <w:sz w:val="14"/>
        </w:rPr>
        <w:t xml:space="preserve"> </w:t>
      </w:r>
      <w:r>
        <w:rPr>
          <w:spacing w:val="-2"/>
          <w:sz w:val="14"/>
        </w:rPr>
        <w:t>a government-</w:t>
      </w:r>
      <w:proofErr w:type="spellStart"/>
      <w:r>
        <w:rPr>
          <w:spacing w:val="-2"/>
          <w:sz w:val="14"/>
        </w:rPr>
        <w:t>authorised</w:t>
      </w:r>
      <w:proofErr w:type="spellEnd"/>
      <w:r>
        <w:rPr>
          <w:spacing w:val="3"/>
          <w:sz w:val="14"/>
        </w:rPr>
        <w:t xml:space="preserve"> </w:t>
      </w:r>
      <w:r>
        <w:rPr>
          <w:spacing w:val="-2"/>
          <w:sz w:val="14"/>
        </w:rPr>
        <w:t>scheme</w:t>
      </w:r>
      <w:r>
        <w:rPr>
          <w:spacing w:val="3"/>
          <w:sz w:val="14"/>
        </w:rPr>
        <w:t xml:space="preserve"> </w:t>
      </w:r>
      <w:r>
        <w:rPr>
          <w:spacing w:val="-2"/>
          <w:sz w:val="14"/>
        </w:rPr>
        <w:t>like</w:t>
      </w:r>
      <w:r>
        <w:rPr>
          <w:spacing w:val="2"/>
          <w:sz w:val="14"/>
        </w:rPr>
        <w:t xml:space="preserve"> </w:t>
      </w:r>
      <w:r>
        <w:rPr>
          <w:spacing w:val="-2"/>
          <w:sz w:val="14"/>
        </w:rPr>
        <w:t xml:space="preserve">ours; </w:t>
      </w:r>
      <w:r>
        <w:rPr>
          <w:spacing w:val="-5"/>
          <w:sz w:val="14"/>
        </w:rPr>
        <w:t>and</w:t>
      </w:r>
    </w:p>
    <w:p w14:paraId="64859340" w14:textId="77777777" w:rsidR="00FA2870" w:rsidRDefault="00000000">
      <w:pPr>
        <w:pStyle w:val="ListParagraph"/>
        <w:numPr>
          <w:ilvl w:val="0"/>
          <w:numId w:val="38"/>
        </w:numPr>
        <w:tabs>
          <w:tab w:val="left" w:pos="400"/>
        </w:tabs>
        <w:spacing w:before="7" w:line="211" w:lineRule="auto"/>
        <w:ind w:right="1654" w:firstLine="139"/>
        <w:jc w:val="left"/>
        <w:rPr>
          <w:b/>
          <w:sz w:val="14"/>
        </w:rPr>
      </w:pPr>
      <w:r>
        <w:rPr>
          <w:sz w:val="14"/>
        </w:rPr>
        <w:t>to</w:t>
      </w:r>
      <w:r>
        <w:rPr>
          <w:spacing w:val="-10"/>
          <w:sz w:val="14"/>
        </w:rPr>
        <w:t xml:space="preserve"> </w:t>
      </w:r>
      <w:r>
        <w:rPr>
          <w:sz w:val="14"/>
        </w:rPr>
        <w:t>give</w:t>
      </w:r>
      <w:r>
        <w:rPr>
          <w:spacing w:val="-10"/>
          <w:sz w:val="14"/>
        </w:rPr>
        <w:t xml:space="preserve"> </w:t>
      </w:r>
      <w:r>
        <w:rPr>
          <w:sz w:val="14"/>
        </w:rPr>
        <w:t>the</w:t>
      </w:r>
      <w:r>
        <w:rPr>
          <w:spacing w:val="-9"/>
          <w:sz w:val="14"/>
        </w:rPr>
        <w:t xml:space="preserve"> </w:t>
      </w:r>
      <w:r>
        <w:rPr>
          <w:sz w:val="14"/>
        </w:rPr>
        <w:t>Tenant</w:t>
      </w:r>
      <w:r>
        <w:rPr>
          <w:spacing w:val="-9"/>
          <w:sz w:val="14"/>
        </w:rPr>
        <w:t xml:space="preserve"> </w:t>
      </w:r>
      <w:r>
        <w:rPr>
          <w:sz w:val="14"/>
        </w:rPr>
        <w:t>a</w:t>
      </w:r>
      <w:r>
        <w:rPr>
          <w:spacing w:val="-11"/>
          <w:sz w:val="14"/>
        </w:rPr>
        <w:t xml:space="preserve"> </w:t>
      </w:r>
      <w:r>
        <w:rPr>
          <w:sz w:val="14"/>
        </w:rPr>
        <w:t>copy</w:t>
      </w:r>
      <w:r>
        <w:rPr>
          <w:spacing w:val="-11"/>
          <w:sz w:val="14"/>
        </w:rPr>
        <w:t xml:space="preserve"> </w:t>
      </w:r>
      <w:r>
        <w:rPr>
          <w:sz w:val="14"/>
        </w:rPr>
        <w:t>of</w:t>
      </w:r>
      <w:r>
        <w:rPr>
          <w:spacing w:val="-10"/>
          <w:sz w:val="14"/>
        </w:rPr>
        <w:t xml:space="preserve"> </w:t>
      </w:r>
      <w:r>
        <w:rPr>
          <w:sz w:val="14"/>
        </w:rPr>
        <w:t>the</w:t>
      </w:r>
      <w:r>
        <w:rPr>
          <w:spacing w:val="-9"/>
          <w:sz w:val="14"/>
        </w:rPr>
        <w:t xml:space="preserve"> </w:t>
      </w:r>
      <w:r>
        <w:rPr>
          <w:sz w:val="14"/>
        </w:rPr>
        <w:t>Prescribed</w:t>
      </w:r>
      <w:r>
        <w:rPr>
          <w:spacing w:val="-9"/>
          <w:sz w:val="14"/>
        </w:rPr>
        <w:t xml:space="preserve"> </w:t>
      </w:r>
      <w:r>
        <w:rPr>
          <w:sz w:val="14"/>
        </w:rPr>
        <w:t>Information.</w:t>
      </w:r>
      <w:r>
        <w:rPr>
          <w:spacing w:val="40"/>
          <w:sz w:val="14"/>
        </w:rPr>
        <w:t xml:space="preserve"> </w:t>
      </w:r>
      <w:r>
        <w:rPr>
          <w:b/>
          <w:sz w:val="14"/>
        </w:rPr>
        <w:t>Joint</w:t>
      </w:r>
      <w:r>
        <w:rPr>
          <w:b/>
          <w:spacing w:val="-8"/>
          <w:sz w:val="14"/>
        </w:rPr>
        <w:t xml:space="preserve"> </w:t>
      </w:r>
      <w:r>
        <w:rPr>
          <w:b/>
          <w:sz w:val="14"/>
        </w:rPr>
        <w:t>Tenancy</w:t>
      </w:r>
    </w:p>
    <w:p w14:paraId="736EECD7" w14:textId="77777777" w:rsidR="00FA2870" w:rsidRDefault="00000000">
      <w:pPr>
        <w:pStyle w:val="BodyText"/>
        <w:spacing w:before="3" w:line="211" w:lineRule="auto"/>
        <w:ind w:left="116" w:right="182" w:hanging="1"/>
      </w:pPr>
      <w:r>
        <w:t>This is where more than one</w:t>
      </w:r>
      <w:r>
        <w:rPr>
          <w:spacing w:val="9"/>
        </w:rPr>
        <w:t xml:space="preserve"> </w:t>
      </w:r>
      <w:r>
        <w:t>Tenant has entered into a Tenancy Agreement with</w:t>
      </w:r>
      <w:r>
        <w:rPr>
          <w:spacing w:val="80"/>
        </w:rPr>
        <w:t xml:space="preserve"> </w:t>
      </w:r>
      <w:r>
        <w:t>a</w:t>
      </w:r>
      <w:r>
        <w:rPr>
          <w:spacing w:val="-10"/>
        </w:rPr>
        <w:t xml:space="preserve"> </w:t>
      </w:r>
      <w:r>
        <w:t>Landlord.</w:t>
      </w:r>
    </w:p>
    <w:p w14:paraId="0180F835" w14:textId="77777777" w:rsidR="00FA2870" w:rsidRDefault="00000000">
      <w:pPr>
        <w:spacing w:line="159" w:lineRule="exact"/>
        <w:ind w:left="116"/>
        <w:rPr>
          <w:b/>
          <w:sz w:val="14"/>
        </w:rPr>
      </w:pPr>
      <w:r>
        <w:rPr>
          <w:b/>
          <w:w w:val="105"/>
          <w:sz w:val="14"/>
        </w:rPr>
        <w:t>Joint</w:t>
      </w:r>
      <w:r>
        <w:rPr>
          <w:b/>
          <w:spacing w:val="6"/>
          <w:w w:val="110"/>
          <w:sz w:val="14"/>
        </w:rPr>
        <w:t xml:space="preserve"> </w:t>
      </w:r>
      <w:r>
        <w:rPr>
          <w:b/>
          <w:spacing w:val="-2"/>
          <w:w w:val="110"/>
          <w:sz w:val="14"/>
        </w:rPr>
        <w:t>Tenants</w:t>
      </w:r>
    </w:p>
    <w:p w14:paraId="4BBEC5B8" w14:textId="77777777" w:rsidR="00FA2870" w:rsidRDefault="00000000">
      <w:pPr>
        <w:pStyle w:val="BodyText"/>
        <w:spacing w:before="7" w:line="211" w:lineRule="auto"/>
        <w:ind w:left="116" w:right="3038"/>
        <w:rPr>
          <w:b/>
        </w:rPr>
      </w:pPr>
      <w:r>
        <w:rPr>
          <w:spacing w:val="-2"/>
        </w:rPr>
        <w:t>The</w:t>
      </w:r>
      <w:r>
        <w:rPr>
          <w:spacing w:val="-6"/>
        </w:rPr>
        <w:t xml:space="preserve"> </w:t>
      </w:r>
      <w:r>
        <w:rPr>
          <w:spacing w:val="-2"/>
        </w:rPr>
        <w:t>Tenants</w:t>
      </w:r>
      <w:r>
        <w:rPr>
          <w:spacing w:val="-7"/>
        </w:rPr>
        <w:t xml:space="preserve"> </w:t>
      </w:r>
      <w:r>
        <w:rPr>
          <w:spacing w:val="-2"/>
        </w:rPr>
        <w:t>in</w:t>
      </w:r>
      <w:r>
        <w:rPr>
          <w:spacing w:val="-7"/>
        </w:rPr>
        <w:t xml:space="preserve"> </w:t>
      </w:r>
      <w:r>
        <w:rPr>
          <w:spacing w:val="-2"/>
        </w:rPr>
        <w:t>a</w:t>
      </w:r>
      <w:r>
        <w:rPr>
          <w:spacing w:val="-8"/>
        </w:rPr>
        <w:t xml:space="preserve"> </w:t>
      </w:r>
      <w:r>
        <w:rPr>
          <w:spacing w:val="-2"/>
        </w:rPr>
        <w:t>Joint</w:t>
      </w:r>
      <w:r>
        <w:rPr>
          <w:spacing w:val="-6"/>
        </w:rPr>
        <w:t xml:space="preserve"> </w:t>
      </w:r>
      <w:r>
        <w:rPr>
          <w:spacing w:val="-2"/>
        </w:rPr>
        <w:t>Tenancy.</w:t>
      </w:r>
      <w:r>
        <w:rPr>
          <w:spacing w:val="40"/>
        </w:rPr>
        <w:t xml:space="preserve"> </w:t>
      </w:r>
      <w:r>
        <w:rPr>
          <w:b/>
          <w:spacing w:val="-2"/>
        </w:rPr>
        <w:t>Landlord</w:t>
      </w:r>
    </w:p>
    <w:p w14:paraId="70B41416" w14:textId="77777777" w:rsidR="00FA2870" w:rsidRDefault="00000000">
      <w:pPr>
        <w:pStyle w:val="BodyText"/>
        <w:spacing w:before="2" w:line="211" w:lineRule="auto"/>
        <w:ind w:left="115"/>
      </w:pPr>
      <w:r>
        <w:rPr>
          <w:spacing w:val="-2"/>
        </w:rPr>
        <w:t>This</w:t>
      </w:r>
      <w:r>
        <w:rPr>
          <w:spacing w:val="-8"/>
        </w:rPr>
        <w:t xml:space="preserve"> </w:t>
      </w:r>
      <w:r>
        <w:rPr>
          <w:spacing w:val="-2"/>
        </w:rPr>
        <w:t>means</w:t>
      </w:r>
      <w:r>
        <w:rPr>
          <w:spacing w:val="-7"/>
        </w:rPr>
        <w:t xml:space="preserve"> </w:t>
      </w:r>
      <w:r>
        <w:rPr>
          <w:spacing w:val="-2"/>
        </w:rPr>
        <w:t>a</w:t>
      </w:r>
      <w:r>
        <w:rPr>
          <w:spacing w:val="-9"/>
        </w:rPr>
        <w:t xml:space="preserve"> </w:t>
      </w:r>
      <w:r>
        <w:rPr>
          <w:spacing w:val="-2"/>
        </w:rPr>
        <w:t>Landlord</w:t>
      </w:r>
      <w:r>
        <w:rPr>
          <w:spacing w:val="-7"/>
        </w:rPr>
        <w:t xml:space="preserve"> </w:t>
      </w:r>
      <w:r>
        <w:rPr>
          <w:spacing w:val="-2"/>
        </w:rPr>
        <w:t>of</w:t>
      </w:r>
      <w:r>
        <w:rPr>
          <w:spacing w:val="-7"/>
        </w:rPr>
        <w:t xml:space="preserve"> </w:t>
      </w:r>
      <w:r>
        <w:rPr>
          <w:spacing w:val="-2"/>
        </w:rPr>
        <w:t>a</w:t>
      </w:r>
      <w:r>
        <w:rPr>
          <w:spacing w:val="-7"/>
        </w:rPr>
        <w:t xml:space="preserve"> </w:t>
      </w:r>
      <w:r>
        <w:rPr>
          <w:spacing w:val="-2"/>
        </w:rPr>
        <w:t>Tenancy.</w:t>
      </w:r>
      <w:r>
        <w:rPr>
          <w:spacing w:val="-9"/>
        </w:rPr>
        <w:t xml:space="preserve"> </w:t>
      </w:r>
      <w:r>
        <w:rPr>
          <w:spacing w:val="-2"/>
        </w:rPr>
        <w:t>For</w:t>
      </w:r>
      <w:r>
        <w:rPr>
          <w:spacing w:val="-7"/>
        </w:rPr>
        <w:t xml:space="preserve"> </w:t>
      </w:r>
      <w:r>
        <w:rPr>
          <w:spacing w:val="-2"/>
        </w:rPr>
        <w:t>the</w:t>
      </w:r>
      <w:r>
        <w:rPr>
          <w:spacing w:val="-7"/>
        </w:rPr>
        <w:t xml:space="preserve"> </w:t>
      </w:r>
      <w:r>
        <w:rPr>
          <w:spacing w:val="-2"/>
        </w:rPr>
        <w:t>purposes</w:t>
      </w:r>
      <w:r>
        <w:rPr>
          <w:spacing w:val="-7"/>
        </w:rPr>
        <w:t xml:space="preserve"> </w:t>
      </w:r>
      <w:r>
        <w:rPr>
          <w:spacing w:val="-2"/>
        </w:rPr>
        <w:t>of</w:t>
      </w:r>
      <w:r>
        <w:rPr>
          <w:spacing w:val="-7"/>
        </w:rPr>
        <w:t xml:space="preserve"> </w:t>
      </w:r>
      <w:r>
        <w:rPr>
          <w:spacing w:val="-2"/>
        </w:rPr>
        <w:t>these</w:t>
      </w:r>
      <w:r>
        <w:rPr>
          <w:spacing w:val="-7"/>
        </w:rPr>
        <w:t xml:space="preserve"> </w:t>
      </w:r>
      <w:r>
        <w:rPr>
          <w:spacing w:val="-2"/>
        </w:rPr>
        <w:t>Terms</w:t>
      </w:r>
      <w:r>
        <w:rPr>
          <w:spacing w:val="-7"/>
        </w:rPr>
        <w:t xml:space="preserve"> </w:t>
      </w:r>
      <w:r>
        <w:rPr>
          <w:spacing w:val="-2"/>
        </w:rPr>
        <w:t>and</w:t>
      </w:r>
      <w:r>
        <w:rPr>
          <w:spacing w:val="-8"/>
        </w:rPr>
        <w:t xml:space="preserve"> </w:t>
      </w:r>
      <w:r>
        <w:rPr>
          <w:spacing w:val="-2"/>
        </w:rPr>
        <w:t>Conditions,</w:t>
      </w:r>
      <w:r>
        <w:rPr>
          <w:spacing w:val="40"/>
        </w:rPr>
        <w:t xml:space="preserve"> </w:t>
      </w:r>
      <w:r>
        <w:t xml:space="preserve">the term Landlord includes a Letting Agent or </w:t>
      </w:r>
      <w:proofErr w:type="spellStart"/>
      <w:r>
        <w:t>Organisation</w:t>
      </w:r>
      <w:proofErr w:type="spellEnd"/>
      <w:r>
        <w:t>, where applicable.</w:t>
      </w:r>
    </w:p>
    <w:p w14:paraId="4773790B" w14:textId="77777777" w:rsidR="00FA2870" w:rsidRDefault="00000000">
      <w:pPr>
        <w:spacing w:line="159" w:lineRule="exact"/>
        <w:ind w:left="116"/>
        <w:rPr>
          <w:b/>
          <w:sz w:val="14"/>
        </w:rPr>
      </w:pPr>
      <w:r>
        <w:rPr>
          <w:b/>
          <w:sz w:val="14"/>
        </w:rPr>
        <w:t>Landlord</w:t>
      </w:r>
      <w:r>
        <w:rPr>
          <w:b/>
          <w:spacing w:val="21"/>
          <w:sz w:val="14"/>
        </w:rPr>
        <w:t xml:space="preserve"> </w:t>
      </w:r>
      <w:r>
        <w:rPr>
          <w:b/>
          <w:spacing w:val="-5"/>
          <w:sz w:val="14"/>
        </w:rPr>
        <w:t>ID</w:t>
      </w:r>
    </w:p>
    <w:p w14:paraId="33F767F3" w14:textId="77777777" w:rsidR="00FA2870" w:rsidRDefault="00000000">
      <w:pPr>
        <w:pStyle w:val="BodyText"/>
        <w:spacing w:before="7" w:line="211" w:lineRule="auto"/>
        <w:ind w:left="116" w:right="124" w:hanging="1"/>
      </w:pPr>
      <w:r>
        <w:t>This</w:t>
      </w:r>
      <w:r>
        <w:rPr>
          <w:spacing w:val="-8"/>
        </w:rPr>
        <w:t xml:space="preserve"> </w:t>
      </w:r>
      <w:r>
        <w:t>is</w:t>
      </w:r>
      <w:r>
        <w:rPr>
          <w:spacing w:val="-5"/>
        </w:rPr>
        <w:t xml:space="preserve"> </w:t>
      </w:r>
      <w:r>
        <w:t>the</w:t>
      </w:r>
      <w:r>
        <w:rPr>
          <w:spacing w:val="-3"/>
        </w:rPr>
        <w:t xml:space="preserve"> </w:t>
      </w:r>
      <w:r>
        <w:t>unique</w:t>
      </w:r>
      <w:r>
        <w:rPr>
          <w:spacing w:val="-5"/>
        </w:rPr>
        <w:t xml:space="preserve"> </w:t>
      </w:r>
      <w:r>
        <w:t>identifying</w:t>
      </w:r>
      <w:r>
        <w:rPr>
          <w:spacing w:val="-6"/>
        </w:rPr>
        <w:t xml:space="preserve"> </w:t>
      </w:r>
      <w:r>
        <w:t>reference</w:t>
      </w:r>
      <w:r>
        <w:rPr>
          <w:spacing w:val="-3"/>
        </w:rPr>
        <w:t xml:space="preserve"> </w:t>
      </w:r>
      <w:r>
        <w:t>number</w:t>
      </w:r>
      <w:r>
        <w:rPr>
          <w:spacing w:val="-6"/>
        </w:rPr>
        <w:t xml:space="preserve"> </w:t>
      </w:r>
      <w:r>
        <w:t>we</w:t>
      </w:r>
      <w:r>
        <w:rPr>
          <w:spacing w:val="-3"/>
        </w:rPr>
        <w:t xml:space="preserve"> </w:t>
      </w:r>
      <w:r>
        <w:t>give</w:t>
      </w:r>
      <w:r>
        <w:rPr>
          <w:spacing w:val="-3"/>
        </w:rPr>
        <w:t xml:space="preserve"> </w:t>
      </w:r>
      <w:r>
        <w:t>to</w:t>
      </w:r>
      <w:r>
        <w:rPr>
          <w:spacing w:val="-6"/>
        </w:rPr>
        <w:t xml:space="preserve"> </w:t>
      </w:r>
      <w:r>
        <w:t>the</w:t>
      </w:r>
      <w:r>
        <w:rPr>
          <w:spacing w:val="-3"/>
        </w:rPr>
        <w:t xml:space="preserve"> </w:t>
      </w:r>
      <w:r>
        <w:t>Landlord</w:t>
      </w:r>
      <w:r>
        <w:rPr>
          <w:spacing w:val="-3"/>
        </w:rPr>
        <w:t xml:space="preserve"> </w:t>
      </w:r>
      <w:r>
        <w:t>when</w:t>
      </w:r>
      <w:r>
        <w:rPr>
          <w:spacing w:val="-5"/>
        </w:rPr>
        <w:t xml:space="preserve"> </w:t>
      </w:r>
      <w:r>
        <w:t>they</w:t>
      </w:r>
      <w:r>
        <w:rPr>
          <w:spacing w:val="40"/>
        </w:rPr>
        <w:t xml:space="preserve"> </w:t>
      </w:r>
      <w:r>
        <w:t>register with us.</w:t>
      </w:r>
    </w:p>
    <w:p w14:paraId="355B9DA9" w14:textId="77777777" w:rsidR="00FA2870" w:rsidRDefault="00000000">
      <w:pPr>
        <w:spacing w:line="162" w:lineRule="exact"/>
        <w:ind w:left="116"/>
        <w:rPr>
          <w:b/>
          <w:sz w:val="14"/>
        </w:rPr>
      </w:pPr>
      <w:r>
        <w:rPr>
          <w:b/>
          <w:w w:val="105"/>
          <w:sz w:val="14"/>
        </w:rPr>
        <w:t>Letting</w:t>
      </w:r>
      <w:r>
        <w:rPr>
          <w:b/>
          <w:spacing w:val="14"/>
          <w:w w:val="105"/>
          <w:sz w:val="14"/>
        </w:rPr>
        <w:t xml:space="preserve"> </w:t>
      </w:r>
      <w:r>
        <w:rPr>
          <w:b/>
          <w:spacing w:val="-2"/>
          <w:w w:val="105"/>
          <w:sz w:val="14"/>
        </w:rPr>
        <w:t>Agent</w:t>
      </w:r>
    </w:p>
    <w:p w14:paraId="16BC21B5" w14:textId="77777777" w:rsidR="00FA2870" w:rsidRDefault="00000000">
      <w:pPr>
        <w:pStyle w:val="BodyText"/>
        <w:spacing w:before="7" w:line="211" w:lineRule="auto"/>
        <w:ind w:left="116" w:right="124"/>
        <w:rPr>
          <w:b/>
        </w:rPr>
      </w:pPr>
      <w:r>
        <w:t>This</w:t>
      </w:r>
      <w:r>
        <w:rPr>
          <w:spacing w:val="-10"/>
        </w:rPr>
        <w:t xml:space="preserve"> </w:t>
      </w:r>
      <w:r>
        <w:t>is</w:t>
      </w:r>
      <w:r>
        <w:rPr>
          <w:spacing w:val="-9"/>
        </w:rPr>
        <w:t xml:space="preserve"> </w:t>
      </w:r>
      <w:r>
        <w:t>the</w:t>
      </w:r>
      <w:r>
        <w:rPr>
          <w:spacing w:val="-9"/>
        </w:rPr>
        <w:t xml:space="preserve"> </w:t>
      </w:r>
      <w:r>
        <w:t>letting</w:t>
      </w:r>
      <w:r>
        <w:rPr>
          <w:spacing w:val="-9"/>
        </w:rPr>
        <w:t xml:space="preserve"> </w:t>
      </w:r>
      <w:r>
        <w:t>agent</w:t>
      </w:r>
      <w:r>
        <w:rPr>
          <w:spacing w:val="-9"/>
        </w:rPr>
        <w:t xml:space="preserve"> </w:t>
      </w:r>
      <w:r>
        <w:t>who</w:t>
      </w:r>
      <w:r>
        <w:rPr>
          <w:spacing w:val="-9"/>
        </w:rPr>
        <w:t xml:space="preserve"> </w:t>
      </w:r>
      <w:r>
        <w:t>lets</w:t>
      </w:r>
      <w:r>
        <w:rPr>
          <w:spacing w:val="-7"/>
        </w:rPr>
        <w:t xml:space="preserve"> </w:t>
      </w:r>
      <w:r>
        <w:t>or</w:t>
      </w:r>
      <w:r>
        <w:rPr>
          <w:spacing w:val="-9"/>
        </w:rPr>
        <w:t xml:space="preserve"> </w:t>
      </w:r>
      <w:r>
        <w:t>manages</w:t>
      </w:r>
      <w:r>
        <w:rPr>
          <w:spacing w:val="-9"/>
        </w:rPr>
        <w:t xml:space="preserve"> </w:t>
      </w:r>
      <w:r>
        <w:t>a</w:t>
      </w:r>
      <w:r>
        <w:rPr>
          <w:spacing w:val="-8"/>
        </w:rPr>
        <w:t xml:space="preserve"> </w:t>
      </w:r>
      <w:r>
        <w:t>property</w:t>
      </w:r>
      <w:r>
        <w:rPr>
          <w:spacing w:val="-10"/>
        </w:rPr>
        <w:t xml:space="preserve"> </w:t>
      </w:r>
      <w:r>
        <w:t>on</w:t>
      </w:r>
      <w:r>
        <w:rPr>
          <w:spacing w:val="-6"/>
        </w:rPr>
        <w:t xml:space="preserve"> </w:t>
      </w:r>
      <w:r>
        <w:t>the</w:t>
      </w:r>
      <w:r>
        <w:rPr>
          <w:spacing w:val="-9"/>
        </w:rPr>
        <w:t xml:space="preserve"> </w:t>
      </w:r>
      <w:r>
        <w:t>Landlord’s</w:t>
      </w:r>
      <w:r>
        <w:rPr>
          <w:spacing w:val="-10"/>
        </w:rPr>
        <w:t xml:space="preserve"> </w:t>
      </w:r>
      <w:r>
        <w:t>behalf.</w:t>
      </w:r>
      <w:r>
        <w:rPr>
          <w:spacing w:val="40"/>
        </w:rPr>
        <w:t xml:space="preserve"> </w:t>
      </w:r>
      <w:r>
        <w:rPr>
          <w:b/>
        </w:rPr>
        <w:t>Nominated</w:t>
      </w:r>
      <w:r>
        <w:rPr>
          <w:b/>
          <w:spacing w:val="-4"/>
        </w:rPr>
        <w:t xml:space="preserve"> </w:t>
      </w:r>
      <w:r>
        <w:rPr>
          <w:b/>
        </w:rPr>
        <w:t>Tenant</w:t>
      </w:r>
    </w:p>
    <w:p w14:paraId="4A65D0E7" w14:textId="77777777" w:rsidR="00FA2870" w:rsidRDefault="00000000">
      <w:pPr>
        <w:pStyle w:val="BodyText"/>
        <w:spacing w:before="3" w:line="211" w:lineRule="auto"/>
        <w:ind w:left="115" w:right="45"/>
        <w:jc w:val="both"/>
      </w:pPr>
      <w:r>
        <w:t>If there is only one Tenant in a property, that Tenant will also be the Nominated</w:t>
      </w:r>
      <w:r>
        <w:rPr>
          <w:spacing w:val="40"/>
        </w:rPr>
        <w:t xml:space="preserve"> </w:t>
      </w:r>
      <w:r>
        <w:t>Tenant.</w:t>
      </w:r>
      <w:r>
        <w:rPr>
          <w:spacing w:val="-8"/>
        </w:rPr>
        <w:t xml:space="preserve"> </w:t>
      </w:r>
      <w:r>
        <w:t>Alternatively,</w:t>
      </w:r>
      <w:r>
        <w:rPr>
          <w:spacing w:val="-7"/>
        </w:rPr>
        <w:t xml:space="preserve"> </w:t>
      </w:r>
      <w:r>
        <w:t>if</w:t>
      </w:r>
      <w:r>
        <w:rPr>
          <w:spacing w:val="-3"/>
        </w:rPr>
        <w:t xml:space="preserve"> </w:t>
      </w:r>
      <w:r>
        <w:t>there</w:t>
      </w:r>
      <w:r>
        <w:rPr>
          <w:spacing w:val="-5"/>
        </w:rPr>
        <w:t xml:space="preserve"> </w:t>
      </w:r>
      <w:r>
        <w:t>is</w:t>
      </w:r>
      <w:r>
        <w:rPr>
          <w:spacing w:val="-3"/>
        </w:rPr>
        <w:t xml:space="preserve"> </w:t>
      </w:r>
      <w:r>
        <w:t>a</w:t>
      </w:r>
      <w:r>
        <w:rPr>
          <w:spacing w:val="-7"/>
        </w:rPr>
        <w:t xml:space="preserve"> </w:t>
      </w:r>
      <w:r>
        <w:t>Joint</w:t>
      </w:r>
      <w:r>
        <w:rPr>
          <w:spacing w:val="-7"/>
        </w:rPr>
        <w:t xml:space="preserve"> </w:t>
      </w:r>
      <w:r>
        <w:t>Tenancy,</w:t>
      </w:r>
      <w:r>
        <w:rPr>
          <w:spacing w:val="-7"/>
        </w:rPr>
        <w:t xml:space="preserve"> </w:t>
      </w:r>
      <w:r>
        <w:t>the</w:t>
      </w:r>
      <w:r>
        <w:rPr>
          <w:spacing w:val="-3"/>
        </w:rPr>
        <w:t xml:space="preserve"> </w:t>
      </w:r>
      <w:r>
        <w:t>Nominated</w:t>
      </w:r>
      <w:r>
        <w:rPr>
          <w:spacing w:val="-5"/>
        </w:rPr>
        <w:t xml:space="preserve"> </w:t>
      </w:r>
      <w:r>
        <w:t>Tenant</w:t>
      </w:r>
      <w:r>
        <w:rPr>
          <w:spacing w:val="-5"/>
        </w:rPr>
        <w:t xml:space="preserve"> </w:t>
      </w:r>
      <w:r>
        <w:t>is</w:t>
      </w:r>
      <w:r>
        <w:rPr>
          <w:spacing w:val="-5"/>
        </w:rPr>
        <w:t xml:space="preserve"> </w:t>
      </w:r>
      <w:r>
        <w:t>the</w:t>
      </w:r>
      <w:r>
        <w:rPr>
          <w:spacing w:val="-3"/>
        </w:rPr>
        <w:t xml:space="preserve"> </w:t>
      </w:r>
      <w:r>
        <w:t>person</w:t>
      </w:r>
      <w:r>
        <w:rPr>
          <w:spacing w:val="40"/>
        </w:rPr>
        <w:t xml:space="preserve"> </w:t>
      </w:r>
      <w:r>
        <w:t>who confirms to us that they will act on behalf of all Joint Tenants in any dealings</w:t>
      </w:r>
      <w:r>
        <w:rPr>
          <w:spacing w:val="40"/>
        </w:rPr>
        <w:t xml:space="preserve"> </w:t>
      </w:r>
      <w:r>
        <w:t xml:space="preserve">with us, the Landlord or Letting Agent or </w:t>
      </w:r>
      <w:proofErr w:type="spellStart"/>
      <w:r>
        <w:t>Organisation</w:t>
      </w:r>
      <w:proofErr w:type="spellEnd"/>
      <w:r>
        <w:t>. If a Relevant Person has</w:t>
      </w:r>
      <w:r>
        <w:rPr>
          <w:spacing w:val="40"/>
        </w:rPr>
        <w:t xml:space="preserve"> </w:t>
      </w:r>
      <w:r>
        <w:t>contributed to the Deposit, the Nominated Tenant also acts on their behalf.</w:t>
      </w:r>
    </w:p>
    <w:p w14:paraId="3F0C17F1" w14:textId="77777777" w:rsidR="00FA2870" w:rsidRDefault="00000000">
      <w:pPr>
        <w:spacing w:line="159" w:lineRule="exact"/>
        <w:ind w:left="116"/>
        <w:rPr>
          <w:b/>
          <w:sz w:val="14"/>
        </w:rPr>
      </w:pPr>
      <w:proofErr w:type="spellStart"/>
      <w:r>
        <w:rPr>
          <w:b/>
          <w:spacing w:val="-2"/>
          <w:sz w:val="14"/>
        </w:rPr>
        <w:t>Organisation</w:t>
      </w:r>
      <w:proofErr w:type="spellEnd"/>
    </w:p>
    <w:p w14:paraId="4DFF5337" w14:textId="77777777" w:rsidR="00FA2870" w:rsidRDefault="00000000">
      <w:pPr>
        <w:pStyle w:val="BodyText"/>
        <w:spacing w:before="7" w:line="211" w:lineRule="auto"/>
        <w:ind w:left="115" w:right="46"/>
        <w:jc w:val="both"/>
      </w:pPr>
      <w:r>
        <w:t xml:space="preserve">An </w:t>
      </w:r>
      <w:proofErr w:type="spellStart"/>
      <w:r>
        <w:t>Organisation</w:t>
      </w:r>
      <w:proofErr w:type="spellEnd"/>
      <w:r>
        <w:t xml:space="preserve"> is a company who lets or manages a property on the Landlord’s</w:t>
      </w:r>
      <w:r>
        <w:rPr>
          <w:spacing w:val="40"/>
        </w:rPr>
        <w:t xml:space="preserve"> </w:t>
      </w:r>
      <w:r>
        <w:t>behalf</w:t>
      </w:r>
      <w:r>
        <w:rPr>
          <w:spacing w:val="-3"/>
        </w:rPr>
        <w:t xml:space="preserve"> </w:t>
      </w:r>
      <w:r>
        <w:t>or</w:t>
      </w:r>
      <w:r>
        <w:rPr>
          <w:spacing w:val="-3"/>
        </w:rPr>
        <w:t xml:space="preserve"> </w:t>
      </w:r>
      <w:r>
        <w:t>on</w:t>
      </w:r>
      <w:r>
        <w:rPr>
          <w:spacing w:val="-3"/>
        </w:rPr>
        <w:t xml:space="preserve"> </w:t>
      </w:r>
      <w:r>
        <w:t>its</w:t>
      </w:r>
      <w:r>
        <w:rPr>
          <w:spacing w:val="-3"/>
        </w:rPr>
        <w:t xml:space="preserve"> </w:t>
      </w:r>
      <w:r>
        <w:t>own</w:t>
      </w:r>
      <w:r>
        <w:rPr>
          <w:spacing w:val="-3"/>
        </w:rPr>
        <w:t xml:space="preserve"> </w:t>
      </w:r>
      <w:r>
        <w:t>account</w:t>
      </w:r>
      <w:r>
        <w:rPr>
          <w:spacing w:val="-3"/>
        </w:rPr>
        <w:t xml:space="preserve"> </w:t>
      </w:r>
      <w:r>
        <w:t>including</w:t>
      </w:r>
      <w:r>
        <w:rPr>
          <w:spacing w:val="-3"/>
        </w:rPr>
        <w:t xml:space="preserve"> </w:t>
      </w:r>
      <w:r>
        <w:t>Housing</w:t>
      </w:r>
      <w:r>
        <w:rPr>
          <w:spacing w:val="-3"/>
        </w:rPr>
        <w:t xml:space="preserve"> </w:t>
      </w:r>
      <w:r>
        <w:t>Associations,</w:t>
      </w:r>
      <w:r>
        <w:rPr>
          <w:spacing w:val="-7"/>
        </w:rPr>
        <w:t xml:space="preserve"> </w:t>
      </w:r>
      <w:r>
        <w:t>the</w:t>
      </w:r>
      <w:r>
        <w:rPr>
          <w:spacing w:val="-3"/>
        </w:rPr>
        <w:t xml:space="preserve"> </w:t>
      </w:r>
      <w:r>
        <w:t>N.H.S.</w:t>
      </w:r>
      <w:r>
        <w:rPr>
          <w:spacing w:val="-5"/>
        </w:rPr>
        <w:t xml:space="preserve"> </w:t>
      </w:r>
      <w:r>
        <w:t>and</w:t>
      </w:r>
      <w:r>
        <w:rPr>
          <w:spacing w:val="-3"/>
        </w:rPr>
        <w:t xml:space="preserve"> </w:t>
      </w:r>
      <w:r>
        <w:t>student</w:t>
      </w:r>
      <w:r>
        <w:rPr>
          <w:spacing w:val="40"/>
        </w:rPr>
        <w:t xml:space="preserve"> </w:t>
      </w:r>
      <w:r>
        <w:t>property</w:t>
      </w:r>
      <w:r>
        <w:rPr>
          <w:spacing w:val="-11"/>
        </w:rPr>
        <w:t xml:space="preserve"> </w:t>
      </w:r>
      <w:r>
        <w:t>associations.</w:t>
      </w:r>
    </w:p>
    <w:p w14:paraId="57283694" w14:textId="77777777" w:rsidR="00FA2870" w:rsidRDefault="00000000">
      <w:pPr>
        <w:spacing w:line="166" w:lineRule="exact"/>
        <w:ind w:left="116"/>
        <w:rPr>
          <w:b/>
          <w:sz w:val="14"/>
        </w:rPr>
      </w:pPr>
      <w:r>
        <w:rPr>
          <w:b/>
          <w:spacing w:val="-2"/>
          <w:w w:val="110"/>
          <w:sz w:val="14"/>
        </w:rPr>
        <w:t>Parties</w:t>
      </w:r>
    </w:p>
    <w:p w14:paraId="3CC29E30" w14:textId="77777777" w:rsidR="00FA2870" w:rsidRDefault="00000000">
      <w:pPr>
        <w:pStyle w:val="BodyText"/>
        <w:spacing w:line="185" w:lineRule="exact"/>
        <w:ind w:left="116"/>
      </w:pPr>
      <w:r>
        <w:rPr>
          <w:spacing w:val="-2"/>
        </w:rPr>
        <w:t>Means</w:t>
      </w:r>
      <w:r>
        <w:rPr>
          <w:spacing w:val="-1"/>
        </w:rPr>
        <w:t xml:space="preserve"> </w:t>
      </w:r>
      <w:r>
        <w:rPr>
          <w:spacing w:val="-2"/>
        </w:rPr>
        <w:t>the</w:t>
      </w:r>
      <w:r>
        <w:rPr>
          <w:spacing w:val="-1"/>
        </w:rPr>
        <w:t xml:space="preserve"> </w:t>
      </w:r>
      <w:r>
        <w:rPr>
          <w:spacing w:val="-2"/>
        </w:rPr>
        <w:t>Landlord</w:t>
      </w:r>
      <w:r>
        <w:rPr>
          <w:spacing w:val="-1"/>
        </w:rPr>
        <w:t xml:space="preserve"> </w:t>
      </w:r>
      <w:r>
        <w:rPr>
          <w:spacing w:val="-2"/>
        </w:rPr>
        <w:t>and</w:t>
      </w:r>
      <w:r>
        <w:rPr>
          <w:spacing w:val="-1"/>
        </w:rPr>
        <w:t xml:space="preserve"> </w:t>
      </w:r>
      <w:r>
        <w:rPr>
          <w:spacing w:val="-2"/>
        </w:rPr>
        <w:t>Tenant(s).</w:t>
      </w:r>
      <w:r>
        <w:rPr>
          <w:spacing w:val="-3"/>
        </w:rPr>
        <w:t xml:space="preserve"> </w:t>
      </w:r>
      <w:r>
        <w:rPr>
          <w:spacing w:val="-2"/>
        </w:rPr>
        <w:t>A</w:t>
      </w:r>
      <w:r>
        <w:rPr>
          <w:spacing w:val="-1"/>
        </w:rPr>
        <w:t xml:space="preserve"> </w:t>
      </w:r>
      <w:r>
        <w:rPr>
          <w:spacing w:val="-2"/>
        </w:rPr>
        <w:t>“Party”</w:t>
      </w:r>
      <w:r>
        <w:t xml:space="preserve"> </w:t>
      </w:r>
      <w:r>
        <w:rPr>
          <w:spacing w:val="-2"/>
        </w:rPr>
        <w:t>means</w:t>
      </w:r>
      <w:r>
        <w:rPr>
          <w:spacing w:val="-4"/>
        </w:rPr>
        <w:t xml:space="preserve"> </w:t>
      </w:r>
      <w:r>
        <w:rPr>
          <w:spacing w:val="-2"/>
        </w:rPr>
        <w:t>one</w:t>
      </w:r>
      <w:r>
        <w:rPr>
          <w:spacing w:val="1"/>
        </w:rPr>
        <w:t xml:space="preserve"> </w:t>
      </w:r>
      <w:r>
        <w:rPr>
          <w:spacing w:val="-2"/>
        </w:rPr>
        <w:t>or</w:t>
      </w:r>
      <w:r>
        <w:rPr>
          <w:spacing w:val="-1"/>
        </w:rPr>
        <w:t xml:space="preserve"> </w:t>
      </w:r>
      <w:r>
        <w:rPr>
          <w:spacing w:val="-2"/>
        </w:rPr>
        <w:t>the</w:t>
      </w:r>
      <w:r>
        <w:t xml:space="preserve"> </w:t>
      </w:r>
      <w:r>
        <w:rPr>
          <w:spacing w:val="-2"/>
        </w:rPr>
        <w:t>other.</w:t>
      </w:r>
    </w:p>
    <w:p w14:paraId="113B69C9" w14:textId="77777777" w:rsidR="00FA2870" w:rsidRDefault="00000000">
      <w:pPr>
        <w:spacing w:before="7"/>
        <w:rPr>
          <w:sz w:val="14"/>
        </w:rPr>
      </w:pPr>
      <w:r>
        <w:br w:type="column"/>
      </w:r>
    </w:p>
    <w:p w14:paraId="2F560F66" w14:textId="77777777" w:rsidR="00FA2870" w:rsidRDefault="00000000">
      <w:pPr>
        <w:spacing w:before="1" w:line="184" w:lineRule="exact"/>
        <w:ind w:left="116"/>
        <w:jc w:val="both"/>
        <w:rPr>
          <w:b/>
          <w:sz w:val="14"/>
        </w:rPr>
      </w:pPr>
      <w:r>
        <w:rPr>
          <w:b/>
          <w:sz w:val="14"/>
        </w:rPr>
        <w:t>Prescribed</w:t>
      </w:r>
      <w:r>
        <w:rPr>
          <w:b/>
          <w:spacing w:val="26"/>
          <w:sz w:val="14"/>
        </w:rPr>
        <w:t xml:space="preserve"> </w:t>
      </w:r>
      <w:r>
        <w:rPr>
          <w:b/>
          <w:spacing w:val="-2"/>
          <w:sz w:val="14"/>
        </w:rPr>
        <w:t>Information</w:t>
      </w:r>
    </w:p>
    <w:p w14:paraId="13998B8F" w14:textId="77777777" w:rsidR="00FA2870" w:rsidRDefault="00000000">
      <w:pPr>
        <w:pStyle w:val="BodyText"/>
        <w:spacing w:before="11" w:line="211" w:lineRule="auto"/>
        <w:ind w:left="115" w:right="108"/>
        <w:jc w:val="both"/>
      </w:pPr>
      <w:r>
        <w:t>This is the information which must be provided by the Landlord to the Tenant in</w:t>
      </w:r>
      <w:r>
        <w:rPr>
          <w:spacing w:val="40"/>
        </w:rPr>
        <w:t xml:space="preserve"> </w:t>
      </w:r>
      <w:r>
        <w:t>accordance</w:t>
      </w:r>
      <w:r>
        <w:rPr>
          <w:spacing w:val="-5"/>
        </w:rPr>
        <w:t xml:space="preserve"> </w:t>
      </w:r>
      <w:r>
        <w:t>with</w:t>
      </w:r>
      <w:r>
        <w:rPr>
          <w:spacing w:val="-5"/>
        </w:rPr>
        <w:t xml:space="preserve"> </w:t>
      </w:r>
      <w:r>
        <w:t>the</w:t>
      </w:r>
      <w:r>
        <w:rPr>
          <w:spacing w:val="-5"/>
        </w:rPr>
        <w:t xml:space="preserve"> </w:t>
      </w:r>
      <w:r>
        <w:t>Housing</w:t>
      </w:r>
      <w:r>
        <w:rPr>
          <w:spacing w:val="-6"/>
        </w:rPr>
        <w:t xml:space="preserve"> </w:t>
      </w:r>
      <w:r>
        <w:t>(Tenancy</w:t>
      </w:r>
      <w:r>
        <w:rPr>
          <w:spacing w:val="-7"/>
        </w:rPr>
        <w:t xml:space="preserve"> </w:t>
      </w:r>
      <w:r>
        <w:t>Deposits)</w:t>
      </w:r>
      <w:r>
        <w:rPr>
          <w:spacing w:val="-9"/>
        </w:rPr>
        <w:t xml:space="preserve"> </w:t>
      </w:r>
      <w:r>
        <w:t>Prescribed</w:t>
      </w:r>
      <w:r>
        <w:rPr>
          <w:spacing w:val="-5"/>
        </w:rPr>
        <w:t xml:space="preserve"> </w:t>
      </w:r>
      <w:r>
        <w:t>Information</w:t>
      </w:r>
      <w:r>
        <w:rPr>
          <w:spacing w:val="-6"/>
        </w:rPr>
        <w:t xml:space="preserve"> </w:t>
      </w:r>
      <w:r>
        <w:t>Order</w:t>
      </w:r>
      <w:r>
        <w:rPr>
          <w:spacing w:val="-6"/>
        </w:rPr>
        <w:t xml:space="preserve"> </w:t>
      </w:r>
      <w:r>
        <w:t>2007</w:t>
      </w:r>
      <w:r>
        <w:rPr>
          <w:spacing w:val="40"/>
        </w:rPr>
        <w:t xml:space="preserve"> </w:t>
      </w:r>
      <w:r>
        <w:t>or</w:t>
      </w:r>
      <w:r>
        <w:rPr>
          <w:spacing w:val="-9"/>
        </w:rPr>
        <w:t xml:space="preserve"> </w:t>
      </w:r>
      <w:r>
        <w:t>the</w:t>
      </w:r>
      <w:r>
        <w:rPr>
          <w:spacing w:val="-8"/>
        </w:rPr>
        <w:t xml:space="preserve"> </w:t>
      </w:r>
      <w:r>
        <w:t>required</w:t>
      </w:r>
      <w:r>
        <w:rPr>
          <w:spacing w:val="-8"/>
        </w:rPr>
        <w:t xml:space="preserve"> </w:t>
      </w:r>
      <w:r>
        <w:t>information</w:t>
      </w:r>
      <w:r>
        <w:rPr>
          <w:spacing w:val="-8"/>
        </w:rPr>
        <w:t xml:space="preserve"> </w:t>
      </w:r>
      <w:r>
        <w:t>which</w:t>
      </w:r>
      <w:r>
        <w:rPr>
          <w:spacing w:val="-8"/>
        </w:rPr>
        <w:t xml:space="preserve"> </w:t>
      </w:r>
      <w:r>
        <w:t>must</w:t>
      </w:r>
      <w:r>
        <w:rPr>
          <w:spacing w:val="-8"/>
        </w:rPr>
        <w:t xml:space="preserve"> </w:t>
      </w:r>
      <w:r>
        <w:t>be</w:t>
      </w:r>
      <w:r>
        <w:rPr>
          <w:spacing w:val="-8"/>
        </w:rPr>
        <w:t xml:space="preserve"> </w:t>
      </w:r>
      <w:r>
        <w:t>provided</w:t>
      </w:r>
      <w:r>
        <w:rPr>
          <w:spacing w:val="-8"/>
        </w:rPr>
        <w:t xml:space="preserve"> </w:t>
      </w:r>
      <w:r>
        <w:t>by</w:t>
      </w:r>
      <w:r>
        <w:rPr>
          <w:spacing w:val="-10"/>
        </w:rPr>
        <w:t xml:space="preserve"> </w:t>
      </w:r>
      <w:r>
        <w:t>the</w:t>
      </w:r>
      <w:r>
        <w:rPr>
          <w:spacing w:val="-8"/>
        </w:rPr>
        <w:t xml:space="preserve"> </w:t>
      </w:r>
      <w:r>
        <w:t>Landlord</w:t>
      </w:r>
      <w:r>
        <w:rPr>
          <w:spacing w:val="-8"/>
        </w:rPr>
        <w:t xml:space="preserve"> </w:t>
      </w:r>
      <w:r>
        <w:t>to</w:t>
      </w:r>
      <w:r>
        <w:rPr>
          <w:spacing w:val="-9"/>
        </w:rPr>
        <w:t xml:space="preserve"> </w:t>
      </w:r>
      <w:r>
        <w:t>the</w:t>
      </w:r>
      <w:r>
        <w:rPr>
          <w:spacing w:val="-8"/>
        </w:rPr>
        <w:t xml:space="preserve"> </w:t>
      </w:r>
      <w:r>
        <w:t>Tenant</w:t>
      </w:r>
      <w:r>
        <w:rPr>
          <w:spacing w:val="-8"/>
        </w:rPr>
        <w:t xml:space="preserve"> </w:t>
      </w:r>
      <w:r>
        <w:t>in</w:t>
      </w:r>
      <w:r>
        <w:rPr>
          <w:spacing w:val="40"/>
        </w:rPr>
        <w:t xml:space="preserve"> </w:t>
      </w:r>
      <w:r>
        <w:t>accordance with section 45(2)(b) of The Renting Homes (Wales) Act 2016.</w:t>
      </w:r>
    </w:p>
    <w:p w14:paraId="048B95B7" w14:textId="77777777" w:rsidR="00FA2870" w:rsidRDefault="00000000">
      <w:pPr>
        <w:spacing w:line="155" w:lineRule="exact"/>
        <w:ind w:left="116"/>
        <w:rPr>
          <w:b/>
          <w:sz w:val="14"/>
        </w:rPr>
      </w:pPr>
      <w:r>
        <w:rPr>
          <w:b/>
          <w:spacing w:val="-2"/>
          <w:w w:val="110"/>
          <w:sz w:val="14"/>
        </w:rPr>
        <w:t>Property</w:t>
      </w:r>
    </w:p>
    <w:p w14:paraId="79FB39C3" w14:textId="77777777" w:rsidR="00FA2870" w:rsidRDefault="00000000">
      <w:pPr>
        <w:pStyle w:val="BodyText"/>
        <w:spacing w:before="7" w:line="211" w:lineRule="auto"/>
        <w:ind w:left="116"/>
        <w:rPr>
          <w:b/>
        </w:rPr>
      </w:pPr>
      <w:r>
        <w:t>This</w:t>
      </w:r>
      <w:r>
        <w:rPr>
          <w:spacing w:val="-10"/>
        </w:rPr>
        <w:t xml:space="preserve"> </w:t>
      </w:r>
      <w:r>
        <w:t>is</w:t>
      </w:r>
      <w:r>
        <w:rPr>
          <w:spacing w:val="-7"/>
        </w:rPr>
        <w:t xml:space="preserve"> </w:t>
      </w:r>
      <w:r>
        <w:t>a</w:t>
      </w:r>
      <w:r>
        <w:rPr>
          <w:spacing w:val="-10"/>
        </w:rPr>
        <w:t xml:space="preserve"> </w:t>
      </w:r>
      <w:r>
        <w:t>property</w:t>
      </w:r>
      <w:r>
        <w:rPr>
          <w:spacing w:val="-9"/>
        </w:rPr>
        <w:t xml:space="preserve"> </w:t>
      </w:r>
      <w:r>
        <w:t>which</w:t>
      </w:r>
      <w:r>
        <w:rPr>
          <w:spacing w:val="-8"/>
        </w:rPr>
        <w:t xml:space="preserve"> </w:t>
      </w:r>
      <w:r>
        <w:t>is</w:t>
      </w:r>
      <w:r>
        <w:rPr>
          <w:spacing w:val="-7"/>
        </w:rPr>
        <w:t xml:space="preserve"> </w:t>
      </w:r>
      <w:r>
        <w:t>the</w:t>
      </w:r>
      <w:r>
        <w:rPr>
          <w:spacing w:val="-9"/>
        </w:rPr>
        <w:t xml:space="preserve"> </w:t>
      </w:r>
      <w:r>
        <w:t>subject</w:t>
      </w:r>
      <w:r>
        <w:rPr>
          <w:spacing w:val="-10"/>
        </w:rPr>
        <w:t xml:space="preserve"> </w:t>
      </w:r>
      <w:r>
        <w:t>of</w:t>
      </w:r>
      <w:r>
        <w:rPr>
          <w:spacing w:val="-8"/>
        </w:rPr>
        <w:t xml:space="preserve"> </w:t>
      </w:r>
      <w:r>
        <w:t>a</w:t>
      </w:r>
      <w:r>
        <w:rPr>
          <w:spacing w:val="-8"/>
        </w:rPr>
        <w:t xml:space="preserve"> </w:t>
      </w:r>
      <w:r>
        <w:t>Tenancy</w:t>
      </w:r>
      <w:r>
        <w:rPr>
          <w:spacing w:val="-8"/>
        </w:rPr>
        <w:t xml:space="preserve"> </w:t>
      </w:r>
      <w:r>
        <w:t>for</w:t>
      </w:r>
      <w:r>
        <w:rPr>
          <w:spacing w:val="-9"/>
        </w:rPr>
        <w:t xml:space="preserve"> </w:t>
      </w:r>
      <w:r>
        <w:t>which</w:t>
      </w:r>
      <w:r>
        <w:rPr>
          <w:spacing w:val="-7"/>
        </w:rPr>
        <w:t xml:space="preserve"> </w:t>
      </w:r>
      <w:r>
        <w:t>a</w:t>
      </w:r>
      <w:r>
        <w:rPr>
          <w:spacing w:val="-6"/>
        </w:rPr>
        <w:t xml:space="preserve"> </w:t>
      </w:r>
      <w:r>
        <w:t>Deposit</w:t>
      </w:r>
      <w:r>
        <w:rPr>
          <w:spacing w:val="-6"/>
        </w:rPr>
        <w:t xml:space="preserve"> </w:t>
      </w:r>
      <w:r>
        <w:t>is</w:t>
      </w:r>
      <w:r>
        <w:rPr>
          <w:spacing w:val="-4"/>
        </w:rPr>
        <w:t xml:space="preserve"> </w:t>
      </w:r>
      <w:r>
        <w:t>protected.</w:t>
      </w:r>
      <w:r>
        <w:rPr>
          <w:spacing w:val="40"/>
        </w:rPr>
        <w:t xml:space="preserve"> </w:t>
      </w:r>
      <w:r>
        <w:rPr>
          <w:b/>
        </w:rPr>
        <w:t>Relevant</w:t>
      </w:r>
      <w:r>
        <w:rPr>
          <w:b/>
          <w:spacing w:val="-4"/>
        </w:rPr>
        <w:t xml:space="preserve"> </w:t>
      </w:r>
      <w:r>
        <w:rPr>
          <w:b/>
        </w:rPr>
        <w:t>Person</w:t>
      </w:r>
    </w:p>
    <w:p w14:paraId="35E3D518" w14:textId="77777777" w:rsidR="00FA2870" w:rsidRDefault="00000000">
      <w:pPr>
        <w:pStyle w:val="BodyText"/>
        <w:spacing w:before="4" w:line="208" w:lineRule="auto"/>
        <w:ind w:left="116" w:right="147"/>
        <w:rPr>
          <w:b/>
        </w:rPr>
      </w:pPr>
      <w:r>
        <w:t>This</w:t>
      </w:r>
      <w:r>
        <w:rPr>
          <w:spacing w:val="-10"/>
        </w:rPr>
        <w:t xml:space="preserve"> </w:t>
      </w:r>
      <w:r>
        <w:t>is</w:t>
      </w:r>
      <w:r>
        <w:rPr>
          <w:spacing w:val="-10"/>
        </w:rPr>
        <w:t xml:space="preserve"> </w:t>
      </w:r>
      <w:r>
        <w:t>someone</w:t>
      </w:r>
      <w:r>
        <w:rPr>
          <w:spacing w:val="-10"/>
        </w:rPr>
        <w:t xml:space="preserve"> </w:t>
      </w:r>
      <w:r>
        <w:t>who</w:t>
      </w:r>
      <w:r>
        <w:rPr>
          <w:spacing w:val="-10"/>
        </w:rPr>
        <w:t xml:space="preserve"> </w:t>
      </w:r>
      <w:r>
        <w:t>has</w:t>
      </w:r>
      <w:r>
        <w:rPr>
          <w:spacing w:val="-10"/>
        </w:rPr>
        <w:t xml:space="preserve"> </w:t>
      </w:r>
      <w:r>
        <w:t>paid</w:t>
      </w:r>
      <w:r>
        <w:rPr>
          <w:spacing w:val="-9"/>
        </w:rPr>
        <w:t xml:space="preserve"> </w:t>
      </w:r>
      <w:r>
        <w:t>a</w:t>
      </w:r>
      <w:r>
        <w:rPr>
          <w:spacing w:val="-11"/>
        </w:rPr>
        <w:t xml:space="preserve"> </w:t>
      </w:r>
      <w:r>
        <w:t>Deposit</w:t>
      </w:r>
      <w:r>
        <w:rPr>
          <w:spacing w:val="-9"/>
        </w:rPr>
        <w:t xml:space="preserve"> </w:t>
      </w:r>
      <w:r>
        <w:t>to</w:t>
      </w:r>
      <w:r>
        <w:rPr>
          <w:spacing w:val="-10"/>
        </w:rPr>
        <w:t xml:space="preserve"> </w:t>
      </w:r>
      <w:r>
        <w:t>a</w:t>
      </w:r>
      <w:r>
        <w:rPr>
          <w:spacing w:val="-13"/>
        </w:rPr>
        <w:t xml:space="preserve"> </w:t>
      </w:r>
      <w:r>
        <w:t>Landlord</w:t>
      </w:r>
      <w:r>
        <w:rPr>
          <w:spacing w:val="-9"/>
        </w:rPr>
        <w:t xml:space="preserve"> </w:t>
      </w:r>
      <w:r>
        <w:t>on</w:t>
      </w:r>
      <w:r>
        <w:rPr>
          <w:spacing w:val="-9"/>
        </w:rPr>
        <w:t xml:space="preserve"> </w:t>
      </w:r>
      <w:r>
        <w:t>behalf</w:t>
      </w:r>
      <w:r>
        <w:rPr>
          <w:spacing w:val="-10"/>
        </w:rPr>
        <w:t xml:space="preserve"> </w:t>
      </w:r>
      <w:r>
        <w:t>of</w:t>
      </w:r>
      <w:r>
        <w:rPr>
          <w:spacing w:val="-10"/>
        </w:rPr>
        <w:t xml:space="preserve"> </w:t>
      </w:r>
      <w:r>
        <w:t>a</w:t>
      </w:r>
      <w:r>
        <w:rPr>
          <w:spacing w:val="-9"/>
        </w:rPr>
        <w:t xml:space="preserve"> </w:t>
      </w:r>
      <w:r>
        <w:t>Tenant,</w:t>
      </w:r>
      <w:r>
        <w:rPr>
          <w:spacing w:val="-9"/>
        </w:rPr>
        <w:t xml:space="preserve"> </w:t>
      </w:r>
      <w:r>
        <w:t>and</w:t>
      </w:r>
      <w:r>
        <w:rPr>
          <w:spacing w:val="-9"/>
        </w:rPr>
        <w:t xml:space="preserve"> </w:t>
      </w:r>
      <w:r>
        <w:t>who</w:t>
      </w:r>
      <w:r>
        <w:rPr>
          <w:spacing w:val="40"/>
        </w:rPr>
        <w:t xml:space="preserve"> </w:t>
      </w:r>
      <w:r>
        <w:t>is a ‘relevant person’ as described in Sections 212 to 215 of the Housing Act 2004.</w:t>
      </w:r>
      <w:r>
        <w:rPr>
          <w:spacing w:val="40"/>
        </w:rPr>
        <w:t xml:space="preserve"> </w:t>
      </w:r>
      <w:r>
        <w:rPr>
          <w:b/>
        </w:rPr>
        <w:t>Sole</w:t>
      </w:r>
      <w:r>
        <w:rPr>
          <w:b/>
          <w:spacing w:val="-10"/>
        </w:rPr>
        <w:t xml:space="preserve"> </w:t>
      </w:r>
      <w:r>
        <w:rPr>
          <w:b/>
        </w:rPr>
        <w:t>Tenancy</w:t>
      </w:r>
    </w:p>
    <w:p w14:paraId="0072B8E3" w14:textId="77777777" w:rsidR="00FA2870" w:rsidRDefault="00000000">
      <w:pPr>
        <w:pStyle w:val="BodyText"/>
        <w:spacing w:before="3" w:line="211" w:lineRule="auto"/>
        <w:ind w:left="116" w:right="2066"/>
        <w:rPr>
          <w:b/>
        </w:rPr>
      </w:pPr>
      <w:r>
        <w:t>This</w:t>
      </w:r>
      <w:r>
        <w:rPr>
          <w:spacing w:val="-10"/>
        </w:rPr>
        <w:t xml:space="preserve"> </w:t>
      </w:r>
      <w:r>
        <w:t>is</w:t>
      </w:r>
      <w:r>
        <w:rPr>
          <w:spacing w:val="-9"/>
        </w:rPr>
        <w:t xml:space="preserve"> </w:t>
      </w:r>
      <w:r>
        <w:t>where</w:t>
      </w:r>
      <w:r>
        <w:rPr>
          <w:spacing w:val="-9"/>
        </w:rPr>
        <w:t xml:space="preserve"> </w:t>
      </w:r>
      <w:r>
        <w:t>there</w:t>
      </w:r>
      <w:r>
        <w:rPr>
          <w:spacing w:val="-9"/>
        </w:rPr>
        <w:t xml:space="preserve"> </w:t>
      </w:r>
      <w:r>
        <w:t>is</w:t>
      </w:r>
      <w:r>
        <w:rPr>
          <w:spacing w:val="-9"/>
        </w:rPr>
        <w:t xml:space="preserve"> </w:t>
      </w:r>
      <w:r>
        <w:t>only</w:t>
      </w:r>
      <w:r>
        <w:rPr>
          <w:spacing w:val="-9"/>
        </w:rPr>
        <w:t xml:space="preserve"> </w:t>
      </w:r>
      <w:r>
        <w:t>one</w:t>
      </w:r>
      <w:r>
        <w:rPr>
          <w:spacing w:val="-8"/>
        </w:rPr>
        <w:t xml:space="preserve"> </w:t>
      </w:r>
      <w:r>
        <w:t>Tenant</w:t>
      </w:r>
      <w:r>
        <w:rPr>
          <w:spacing w:val="-9"/>
        </w:rPr>
        <w:t xml:space="preserve"> </w:t>
      </w:r>
      <w:r>
        <w:t>in</w:t>
      </w:r>
      <w:r>
        <w:rPr>
          <w:spacing w:val="-8"/>
        </w:rPr>
        <w:t xml:space="preserve"> </w:t>
      </w:r>
      <w:r>
        <w:t>a</w:t>
      </w:r>
      <w:r>
        <w:rPr>
          <w:spacing w:val="-9"/>
        </w:rPr>
        <w:t xml:space="preserve"> </w:t>
      </w:r>
      <w:r>
        <w:t>Tenancy.</w:t>
      </w:r>
      <w:r>
        <w:rPr>
          <w:spacing w:val="40"/>
        </w:rPr>
        <w:t xml:space="preserve"> </w:t>
      </w:r>
      <w:r>
        <w:rPr>
          <w:b/>
          <w:spacing w:val="-4"/>
        </w:rPr>
        <w:t>SMS</w:t>
      </w:r>
    </w:p>
    <w:p w14:paraId="4C2B94A9" w14:textId="77777777" w:rsidR="00FA2870" w:rsidRDefault="00000000">
      <w:pPr>
        <w:spacing w:line="211" w:lineRule="auto"/>
        <w:ind w:left="116" w:right="794"/>
        <w:jc w:val="both"/>
        <w:rPr>
          <w:b/>
          <w:sz w:val="14"/>
        </w:rPr>
      </w:pPr>
      <w:r>
        <w:rPr>
          <w:sz w:val="14"/>
        </w:rPr>
        <w:t>Means</w:t>
      </w:r>
      <w:r>
        <w:rPr>
          <w:spacing w:val="-6"/>
          <w:sz w:val="14"/>
        </w:rPr>
        <w:t xml:space="preserve"> </w:t>
      </w:r>
      <w:r>
        <w:rPr>
          <w:sz w:val="14"/>
        </w:rPr>
        <w:t>short</w:t>
      </w:r>
      <w:r>
        <w:rPr>
          <w:spacing w:val="-6"/>
          <w:sz w:val="14"/>
        </w:rPr>
        <w:t xml:space="preserve"> </w:t>
      </w:r>
      <w:r>
        <w:rPr>
          <w:sz w:val="14"/>
        </w:rPr>
        <w:t>message</w:t>
      </w:r>
      <w:r>
        <w:rPr>
          <w:spacing w:val="-9"/>
          <w:sz w:val="14"/>
        </w:rPr>
        <w:t xml:space="preserve"> </w:t>
      </w:r>
      <w:r>
        <w:rPr>
          <w:sz w:val="14"/>
        </w:rPr>
        <w:t>service</w:t>
      </w:r>
      <w:r>
        <w:rPr>
          <w:spacing w:val="-6"/>
          <w:sz w:val="14"/>
        </w:rPr>
        <w:t xml:space="preserve"> </w:t>
      </w:r>
      <w:r>
        <w:rPr>
          <w:sz w:val="14"/>
        </w:rPr>
        <w:t>otherwise</w:t>
      </w:r>
      <w:r>
        <w:rPr>
          <w:spacing w:val="-6"/>
          <w:sz w:val="14"/>
        </w:rPr>
        <w:t xml:space="preserve"> </w:t>
      </w:r>
      <w:r>
        <w:rPr>
          <w:sz w:val="14"/>
        </w:rPr>
        <w:t>known</w:t>
      </w:r>
      <w:r>
        <w:rPr>
          <w:spacing w:val="-6"/>
          <w:sz w:val="14"/>
        </w:rPr>
        <w:t xml:space="preserve"> </w:t>
      </w:r>
      <w:r>
        <w:rPr>
          <w:sz w:val="14"/>
        </w:rPr>
        <w:t>as</w:t>
      </w:r>
      <w:r>
        <w:rPr>
          <w:spacing w:val="-9"/>
          <w:sz w:val="14"/>
        </w:rPr>
        <w:t xml:space="preserve"> </w:t>
      </w:r>
      <w:r>
        <w:rPr>
          <w:sz w:val="14"/>
        </w:rPr>
        <w:t>text</w:t>
      </w:r>
      <w:r>
        <w:rPr>
          <w:spacing w:val="-6"/>
          <w:sz w:val="14"/>
        </w:rPr>
        <w:t xml:space="preserve"> </w:t>
      </w:r>
      <w:r>
        <w:rPr>
          <w:sz w:val="14"/>
        </w:rPr>
        <w:t>messaging</w:t>
      </w:r>
      <w:r>
        <w:rPr>
          <w:spacing w:val="-9"/>
          <w:sz w:val="14"/>
        </w:rPr>
        <w:t xml:space="preserve"> </w:t>
      </w:r>
      <w:r>
        <w:rPr>
          <w:sz w:val="14"/>
        </w:rPr>
        <w:t>service.</w:t>
      </w:r>
      <w:r>
        <w:rPr>
          <w:spacing w:val="40"/>
          <w:sz w:val="14"/>
        </w:rPr>
        <w:t xml:space="preserve"> </w:t>
      </w:r>
      <w:r>
        <w:rPr>
          <w:b/>
          <w:sz w:val="14"/>
        </w:rPr>
        <w:t>Statutory</w:t>
      </w:r>
      <w:r>
        <w:rPr>
          <w:b/>
          <w:spacing w:val="-6"/>
          <w:sz w:val="14"/>
        </w:rPr>
        <w:t xml:space="preserve"> </w:t>
      </w:r>
      <w:r>
        <w:rPr>
          <w:b/>
          <w:sz w:val="14"/>
        </w:rPr>
        <w:t>Declaration</w:t>
      </w:r>
    </w:p>
    <w:p w14:paraId="3EF2FA14" w14:textId="77777777" w:rsidR="00FA2870" w:rsidRDefault="00000000">
      <w:pPr>
        <w:pStyle w:val="BodyText"/>
        <w:spacing w:before="3" w:line="211" w:lineRule="auto"/>
        <w:ind w:left="116" w:right="109" w:hanging="1"/>
        <w:jc w:val="both"/>
      </w:pPr>
      <w:r>
        <w:t>This</w:t>
      </w:r>
      <w:r>
        <w:rPr>
          <w:spacing w:val="-10"/>
        </w:rPr>
        <w:t xml:space="preserve"> </w:t>
      </w:r>
      <w:r>
        <w:t>is</w:t>
      </w:r>
      <w:r>
        <w:rPr>
          <w:spacing w:val="-9"/>
        </w:rPr>
        <w:t xml:space="preserve"> </w:t>
      </w:r>
      <w:r>
        <w:t>a</w:t>
      </w:r>
      <w:r>
        <w:rPr>
          <w:spacing w:val="-9"/>
        </w:rPr>
        <w:t xml:space="preserve"> </w:t>
      </w:r>
      <w:r>
        <w:t>Form</w:t>
      </w:r>
      <w:r>
        <w:rPr>
          <w:spacing w:val="-9"/>
        </w:rPr>
        <w:t xml:space="preserve"> </w:t>
      </w:r>
      <w:r>
        <w:t>completed</w:t>
      </w:r>
      <w:r>
        <w:rPr>
          <w:spacing w:val="-9"/>
        </w:rPr>
        <w:t xml:space="preserve"> </w:t>
      </w:r>
      <w:r>
        <w:t>by</w:t>
      </w:r>
      <w:r>
        <w:rPr>
          <w:spacing w:val="-9"/>
        </w:rPr>
        <w:t xml:space="preserve"> </w:t>
      </w:r>
      <w:r>
        <w:t>either</w:t>
      </w:r>
      <w:r>
        <w:rPr>
          <w:spacing w:val="-9"/>
        </w:rPr>
        <w:t xml:space="preserve"> </w:t>
      </w:r>
      <w:r>
        <w:t>the</w:t>
      </w:r>
      <w:r>
        <w:rPr>
          <w:spacing w:val="-9"/>
        </w:rPr>
        <w:t xml:space="preserve"> </w:t>
      </w:r>
      <w:r>
        <w:t>Landlord</w:t>
      </w:r>
      <w:r>
        <w:rPr>
          <w:spacing w:val="-9"/>
        </w:rPr>
        <w:t xml:space="preserve"> </w:t>
      </w:r>
      <w:r>
        <w:t>or</w:t>
      </w:r>
      <w:r>
        <w:rPr>
          <w:spacing w:val="-9"/>
        </w:rPr>
        <w:t xml:space="preserve"> </w:t>
      </w:r>
      <w:r>
        <w:t>the</w:t>
      </w:r>
      <w:r>
        <w:rPr>
          <w:spacing w:val="-9"/>
        </w:rPr>
        <w:t xml:space="preserve"> </w:t>
      </w:r>
      <w:r>
        <w:t>Tenant</w:t>
      </w:r>
      <w:r>
        <w:rPr>
          <w:spacing w:val="-10"/>
        </w:rPr>
        <w:t xml:space="preserve"> </w:t>
      </w:r>
      <w:r>
        <w:t>when</w:t>
      </w:r>
      <w:r>
        <w:rPr>
          <w:spacing w:val="-9"/>
        </w:rPr>
        <w:t xml:space="preserve"> </w:t>
      </w:r>
      <w:r>
        <w:t>they</w:t>
      </w:r>
      <w:r>
        <w:rPr>
          <w:spacing w:val="-9"/>
        </w:rPr>
        <w:t xml:space="preserve"> </w:t>
      </w:r>
      <w:r>
        <w:t>are</w:t>
      </w:r>
      <w:r>
        <w:rPr>
          <w:spacing w:val="-9"/>
        </w:rPr>
        <w:t xml:space="preserve"> </w:t>
      </w:r>
      <w:r>
        <w:t>claiming</w:t>
      </w:r>
      <w:r>
        <w:rPr>
          <w:spacing w:val="40"/>
        </w:rPr>
        <w:t xml:space="preserve"> </w:t>
      </w:r>
      <w:r>
        <w:t>repayment</w:t>
      </w:r>
      <w:r>
        <w:rPr>
          <w:spacing w:val="-2"/>
        </w:rPr>
        <w:t xml:space="preserve"> </w:t>
      </w:r>
      <w:r>
        <w:t>of</w:t>
      </w:r>
      <w:r>
        <w:rPr>
          <w:spacing w:val="-4"/>
        </w:rPr>
        <w:t xml:space="preserve"> </w:t>
      </w:r>
      <w:r>
        <w:t>all</w:t>
      </w:r>
      <w:r>
        <w:rPr>
          <w:spacing w:val="-2"/>
        </w:rPr>
        <w:t xml:space="preserve"> </w:t>
      </w:r>
      <w:r>
        <w:t>or</w:t>
      </w:r>
      <w:r>
        <w:rPr>
          <w:spacing w:val="-4"/>
        </w:rPr>
        <w:t xml:space="preserve"> </w:t>
      </w:r>
      <w:r>
        <w:t>part</w:t>
      </w:r>
      <w:r>
        <w:rPr>
          <w:spacing w:val="-2"/>
        </w:rPr>
        <w:t xml:space="preserve"> </w:t>
      </w:r>
      <w:r>
        <w:t>of</w:t>
      </w:r>
      <w:r>
        <w:rPr>
          <w:spacing w:val="-4"/>
        </w:rPr>
        <w:t xml:space="preserve"> </w:t>
      </w:r>
      <w:r>
        <w:t>the</w:t>
      </w:r>
      <w:r>
        <w:rPr>
          <w:spacing w:val="-2"/>
        </w:rPr>
        <w:t xml:space="preserve"> </w:t>
      </w:r>
      <w:r>
        <w:t>Deposit</w:t>
      </w:r>
      <w:r>
        <w:rPr>
          <w:spacing w:val="-2"/>
        </w:rPr>
        <w:t xml:space="preserve"> </w:t>
      </w:r>
      <w:r>
        <w:t>when</w:t>
      </w:r>
      <w:r>
        <w:rPr>
          <w:spacing w:val="-2"/>
        </w:rPr>
        <w:t xml:space="preserve"> </w:t>
      </w:r>
      <w:r>
        <w:t>the</w:t>
      </w:r>
      <w:r>
        <w:rPr>
          <w:spacing w:val="-2"/>
        </w:rPr>
        <w:t xml:space="preserve"> </w:t>
      </w:r>
      <w:r>
        <w:t>other</w:t>
      </w:r>
      <w:r>
        <w:rPr>
          <w:spacing w:val="-4"/>
        </w:rPr>
        <w:t xml:space="preserve"> </w:t>
      </w:r>
      <w:r>
        <w:t>Party</w:t>
      </w:r>
      <w:r>
        <w:rPr>
          <w:spacing w:val="-5"/>
        </w:rPr>
        <w:t xml:space="preserve"> </w:t>
      </w:r>
      <w:r>
        <w:t>is</w:t>
      </w:r>
      <w:r>
        <w:rPr>
          <w:spacing w:val="-2"/>
        </w:rPr>
        <w:t xml:space="preserve"> </w:t>
      </w:r>
      <w:r>
        <w:t>uncontactable</w:t>
      </w:r>
      <w:r>
        <w:rPr>
          <w:spacing w:val="-2"/>
        </w:rPr>
        <w:t xml:space="preserve"> </w:t>
      </w:r>
      <w:r>
        <w:t>or</w:t>
      </w:r>
      <w:r>
        <w:rPr>
          <w:spacing w:val="-4"/>
        </w:rPr>
        <w:t xml:space="preserve"> </w:t>
      </w:r>
      <w:r>
        <w:t>not</w:t>
      </w:r>
      <w:r>
        <w:rPr>
          <w:spacing w:val="40"/>
        </w:rPr>
        <w:t xml:space="preserve"> </w:t>
      </w:r>
      <w:r>
        <w:t>responding to correspondence.</w:t>
      </w:r>
    </w:p>
    <w:p w14:paraId="0A7098AD" w14:textId="77777777" w:rsidR="00FA2870" w:rsidRDefault="00000000">
      <w:pPr>
        <w:spacing w:line="160" w:lineRule="exact"/>
        <w:ind w:left="116"/>
        <w:jc w:val="both"/>
        <w:rPr>
          <w:b/>
          <w:sz w:val="14"/>
        </w:rPr>
      </w:pPr>
      <w:r>
        <w:rPr>
          <w:b/>
          <w:sz w:val="14"/>
        </w:rPr>
        <w:t>Statutory</w:t>
      </w:r>
      <w:r>
        <w:rPr>
          <w:b/>
          <w:spacing w:val="38"/>
          <w:sz w:val="14"/>
        </w:rPr>
        <w:t xml:space="preserve"> </w:t>
      </w:r>
      <w:r>
        <w:rPr>
          <w:b/>
          <w:sz w:val="14"/>
        </w:rPr>
        <w:t>Declaration</w:t>
      </w:r>
      <w:r>
        <w:rPr>
          <w:b/>
          <w:spacing w:val="40"/>
          <w:sz w:val="14"/>
        </w:rPr>
        <w:t xml:space="preserve"> </w:t>
      </w:r>
      <w:r>
        <w:rPr>
          <w:b/>
          <w:spacing w:val="-2"/>
          <w:sz w:val="14"/>
        </w:rPr>
        <w:t>Notice</w:t>
      </w:r>
    </w:p>
    <w:p w14:paraId="1C9DDC4C" w14:textId="77777777" w:rsidR="00FA2870" w:rsidRDefault="00000000">
      <w:pPr>
        <w:pStyle w:val="BodyText"/>
        <w:spacing w:before="6" w:line="211" w:lineRule="auto"/>
        <w:ind w:left="116" w:right="109"/>
        <w:jc w:val="both"/>
      </w:pPr>
      <w:r>
        <w:t>This is a</w:t>
      </w:r>
      <w:r>
        <w:rPr>
          <w:spacing w:val="-1"/>
        </w:rPr>
        <w:t xml:space="preserve"> </w:t>
      </w:r>
      <w:r>
        <w:t>notice we send to</w:t>
      </w:r>
      <w:r>
        <w:rPr>
          <w:spacing w:val="-1"/>
        </w:rPr>
        <w:t xml:space="preserve"> </w:t>
      </w:r>
      <w:r>
        <w:t>confirm we have received a Statutory</w:t>
      </w:r>
      <w:r>
        <w:rPr>
          <w:spacing w:val="-1"/>
        </w:rPr>
        <w:t xml:space="preserve"> </w:t>
      </w:r>
      <w:r>
        <w:t>Declaration and to</w:t>
      </w:r>
      <w:r>
        <w:rPr>
          <w:spacing w:val="40"/>
        </w:rPr>
        <w:t xml:space="preserve"> </w:t>
      </w:r>
      <w:r>
        <w:t>require additional information from the receiving Party.</w:t>
      </w:r>
    </w:p>
    <w:p w14:paraId="6F1912F8" w14:textId="77777777" w:rsidR="00FA2870" w:rsidRDefault="00000000">
      <w:pPr>
        <w:spacing w:line="162" w:lineRule="exact"/>
        <w:ind w:left="116"/>
        <w:jc w:val="both"/>
        <w:rPr>
          <w:b/>
          <w:sz w:val="14"/>
        </w:rPr>
      </w:pPr>
      <w:r>
        <w:rPr>
          <w:b/>
          <w:sz w:val="14"/>
        </w:rPr>
        <w:t>Statutory</w:t>
      </w:r>
      <w:r>
        <w:rPr>
          <w:b/>
          <w:spacing w:val="38"/>
          <w:sz w:val="14"/>
        </w:rPr>
        <w:t xml:space="preserve"> </w:t>
      </w:r>
      <w:r>
        <w:rPr>
          <w:b/>
          <w:sz w:val="14"/>
        </w:rPr>
        <w:t>Declaration</w:t>
      </w:r>
      <w:r>
        <w:rPr>
          <w:b/>
          <w:spacing w:val="40"/>
          <w:sz w:val="14"/>
        </w:rPr>
        <w:t xml:space="preserve"> </w:t>
      </w:r>
      <w:r>
        <w:rPr>
          <w:b/>
          <w:spacing w:val="-2"/>
          <w:sz w:val="14"/>
        </w:rPr>
        <w:t>Process</w:t>
      </w:r>
    </w:p>
    <w:p w14:paraId="2FF99940" w14:textId="77777777" w:rsidR="00FA2870" w:rsidRDefault="00000000">
      <w:pPr>
        <w:pStyle w:val="BodyText"/>
        <w:spacing w:before="9" w:line="211" w:lineRule="auto"/>
        <w:ind w:left="116" w:right="105" w:hanging="1"/>
        <w:jc w:val="both"/>
      </w:pPr>
      <w:r>
        <w:t>This</w:t>
      </w:r>
      <w:r>
        <w:rPr>
          <w:spacing w:val="-1"/>
        </w:rPr>
        <w:t xml:space="preserve"> </w:t>
      </w:r>
      <w:r>
        <w:t>is</w:t>
      </w:r>
      <w:r>
        <w:rPr>
          <w:spacing w:val="-1"/>
        </w:rPr>
        <w:t xml:space="preserve"> </w:t>
      </w:r>
      <w:r>
        <w:t>a</w:t>
      </w:r>
      <w:r>
        <w:rPr>
          <w:spacing w:val="-5"/>
        </w:rPr>
        <w:t xml:space="preserve"> </w:t>
      </w:r>
      <w:r>
        <w:t>process</w:t>
      </w:r>
      <w:r>
        <w:rPr>
          <w:spacing w:val="-1"/>
        </w:rPr>
        <w:t xml:space="preserve"> </w:t>
      </w:r>
      <w:r>
        <w:t>which</w:t>
      </w:r>
      <w:r>
        <w:rPr>
          <w:spacing w:val="-1"/>
        </w:rPr>
        <w:t xml:space="preserve"> </w:t>
      </w:r>
      <w:r>
        <w:t>may</w:t>
      </w:r>
      <w:r>
        <w:rPr>
          <w:spacing w:val="-2"/>
        </w:rPr>
        <w:t xml:space="preserve"> </w:t>
      </w:r>
      <w:r>
        <w:t>be</w:t>
      </w:r>
      <w:r>
        <w:rPr>
          <w:spacing w:val="-1"/>
        </w:rPr>
        <w:t xml:space="preserve"> </w:t>
      </w:r>
      <w:r>
        <w:t>used</w:t>
      </w:r>
      <w:r>
        <w:rPr>
          <w:spacing w:val="-1"/>
        </w:rPr>
        <w:t xml:space="preserve"> </w:t>
      </w:r>
      <w:r>
        <w:t>by</w:t>
      </w:r>
      <w:r>
        <w:rPr>
          <w:spacing w:val="-5"/>
        </w:rPr>
        <w:t xml:space="preserve"> </w:t>
      </w:r>
      <w:r>
        <w:t>a</w:t>
      </w:r>
      <w:r>
        <w:rPr>
          <w:spacing w:val="-3"/>
        </w:rPr>
        <w:t xml:space="preserve"> </w:t>
      </w:r>
      <w:r>
        <w:t>Party</w:t>
      </w:r>
      <w:r>
        <w:rPr>
          <w:spacing w:val="-5"/>
        </w:rPr>
        <w:t xml:space="preserve"> </w:t>
      </w:r>
      <w:r>
        <w:t>to</w:t>
      </w:r>
      <w:r>
        <w:rPr>
          <w:spacing w:val="-2"/>
        </w:rPr>
        <w:t xml:space="preserve"> </w:t>
      </w:r>
      <w:r>
        <w:t>claim</w:t>
      </w:r>
      <w:r>
        <w:rPr>
          <w:spacing w:val="-2"/>
        </w:rPr>
        <w:t xml:space="preserve"> </w:t>
      </w:r>
      <w:r>
        <w:t>the</w:t>
      </w:r>
      <w:r>
        <w:rPr>
          <w:spacing w:val="-1"/>
        </w:rPr>
        <w:t xml:space="preserve"> </w:t>
      </w:r>
      <w:r>
        <w:t>repayment</w:t>
      </w:r>
      <w:r>
        <w:rPr>
          <w:spacing w:val="-1"/>
        </w:rPr>
        <w:t xml:space="preserve"> </w:t>
      </w:r>
      <w:r>
        <w:t>of all</w:t>
      </w:r>
      <w:r>
        <w:rPr>
          <w:spacing w:val="-4"/>
        </w:rPr>
        <w:t xml:space="preserve"> </w:t>
      </w:r>
      <w:r>
        <w:t>or</w:t>
      </w:r>
      <w:r>
        <w:rPr>
          <w:spacing w:val="40"/>
        </w:rPr>
        <w:t xml:space="preserve"> </w:t>
      </w:r>
      <w:r>
        <w:t>part</w:t>
      </w:r>
      <w:r>
        <w:rPr>
          <w:spacing w:val="40"/>
        </w:rPr>
        <w:t xml:space="preserve"> </w:t>
      </w:r>
      <w:r>
        <w:t>of the Deposit when the other Party is uncontactable or not responding to</w:t>
      </w:r>
      <w:r>
        <w:rPr>
          <w:spacing w:val="40"/>
        </w:rPr>
        <w:t xml:space="preserve"> </w:t>
      </w:r>
      <w:r>
        <w:t>correspondence as further detailed in section 19.</w:t>
      </w:r>
    </w:p>
    <w:p w14:paraId="1578E81F" w14:textId="77777777" w:rsidR="00FA2870" w:rsidRDefault="00000000">
      <w:pPr>
        <w:spacing w:line="160" w:lineRule="exact"/>
        <w:ind w:left="116"/>
        <w:rPr>
          <w:b/>
          <w:sz w:val="14"/>
        </w:rPr>
      </w:pPr>
      <w:r>
        <w:rPr>
          <w:b/>
          <w:spacing w:val="-2"/>
          <w:sz w:val="14"/>
        </w:rPr>
        <w:t>Tenancy</w:t>
      </w:r>
    </w:p>
    <w:p w14:paraId="5A6DA5C2" w14:textId="77777777" w:rsidR="00FA2870" w:rsidRDefault="00000000">
      <w:pPr>
        <w:pStyle w:val="BodyText"/>
        <w:spacing w:before="7" w:line="211" w:lineRule="auto"/>
        <w:ind w:left="116" w:right="103"/>
        <w:jc w:val="both"/>
      </w:pPr>
      <w:r>
        <w:t xml:space="preserve">This is an Assured </w:t>
      </w:r>
      <w:proofErr w:type="spellStart"/>
      <w:r>
        <w:t>Shorthold</w:t>
      </w:r>
      <w:proofErr w:type="spellEnd"/>
      <w:r>
        <w:t xml:space="preserve"> Tenancy of a Property under which a Deposit is</w:t>
      </w:r>
      <w:r>
        <w:rPr>
          <w:spacing w:val="40"/>
        </w:rPr>
        <w:t xml:space="preserve"> </w:t>
      </w:r>
      <w:r>
        <w:t>protected</w:t>
      </w:r>
      <w:r>
        <w:rPr>
          <w:spacing w:val="-6"/>
        </w:rPr>
        <w:t xml:space="preserve"> </w:t>
      </w:r>
      <w:r>
        <w:t>with</w:t>
      </w:r>
      <w:r>
        <w:rPr>
          <w:spacing w:val="-6"/>
        </w:rPr>
        <w:t xml:space="preserve"> </w:t>
      </w:r>
      <w:r>
        <w:t>us,</w:t>
      </w:r>
      <w:r>
        <w:rPr>
          <w:spacing w:val="-5"/>
        </w:rPr>
        <w:t xml:space="preserve"> </w:t>
      </w:r>
      <w:r>
        <w:t>or</w:t>
      </w:r>
      <w:r>
        <w:rPr>
          <w:spacing w:val="-4"/>
        </w:rPr>
        <w:t xml:space="preserve"> </w:t>
      </w:r>
      <w:r>
        <w:t>an</w:t>
      </w:r>
      <w:r>
        <w:rPr>
          <w:spacing w:val="-1"/>
        </w:rPr>
        <w:t xml:space="preserve"> </w:t>
      </w:r>
      <w:r>
        <w:t>occupation</w:t>
      </w:r>
      <w:r>
        <w:rPr>
          <w:spacing w:val="-6"/>
        </w:rPr>
        <w:t xml:space="preserve"> </w:t>
      </w:r>
      <w:r>
        <w:t>contract</w:t>
      </w:r>
      <w:r>
        <w:rPr>
          <w:spacing w:val="-5"/>
        </w:rPr>
        <w:t xml:space="preserve"> </w:t>
      </w:r>
      <w:r>
        <w:t>for</w:t>
      </w:r>
      <w:r>
        <w:rPr>
          <w:spacing w:val="-6"/>
        </w:rPr>
        <w:t xml:space="preserve"> </w:t>
      </w:r>
      <w:r>
        <w:t>the</w:t>
      </w:r>
      <w:r>
        <w:rPr>
          <w:spacing w:val="-3"/>
        </w:rPr>
        <w:t xml:space="preserve"> </w:t>
      </w:r>
      <w:r>
        <w:t>purposes</w:t>
      </w:r>
      <w:r>
        <w:rPr>
          <w:spacing w:val="-6"/>
        </w:rPr>
        <w:t xml:space="preserve"> </w:t>
      </w:r>
      <w:r>
        <w:t>of</w:t>
      </w:r>
      <w:r>
        <w:rPr>
          <w:spacing w:val="-3"/>
        </w:rPr>
        <w:t xml:space="preserve"> </w:t>
      </w:r>
      <w:r>
        <w:t>The</w:t>
      </w:r>
      <w:r>
        <w:rPr>
          <w:spacing w:val="-3"/>
        </w:rPr>
        <w:t xml:space="preserve"> </w:t>
      </w:r>
      <w:r>
        <w:t>Renting</w:t>
      </w:r>
      <w:r>
        <w:rPr>
          <w:spacing w:val="-6"/>
        </w:rPr>
        <w:t xml:space="preserve"> </w:t>
      </w:r>
      <w:r>
        <w:t>Homes</w:t>
      </w:r>
      <w:r>
        <w:rPr>
          <w:spacing w:val="40"/>
        </w:rPr>
        <w:t xml:space="preserve"> </w:t>
      </w:r>
      <w:r>
        <w:t>(Wales)</w:t>
      </w:r>
      <w:r>
        <w:rPr>
          <w:spacing w:val="-9"/>
        </w:rPr>
        <w:t xml:space="preserve"> </w:t>
      </w:r>
      <w:r>
        <w:t>Act</w:t>
      </w:r>
      <w:r>
        <w:rPr>
          <w:spacing w:val="-7"/>
        </w:rPr>
        <w:t xml:space="preserve"> </w:t>
      </w:r>
      <w:r>
        <w:t>2016</w:t>
      </w:r>
      <w:r>
        <w:rPr>
          <w:spacing w:val="-7"/>
        </w:rPr>
        <w:t xml:space="preserve"> </w:t>
      </w:r>
      <w:r>
        <w:t>(an</w:t>
      </w:r>
      <w:r>
        <w:rPr>
          <w:spacing w:val="-5"/>
        </w:rPr>
        <w:t xml:space="preserve"> </w:t>
      </w:r>
      <w:r>
        <w:t>“</w:t>
      </w:r>
      <w:r>
        <w:rPr>
          <w:b/>
        </w:rPr>
        <w:t>Occupation</w:t>
      </w:r>
      <w:r>
        <w:rPr>
          <w:b/>
          <w:spacing w:val="-5"/>
        </w:rPr>
        <w:t xml:space="preserve"> </w:t>
      </w:r>
      <w:r>
        <w:rPr>
          <w:b/>
        </w:rPr>
        <w:t>Contract</w:t>
      </w:r>
      <w:r>
        <w:t>”),</w:t>
      </w:r>
      <w:r>
        <w:rPr>
          <w:spacing w:val="-9"/>
        </w:rPr>
        <w:t xml:space="preserve"> </w:t>
      </w:r>
      <w:r>
        <w:t>or</w:t>
      </w:r>
      <w:r>
        <w:rPr>
          <w:spacing w:val="-8"/>
        </w:rPr>
        <w:t xml:space="preserve"> </w:t>
      </w:r>
      <w:r>
        <w:t>another</w:t>
      </w:r>
      <w:r>
        <w:rPr>
          <w:spacing w:val="-8"/>
        </w:rPr>
        <w:t xml:space="preserve"> </w:t>
      </w:r>
      <w:r>
        <w:t>type</w:t>
      </w:r>
      <w:r>
        <w:rPr>
          <w:spacing w:val="-5"/>
        </w:rPr>
        <w:t xml:space="preserve"> </w:t>
      </w:r>
      <w:r>
        <w:t>of</w:t>
      </w:r>
      <w:r>
        <w:rPr>
          <w:spacing w:val="-8"/>
        </w:rPr>
        <w:t xml:space="preserve"> </w:t>
      </w:r>
      <w:r>
        <w:t>tenancy</w:t>
      </w:r>
      <w:r>
        <w:rPr>
          <w:spacing w:val="-9"/>
        </w:rPr>
        <w:t xml:space="preserve"> </w:t>
      </w:r>
      <w:r>
        <w:t>under</w:t>
      </w:r>
      <w:r>
        <w:rPr>
          <w:spacing w:val="22"/>
        </w:rPr>
        <w:t xml:space="preserve"> </w:t>
      </w:r>
      <w:r>
        <w:t>which</w:t>
      </w:r>
      <w:r>
        <w:rPr>
          <w:spacing w:val="40"/>
        </w:rPr>
        <w:t xml:space="preserve"> </w:t>
      </w:r>
      <w:r>
        <w:t>we</w:t>
      </w:r>
      <w:r>
        <w:rPr>
          <w:spacing w:val="-1"/>
        </w:rPr>
        <w:t xml:space="preserve"> </w:t>
      </w:r>
      <w:r>
        <w:t>at our</w:t>
      </w:r>
      <w:r>
        <w:rPr>
          <w:spacing w:val="-1"/>
        </w:rPr>
        <w:t xml:space="preserve"> </w:t>
      </w:r>
      <w:r>
        <w:t>sole</w:t>
      </w:r>
      <w:r>
        <w:rPr>
          <w:spacing w:val="-1"/>
        </w:rPr>
        <w:t xml:space="preserve"> </w:t>
      </w:r>
      <w:r>
        <w:t>discretion</w:t>
      </w:r>
      <w:r>
        <w:rPr>
          <w:spacing w:val="-1"/>
        </w:rPr>
        <w:t xml:space="preserve"> </w:t>
      </w:r>
      <w:r>
        <w:t>agree</w:t>
      </w:r>
      <w:r>
        <w:rPr>
          <w:spacing w:val="-1"/>
        </w:rPr>
        <w:t xml:space="preserve"> </w:t>
      </w:r>
      <w:r>
        <w:t>to</w:t>
      </w:r>
      <w:r>
        <w:rPr>
          <w:spacing w:val="-2"/>
        </w:rPr>
        <w:t xml:space="preserve"> </w:t>
      </w:r>
      <w:r>
        <w:t>protect</w:t>
      </w:r>
      <w:r>
        <w:rPr>
          <w:spacing w:val="-1"/>
        </w:rPr>
        <w:t xml:space="preserve"> </w:t>
      </w:r>
      <w:r>
        <w:t>a</w:t>
      </w:r>
      <w:r>
        <w:rPr>
          <w:spacing w:val="-2"/>
        </w:rPr>
        <w:t xml:space="preserve"> </w:t>
      </w:r>
      <w:r>
        <w:t>Deposit</w:t>
      </w:r>
      <w:r>
        <w:rPr>
          <w:spacing w:val="-1"/>
        </w:rPr>
        <w:t xml:space="preserve"> </w:t>
      </w:r>
      <w:r>
        <w:t>on</w:t>
      </w:r>
      <w:r>
        <w:rPr>
          <w:spacing w:val="-3"/>
        </w:rPr>
        <w:t xml:space="preserve"> </w:t>
      </w:r>
      <w:r>
        <w:t>these</w:t>
      </w:r>
      <w:r>
        <w:rPr>
          <w:spacing w:val="-1"/>
        </w:rPr>
        <w:t xml:space="preserve"> </w:t>
      </w:r>
      <w:r>
        <w:t>Terms and</w:t>
      </w:r>
      <w:r>
        <w:rPr>
          <w:spacing w:val="36"/>
        </w:rPr>
        <w:t xml:space="preserve"> </w:t>
      </w:r>
      <w:r>
        <w:t>Conditions</w:t>
      </w:r>
      <w:r>
        <w:rPr>
          <w:spacing w:val="40"/>
        </w:rPr>
        <w:t xml:space="preserve"> </w:t>
      </w:r>
      <w:r>
        <w:t xml:space="preserve">as if the Deposit related to an Assured </w:t>
      </w:r>
      <w:proofErr w:type="spellStart"/>
      <w:r>
        <w:t>Shorthold</w:t>
      </w:r>
      <w:proofErr w:type="spellEnd"/>
      <w:r>
        <w:t xml:space="preserve"> Tenancy.</w:t>
      </w:r>
    </w:p>
    <w:p w14:paraId="3B7CDBAB" w14:textId="77777777" w:rsidR="00FA2870" w:rsidRDefault="00000000">
      <w:pPr>
        <w:spacing w:line="159" w:lineRule="exact"/>
        <w:ind w:left="116"/>
        <w:jc w:val="both"/>
        <w:rPr>
          <w:b/>
          <w:sz w:val="14"/>
        </w:rPr>
      </w:pPr>
      <w:r>
        <w:rPr>
          <w:b/>
          <w:sz w:val="14"/>
        </w:rPr>
        <w:t>Tenancy</w:t>
      </w:r>
      <w:r>
        <w:rPr>
          <w:b/>
          <w:spacing w:val="23"/>
          <w:sz w:val="14"/>
        </w:rPr>
        <w:t xml:space="preserve"> </w:t>
      </w:r>
      <w:r>
        <w:rPr>
          <w:b/>
          <w:spacing w:val="-2"/>
          <w:sz w:val="14"/>
        </w:rPr>
        <w:t>Agreement</w:t>
      </w:r>
    </w:p>
    <w:p w14:paraId="400400F1" w14:textId="77777777" w:rsidR="00FA2870" w:rsidRDefault="00000000">
      <w:pPr>
        <w:pStyle w:val="BodyText"/>
        <w:spacing w:before="8" w:line="211" w:lineRule="auto"/>
        <w:ind w:left="116" w:right="109"/>
        <w:jc w:val="both"/>
      </w:pPr>
      <w:r>
        <w:t>This is the written agreement between the Landlord and Tenant relating to the</w:t>
      </w:r>
      <w:r>
        <w:rPr>
          <w:spacing w:val="40"/>
        </w:rPr>
        <w:t xml:space="preserve"> </w:t>
      </w:r>
      <w:r>
        <w:t>Tenancy of the Property.</w:t>
      </w:r>
    </w:p>
    <w:p w14:paraId="74A504E0" w14:textId="77777777" w:rsidR="00FA2870" w:rsidRDefault="00000000">
      <w:pPr>
        <w:spacing w:line="161" w:lineRule="exact"/>
        <w:ind w:left="116"/>
        <w:rPr>
          <w:b/>
          <w:sz w:val="14"/>
        </w:rPr>
      </w:pPr>
      <w:r>
        <w:rPr>
          <w:b/>
          <w:spacing w:val="-2"/>
          <w:w w:val="110"/>
          <w:sz w:val="14"/>
        </w:rPr>
        <w:t>Tenant</w:t>
      </w:r>
    </w:p>
    <w:p w14:paraId="79B8F1B8" w14:textId="77777777" w:rsidR="00FA2870" w:rsidRDefault="00000000">
      <w:pPr>
        <w:pStyle w:val="BodyText"/>
        <w:spacing w:before="8" w:line="211" w:lineRule="auto"/>
        <w:ind w:left="117" w:right="147" w:hanging="1"/>
      </w:pPr>
      <w:r>
        <w:t>This</w:t>
      </w:r>
      <w:r>
        <w:rPr>
          <w:spacing w:val="-10"/>
        </w:rPr>
        <w:t xml:space="preserve"> </w:t>
      </w:r>
      <w:r>
        <w:t>is</w:t>
      </w:r>
      <w:r>
        <w:rPr>
          <w:spacing w:val="-10"/>
        </w:rPr>
        <w:t xml:space="preserve"> </w:t>
      </w:r>
      <w:r>
        <w:t>the</w:t>
      </w:r>
      <w:r>
        <w:rPr>
          <w:spacing w:val="-10"/>
        </w:rPr>
        <w:t xml:space="preserve"> </w:t>
      </w:r>
      <w:r>
        <w:t>Tenant</w:t>
      </w:r>
      <w:r>
        <w:rPr>
          <w:spacing w:val="-9"/>
        </w:rPr>
        <w:t xml:space="preserve"> </w:t>
      </w:r>
      <w:r>
        <w:t>of</w:t>
      </w:r>
      <w:r>
        <w:rPr>
          <w:spacing w:val="-10"/>
        </w:rPr>
        <w:t xml:space="preserve"> </w:t>
      </w:r>
      <w:r>
        <w:t>a</w:t>
      </w:r>
      <w:r>
        <w:rPr>
          <w:spacing w:val="-11"/>
        </w:rPr>
        <w:t xml:space="preserve"> </w:t>
      </w:r>
      <w:r>
        <w:t>Tenancy</w:t>
      </w:r>
      <w:r>
        <w:rPr>
          <w:spacing w:val="-11"/>
        </w:rPr>
        <w:t xml:space="preserve"> </w:t>
      </w:r>
      <w:r>
        <w:t>(which</w:t>
      </w:r>
      <w:r>
        <w:rPr>
          <w:spacing w:val="-10"/>
        </w:rPr>
        <w:t xml:space="preserve"> </w:t>
      </w:r>
      <w:r>
        <w:t>includes</w:t>
      </w:r>
      <w:r>
        <w:rPr>
          <w:spacing w:val="-10"/>
        </w:rPr>
        <w:t xml:space="preserve"> </w:t>
      </w:r>
      <w:r>
        <w:t>a</w:t>
      </w:r>
      <w:r>
        <w:rPr>
          <w:spacing w:val="-11"/>
        </w:rPr>
        <w:t xml:space="preserve"> </w:t>
      </w:r>
      <w:r>
        <w:t>contract-holder</w:t>
      </w:r>
      <w:r>
        <w:rPr>
          <w:spacing w:val="-10"/>
        </w:rPr>
        <w:t xml:space="preserve"> </w:t>
      </w:r>
      <w:r>
        <w:t>for</w:t>
      </w:r>
      <w:r>
        <w:rPr>
          <w:spacing w:val="-10"/>
        </w:rPr>
        <w:t xml:space="preserve"> </w:t>
      </w:r>
      <w:r>
        <w:t>the</w:t>
      </w:r>
      <w:r>
        <w:rPr>
          <w:spacing w:val="-9"/>
        </w:rPr>
        <w:t xml:space="preserve"> </w:t>
      </w:r>
      <w:r>
        <w:t>purposes</w:t>
      </w:r>
      <w:r>
        <w:rPr>
          <w:spacing w:val="-10"/>
        </w:rPr>
        <w:t xml:space="preserve"> </w:t>
      </w:r>
      <w:r>
        <w:t>of</w:t>
      </w:r>
      <w:r>
        <w:rPr>
          <w:spacing w:val="40"/>
        </w:rPr>
        <w:t xml:space="preserve"> </w:t>
      </w:r>
      <w:r>
        <w:t>the Renting Homes (Wales) Act 2016).</w:t>
      </w:r>
    </w:p>
    <w:p w14:paraId="471E12DC" w14:textId="77777777" w:rsidR="00FA2870" w:rsidRDefault="00000000">
      <w:pPr>
        <w:spacing w:line="157" w:lineRule="exact"/>
        <w:ind w:left="116"/>
        <w:rPr>
          <w:b/>
          <w:sz w:val="14"/>
        </w:rPr>
      </w:pPr>
      <w:r>
        <w:rPr>
          <w:b/>
          <w:sz w:val="14"/>
        </w:rPr>
        <w:t>The</w:t>
      </w:r>
      <w:r>
        <w:rPr>
          <w:b/>
          <w:spacing w:val="19"/>
          <w:sz w:val="14"/>
        </w:rPr>
        <w:t xml:space="preserve"> </w:t>
      </w:r>
      <w:r>
        <w:rPr>
          <w:b/>
          <w:sz w:val="14"/>
        </w:rPr>
        <w:t>Department</w:t>
      </w:r>
      <w:r>
        <w:rPr>
          <w:b/>
          <w:spacing w:val="14"/>
          <w:sz w:val="14"/>
        </w:rPr>
        <w:t xml:space="preserve"> </w:t>
      </w:r>
      <w:r>
        <w:rPr>
          <w:b/>
          <w:sz w:val="14"/>
        </w:rPr>
        <w:t>for</w:t>
      </w:r>
      <w:r>
        <w:rPr>
          <w:b/>
          <w:spacing w:val="18"/>
          <w:sz w:val="14"/>
        </w:rPr>
        <w:t xml:space="preserve"> </w:t>
      </w:r>
      <w:r>
        <w:rPr>
          <w:b/>
          <w:sz w:val="14"/>
        </w:rPr>
        <w:t>Levelling</w:t>
      </w:r>
      <w:r>
        <w:rPr>
          <w:b/>
          <w:spacing w:val="17"/>
          <w:sz w:val="14"/>
        </w:rPr>
        <w:t xml:space="preserve"> </w:t>
      </w:r>
      <w:r>
        <w:rPr>
          <w:b/>
          <w:sz w:val="14"/>
        </w:rPr>
        <w:t>Up,</w:t>
      </w:r>
      <w:r>
        <w:rPr>
          <w:b/>
          <w:spacing w:val="17"/>
          <w:sz w:val="14"/>
        </w:rPr>
        <w:t xml:space="preserve"> </w:t>
      </w:r>
      <w:r>
        <w:rPr>
          <w:b/>
          <w:sz w:val="14"/>
        </w:rPr>
        <w:t>Housing</w:t>
      </w:r>
      <w:r>
        <w:rPr>
          <w:b/>
          <w:spacing w:val="18"/>
          <w:sz w:val="14"/>
        </w:rPr>
        <w:t xml:space="preserve"> </w:t>
      </w:r>
      <w:r>
        <w:rPr>
          <w:b/>
          <w:sz w:val="14"/>
        </w:rPr>
        <w:t>&amp;</w:t>
      </w:r>
      <w:r>
        <w:rPr>
          <w:b/>
          <w:spacing w:val="13"/>
          <w:sz w:val="14"/>
        </w:rPr>
        <w:t xml:space="preserve"> </w:t>
      </w:r>
      <w:r>
        <w:rPr>
          <w:b/>
          <w:sz w:val="14"/>
        </w:rPr>
        <w:t>Communities</w:t>
      </w:r>
      <w:r>
        <w:rPr>
          <w:b/>
          <w:spacing w:val="16"/>
          <w:sz w:val="14"/>
        </w:rPr>
        <w:t xml:space="preserve"> </w:t>
      </w:r>
      <w:r>
        <w:rPr>
          <w:b/>
          <w:spacing w:val="-2"/>
          <w:sz w:val="14"/>
        </w:rPr>
        <w:t>(‘DLUHC’)</w:t>
      </w:r>
    </w:p>
    <w:p w14:paraId="67C654DE" w14:textId="77777777" w:rsidR="00FA2870" w:rsidRDefault="00000000">
      <w:pPr>
        <w:spacing w:before="6" w:line="211" w:lineRule="auto"/>
        <w:ind w:left="116" w:right="396"/>
        <w:rPr>
          <w:b/>
          <w:sz w:val="14"/>
        </w:rPr>
      </w:pPr>
      <w:r>
        <w:rPr>
          <w:sz w:val="14"/>
        </w:rPr>
        <w:t>This</w:t>
      </w:r>
      <w:r>
        <w:rPr>
          <w:spacing w:val="-9"/>
          <w:sz w:val="14"/>
        </w:rPr>
        <w:t xml:space="preserve"> </w:t>
      </w:r>
      <w:r>
        <w:rPr>
          <w:sz w:val="14"/>
        </w:rPr>
        <w:t>is</w:t>
      </w:r>
      <w:r>
        <w:rPr>
          <w:spacing w:val="-7"/>
          <w:sz w:val="14"/>
        </w:rPr>
        <w:t xml:space="preserve"> </w:t>
      </w:r>
      <w:r>
        <w:rPr>
          <w:sz w:val="14"/>
        </w:rPr>
        <w:t>the</w:t>
      </w:r>
      <w:r>
        <w:rPr>
          <w:spacing w:val="-7"/>
          <w:sz w:val="14"/>
        </w:rPr>
        <w:t xml:space="preserve"> </w:t>
      </w:r>
      <w:r>
        <w:rPr>
          <w:sz w:val="14"/>
        </w:rPr>
        <w:t>government</w:t>
      </w:r>
      <w:r>
        <w:rPr>
          <w:spacing w:val="-7"/>
          <w:sz w:val="14"/>
        </w:rPr>
        <w:t xml:space="preserve"> </w:t>
      </w:r>
      <w:r>
        <w:rPr>
          <w:sz w:val="14"/>
        </w:rPr>
        <w:t>Ministry</w:t>
      </w:r>
      <w:r>
        <w:rPr>
          <w:spacing w:val="-8"/>
          <w:sz w:val="14"/>
        </w:rPr>
        <w:t xml:space="preserve"> </w:t>
      </w:r>
      <w:r>
        <w:rPr>
          <w:sz w:val="14"/>
        </w:rPr>
        <w:t>that</w:t>
      </w:r>
      <w:r>
        <w:rPr>
          <w:spacing w:val="-9"/>
          <w:sz w:val="14"/>
        </w:rPr>
        <w:t xml:space="preserve"> </w:t>
      </w:r>
      <w:r>
        <w:rPr>
          <w:sz w:val="14"/>
        </w:rPr>
        <w:t>has</w:t>
      </w:r>
      <w:r>
        <w:rPr>
          <w:spacing w:val="-7"/>
          <w:sz w:val="14"/>
        </w:rPr>
        <w:t xml:space="preserve"> </w:t>
      </w:r>
      <w:proofErr w:type="spellStart"/>
      <w:r>
        <w:rPr>
          <w:sz w:val="14"/>
        </w:rPr>
        <w:t>authorised</w:t>
      </w:r>
      <w:proofErr w:type="spellEnd"/>
      <w:r>
        <w:rPr>
          <w:spacing w:val="-9"/>
          <w:sz w:val="14"/>
        </w:rPr>
        <w:t xml:space="preserve"> </w:t>
      </w:r>
      <w:r>
        <w:rPr>
          <w:sz w:val="14"/>
        </w:rPr>
        <w:t>us</w:t>
      </w:r>
      <w:r>
        <w:rPr>
          <w:spacing w:val="-9"/>
          <w:sz w:val="14"/>
        </w:rPr>
        <w:t xml:space="preserve"> </w:t>
      </w:r>
      <w:r>
        <w:rPr>
          <w:sz w:val="14"/>
        </w:rPr>
        <w:t>to</w:t>
      </w:r>
      <w:r>
        <w:rPr>
          <w:spacing w:val="-8"/>
          <w:sz w:val="14"/>
        </w:rPr>
        <w:t xml:space="preserve"> </w:t>
      </w:r>
      <w:r>
        <w:rPr>
          <w:sz w:val="14"/>
        </w:rPr>
        <w:t>provide</w:t>
      </w:r>
      <w:r>
        <w:rPr>
          <w:spacing w:val="-9"/>
          <w:sz w:val="14"/>
        </w:rPr>
        <w:t xml:space="preserve"> </w:t>
      </w:r>
      <w:r>
        <w:rPr>
          <w:sz w:val="14"/>
        </w:rPr>
        <w:t>this</w:t>
      </w:r>
      <w:r>
        <w:rPr>
          <w:spacing w:val="-7"/>
          <w:sz w:val="14"/>
        </w:rPr>
        <w:t xml:space="preserve"> </w:t>
      </w:r>
      <w:r>
        <w:rPr>
          <w:sz w:val="14"/>
        </w:rPr>
        <w:t>service.</w:t>
      </w:r>
      <w:r>
        <w:rPr>
          <w:spacing w:val="40"/>
          <w:sz w:val="14"/>
        </w:rPr>
        <w:t xml:space="preserve"> </w:t>
      </w:r>
      <w:r>
        <w:rPr>
          <w:b/>
          <w:sz w:val="14"/>
        </w:rPr>
        <w:t>The Deposit Protection Service (‘The DPS’)</w:t>
      </w:r>
    </w:p>
    <w:p w14:paraId="3EB2A569" w14:textId="77777777" w:rsidR="00FA2870" w:rsidRDefault="00000000">
      <w:pPr>
        <w:pStyle w:val="BodyText"/>
        <w:spacing w:before="3" w:line="211" w:lineRule="auto"/>
        <w:ind w:left="116" w:right="107"/>
        <w:jc w:val="both"/>
      </w:pPr>
      <w:r>
        <w:t>The DPS is a trade name of Computershare Investor Services PLC, a company</w:t>
      </w:r>
      <w:r>
        <w:rPr>
          <w:spacing w:val="40"/>
        </w:rPr>
        <w:t xml:space="preserve"> </w:t>
      </w:r>
      <w:r>
        <w:t>registered</w:t>
      </w:r>
      <w:r>
        <w:rPr>
          <w:spacing w:val="-10"/>
        </w:rPr>
        <w:t xml:space="preserve"> </w:t>
      </w:r>
      <w:r>
        <w:t>in</w:t>
      </w:r>
      <w:r>
        <w:rPr>
          <w:spacing w:val="-9"/>
        </w:rPr>
        <w:t xml:space="preserve"> </w:t>
      </w:r>
      <w:r>
        <w:t>England</w:t>
      </w:r>
      <w:r>
        <w:rPr>
          <w:spacing w:val="-9"/>
        </w:rPr>
        <w:t xml:space="preserve"> </w:t>
      </w:r>
      <w:r>
        <w:t>and</w:t>
      </w:r>
      <w:r>
        <w:rPr>
          <w:spacing w:val="-9"/>
        </w:rPr>
        <w:t xml:space="preserve"> </w:t>
      </w:r>
      <w:r>
        <w:t>Wales</w:t>
      </w:r>
      <w:r>
        <w:rPr>
          <w:spacing w:val="-9"/>
        </w:rPr>
        <w:t xml:space="preserve"> </w:t>
      </w:r>
      <w:r>
        <w:t>with</w:t>
      </w:r>
      <w:r>
        <w:rPr>
          <w:spacing w:val="-9"/>
        </w:rPr>
        <w:t xml:space="preserve"> </w:t>
      </w:r>
      <w:r>
        <w:t>company</w:t>
      </w:r>
      <w:r>
        <w:rPr>
          <w:spacing w:val="-9"/>
        </w:rPr>
        <w:t xml:space="preserve"> </w:t>
      </w:r>
      <w:r>
        <w:t>number</w:t>
      </w:r>
      <w:r>
        <w:rPr>
          <w:spacing w:val="-9"/>
        </w:rPr>
        <w:t xml:space="preserve"> </w:t>
      </w:r>
      <w:r>
        <w:t>3498808.</w:t>
      </w:r>
      <w:r>
        <w:rPr>
          <w:spacing w:val="-9"/>
        </w:rPr>
        <w:t xml:space="preserve"> </w:t>
      </w:r>
      <w:r>
        <w:t>Its</w:t>
      </w:r>
      <w:r>
        <w:rPr>
          <w:spacing w:val="-9"/>
        </w:rPr>
        <w:t xml:space="preserve"> </w:t>
      </w:r>
      <w:r>
        <w:t>registered</w:t>
      </w:r>
      <w:r>
        <w:rPr>
          <w:spacing w:val="-9"/>
        </w:rPr>
        <w:t xml:space="preserve"> </w:t>
      </w:r>
      <w:r>
        <w:t>office</w:t>
      </w:r>
      <w:r>
        <w:rPr>
          <w:spacing w:val="40"/>
        </w:rPr>
        <w:t xml:space="preserve"> </w:t>
      </w:r>
      <w:r>
        <w:t xml:space="preserve">is The Pavilions, </w:t>
      </w:r>
      <w:proofErr w:type="spellStart"/>
      <w:r>
        <w:t>Bridgwater</w:t>
      </w:r>
      <w:proofErr w:type="spellEnd"/>
      <w:r>
        <w:t xml:space="preserve"> Road, Bristol BS13 8AE. Throughout this document, we</w:t>
      </w:r>
      <w:r>
        <w:rPr>
          <w:spacing w:val="40"/>
        </w:rPr>
        <w:t xml:space="preserve"> </w:t>
      </w:r>
      <w:r>
        <w:t>also refer to The DPS as ‘we’ or ‘</w:t>
      </w:r>
      <w:proofErr w:type="gramStart"/>
      <w:r>
        <w:t>us’</w:t>
      </w:r>
      <w:proofErr w:type="gramEnd"/>
      <w:r>
        <w:t>.</w:t>
      </w:r>
    </w:p>
    <w:p w14:paraId="66808209" w14:textId="77777777" w:rsidR="00FA2870" w:rsidRDefault="00000000">
      <w:pPr>
        <w:spacing w:line="157" w:lineRule="exact"/>
        <w:ind w:left="116"/>
        <w:rPr>
          <w:b/>
          <w:sz w:val="14"/>
        </w:rPr>
      </w:pPr>
      <w:r>
        <w:rPr>
          <w:b/>
          <w:spacing w:val="-2"/>
          <w:sz w:val="14"/>
        </w:rPr>
        <w:t>Transfer</w:t>
      </w:r>
    </w:p>
    <w:p w14:paraId="6B098BC0" w14:textId="77777777" w:rsidR="00FA2870" w:rsidRDefault="00000000">
      <w:pPr>
        <w:pStyle w:val="BodyText"/>
        <w:spacing w:line="166" w:lineRule="exact"/>
        <w:ind w:left="116"/>
      </w:pPr>
      <w:r>
        <w:rPr>
          <w:spacing w:val="-2"/>
        </w:rPr>
        <w:t>A</w:t>
      </w:r>
      <w:r>
        <w:rPr>
          <w:spacing w:val="-6"/>
        </w:rPr>
        <w:t xml:space="preserve"> </w:t>
      </w:r>
      <w:r>
        <w:rPr>
          <w:spacing w:val="-2"/>
        </w:rPr>
        <w:t>Transfer</w:t>
      </w:r>
      <w:r>
        <w:rPr>
          <w:spacing w:val="-1"/>
        </w:rPr>
        <w:t xml:space="preserve"> </w:t>
      </w:r>
      <w:r>
        <w:rPr>
          <w:spacing w:val="-2"/>
        </w:rPr>
        <w:t xml:space="preserve">can </w:t>
      </w:r>
      <w:r>
        <w:rPr>
          <w:spacing w:val="-5"/>
        </w:rPr>
        <w:t>be:</w:t>
      </w:r>
    </w:p>
    <w:p w14:paraId="684347F3" w14:textId="77777777" w:rsidR="00FA2870" w:rsidRDefault="00000000">
      <w:pPr>
        <w:pStyle w:val="ListParagraph"/>
        <w:numPr>
          <w:ilvl w:val="1"/>
          <w:numId w:val="39"/>
        </w:numPr>
        <w:tabs>
          <w:tab w:val="left" w:pos="536"/>
          <w:tab w:val="left" w:pos="537"/>
        </w:tabs>
        <w:spacing w:line="168" w:lineRule="exact"/>
        <w:ind w:hanging="282"/>
        <w:rPr>
          <w:sz w:val="14"/>
        </w:rPr>
      </w:pPr>
      <w:r>
        <w:rPr>
          <w:sz w:val="14"/>
        </w:rPr>
        <w:t>the</w:t>
      </w:r>
      <w:r>
        <w:rPr>
          <w:spacing w:val="-10"/>
          <w:sz w:val="14"/>
        </w:rPr>
        <w:t xml:space="preserve"> </w:t>
      </w:r>
      <w:r>
        <w:rPr>
          <w:sz w:val="14"/>
        </w:rPr>
        <w:t>transfer</w:t>
      </w:r>
      <w:r>
        <w:rPr>
          <w:spacing w:val="-6"/>
          <w:sz w:val="14"/>
        </w:rPr>
        <w:t xml:space="preserve"> </w:t>
      </w:r>
      <w:r>
        <w:rPr>
          <w:sz w:val="14"/>
        </w:rPr>
        <w:t>of</w:t>
      </w:r>
      <w:r>
        <w:rPr>
          <w:spacing w:val="-8"/>
          <w:sz w:val="14"/>
        </w:rPr>
        <w:t xml:space="preserve"> </w:t>
      </w:r>
      <w:r>
        <w:rPr>
          <w:sz w:val="14"/>
        </w:rPr>
        <w:t>a</w:t>
      </w:r>
      <w:r>
        <w:rPr>
          <w:spacing w:val="-8"/>
          <w:sz w:val="14"/>
        </w:rPr>
        <w:t xml:space="preserve"> </w:t>
      </w:r>
      <w:r>
        <w:rPr>
          <w:sz w:val="14"/>
        </w:rPr>
        <w:t>Tenancy</w:t>
      </w:r>
      <w:r>
        <w:rPr>
          <w:spacing w:val="-9"/>
          <w:sz w:val="14"/>
        </w:rPr>
        <w:t xml:space="preserve"> </w:t>
      </w:r>
      <w:r>
        <w:rPr>
          <w:sz w:val="14"/>
        </w:rPr>
        <w:t>from</w:t>
      </w:r>
      <w:r>
        <w:rPr>
          <w:spacing w:val="-6"/>
          <w:sz w:val="14"/>
        </w:rPr>
        <w:t xml:space="preserve"> </w:t>
      </w:r>
      <w:r>
        <w:rPr>
          <w:sz w:val="14"/>
        </w:rPr>
        <w:t>the</w:t>
      </w:r>
      <w:r>
        <w:rPr>
          <w:spacing w:val="-5"/>
          <w:sz w:val="14"/>
        </w:rPr>
        <w:t xml:space="preserve"> </w:t>
      </w:r>
      <w:r>
        <w:rPr>
          <w:sz w:val="14"/>
        </w:rPr>
        <w:t>existing</w:t>
      </w:r>
      <w:r>
        <w:rPr>
          <w:spacing w:val="-6"/>
          <w:sz w:val="14"/>
        </w:rPr>
        <w:t xml:space="preserve"> </w:t>
      </w:r>
      <w:r>
        <w:rPr>
          <w:sz w:val="14"/>
        </w:rPr>
        <w:t>Landlord</w:t>
      </w:r>
      <w:r>
        <w:rPr>
          <w:spacing w:val="-9"/>
          <w:sz w:val="14"/>
        </w:rPr>
        <w:t xml:space="preserve"> </w:t>
      </w:r>
      <w:r>
        <w:rPr>
          <w:sz w:val="14"/>
        </w:rPr>
        <w:t>to</w:t>
      </w:r>
      <w:r>
        <w:rPr>
          <w:spacing w:val="-8"/>
          <w:sz w:val="14"/>
        </w:rPr>
        <w:t xml:space="preserve"> </w:t>
      </w:r>
      <w:r>
        <w:rPr>
          <w:sz w:val="14"/>
        </w:rPr>
        <w:t>a</w:t>
      </w:r>
      <w:r>
        <w:rPr>
          <w:spacing w:val="-9"/>
          <w:sz w:val="14"/>
        </w:rPr>
        <w:t xml:space="preserve"> </w:t>
      </w:r>
      <w:r>
        <w:rPr>
          <w:sz w:val="14"/>
        </w:rPr>
        <w:t>new</w:t>
      </w:r>
      <w:r>
        <w:rPr>
          <w:spacing w:val="-6"/>
          <w:sz w:val="14"/>
        </w:rPr>
        <w:t xml:space="preserve"> </w:t>
      </w:r>
      <w:proofErr w:type="gramStart"/>
      <w:r>
        <w:rPr>
          <w:spacing w:val="-2"/>
          <w:sz w:val="14"/>
        </w:rPr>
        <w:t>Landlord;</w:t>
      </w:r>
      <w:proofErr w:type="gramEnd"/>
    </w:p>
    <w:p w14:paraId="782C1136" w14:textId="77777777" w:rsidR="00FA2870" w:rsidRDefault="00000000">
      <w:pPr>
        <w:pStyle w:val="ListParagraph"/>
        <w:numPr>
          <w:ilvl w:val="1"/>
          <w:numId w:val="39"/>
        </w:numPr>
        <w:tabs>
          <w:tab w:val="left" w:pos="537"/>
        </w:tabs>
        <w:spacing w:line="172" w:lineRule="exact"/>
        <w:ind w:hanging="282"/>
        <w:rPr>
          <w:sz w:val="14"/>
        </w:rPr>
      </w:pPr>
      <w:r>
        <w:rPr>
          <w:sz w:val="14"/>
        </w:rPr>
        <w:t>the</w:t>
      </w:r>
      <w:r>
        <w:rPr>
          <w:spacing w:val="-10"/>
          <w:sz w:val="14"/>
        </w:rPr>
        <w:t xml:space="preserve"> </w:t>
      </w:r>
      <w:r>
        <w:rPr>
          <w:sz w:val="14"/>
        </w:rPr>
        <w:t>transfer</w:t>
      </w:r>
      <w:r>
        <w:rPr>
          <w:spacing w:val="-9"/>
          <w:sz w:val="14"/>
        </w:rPr>
        <w:t xml:space="preserve"> </w:t>
      </w:r>
      <w:r>
        <w:rPr>
          <w:sz w:val="14"/>
        </w:rPr>
        <w:t>of</w:t>
      </w:r>
      <w:r>
        <w:rPr>
          <w:spacing w:val="-6"/>
          <w:sz w:val="14"/>
        </w:rPr>
        <w:t xml:space="preserve"> </w:t>
      </w:r>
      <w:r>
        <w:rPr>
          <w:sz w:val="14"/>
        </w:rPr>
        <w:t>a</w:t>
      </w:r>
      <w:r>
        <w:rPr>
          <w:spacing w:val="-9"/>
          <w:sz w:val="14"/>
        </w:rPr>
        <w:t xml:space="preserve"> </w:t>
      </w:r>
      <w:r>
        <w:rPr>
          <w:sz w:val="14"/>
        </w:rPr>
        <w:t>Tenancy</w:t>
      </w:r>
      <w:r>
        <w:rPr>
          <w:spacing w:val="-9"/>
          <w:sz w:val="14"/>
        </w:rPr>
        <w:t xml:space="preserve"> </w:t>
      </w:r>
      <w:r>
        <w:rPr>
          <w:sz w:val="14"/>
        </w:rPr>
        <w:t>from</w:t>
      </w:r>
      <w:r>
        <w:rPr>
          <w:spacing w:val="-8"/>
          <w:sz w:val="14"/>
        </w:rPr>
        <w:t xml:space="preserve"> </w:t>
      </w:r>
      <w:r>
        <w:rPr>
          <w:sz w:val="14"/>
        </w:rPr>
        <w:t>the</w:t>
      </w:r>
      <w:r>
        <w:rPr>
          <w:spacing w:val="-7"/>
          <w:sz w:val="14"/>
        </w:rPr>
        <w:t xml:space="preserve"> </w:t>
      </w:r>
      <w:r>
        <w:rPr>
          <w:sz w:val="14"/>
        </w:rPr>
        <w:t>existing</w:t>
      </w:r>
      <w:r>
        <w:rPr>
          <w:spacing w:val="-6"/>
          <w:sz w:val="14"/>
        </w:rPr>
        <w:t xml:space="preserve"> </w:t>
      </w:r>
      <w:r>
        <w:rPr>
          <w:sz w:val="14"/>
        </w:rPr>
        <w:t>Tenant</w:t>
      </w:r>
      <w:r>
        <w:rPr>
          <w:spacing w:val="-9"/>
          <w:sz w:val="14"/>
        </w:rPr>
        <w:t xml:space="preserve"> </w:t>
      </w:r>
      <w:r>
        <w:rPr>
          <w:sz w:val="14"/>
        </w:rPr>
        <w:t>to</w:t>
      </w:r>
      <w:r>
        <w:rPr>
          <w:spacing w:val="-8"/>
          <w:sz w:val="14"/>
        </w:rPr>
        <w:t xml:space="preserve"> </w:t>
      </w:r>
      <w:r>
        <w:rPr>
          <w:sz w:val="14"/>
        </w:rPr>
        <w:t>a</w:t>
      </w:r>
      <w:r>
        <w:rPr>
          <w:spacing w:val="-8"/>
          <w:sz w:val="14"/>
        </w:rPr>
        <w:t xml:space="preserve"> </w:t>
      </w:r>
      <w:r>
        <w:rPr>
          <w:sz w:val="14"/>
        </w:rPr>
        <w:t>new</w:t>
      </w:r>
      <w:r>
        <w:rPr>
          <w:spacing w:val="-8"/>
          <w:sz w:val="14"/>
        </w:rPr>
        <w:t xml:space="preserve"> </w:t>
      </w:r>
      <w:r>
        <w:rPr>
          <w:sz w:val="14"/>
        </w:rPr>
        <w:t>Tenant;</w:t>
      </w:r>
      <w:r>
        <w:rPr>
          <w:spacing w:val="-9"/>
          <w:sz w:val="14"/>
        </w:rPr>
        <w:t xml:space="preserve"> </w:t>
      </w:r>
      <w:r>
        <w:rPr>
          <w:spacing w:val="-5"/>
          <w:sz w:val="14"/>
        </w:rPr>
        <w:t>or</w:t>
      </w:r>
    </w:p>
    <w:p w14:paraId="4D9D3FF3" w14:textId="77777777" w:rsidR="00FA2870" w:rsidRDefault="00000000">
      <w:pPr>
        <w:pStyle w:val="ListParagraph"/>
        <w:numPr>
          <w:ilvl w:val="1"/>
          <w:numId w:val="39"/>
        </w:numPr>
        <w:tabs>
          <w:tab w:val="left" w:pos="539"/>
        </w:tabs>
        <w:spacing w:before="10" w:line="211" w:lineRule="auto"/>
        <w:ind w:left="538" w:right="106" w:hanging="279"/>
        <w:rPr>
          <w:sz w:val="14"/>
        </w:rPr>
      </w:pPr>
      <w:r>
        <w:rPr>
          <w:sz w:val="14"/>
        </w:rPr>
        <w:t>in the case of a Joint Tenancy, a change in the identity of one or more of the</w:t>
      </w:r>
      <w:r>
        <w:rPr>
          <w:spacing w:val="40"/>
          <w:sz w:val="14"/>
        </w:rPr>
        <w:t xml:space="preserve"> </w:t>
      </w:r>
      <w:r>
        <w:rPr>
          <w:sz w:val="14"/>
        </w:rPr>
        <w:t>Joint Tenants (Tenant Transfer).</w:t>
      </w:r>
    </w:p>
    <w:p w14:paraId="24AB2685" w14:textId="77777777" w:rsidR="00FA2870" w:rsidRDefault="00000000">
      <w:pPr>
        <w:spacing w:line="162" w:lineRule="exact"/>
        <w:ind w:left="116"/>
        <w:jc w:val="both"/>
        <w:rPr>
          <w:b/>
          <w:sz w:val="14"/>
        </w:rPr>
      </w:pPr>
      <w:r>
        <w:rPr>
          <w:b/>
          <w:sz w:val="14"/>
        </w:rPr>
        <w:t>Working</w:t>
      </w:r>
      <w:r>
        <w:rPr>
          <w:b/>
          <w:spacing w:val="29"/>
          <w:sz w:val="14"/>
        </w:rPr>
        <w:t xml:space="preserve"> </w:t>
      </w:r>
      <w:r>
        <w:rPr>
          <w:b/>
          <w:spacing w:val="-5"/>
          <w:sz w:val="14"/>
        </w:rPr>
        <w:t>Day</w:t>
      </w:r>
    </w:p>
    <w:p w14:paraId="54F17C9B" w14:textId="77777777" w:rsidR="00FA2870" w:rsidRDefault="00000000">
      <w:pPr>
        <w:pStyle w:val="BodyText"/>
        <w:spacing w:before="9" w:line="211" w:lineRule="auto"/>
        <w:ind w:left="116" w:right="101"/>
        <w:jc w:val="both"/>
      </w:pPr>
      <w:r>
        <w:t>Working Days are days on which our offices are open for business. These are every</w:t>
      </w:r>
      <w:r>
        <w:rPr>
          <w:spacing w:val="40"/>
        </w:rPr>
        <w:t xml:space="preserve"> </w:t>
      </w:r>
      <w:r>
        <w:t>Monday to Friday, excluding bank holidays in England and Wales. We keep our</w:t>
      </w:r>
      <w:r>
        <w:rPr>
          <w:spacing w:val="40"/>
        </w:rPr>
        <w:t xml:space="preserve"> </w:t>
      </w:r>
      <w:r>
        <w:t>website</w:t>
      </w:r>
      <w:r>
        <w:rPr>
          <w:spacing w:val="-2"/>
        </w:rPr>
        <w:t xml:space="preserve"> </w:t>
      </w:r>
      <w:r>
        <w:t>–</w:t>
      </w:r>
      <w:r>
        <w:rPr>
          <w:spacing w:val="-3"/>
        </w:rPr>
        <w:t xml:space="preserve"> </w:t>
      </w:r>
      <w:hyperlink r:id="rId248">
        <w:r>
          <w:t>www.depositprotection.com</w:t>
        </w:r>
      </w:hyperlink>
      <w:r>
        <w:rPr>
          <w:spacing w:val="-3"/>
        </w:rPr>
        <w:t xml:space="preserve"> </w:t>
      </w:r>
      <w:r>
        <w:t>–</w:t>
      </w:r>
      <w:r>
        <w:rPr>
          <w:spacing w:val="-3"/>
        </w:rPr>
        <w:t xml:space="preserve"> </w:t>
      </w:r>
      <w:proofErr w:type="gramStart"/>
      <w:r>
        <w:t>up-to-date</w:t>
      </w:r>
      <w:proofErr w:type="gramEnd"/>
      <w:r>
        <w:rPr>
          <w:spacing w:val="-2"/>
        </w:rPr>
        <w:t xml:space="preserve"> </w:t>
      </w:r>
      <w:r>
        <w:t>with</w:t>
      </w:r>
      <w:r>
        <w:rPr>
          <w:spacing w:val="-2"/>
        </w:rPr>
        <w:t xml:space="preserve"> </w:t>
      </w:r>
      <w:r>
        <w:t>our</w:t>
      </w:r>
      <w:r>
        <w:rPr>
          <w:spacing w:val="-2"/>
        </w:rPr>
        <w:t xml:space="preserve"> </w:t>
      </w:r>
      <w:r>
        <w:t>opening</w:t>
      </w:r>
      <w:r>
        <w:rPr>
          <w:spacing w:val="-2"/>
        </w:rPr>
        <w:t xml:space="preserve"> </w:t>
      </w:r>
      <w:r>
        <w:t>times.</w:t>
      </w:r>
      <w:r>
        <w:rPr>
          <w:spacing w:val="-6"/>
        </w:rPr>
        <w:t xml:space="preserve"> </w:t>
      </w:r>
      <w:r>
        <w:t>In</w:t>
      </w:r>
      <w:r>
        <w:rPr>
          <w:spacing w:val="-2"/>
        </w:rPr>
        <w:t xml:space="preserve"> </w:t>
      </w:r>
      <w:r>
        <w:t>these</w:t>
      </w:r>
      <w:r>
        <w:rPr>
          <w:spacing w:val="40"/>
        </w:rPr>
        <w:t xml:space="preserve"> </w:t>
      </w:r>
      <w:r>
        <w:t xml:space="preserve">Terms and </w:t>
      </w:r>
      <w:proofErr w:type="gramStart"/>
      <w:r>
        <w:t>Conditions</w:t>
      </w:r>
      <w:proofErr w:type="gramEnd"/>
      <w:r>
        <w:t xml:space="preserve"> the use of the words and phrases “other”, “including” and “in</w:t>
      </w:r>
      <w:r>
        <w:rPr>
          <w:spacing w:val="40"/>
        </w:rPr>
        <w:t xml:space="preserve"> </w:t>
      </w:r>
      <w:r>
        <w:t>particular”</w:t>
      </w:r>
      <w:r>
        <w:rPr>
          <w:spacing w:val="-4"/>
        </w:rPr>
        <w:t xml:space="preserve"> </w:t>
      </w:r>
      <w:r>
        <w:t>shall</w:t>
      </w:r>
      <w:r>
        <w:rPr>
          <w:spacing w:val="-1"/>
        </w:rPr>
        <w:t xml:space="preserve"> </w:t>
      </w:r>
      <w:r>
        <w:t>not restrict a</w:t>
      </w:r>
      <w:r>
        <w:rPr>
          <w:spacing w:val="-1"/>
        </w:rPr>
        <w:t xml:space="preserve"> </w:t>
      </w:r>
      <w:r>
        <w:t>general</w:t>
      </w:r>
      <w:r>
        <w:rPr>
          <w:spacing w:val="-5"/>
        </w:rPr>
        <w:t xml:space="preserve"> </w:t>
      </w:r>
      <w:r>
        <w:t>or</w:t>
      </w:r>
      <w:r>
        <w:rPr>
          <w:spacing w:val="-1"/>
        </w:rPr>
        <w:t xml:space="preserve"> </w:t>
      </w:r>
      <w:r>
        <w:t>wide interpretation</w:t>
      </w:r>
      <w:r>
        <w:rPr>
          <w:spacing w:val="-1"/>
        </w:rPr>
        <w:t xml:space="preserve"> </w:t>
      </w:r>
      <w:r>
        <w:t>of</w:t>
      </w:r>
      <w:r>
        <w:rPr>
          <w:spacing w:val="-1"/>
        </w:rPr>
        <w:t xml:space="preserve"> </w:t>
      </w:r>
      <w:r>
        <w:t>any</w:t>
      </w:r>
      <w:r>
        <w:rPr>
          <w:spacing w:val="-1"/>
        </w:rPr>
        <w:t xml:space="preserve"> </w:t>
      </w:r>
      <w:r>
        <w:t>words</w:t>
      </w:r>
      <w:r>
        <w:rPr>
          <w:spacing w:val="-1"/>
        </w:rPr>
        <w:t xml:space="preserve"> </w:t>
      </w:r>
      <w:r>
        <w:t>preceding</w:t>
      </w:r>
      <w:r>
        <w:rPr>
          <w:spacing w:val="40"/>
        </w:rPr>
        <w:t xml:space="preserve"> </w:t>
      </w:r>
      <w:r>
        <w:t>them where a wider interpretation is possible. Except where the context otherwise</w:t>
      </w:r>
      <w:r>
        <w:rPr>
          <w:spacing w:val="40"/>
        </w:rPr>
        <w:t xml:space="preserve"> </w:t>
      </w:r>
      <w:r>
        <w:t>requires, words using the singular shall include the plural and vice versa.</w:t>
      </w:r>
    </w:p>
    <w:p w14:paraId="4F461A4D" w14:textId="77777777" w:rsidR="00FA2870" w:rsidRDefault="00000000">
      <w:pPr>
        <w:numPr>
          <w:ilvl w:val="0"/>
          <w:numId w:val="39"/>
        </w:numPr>
        <w:tabs>
          <w:tab w:val="left" w:pos="275"/>
        </w:tabs>
        <w:spacing w:line="157" w:lineRule="exact"/>
        <w:ind w:left="274" w:hanging="159"/>
        <w:jc w:val="both"/>
        <w:rPr>
          <w:b/>
          <w:sz w:val="14"/>
        </w:rPr>
      </w:pPr>
      <w:r>
        <w:rPr>
          <w:b/>
          <w:sz w:val="14"/>
        </w:rPr>
        <w:t>Information</w:t>
      </w:r>
      <w:r>
        <w:rPr>
          <w:b/>
          <w:spacing w:val="16"/>
          <w:sz w:val="14"/>
        </w:rPr>
        <w:t xml:space="preserve"> </w:t>
      </w:r>
      <w:r>
        <w:rPr>
          <w:b/>
          <w:sz w:val="14"/>
        </w:rPr>
        <w:t>about</w:t>
      </w:r>
      <w:r>
        <w:rPr>
          <w:b/>
          <w:spacing w:val="18"/>
          <w:sz w:val="14"/>
        </w:rPr>
        <w:t xml:space="preserve"> </w:t>
      </w:r>
      <w:r>
        <w:rPr>
          <w:b/>
          <w:sz w:val="14"/>
        </w:rPr>
        <w:t>the</w:t>
      </w:r>
      <w:r>
        <w:rPr>
          <w:b/>
          <w:spacing w:val="15"/>
          <w:sz w:val="14"/>
        </w:rPr>
        <w:t xml:space="preserve"> </w:t>
      </w:r>
      <w:r>
        <w:rPr>
          <w:b/>
          <w:sz w:val="14"/>
        </w:rPr>
        <w:t>Scheme</w:t>
      </w:r>
      <w:r>
        <w:rPr>
          <w:b/>
          <w:spacing w:val="17"/>
          <w:sz w:val="14"/>
        </w:rPr>
        <w:t xml:space="preserve"> </w:t>
      </w:r>
      <w:r>
        <w:rPr>
          <w:b/>
          <w:sz w:val="14"/>
        </w:rPr>
        <w:t>for</w:t>
      </w:r>
      <w:r>
        <w:rPr>
          <w:b/>
          <w:spacing w:val="19"/>
          <w:sz w:val="14"/>
        </w:rPr>
        <w:t xml:space="preserve"> </w:t>
      </w:r>
      <w:r>
        <w:rPr>
          <w:b/>
          <w:spacing w:val="-5"/>
          <w:sz w:val="14"/>
        </w:rPr>
        <w:t>you</w:t>
      </w:r>
    </w:p>
    <w:p w14:paraId="4F6BED90" w14:textId="77777777" w:rsidR="00FA2870" w:rsidRDefault="00000000">
      <w:pPr>
        <w:pStyle w:val="ListParagraph"/>
        <w:numPr>
          <w:ilvl w:val="0"/>
          <w:numId w:val="37"/>
        </w:numPr>
        <w:tabs>
          <w:tab w:val="left" w:pos="270"/>
        </w:tabs>
        <w:spacing w:before="8" w:line="211" w:lineRule="auto"/>
        <w:ind w:right="103"/>
        <w:jc w:val="both"/>
        <w:rPr>
          <w:sz w:val="14"/>
        </w:rPr>
      </w:pPr>
      <w:r>
        <w:rPr>
          <w:sz w:val="14"/>
        </w:rPr>
        <w:t>These are our Terms and Conditions which govern how we provide the Scheme.</w:t>
      </w:r>
      <w:r>
        <w:rPr>
          <w:spacing w:val="40"/>
          <w:sz w:val="14"/>
        </w:rPr>
        <w:t xml:space="preserve"> </w:t>
      </w:r>
      <w:r>
        <w:rPr>
          <w:sz w:val="14"/>
        </w:rPr>
        <w:t>From</w:t>
      </w:r>
      <w:r>
        <w:rPr>
          <w:spacing w:val="-5"/>
          <w:sz w:val="14"/>
        </w:rPr>
        <w:t xml:space="preserve"> </w:t>
      </w:r>
      <w:r>
        <w:rPr>
          <w:sz w:val="14"/>
        </w:rPr>
        <w:t>time</w:t>
      </w:r>
      <w:r>
        <w:rPr>
          <w:spacing w:val="-5"/>
          <w:sz w:val="14"/>
        </w:rPr>
        <w:t xml:space="preserve"> </w:t>
      </w:r>
      <w:r>
        <w:rPr>
          <w:sz w:val="14"/>
        </w:rPr>
        <w:t>to</w:t>
      </w:r>
      <w:r>
        <w:rPr>
          <w:spacing w:val="-8"/>
          <w:sz w:val="14"/>
        </w:rPr>
        <w:t xml:space="preserve"> </w:t>
      </w:r>
      <w:proofErr w:type="gramStart"/>
      <w:r>
        <w:rPr>
          <w:sz w:val="14"/>
        </w:rPr>
        <w:t>time</w:t>
      </w:r>
      <w:proofErr w:type="gramEnd"/>
      <w:r>
        <w:rPr>
          <w:spacing w:val="-3"/>
          <w:sz w:val="14"/>
        </w:rPr>
        <w:t xml:space="preserve"> </w:t>
      </w:r>
      <w:r>
        <w:rPr>
          <w:sz w:val="14"/>
        </w:rPr>
        <w:t>we</w:t>
      </w:r>
      <w:r>
        <w:rPr>
          <w:spacing w:val="-7"/>
          <w:sz w:val="14"/>
        </w:rPr>
        <w:t xml:space="preserve"> </w:t>
      </w:r>
      <w:r>
        <w:rPr>
          <w:sz w:val="14"/>
        </w:rPr>
        <w:t>may</w:t>
      </w:r>
      <w:r>
        <w:rPr>
          <w:spacing w:val="-6"/>
          <w:sz w:val="14"/>
        </w:rPr>
        <w:t xml:space="preserve"> </w:t>
      </w:r>
      <w:r>
        <w:rPr>
          <w:sz w:val="14"/>
        </w:rPr>
        <w:t>change</w:t>
      </w:r>
      <w:r>
        <w:rPr>
          <w:spacing w:val="-5"/>
          <w:sz w:val="14"/>
        </w:rPr>
        <w:t xml:space="preserve"> </w:t>
      </w:r>
      <w:r>
        <w:rPr>
          <w:sz w:val="14"/>
        </w:rPr>
        <w:t>these</w:t>
      </w:r>
      <w:r>
        <w:rPr>
          <w:spacing w:val="-3"/>
          <w:sz w:val="14"/>
        </w:rPr>
        <w:t xml:space="preserve"> </w:t>
      </w:r>
      <w:r>
        <w:rPr>
          <w:sz w:val="14"/>
        </w:rPr>
        <w:t>Terms</w:t>
      </w:r>
      <w:r>
        <w:rPr>
          <w:spacing w:val="-5"/>
          <w:sz w:val="14"/>
        </w:rPr>
        <w:t xml:space="preserve"> </w:t>
      </w:r>
      <w:r>
        <w:rPr>
          <w:sz w:val="14"/>
        </w:rPr>
        <w:t>and</w:t>
      </w:r>
      <w:r>
        <w:rPr>
          <w:spacing w:val="-7"/>
          <w:sz w:val="14"/>
        </w:rPr>
        <w:t xml:space="preserve"> </w:t>
      </w:r>
      <w:r>
        <w:rPr>
          <w:sz w:val="14"/>
        </w:rPr>
        <w:t>Conditions.</w:t>
      </w:r>
      <w:r>
        <w:rPr>
          <w:spacing w:val="-7"/>
          <w:sz w:val="14"/>
        </w:rPr>
        <w:t xml:space="preserve"> </w:t>
      </w:r>
      <w:r>
        <w:rPr>
          <w:sz w:val="14"/>
        </w:rPr>
        <w:t>Please</w:t>
      </w:r>
      <w:r>
        <w:rPr>
          <w:spacing w:val="-5"/>
          <w:sz w:val="14"/>
        </w:rPr>
        <w:t xml:space="preserve"> </w:t>
      </w:r>
      <w:r>
        <w:rPr>
          <w:sz w:val="14"/>
        </w:rPr>
        <w:t>see</w:t>
      </w:r>
      <w:r>
        <w:rPr>
          <w:spacing w:val="-5"/>
          <w:sz w:val="14"/>
        </w:rPr>
        <w:t xml:space="preserve"> </w:t>
      </w:r>
      <w:r>
        <w:rPr>
          <w:sz w:val="14"/>
        </w:rPr>
        <w:t>section</w:t>
      </w:r>
      <w:r>
        <w:rPr>
          <w:spacing w:val="40"/>
          <w:sz w:val="14"/>
        </w:rPr>
        <w:t xml:space="preserve"> </w:t>
      </w:r>
      <w:r>
        <w:rPr>
          <w:sz w:val="14"/>
        </w:rPr>
        <w:t>34(g) for how such changes will be notified to you.</w:t>
      </w:r>
    </w:p>
    <w:p w14:paraId="7A85953C" w14:textId="77777777" w:rsidR="00FA2870" w:rsidRDefault="00000000">
      <w:pPr>
        <w:pStyle w:val="ListParagraph"/>
        <w:numPr>
          <w:ilvl w:val="0"/>
          <w:numId w:val="37"/>
        </w:numPr>
        <w:tabs>
          <w:tab w:val="left" w:pos="278"/>
        </w:tabs>
        <w:spacing w:line="156" w:lineRule="exact"/>
        <w:ind w:left="277" w:hanging="165"/>
        <w:jc w:val="both"/>
        <w:rPr>
          <w:sz w:val="14"/>
        </w:rPr>
      </w:pPr>
      <w:r>
        <w:rPr>
          <w:sz w:val="14"/>
        </w:rPr>
        <w:t>The</w:t>
      </w:r>
      <w:r>
        <w:rPr>
          <w:spacing w:val="-10"/>
          <w:sz w:val="14"/>
        </w:rPr>
        <w:t xml:space="preserve"> </w:t>
      </w:r>
      <w:r>
        <w:rPr>
          <w:sz w:val="14"/>
        </w:rPr>
        <w:t>ways</w:t>
      </w:r>
      <w:r>
        <w:rPr>
          <w:spacing w:val="-9"/>
          <w:sz w:val="14"/>
        </w:rPr>
        <w:t xml:space="preserve"> </w:t>
      </w:r>
      <w:r>
        <w:rPr>
          <w:sz w:val="14"/>
        </w:rPr>
        <w:t>you</w:t>
      </w:r>
      <w:r>
        <w:rPr>
          <w:spacing w:val="-9"/>
          <w:sz w:val="14"/>
        </w:rPr>
        <w:t xml:space="preserve"> </w:t>
      </w:r>
      <w:r>
        <w:rPr>
          <w:sz w:val="14"/>
        </w:rPr>
        <w:t>can</w:t>
      </w:r>
      <w:r>
        <w:rPr>
          <w:spacing w:val="-9"/>
          <w:sz w:val="14"/>
        </w:rPr>
        <w:t xml:space="preserve"> </w:t>
      </w:r>
      <w:r>
        <w:rPr>
          <w:sz w:val="14"/>
        </w:rPr>
        <w:t>contact</w:t>
      </w:r>
      <w:r>
        <w:rPr>
          <w:spacing w:val="-5"/>
          <w:sz w:val="14"/>
        </w:rPr>
        <w:t xml:space="preserve"> </w:t>
      </w:r>
      <w:r>
        <w:rPr>
          <w:sz w:val="14"/>
        </w:rPr>
        <w:t>us</w:t>
      </w:r>
      <w:r>
        <w:rPr>
          <w:spacing w:val="-9"/>
          <w:sz w:val="14"/>
        </w:rPr>
        <w:t xml:space="preserve"> </w:t>
      </w:r>
      <w:r>
        <w:rPr>
          <w:sz w:val="14"/>
        </w:rPr>
        <w:t>are</w:t>
      </w:r>
      <w:r>
        <w:rPr>
          <w:spacing w:val="-9"/>
          <w:sz w:val="14"/>
        </w:rPr>
        <w:t xml:space="preserve"> </w:t>
      </w:r>
      <w:r>
        <w:rPr>
          <w:sz w:val="14"/>
        </w:rPr>
        <w:t>set</w:t>
      </w:r>
      <w:r>
        <w:rPr>
          <w:spacing w:val="-5"/>
          <w:sz w:val="14"/>
        </w:rPr>
        <w:t xml:space="preserve"> </w:t>
      </w:r>
      <w:r>
        <w:rPr>
          <w:sz w:val="14"/>
        </w:rPr>
        <w:t>out</w:t>
      </w:r>
      <w:r>
        <w:rPr>
          <w:spacing w:val="-8"/>
          <w:sz w:val="14"/>
        </w:rPr>
        <w:t xml:space="preserve"> </w:t>
      </w:r>
      <w:r>
        <w:rPr>
          <w:sz w:val="14"/>
        </w:rPr>
        <w:t>in</w:t>
      </w:r>
      <w:r>
        <w:rPr>
          <w:spacing w:val="-8"/>
          <w:sz w:val="14"/>
        </w:rPr>
        <w:t xml:space="preserve"> </w:t>
      </w:r>
      <w:r>
        <w:rPr>
          <w:sz w:val="14"/>
        </w:rPr>
        <w:t>section</w:t>
      </w:r>
      <w:r>
        <w:rPr>
          <w:spacing w:val="-8"/>
          <w:sz w:val="14"/>
        </w:rPr>
        <w:t xml:space="preserve"> </w:t>
      </w:r>
      <w:r>
        <w:rPr>
          <w:sz w:val="14"/>
        </w:rPr>
        <w:t>4</w:t>
      </w:r>
      <w:r>
        <w:rPr>
          <w:spacing w:val="-9"/>
          <w:sz w:val="14"/>
        </w:rPr>
        <w:t xml:space="preserve"> </w:t>
      </w:r>
      <w:r>
        <w:rPr>
          <w:sz w:val="14"/>
        </w:rPr>
        <w:t>“Ways</w:t>
      </w:r>
      <w:r>
        <w:rPr>
          <w:spacing w:val="-5"/>
          <w:sz w:val="14"/>
        </w:rPr>
        <w:t xml:space="preserve"> </w:t>
      </w:r>
      <w:r>
        <w:rPr>
          <w:sz w:val="14"/>
        </w:rPr>
        <w:t>to</w:t>
      </w:r>
      <w:r>
        <w:rPr>
          <w:spacing w:val="-9"/>
          <w:sz w:val="14"/>
        </w:rPr>
        <w:t xml:space="preserve"> </w:t>
      </w:r>
      <w:r>
        <w:rPr>
          <w:sz w:val="14"/>
        </w:rPr>
        <w:t>Contact</w:t>
      </w:r>
      <w:r>
        <w:rPr>
          <w:spacing w:val="-5"/>
          <w:sz w:val="14"/>
        </w:rPr>
        <w:t xml:space="preserve"> </w:t>
      </w:r>
      <w:r>
        <w:rPr>
          <w:spacing w:val="-4"/>
          <w:sz w:val="14"/>
        </w:rPr>
        <w:t>us”.</w:t>
      </w:r>
    </w:p>
    <w:p w14:paraId="71BB1C86" w14:textId="77777777" w:rsidR="00FA2870" w:rsidRDefault="00000000">
      <w:pPr>
        <w:pStyle w:val="ListParagraph"/>
        <w:numPr>
          <w:ilvl w:val="0"/>
          <w:numId w:val="37"/>
        </w:numPr>
        <w:tabs>
          <w:tab w:val="left" w:pos="251"/>
        </w:tabs>
        <w:spacing w:line="170" w:lineRule="exact"/>
        <w:ind w:left="250" w:hanging="138"/>
        <w:jc w:val="both"/>
        <w:rPr>
          <w:sz w:val="14"/>
        </w:rPr>
      </w:pPr>
      <w:r>
        <w:rPr>
          <w:spacing w:val="-2"/>
          <w:sz w:val="14"/>
        </w:rPr>
        <w:t>Our</w:t>
      </w:r>
      <w:r>
        <w:rPr>
          <w:spacing w:val="-10"/>
          <w:sz w:val="14"/>
        </w:rPr>
        <w:t xml:space="preserve"> </w:t>
      </w:r>
      <w:r>
        <w:rPr>
          <w:spacing w:val="-2"/>
          <w:sz w:val="14"/>
        </w:rPr>
        <w:t>Scheme</w:t>
      </w:r>
      <w:r>
        <w:rPr>
          <w:spacing w:val="-8"/>
          <w:sz w:val="14"/>
        </w:rPr>
        <w:t xml:space="preserve"> </w:t>
      </w:r>
      <w:r>
        <w:rPr>
          <w:spacing w:val="-2"/>
          <w:sz w:val="14"/>
        </w:rPr>
        <w:t>is</w:t>
      </w:r>
      <w:r>
        <w:rPr>
          <w:spacing w:val="-7"/>
          <w:sz w:val="14"/>
        </w:rPr>
        <w:t xml:space="preserve"> </w:t>
      </w:r>
      <w:r>
        <w:rPr>
          <w:spacing w:val="-2"/>
          <w:sz w:val="14"/>
        </w:rPr>
        <w:t>free</w:t>
      </w:r>
      <w:r>
        <w:rPr>
          <w:spacing w:val="-7"/>
          <w:sz w:val="14"/>
        </w:rPr>
        <w:t xml:space="preserve"> </w:t>
      </w:r>
      <w:r>
        <w:rPr>
          <w:spacing w:val="-2"/>
          <w:sz w:val="14"/>
        </w:rPr>
        <w:t>to</w:t>
      </w:r>
      <w:r>
        <w:rPr>
          <w:spacing w:val="-7"/>
          <w:sz w:val="14"/>
        </w:rPr>
        <w:t xml:space="preserve"> </w:t>
      </w:r>
      <w:r>
        <w:rPr>
          <w:spacing w:val="-2"/>
          <w:sz w:val="14"/>
        </w:rPr>
        <w:t>use</w:t>
      </w:r>
      <w:r>
        <w:rPr>
          <w:spacing w:val="-7"/>
          <w:sz w:val="14"/>
        </w:rPr>
        <w:t xml:space="preserve"> </w:t>
      </w:r>
      <w:r>
        <w:rPr>
          <w:spacing w:val="-2"/>
          <w:sz w:val="14"/>
        </w:rPr>
        <w:t>except</w:t>
      </w:r>
      <w:r>
        <w:rPr>
          <w:spacing w:val="-7"/>
          <w:sz w:val="14"/>
        </w:rPr>
        <w:t xml:space="preserve"> </w:t>
      </w:r>
      <w:r>
        <w:rPr>
          <w:spacing w:val="-2"/>
          <w:sz w:val="14"/>
        </w:rPr>
        <w:t>in</w:t>
      </w:r>
      <w:r>
        <w:rPr>
          <w:spacing w:val="-7"/>
          <w:sz w:val="14"/>
        </w:rPr>
        <w:t xml:space="preserve"> </w:t>
      </w:r>
      <w:r>
        <w:rPr>
          <w:spacing w:val="-2"/>
          <w:sz w:val="14"/>
        </w:rPr>
        <w:t>the</w:t>
      </w:r>
      <w:r>
        <w:rPr>
          <w:spacing w:val="-6"/>
          <w:sz w:val="14"/>
        </w:rPr>
        <w:t xml:space="preserve"> </w:t>
      </w:r>
      <w:r>
        <w:rPr>
          <w:spacing w:val="-2"/>
          <w:sz w:val="14"/>
        </w:rPr>
        <w:t>circumstances</w:t>
      </w:r>
      <w:r>
        <w:rPr>
          <w:spacing w:val="-10"/>
          <w:sz w:val="14"/>
        </w:rPr>
        <w:t xml:space="preserve"> </w:t>
      </w:r>
      <w:r>
        <w:rPr>
          <w:spacing w:val="-2"/>
          <w:sz w:val="14"/>
        </w:rPr>
        <w:t>set</w:t>
      </w:r>
      <w:r>
        <w:rPr>
          <w:spacing w:val="-3"/>
          <w:sz w:val="14"/>
        </w:rPr>
        <w:t xml:space="preserve"> </w:t>
      </w:r>
      <w:r>
        <w:rPr>
          <w:spacing w:val="-2"/>
          <w:sz w:val="14"/>
        </w:rPr>
        <w:t>out</w:t>
      </w:r>
      <w:r>
        <w:rPr>
          <w:spacing w:val="-7"/>
          <w:sz w:val="14"/>
        </w:rPr>
        <w:t xml:space="preserve"> </w:t>
      </w:r>
      <w:r>
        <w:rPr>
          <w:spacing w:val="-2"/>
          <w:sz w:val="14"/>
        </w:rPr>
        <w:t>in</w:t>
      </w:r>
      <w:r>
        <w:rPr>
          <w:spacing w:val="-9"/>
          <w:sz w:val="14"/>
        </w:rPr>
        <w:t xml:space="preserve"> </w:t>
      </w:r>
      <w:r>
        <w:rPr>
          <w:spacing w:val="-2"/>
          <w:sz w:val="14"/>
        </w:rPr>
        <w:t>section</w:t>
      </w:r>
      <w:r>
        <w:rPr>
          <w:spacing w:val="-3"/>
          <w:sz w:val="14"/>
        </w:rPr>
        <w:t xml:space="preserve"> </w:t>
      </w:r>
      <w:r>
        <w:rPr>
          <w:spacing w:val="-2"/>
          <w:sz w:val="14"/>
        </w:rPr>
        <w:t>25</w:t>
      </w:r>
      <w:r>
        <w:rPr>
          <w:spacing w:val="-7"/>
          <w:sz w:val="14"/>
        </w:rPr>
        <w:t xml:space="preserve"> </w:t>
      </w:r>
      <w:r>
        <w:rPr>
          <w:spacing w:val="-2"/>
          <w:sz w:val="14"/>
        </w:rPr>
        <w:t>“Costs”.</w:t>
      </w:r>
    </w:p>
    <w:p w14:paraId="32423917" w14:textId="77777777" w:rsidR="00FA2870" w:rsidRDefault="00000000">
      <w:pPr>
        <w:pStyle w:val="ListParagraph"/>
        <w:numPr>
          <w:ilvl w:val="0"/>
          <w:numId w:val="37"/>
        </w:numPr>
        <w:tabs>
          <w:tab w:val="left" w:pos="278"/>
        </w:tabs>
        <w:spacing w:before="11" w:line="211" w:lineRule="auto"/>
        <w:ind w:left="277" w:right="106" w:hanging="161"/>
        <w:jc w:val="both"/>
        <w:rPr>
          <w:sz w:val="14"/>
        </w:rPr>
      </w:pPr>
      <w:r>
        <w:rPr>
          <w:sz w:val="14"/>
        </w:rPr>
        <w:t>We limit and exclude our liability to you in certain circumstances in these Terms</w:t>
      </w:r>
      <w:r>
        <w:rPr>
          <w:spacing w:val="40"/>
          <w:sz w:val="14"/>
        </w:rPr>
        <w:t xml:space="preserve"> </w:t>
      </w:r>
      <w:r>
        <w:rPr>
          <w:sz w:val="14"/>
        </w:rPr>
        <w:t>and Conditions</w:t>
      </w:r>
      <w:proofErr w:type="gramStart"/>
      <w:r>
        <w:rPr>
          <w:sz w:val="14"/>
        </w:rPr>
        <w:t xml:space="preserve"> please</w:t>
      </w:r>
      <w:proofErr w:type="gramEnd"/>
      <w:r>
        <w:rPr>
          <w:sz w:val="14"/>
        </w:rPr>
        <w:t xml:space="preserve"> see subsections 23(j), (k) and (l) “The Adjudication” and</w:t>
      </w:r>
      <w:r>
        <w:rPr>
          <w:spacing w:val="40"/>
          <w:sz w:val="14"/>
        </w:rPr>
        <w:t xml:space="preserve"> </w:t>
      </w:r>
      <w:r>
        <w:rPr>
          <w:sz w:val="14"/>
        </w:rPr>
        <w:t>section 28 “Liability” for more details.</w:t>
      </w:r>
    </w:p>
    <w:p w14:paraId="3194FD4D" w14:textId="77777777" w:rsidR="00FA2870" w:rsidRDefault="00000000">
      <w:pPr>
        <w:pStyle w:val="ListParagraph"/>
        <w:numPr>
          <w:ilvl w:val="0"/>
          <w:numId w:val="37"/>
        </w:numPr>
        <w:tabs>
          <w:tab w:val="left" w:pos="275"/>
        </w:tabs>
        <w:spacing w:line="211" w:lineRule="auto"/>
        <w:ind w:left="274" w:right="110" w:hanging="161"/>
        <w:jc w:val="both"/>
        <w:rPr>
          <w:sz w:val="14"/>
        </w:rPr>
      </w:pPr>
      <w:r>
        <w:rPr>
          <w:sz w:val="14"/>
        </w:rPr>
        <w:t>We</w:t>
      </w:r>
      <w:r>
        <w:rPr>
          <w:spacing w:val="-4"/>
          <w:sz w:val="14"/>
        </w:rPr>
        <w:t xml:space="preserve"> </w:t>
      </w:r>
      <w:r>
        <w:rPr>
          <w:sz w:val="14"/>
        </w:rPr>
        <w:t>are</w:t>
      </w:r>
      <w:r>
        <w:rPr>
          <w:spacing w:val="-4"/>
          <w:sz w:val="14"/>
        </w:rPr>
        <w:t xml:space="preserve"> </w:t>
      </w:r>
      <w:r>
        <w:rPr>
          <w:sz w:val="14"/>
        </w:rPr>
        <w:t>entitled</w:t>
      </w:r>
      <w:r>
        <w:rPr>
          <w:spacing w:val="-7"/>
          <w:sz w:val="14"/>
        </w:rPr>
        <w:t xml:space="preserve"> </w:t>
      </w:r>
      <w:r>
        <w:rPr>
          <w:sz w:val="14"/>
        </w:rPr>
        <w:t>to</w:t>
      </w:r>
      <w:r>
        <w:rPr>
          <w:spacing w:val="-8"/>
          <w:sz w:val="14"/>
        </w:rPr>
        <w:t xml:space="preserve"> </w:t>
      </w:r>
      <w:r>
        <w:rPr>
          <w:sz w:val="14"/>
        </w:rPr>
        <w:t>reject</w:t>
      </w:r>
      <w:r>
        <w:rPr>
          <w:spacing w:val="-4"/>
          <w:sz w:val="14"/>
        </w:rPr>
        <w:t xml:space="preserve"> </w:t>
      </w:r>
      <w:r>
        <w:rPr>
          <w:sz w:val="14"/>
        </w:rPr>
        <w:t>a</w:t>
      </w:r>
      <w:r>
        <w:rPr>
          <w:spacing w:val="-8"/>
          <w:sz w:val="14"/>
        </w:rPr>
        <w:t xml:space="preserve"> </w:t>
      </w:r>
      <w:r>
        <w:rPr>
          <w:sz w:val="14"/>
        </w:rPr>
        <w:t>Dispute</w:t>
      </w:r>
      <w:r>
        <w:rPr>
          <w:spacing w:val="-4"/>
          <w:sz w:val="14"/>
        </w:rPr>
        <w:t xml:space="preserve"> </w:t>
      </w:r>
      <w:r>
        <w:rPr>
          <w:sz w:val="14"/>
        </w:rPr>
        <w:t>from</w:t>
      </w:r>
      <w:r>
        <w:rPr>
          <w:spacing w:val="-5"/>
          <w:sz w:val="14"/>
        </w:rPr>
        <w:t xml:space="preserve"> </w:t>
      </w:r>
      <w:r>
        <w:rPr>
          <w:sz w:val="14"/>
        </w:rPr>
        <w:t>our</w:t>
      </w:r>
      <w:r>
        <w:rPr>
          <w:spacing w:val="-5"/>
          <w:sz w:val="14"/>
        </w:rPr>
        <w:t xml:space="preserve"> </w:t>
      </w:r>
      <w:r>
        <w:rPr>
          <w:sz w:val="14"/>
        </w:rPr>
        <w:t>Dispute</w:t>
      </w:r>
      <w:r>
        <w:rPr>
          <w:spacing w:val="-4"/>
          <w:sz w:val="14"/>
        </w:rPr>
        <w:t xml:space="preserve"> </w:t>
      </w:r>
      <w:r>
        <w:rPr>
          <w:sz w:val="14"/>
        </w:rPr>
        <w:t>Resolution</w:t>
      </w:r>
      <w:r>
        <w:rPr>
          <w:spacing w:val="-4"/>
          <w:sz w:val="14"/>
        </w:rPr>
        <w:t xml:space="preserve"> </w:t>
      </w:r>
      <w:r>
        <w:rPr>
          <w:sz w:val="14"/>
        </w:rPr>
        <w:t>Service</w:t>
      </w:r>
      <w:r>
        <w:rPr>
          <w:spacing w:val="-4"/>
          <w:sz w:val="14"/>
        </w:rPr>
        <w:t xml:space="preserve"> </w:t>
      </w:r>
      <w:r>
        <w:rPr>
          <w:sz w:val="14"/>
        </w:rPr>
        <w:t>or</w:t>
      </w:r>
      <w:r>
        <w:rPr>
          <w:spacing w:val="-9"/>
          <w:sz w:val="14"/>
        </w:rPr>
        <w:t xml:space="preserve"> </w:t>
      </w:r>
      <w:r>
        <w:rPr>
          <w:sz w:val="14"/>
        </w:rPr>
        <w:t>make</w:t>
      </w:r>
      <w:r>
        <w:rPr>
          <w:spacing w:val="31"/>
          <w:sz w:val="14"/>
        </w:rPr>
        <w:t xml:space="preserve"> </w:t>
      </w:r>
      <w:r>
        <w:rPr>
          <w:sz w:val="14"/>
        </w:rPr>
        <w:t>a</w:t>
      </w:r>
      <w:r>
        <w:rPr>
          <w:spacing w:val="40"/>
          <w:sz w:val="14"/>
        </w:rPr>
        <w:t xml:space="preserve"> </w:t>
      </w:r>
      <w:r>
        <w:rPr>
          <w:sz w:val="14"/>
        </w:rPr>
        <w:t>payment</w:t>
      </w:r>
      <w:r>
        <w:rPr>
          <w:spacing w:val="-1"/>
          <w:sz w:val="14"/>
        </w:rPr>
        <w:t xml:space="preserve"> </w:t>
      </w:r>
      <w:r>
        <w:rPr>
          <w:sz w:val="14"/>
        </w:rPr>
        <w:t>of</w:t>
      </w:r>
      <w:r>
        <w:rPr>
          <w:spacing w:val="-1"/>
          <w:sz w:val="14"/>
        </w:rPr>
        <w:t xml:space="preserve"> </w:t>
      </w:r>
      <w:r>
        <w:rPr>
          <w:sz w:val="14"/>
        </w:rPr>
        <w:t>the</w:t>
      </w:r>
      <w:r>
        <w:rPr>
          <w:spacing w:val="-3"/>
          <w:sz w:val="14"/>
        </w:rPr>
        <w:t xml:space="preserve"> </w:t>
      </w:r>
      <w:r>
        <w:rPr>
          <w:sz w:val="14"/>
        </w:rPr>
        <w:t>Deposit</w:t>
      </w:r>
      <w:r>
        <w:rPr>
          <w:spacing w:val="-3"/>
          <w:sz w:val="14"/>
        </w:rPr>
        <w:t xml:space="preserve"> </w:t>
      </w:r>
      <w:r>
        <w:rPr>
          <w:sz w:val="14"/>
        </w:rPr>
        <w:t>to</w:t>
      </w:r>
      <w:r>
        <w:rPr>
          <w:spacing w:val="-2"/>
          <w:sz w:val="14"/>
        </w:rPr>
        <w:t xml:space="preserve"> </w:t>
      </w:r>
      <w:r>
        <w:rPr>
          <w:sz w:val="14"/>
        </w:rPr>
        <w:t>the</w:t>
      </w:r>
      <w:r>
        <w:rPr>
          <w:spacing w:val="-1"/>
          <w:sz w:val="14"/>
        </w:rPr>
        <w:t xml:space="preserve"> </w:t>
      </w:r>
      <w:r>
        <w:rPr>
          <w:sz w:val="14"/>
        </w:rPr>
        <w:t>other</w:t>
      </w:r>
      <w:r>
        <w:rPr>
          <w:spacing w:val="-4"/>
          <w:sz w:val="14"/>
        </w:rPr>
        <w:t xml:space="preserve"> </w:t>
      </w:r>
      <w:r>
        <w:rPr>
          <w:sz w:val="14"/>
        </w:rPr>
        <w:t>Party</w:t>
      </w:r>
      <w:r>
        <w:rPr>
          <w:spacing w:val="-2"/>
          <w:sz w:val="14"/>
        </w:rPr>
        <w:t xml:space="preserve"> </w:t>
      </w:r>
      <w:r>
        <w:rPr>
          <w:sz w:val="14"/>
        </w:rPr>
        <w:t>where</w:t>
      </w:r>
      <w:r>
        <w:rPr>
          <w:spacing w:val="-1"/>
          <w:sz w:val="14"/>
        </w:rPr>
        <w:t xml:space="preserve"> </w:t>
      </w:r>
      <w:r>
        <w:rPr>
          <w:sz w:val="14"/>
        </w:rPr>
        <w:t>one</w:t>
      </w:r>
      <w:r>
        <w:rPr>
          <w:spacing w:val="-1"/>
          <w:sz w:val="14"/>
        </w:rPr>
        <w:t xml:space="preserve"> </w:t>
      </w:r>
      <w:r>
        <w:rPr>
          <w:sz w:val="14"/>
        </w:rPr>
        <w:t>Party</w:t>
      </w:r>
      <w:r>
        <w:rPr>
          <w:spacing w:val="-3"/>
          <w:sz w:val="14"/>
        </w:rPr>
        <w:t xml:space="preserve"> </w:t>
      </w:r>
      <w:r>
        <w:rPr>
          <w:sz w:val="14"/>
        </w:rPr>
        <w:t>does</w:t>
      </w:r>
      <w:r>
        <w:rPr>
          <w:spacing w:val="-1"/>
          <w:sz w:val="14"/>
        </w:rPr>
        <w:t xml:space="preserve"> </w:t>
      </w:r>
      <w:r>
        <w:rPr>
          <w:sz w:val="14"/>
        </w:rPr>
        <w:t>not</w:t>
      </w:r>
      <w:r>
        <w:rPr>
          <w:spacing w:val="-3"/>
          <w:sz w:val="14"/>
        </w:rPr>
        <w:t xml:space="preserve"> </w:t>
      </w:r>
      <w:r>
        <w:rPr>
          <w:sz w:val="14"/>
        </w:rPr>
        <w:t>comply</w:t>
      </w:r>
      <w:r>
        <w:rPr>
          <w:spacing w:val="30"/>
          <w:sz w:val="14"/>
        </w:rPr>
        <w:t xml:space="preserve"> </w:t>
      </w:r>
      <w:r>
        <w:rPr>
          <w:sz w:val="14"/>
        </w:rPr>
        <w:t>with</w:t>
      </w:r>
      <w:r>
        <w:rPr>
          <w:spacing w:val="40"/>
          <w:sz w:val="14"/>
        </w:rPr>
        <w:t xml:space="preserve"> </w:t>
      </w:r>
      <w:r>
        <w:rPr>
          <w:sz w:val="14"/>
        </w:rPr>
        <w:t>these Terms and Conditions, please see subsections 20(j) and 21(a) for</w:t>
      </w:r>
      <w:r>
        <w:rPr>
          <w:spacing w:val="40"/>
          <w:sz w:val="14"/>
        </w:rPr>
        <w:t xml:space="preserve"> </w:t>
      </w:r>
      <w:r>
        <w:rPr>
          <w:sz w:val="14"/>
        </w:rPr>
        <w:t>more</w:t>
      </w:r>
      <w:r>
        <w:rPr>
          <w:spacing w:val="40"/>
          <w:sz w:val="14"/>
        </w:rPr>
        <w:t xml:space="preserve"> </w:t>
      </w:r>
      <w:r>
        <w:rPr>
          <w:spacing w:val="-2"/>
          <w:sz w:val="14"/>
        </w:rPr>
        <w:t>details.</w:t>
      </w:r>
    </w:p>
    <w:p w14:paraId="3BC63390" w14:textId="77777777" w:rsidR="00FA2870" w:rsidRDefault="00000000">
      <w:pPr>
        <w:pStyle w:val="ListParagraph"/>
        <w:numPr>
          <w:ilvl w:val="0"/>
          <w:numId w:val="37"/>
        </w:numPr>
        <w:tabs>
          <w:tab w:val="left" w:pos="239"/>
        </w:tabs>
        <w:spacing w:line="211" w:lineRule="auto"/>
        <w:ind w:left="238" w:right="110" w:hanging="123"/>
        <w:jc w:val="both"/>
        <w:rPr>
          <w:sz w:val="14"/>
        </w:rPr>
      </w:pPr>
      <w:r>
        <w:rPr>
          <w:sz w:val="14"/>
        </w:rPr>
        <w:t>Subject to these Terms and Conditions the Landlord and Tenant</w:t>
      </w:r>
      <w:r>
        <w:rPr>
          <w:spacing w:val="-1"/>
          <w:sz w:val="14"/>
        </w:rPr>
        <w:t xml:space="preserve"> </w:t>
      </w:r>
      <w:r>
        <w:rPr>
          <w:sz w:val="14"/>
        </w:rPr>
        <w:t>are free to agree</w:t>
      </w:r>
      <w:r>
        <w:rPr>
          <w:spacing w:val="40"/>
          <w:sz w:val="14"/>
        </w:rPr>
        <w:t xml:space="preserve"> </w:t>
      </w:r>
      <w:r>
        <w:rPr>
          <w:sz w:val="14"/>
        </w:rPr>
        <w:t>to leave the Scheme at any time without penalty.</w:t>
      </w:r>
    </w:p>
    <w:p w14:paraId="3DB4E4D1" w14:textId="77777777" w:rsidR="00FA2870" w:rsidRDefault="00000000">
      <w:pPr>
        <w:numPr>
          <w:ilvl w:val="0"/>
          <w:numId w:val="39"/>
        </w:numPr>
        <w:tabs>
          <w:tab w:val="left" w:pos="275"/>
        </w:tabs>
        <w:spacing w:line="159" w:lineRule="exact"/>
        <w:ind w:left="274" w:hanging="159"/>
        <w:jc w:val="both"/>
        <w:rPr>
          <w:b/>
          <w:sz w:val="14"/>
        </w:rPr>
      </w:pPr>
      <w:r>
        <w:rPr>
          <w:b/>
          <w:sz w:val="14"/>
        </w:rPr>
        <w:t>How</w:t>
      </w:r>
      <w:r>
        <w:rPr>
          <w:b/>
          <w:spacing w:val="9"/>
          <w:sz w:val="14"/>
        </w:rPr>
        <w:t xml:space="preserve"> </w:t>
      </w:r>
      <w:r>
        <w:rPr>
          <w:b/>
          <w:sz w:val="14"/>
        </w:rPr>
        <w:t>our</w:t>
      </w:r>
      <w:r>
        <w:rPr>
          <w:b/>
          <w:spacing w:val="15"/>
          <w:sz w:val="14"/>
        </w:rPr>
        <w:t xml:space="preserve"> </w:t>
      </w:r>
      <w:r>
        <w:rPr>
          <w:b/>
          <w:sz w:val="14"/>
        </w:rPr>
        <w:t>Custodial</w:t>
      </w:r>
      <w:r>
        <w:rPr>
          <w:b/>
          <w:spacing w:val="14"/>
          <w:sz w:val="14"/>
        </w:rPr>
        <w:t xml:space="preserve"> </w:t>
      </w:r>
      <w:r>
        <w:rPr>
          <w:b/>
          <w:sz w:val="14"/>
        </w:rPr>
        <w:t>Scheme</w:t>
      </w:r>
      <w:r>
        <w:rPr>
          <w:b/>
          <w:spacing w:val="15"/>
          <w:sz w:val="14"/>
        </w:rPr>
        <w:t xml:space="preserve"> </w:t>
      </w:r>
      <w:proofErr w:type="gramStart"/>
      <w:r>
        <w:rPr>
          <w:b/>
          <w:spacing w:val="-4"/>
          <w:sz w:val="14"/>
        </w:rPr>
        <w:t>works</w:t>
      </w:r>
      <w:proofErr w:type="gramEnd"/>
    </w:p>
    <w:p w14:paraId="5FBB0708" w14:textId="77777777" w:rsidR="00FA2870" w:rsidRDefault="00000000">
      <w:pPr>
        <w:pStyle w:val="BodyText"/>
        <w:spacing w:before="5" w:line="211" w:lineRule="auto"/>
        <w:ind w:left="115" w:right="108"/>
        <w:jc w:val="both"/>
      </w:pPr>
      <w:r>
        <w:t>Our Custodial Scheme is</w:t>
      </w:r>
      <w:r>
        <w:rPr>
          <w:spacing w:val="-1"/>
        </w:rPr>
        <w:t xml:space="preserve"> </w:t>
      </w:r>
      <w:r>
        <w:t>free to</w:t>
      </w:r>
      <w:r>
        <w:rPr>
          <w:spacing w:val="-1"/>
        </w:rPr>
        <w:t xml:space="preserve"> </w:t>
      </w:r>
      <w:r>
        <w:t>use (with some exceptions,</w:t>
      </w:r>
      <w:r>
        <w:rPr>
          <w:spacing w:val="-2"/>
        </w:rPr>
        <w:t xml:space="preserve"> </w:t>
      </w:r>
      <w:r>
        <w:t>explained later in</w:t>
      </w:r>
      <w:r>
        <w:rPr>
          <w:spacing w:val="-1"/>
        </w:rPr>
        <w:t xml:space="preserve"> </w:t>
      </w:r>
      <w:r>
        <w:t>these</w:t>
      </w:r>
      <w:r>
        <w:rPr>
          <w:spacing w:val="40"/>
        </w:rPr>
        <w:t xml:space="preserve"> </w:t>
      </w:r>
      <w:r>
        <w:t>Terms</w:t>
      </w:r>
      <w:r>
        <w:rPr>
          <w:spacing w:val="13"/>
        </w:rPr>
        <w:t xml:space="preserve"> </w:t>
      </w:r>
      <w:r>
        <w:t>and</w:t>
      </w:r>
      <w:r>
        <w:rPr>
          <w:spacing w:val="14"/>
        </w:rPr>
        <w:t xml:space="preserve"> </w:t>
      </w:r>
      <w:r>
        <w:t>Conditions)</w:t>
      </w:r>
      <w:r>
        <w:rPr>
          <w:spacing w:val="12"/>
        </w:rPr>
        <w:t xml:space="preserve"> </w:t>
      </w:r>
      <w:r>
        <w:t>and</w:t>
      </w:r>
      <w:r>
        <w:rPr>
          <w:spacing w:val="14"/>
        </w:rPr>
        <w:t xml:space="preserve"> </w:t>
      </w:r>
      <w:r>
        <w:t>is</w:t>
      </w:r>
      <w:r>
        <w:rPr>
          <w:spacing w:val="18"/>
        </w:rPr>
        <w:t xml:space="preserve"> </w:t>
      </w:r>
      <w:r>
        <w:t>open</w:t>
      </w:r>
      <w:r>
        <w:rPr>
          <w:spacing w:val="13"/>
        </w:rPr>
        <w:t xml:space="preserve"> </w:t>
      </w:r>
      <w:r>
        <w:t>to</w:t>
      </w:r>
      <w:r>
        <w:rPr>
          <w:spacing w:val="13"/>
        </w:rPr>
        <w:t xml:space="preserve"> </w:t>
      </w:r>
      <w:r>
        <w:t>all</w:t>
      </w:r>
      <w:r>
        <w:rPr>
          <w:spacing w:val="18"/>
        </w:rPr>
        <w:t xml:space="preserve"> </w:t>
      </w:r>
      <w:r>
        <w:t>Landlords.</w:t>
      </w:r>
      <w:r>
        <w:rPr>
          <w:spacing w:val="9"/>
        </w:rPr>
        <w:t xml:space="preserve"> </w:t>
      </w:r>
      <w:r>
        <w:t>Below</w:t>
      </w:r>
      <w:r>
        <w:rPr>
          <w:spacing w:val="17"/>
        </w:rPr>
        <w:t xml:space="preserve"> </w:t>
      </w:r>
      <w:r>
        <w:t>is</w:t>
      </w:r>
      <w:r>
        <w:rPr>
          <w:spacing w:val="13"/>
        </w:rPr>
        <w:t xml:space="preserve"> </w:t>
      </w:r>
      <w:r>
        <w:t>an</w:t>
      </w:r>
      <w:r>
        <w:rPr>
          <w:spacing w:val="18"/>
        </w:rPr>
        <w:t xml:space="preserve"> </w:t>
      </w:r>
      <w:r>
        <w:t>overview</w:t>
      </w:r>
      <w:r>
        <w:rPr>
          <w:spacing w:val="12"/>
        </w:rPr>
        <w:t xml:space="preserve"> </w:t>
      </w:r>
      <w:r>
        <w:t>of</w:t>
      </w:r>
      <w:r>
        <w:rPr>
          <w:spacing w:val="16"/>
        </w:rPr>
        <w:t xml:space="preserve"> </w:t>
      </w:r>
      <w:r>
        <w:t>how</w:t>
      </w:r>
      <w:r>
        <w:rPr>
          <w:spacing w:val="40"/>
        </w:rPr>
        <w:t xml:space="preserve"> </w:t>
      </w:r>
      <w:r>
        <w:t>it</w:t>
      </w:r>
      <w:r>
        <w:rPr>
          <w:spacing w:val="-10"/>
        </w:rPr>
        <w:t xml:space="preserve"> </w:t>
      </w:r>
      <w:r>
        <w:t>works.</w:t>
      </w:r>
    </w:p>
    <w:p w14:paraId="2509A755" w14:textId="77777777" w:rsidR="00FA2870" w:rsidRDefault="00000000">
      <w:pPr>
        <w:pStyle w:val="ListParagraph"/>
        <w:numPr>
          <w:ilvl w:val="0"/>
          <w:numId w:val="36"/>
        </w:numPr>
        <w:tabs>
          <w:tab w:val="left" w:pos="270"/>
        </w:tabs>
        <w:spacing w:before="1" w:line="211" w:lineRule="auto"/>
        <w:ind w:right="104"/>
        <w:jc w:val="both"/>
        <w:rPr>
          <w:sz w:val="14"/>
        </w:rPr>
      </w:pPr>
      <w:r>
        <w:rPr>
          <w:sz w:val="14"/>
        </w:rPr>
        <w:t>After</w:t>
      </w:r>
      <w:r>
        <w:rPr>
          <w:spacing w:val="-9"/>
          <w:sz w:val="14"/>
        </w:rPr>
        <w:t xml:space="preserve"> </w:t>
      </w:r>
      <w:r>
        <w:rPr>
          <w:sz w:val="14"/>
        </w:rPr>
        <w:t>taking</w:t>
      </w:r>
      <w:r>
        <w:rPr>
          <w:spacing w:val="-9"/>
          <w:sz w:val="14"/>
        </w:rPr>
        <w:t xml:space="preserve"> </w:t>
      </w:r>
      <w:r>
        <w:rPr>
          <w:sz w:val="14"/>
        </w:rPr>
        <w:t>a</w:t>
      </w:r>
      <w:r>
        <w:rPr>
          <w:spacing w:val="-8"/>
          <w:sz w:val="14"/>
        </w:rPr>
        <w:t xml:space="preserve"> </w:t>
      </w:r>
      <w:r>
        <w:rPr>
          <w:sz w:val="14"/>
        </w:rPr>
        <w:t>Deposit</w:t>
      </w:r>
      <w:r>
        <w:rPr>
          <w:spacing w:val="-9"/>
          <w:sz w:val="14"/>
        </w:rPr>
        <w:t xml:space="preserve"> </w:t>
      </w:r>
      <w:r>
        <w:rPr>
          <w:sz w:val="14"/>
        </w:rPr>
        <w:t>from</w:t>
      </w:r>
      <w:r>
        <w:rPr>
          <w:spacing w:val="-8"/>
          <w:sz w:val="14"/>
        </w:rPr>
        <w:t xml:space="preserve"> </w:t>
      </w:r>
      <w:r>
        <w:rPr>
          <w:sz w:val="14"/>
        </w:rPr>
        <w:t>a</w:t>
      </w:r>
      <w:r>
        <w:rPr>
          <w:spacing w:val="-8"/>
          <w:sz w:val="14"/>
        </w:rPr>
        <w:t xml:space="preserve"> </w:t>
      </w:r>
      <w:r>
        <w:rPr>
          <w:sz w:val="14"/>
        </w:rPr>
        <w:t>Tenant,</w:t>
      </w:r>
      <w:r>
        <w:rPr>
          <w:spacing w:val="-8"/>
          <w:sz w:val="14"/>
        </w:rPr>
        <w:t xml:space="preserve"> </w:t>
      </w:r>
      <w:r>
        <w:rPr>
          <w:sz w:val="14"/>
        </w:rPr>
        <w:t>the</w:t>
      </w:r>
      <w:r>
        <w:rPr>
          <w:spacing w:val="-9"/>
          <w:sz w:val="14"/>
        </w:rPr>
        <w:t xml:space="preserve"> </w:t>
      </w:r>
      <w:r>
        <w:rPr>
          <w:sz w:val="14"/>
        </w:rPr>
        <w:t>Landlord</w:t>
      </w:r>
      <w:r>
        <w:rPr>
          <w:spacing w:val="-9"/>
          <w:sz w:val="14"/>
        </w:rPr>
        <w:t xml:space="preserve"> </w:t>
      </w:r>
      <w:r>
        <w:rPr>
          <w:sz w:val="14"/>
        </w:rPr>
        <w:t>must</w:t>
      </w:r>
      <w:r>
        <w:rPr>
          <w:spacing w:val="-6"/>
          <w:sz w:val="14"/>
        </w:rPr>
        <w:t xml:space="preserve"> </w:t>
      </w:r>
      <w:r>
        <w:rPr>
          <w:sz w:val="14"/>
        </w:rPr>
        <w:t>protect</w:t>
      </w:r>
      <w:r>
        <w:rPr>
          <w:spacing w:val="-9"/>
          <w:sz w:val="14"/>
        </w:rPr>
        <w:t xml:space="preserve"> </w:t>
      </w:r>
      <w:r>
        <w:rPr>
          <w:sz w:val="14"/>
        </w:rPr>
        <w:t>the</w:t>
      </w:r>
      <w:r>
        <w:rPr>
          <w:spacing w:val="-9"/>
          <w:sz w:val="14"/>
        </w:rPr>
        <w:t xml:space="preserve"> </w:t>
      </w:r>
      <w:r>
        <w:rPr>
          <w:sz w:val="14"/>
        </w:rPr>
        <w:t>Deposit</w:t>
      </w:r>
      <w:r>
        <w:rPr>
          <w:spacing w:val="-9"/>
          <w:sz w:val="14"/>
        </w:rPr>
        <w:t xml:space="preserve"> </w:t>
      </w:r>
      <w:r>
        <w:rPr>
          <w:sz w:val="14"/>
        </w:rPr>
        <w:t>within</w:t>
      </w:r>
      <w:r>
        <w:rPr>
          <w:spacing w:val="40"/>
          <w:sz w:val="14"/>
        </w:rPr>
        <w:t xml:space="preserve"> </w:t>
      </w:r>
      <w:r>
        <w:rPr>
          <w:sz w:val="14"/>
        </w:rPr>
        <w:t>30</w:t>
      </w:r>
      <w:r>
        <w:rPr>
          <w:spacing w:val="-3"/>
          <w:sz w:val="14"/>
        </w:rPr>
        <w:t xml:space="preserve"> </w:t>
      </w:r>
      <w:r>
        <w:rPr>
          <w:sz w:val="14"/>
        </w:rPr>
        <w:t xml:space="preserve">Calendar Days of receiving it </w:t>
      </w:r>
      <w:proofErr w:type="gramStart"/>
      <w:r>
        <w:rPr>
          <w:sz w:val="14"/>
        </w:rPr>
        <w:t>in order to</w:t>
      </w:r>
      <w:proofErr w:type="gramEnd"/>
      <w:r>
        <w:rPr>
          <w:spacing w:val="-3"/>
          <w:sz w:val="14"/>
        </w:rPr>
        <w:t xml:space="preserve"> </w:t>
      </w:r>
      <w:r>
        <w:rPr>
          <w:sz w:val="14"/>
        </w:rPr>
        <w:t>avoid the consequences set out in the</w:t>
      </w:r>
      <w:r>
        <w:rPr>
          <w:spacing w:val="40"/>
          <w:sz w:val="14"/>
        </w:rPr>
        <w:t xml:space="preserve"> </w:t>
      </w:r>
      <w:r>
        <w:rPr>
          <w:sz w:val="14"/>
        </w:rPr>
        <w:t>Housing Act 2004. We will accept Deposits submitted after 30 Calendar Days.</w:t>
      </w:r>
    </w:p>
    <w:p w14:paraId="7E653128" w14:textId="77777777" w:rsidR="00FA2870" w:rsidRDefault="00000000">
      <w:pPr>
        <w:pStyle w:val="ListParagraph"/>
        <w:numPr>
          <w:ilvl w:val="0"/>
          <w:numId w:val="36"/>
        </w:numPr>
        <w:tabs>
          <w:tab w:val="left" w:pos="278"/>
        </w:tabs>
        <w:spacing w:before="1" w:line="211" w:lineRule="auto"/>
        <w:ind w:left="277" w:right="103" w:hanging="161"/>
        <w:jc w:val="both"/>
        <w:rPr>
          <w:sz w:val="14"/>
        </w:rPr>
      </w:pPr>
      <w:r>
        <w:rPr>
          <w:sz w:val="14"/>
        </w:rPr>
        <w:t>Once</w:t>
      </w:r>
      <w:r>
        <w:rPr>
          <w:spacing w:val="-6"/>
          <w:sz w:val="14"/>
        </w:rPr>
        <w:t xml:space="preserve"> </w:t>
      </w:r>
      <w:r>
        <w:rPr>
          <w:sz w:val="14"/>
        </w:rPr>
        <w:t>we</w:t>
      </w:r>
      <w:r>
        <w:rPr>
          <w:spacing w:val="-3"/>
          <w:sz w:val="14"/>
        </w:rPr>
        <w:t xml:space="preserve"> </w:t>
      </w:r>
      <w:r>
        <w:rPr>
          <w:sz w:val="14"/>
        </w:rPr>
        <w:t>have</w:t>
      </w:r>
      <w:r>
        <w:rPr>
          <w:spacing w:val="-3"/>
          <w:sz w:val="14"/>
        </w:rPr>
        <w:t xml:space="preserve"> </w:t>
      </w:r>
      <w:r>
        <w:rPr>
          <w:sz w:val="14"/>
        </w:rPr>
        <w:t>protected</w:t>
      </w:r>
      <w:r>
        <w:rPr>
          <w:spacing w:val="-6"/>
          <w:sz w:val="14"/>
        </w:rPr>
        <w:t xml:space="preserve"> </w:t>
      </w:r>
      <w:r>
        <w:rPr>
          <w:sz w:val="14"/>
        </w:rPr>
        <w:t>a</w:t>
      </w:r>
      <w:r>
        <w:rPr>
          <w:spacing w:val="-5"/>
          <w:sz w:val="14"/>
        </w:rPr>
        <w:t xml:space="preserve"> </w:t>
      </w:r>
      <w:r>
        <w:rPr>
          <w:sz w:val="14"/>
        </w:rPr>
        <w:t>Deposit,</w:t>
      </w:r>
      <w:r>
        <w:rPr>
          <w:spacing w:val="-7"/>
          <w:sz w:val="14"/>
        </w:rPr>
        <w:t xml:space="preserve"> </w:t>
      </w:r>
      <w:r>
        <w:rPr>
          <w:sz w:val="14"/>
        </w:rPr>
        <w:t>we</w:t>
      </w:r>
      <w:r>
        <w:rPr>
          <w:spacing w:val="-6"/>
          <w:sz w:val="14"/>
        </w:rPr>
        <w:t xml:space="preserve"> </w:t>
      </w:r>
      <w:r>
        <w:rPr>
          <w:sz w:val="14"/>
        </w:rPr>
        <w:t>will</w:t>
      </w:r>
      <w:r>
        <w:rPr>
          <w:spacing w:val="-6"/>
          <w:sz w:val="14"/>
        </w:rPr>
        <w:t xml:space="preserve"> </w:t>
      </w:r>
      <w:r>
        <w:rPr>
          <w:sz w:val="14"/>
        </w:rPr>
        <w:t>send</w:t>
      </w:r>
      <w:r>
        <w:rPr>
          <w:spacing w:val="-6"/>
          <w:sz w:val="14"/>
        </w:rPr>
        <w:t xml:space="preserve"> </w:t>
      </w:r>
      <w:r>
        <w:rPr>
          <w:sz w:val="14"/>
        </w:rPr>
        <w:t>confirmation</w:t>
      </w:r>
      <w:r>
        <w:rPr>
          <w:spacing w:val="-6"/>
          <w:sz w:val="14"/>
        </w:rPr>
        <w:t xml:space="preserve"> </w:t>
      </w:r>
      <w:r>
        <w:rPr>
          <w:sz w:val="14"/>
        </w:rPr>
        <w:t>to</w:t>
      </w:r>
      <w:r>
        <w:rPr>
          <w:spacing w:val="-7"/>
          <w:sz w:val="14"/>
        </w:rPr>
        <w:t xml:space="preserve"> </w:t>
      </w:r>
      <w:r>
        <w:rPr>
          <w:sz w:val="14"/>
        </w:rPr>
        <w:t>the</w:t>
      </w:r>
      <w:r>
        <w:rPr>
          <w:spacing w:val="-3"/>
          <w:sz w:val="14"/>
        </w:rPr>
        <w:t xml:space="preserve"> </w:t>
      </w:r>
      <w:r>
        <w:rPr>
          <w:sz w:val="14"/>
        </w:rPr>
        <w:t>Landlord,</w:t>
      </w:r>
      <w:r>
        <w:rPr>
          <w:spacing w:val="26"/>
          <w:sz w:val="14"/>
        </w:rPr>
        <w:t xml:space="preserve"> </w:t>
      </w:r>
      <w:r>
        <w:rPr>
          <w:sz w:val="14"/>
        </w:rPr>
        <w:t>the</w:t>
      </w:r>
      <w:r>
        <w:rPr>
          <w:spacing w:val="40"/>
          <w:sz w:val="14"/>
        </w:rPr>
        <w:t xml:space="preserve"> </w:t>
      </w:r>
      <w:proofErr w:type="gramStart"/>
      <w:r>
        <w:rPr>
          <w:sz w:val="14"/>
        </w:rPr>
        <w:t>Tenant</w:t>
      </w:r>
      <w:proofErr w:type="gramEnd"/>
      <w:r>
        <w:rPr>
          <w:sz w:val="14"/>
        </w:rPr>
        <w:t xml:space="preserve"> and any Relevant Person (see</w:t>
      </w:r>
      <w:r>
        <w:rPr>
          <w:spacing w:val="-2"/>
          <w:sz w:val="14"/>
        </w:rPr>
        <w:t xml:space="preserve"> </w:t>
      </w:r>
      <w:r>
        <w:rPr>
          <w:sz w:val="14"/>
        </w:rPr>
        <w:t>section 12</w:t>
      </w:r>
      <w:r>
        <w:rPr>
          <w:spacing w:val="-1"/>
          <w:sz w:val="14"/>
        </w:rPr>
        <w:t xml:space="preserve"> </w:t>
      </w:r>
      <w:r>
        <w:rPr>
          <w:sz w:val="14"/>
        </w:rPr>
        <w:t>for</w:t>
      </w:r>
      <w:r>
        <w:rPr>
          <w:spacing w:val="-2"/>
          <w:sz w:val="14"/>
        </w:rPr>
        <w:t xml:space="preserve"> </w:t>
      </w:r>
      <w:r>
        <w:rPr>
          <w:sz w:val="14"/>
        </w:rPr>
        <w:t>details about what we</w:t>
      </w:r>
      <w:r>
        <w:rPr>
          <w:spacing w:val="37"/>
          <w:sz w:val="14"/>
        </w:rPr>
        <w:t xml:space="preserve"> </w:t>
      </w:r>
      <w:r>
        <w:rPr>
          <w:sz w:val="14"/>
        </w:rPr>
        <w:t>send).</w:t>
      </w:r>
      <w:r>
        <w:rPr>
          <w:spacing w:val="40"/>
          <w:sz w:val="14"/>
        </w:rPr>
        <w:t xml:space="preserve"> </w:t>
      </w:r>
      <w:r>
        <w:rPr>
          <w:sz w:val="14"/>
        </w:rPr>
        <w:t>The</w:t>
      </w:r>
      <w:r>
        <w:rPr>
          <w:spacing w:val="-2"/>
          <w:sz w:val="14"/>
        </w:rPr>
        <w:t xml:space="preserve"> </w:t>
      </w:r>
      <w:r>
        <w:rPr>
          <w:sz w:val="14"/>
        </w:rPr>
        <w:t>Landlord</w:t>
      </w:r>
      <w:r>
        <w:rPr>
          <w:spacing w:val="-2"/>
          <w:sz w:val="14"/>
        </w:rPr>
        <w:t xml:space="preserve"> </w:t>
      </w:r>
      <w:r>
        <w:rPr>
          <w:sz w:val="14"/>
        </w:rPr>
        <w:t>must</w:t>
      </w:r>
      <w:r>
        <w:rPr>
          <w:spacing w:val="-1"/>
          <w:sz w:val="14"/>
        </w:rPr>
        <w:t xml:space="preserve"> </w:t>
      </w:r>
      <w:r>
        <w:rPr>
          <w:sz w:val="14"/>
        </w:rPr>
        <w:t>also</w:t>
      </w:r>
      <w:r>
        <w:rPr>
          <w:spacing w:val="-3"/>
          <w:sz w:val="14"/>
        </w:rPr>
        <w:t xml:space="preserve"> </w:t>
      </w:r>
      <w:r>
        <w:rPr>
          <w:sz w:val="14"/>
        </w:rPr>
        <w:t>give</w:t>
      </w:r>
      <w:r>
        <w:rPr>
          <w:spacing w:val="-2"/>
          <w:sz w:val="14"/>
        </w:rPr>
        <w:t xml:space="preserve"> </w:t>
      </w:r>
      <w:r>
        <w:rPr>
          <w:sz w:val="14"/>
        </w:rPr>
        <w:t>the</w:t>
      </w:r>
      <w:r>
        <w:rPr>
          <w:spacing w:val="-2"/>
          <w:sz w:val="14"/>
        </w:rPr>
        <w:t xml:space="preserve"> </w:t>
      </w:r>
      <w:r>
        <w:rPr>
          <w:sz w:val="14"/>
        </w:rPr>
        <w:t>Prescribed</w:t>
      </w:r>
      <w:r>
        <w:rPr>
          <w:spacing w:val="-2"/>
          <w:sz w:val="14"/>
        </w:rPr>
        <w:t xml:space="preserve"> </w:t>
      </w:r>
      <w:r>
        <w:rPr>
          <w:sz w:val="14"/>
        </w:rPr>
        <w:t>Information</w:t>
      </w:r>
      <w:r>
        <w:rPr>
          <w:spacing w:val="-5"/>
          <w:sz w:val="14"/>
        </w:rPr>
        <w:t xml:space="preserve"> </w:t>
      </w:r>
      <w:r>
        <w:rPr>
          <w:sz w:val="14"/>
        </w:rPr>
        <w:t>to</w:t>
      </w:r>
      <w:r>
        <w:rPr>
          <w:spacing w:val="-3"/>
          <w:sz w:val="14"/>
        </w:rPr>
        <w:t xml:space="preserve"> </w:t>
      </w:r>
      <w:r>
        <w:rPr>
          <w:sz w:val="14"/>
        </w:rPr>
        <w:t>the</w:t>
      </w:r>
      <w:r>
        <w:rPr>
          <w:spacing w:val="-2"/>
          <w:sz w:val="14"/>
        </w:rPr>
        <w:t xml:space="preserve"> </w:t>
      </w:r>
      <w:r>
        <w:rPr>
          <w:sz w:val="14"/>
        </w:rPr>
        <w:t>Tenant.</w:t>
      </w:r>
      <w:r>
        <w:rPr>
          <w:spacing w:val="30"/>
          <w:sz w:val="14"/>
        </w:rPr>
        <w:t xml:space="preserve"> </w:t>
      </w:r>
      <w:r>
        <w:rPr>
          <w:sz w:val="14"/>
        </w:rPr>
        <w:t>Landlords</w:t>
      </w:r>
      <w:r>
        <w:rPr>
          <w:spacing w:val="40"/>
          <w:sz w:val="14"/>
        </w:rPr>
        <w:t xml:space="preserve"> </w:t>
      </w:r>
      <w:r>
        <w:rPr>
          <w:sz w:val="14"/>
        </w:rPr>
        <w:t>can print a Prescribed Information form which is pre-populated with the</w:t>
      </w:r>
      <w:r>
        <w:rPr>
          <w:spacing w:val="40"/>
          <w:sz w:val="14"/>
        </w:rPr>
        <w:t xml:space="preserve"> </w:t>
      </w:r>
      <w:r>
        <w:rPr>
          <w:sz w:val="14"/>
        </w:rPr>
        <w:t xml:space="preserve">information they have </w:t>
      </w:r>
      <w:proofErr w:type="gramStart"/>
      <w:r>
        <w:rPr>
          <w:sz w:val="14"/>
        </w:rPr>
        <w:t>entered into</w:t>
      </w:r>
      <w:proofErr w:type="gramEnd"/>
      <w:r>
        <w:rPr>
          <w:sz w:val="14"/>
        </w:rPr>
        <w:t xml:space="preserve"> the Landlord’s online account at</w:t>
      </w:r>
      <w:r>
        <w:rPr>
          <w:spacing w:val="40"/>
          <w:sz w:val="14"/>
        </w:rPr>
        <w:t xml:space="preserve"> </w:t>
      </w:r>
      <w:hyperlink r:id="rId249">
        <w:r>
          <w:rPr>
            <w:sz w:val="14"/>
          </w:rPr>
          <w:t>www.depositprotection.com.</w:t>
        </w:r>
      </w:hyperlink>
      <w:r>
        <w:rPr>
          <w:sz w:val="14"/>
        </w:rPr>
        <w:t xml:space="preserve"> The Landlord will need to provide additional</w:t>
      </w:r>
      <w:r>
        <w:rPr>
          <w:spacing w:val="40"/>
          <w:sz w:val="14"/>
        </w:rPr>
        <w:t xml:space="preserve"> </w:t>
      </w:r>
      <w:r>
        <w:rPr>
          <w:sz w:val="14"/>
        </w:rPr>
        <w:t>information to complete the Prescribed Information.</w:t>
      </w:r>
    </w:p>
    <w:p w14:paraId="0B1BBE1A" w14:textId="77777777" w:rsidR="00FA2870" w:rsidRDefault="00FA2870">
      <w:pPr>
        <w:spacing w:line="211" w:lineRule="auto"/>
        <w:jc w:val="both"/>
        <w:rPr>
          <w:sz w:val="14"/>
        </w:rPr>
        <w:sectPr w:rsidR="00FA2870">
          <w:headerReference w:type="default" r:id="rId250"/>
          <w:footerReference w:type="default" r:id="rId251"/>
          <w:pgSz w:w="11930" w:h="16860"/>
          <w:pgMar w:top="880" w:right="280" w:bottom="280" w:left="280" w:header="402" w:footer="0" w:gutter="0"/>
          <w:cols w:num="2" w:space="720" w:equalWidth="0">
            <w:col w:w="5612" w:space="64"/>
            <w:col w:w="5694"/>
          </w:cols>
        </w:sectPr>
      </w:pPr>
    </w:p>
    <w:p w14:paraId="42589495" w14:textId="77777777" w:rsidR="00FA2870" w:rsidRDefault="00FA2870">
      <w:pPr>
        <w:pStyle w:val="BodyText"/>
        <w:spacing w:before="1"/>
        <w:rPr>
          <w:sz w:val="23"/>
        </w:rPr>
      </w:pPr>
    </w:p>
    <w:p w14:paraId="5B48E740" w14:textId="77777777" w:rsidR="00FA2870" w:rsidRDefault="00000000">
      <w:pPr>
        <w:pStyle w:val="ListParagraph"/>
        <w:numPr>
          <w:ilvl w:val="0"/>
          <w:numId w:val="36"/>
        </w:numPr>
        <w:tabs>
          <w:tab w:val="left" w:pos="258"/>
        </w:tabs>
        <w:spacing w:line="211" w:lineRule="auto"/>
        <w:ind w:left="257" w:right="42" w:hanging="142"/>
        <w:jc w:val="both"/>
        <w:rPr>
          <w:sz w:val="14"/>
        </w:rPr>
      </w:pPr>
      <w:r>
        <w:rPr>
          <w:sz w:val="14"/>
        </w:rPr>
        <w:t>At</w:t>
      </w:r>
      <w:r>
        <w:rPr>
          <w:spacing w:val="-4"/>
          <w:sz w:val="14"/>
        </w:rPr>
        <w:t xml:space="preserve"> </w:t>
      </w:r>
      <w:r>
        <w:rPr>
          <w:sz w:val="14"/>
        </w:rPr>
        <w:t>the</w:t>
      </w:r>
      <w:r>
        <w:rPr>
          <w:spacing w:val="-7"/>
          <w:sz w:val="14"/>
        </w:rPr>
        <w:t xml:space="preserve"> </w:t>
      </w:r>
      <w:r>
        <w:rPr>
          <w:sz w:val="14"/>
        </w:rPr>
        <w:t>end</w:t>
      </w:r>
      <w:r>
        <w:rPr>
          <w:spacing w:val="-7"/>
          <w:sz w:val="14"/>
        </w:rPr>
        <w:t xml:space="preserve"> </w:t>
      </w:r>
      <w:r>
        <w:rPr>
          <w:sz w:val="14"/>
        </w:rPr>
        <w:t>of</w:t>
      </w:r>
      <w:r>
        <w:rPr>
          <w:spacing w:val="-7"/>
          <w:sz w:val="14"/>
        </w:rPr>
        <w:t xml:space="preserve"> </w:t>
      </w:r>
      <w:r>
        <w:rPr>
          <w:sz w:val="14"/>
        </w:rPr>
        <w:t>the</w:t>
      </w:r>
      <w:r>
        <w:rPr>
          <w:spacing w:val="-7"/>
          <w:sz w:val="14"/>
        </w:rPr>
        <w:t xml:space="preserve"> </w:t>
      </w:r>
      <w:r>
        <w:rPr>
          <w:sz w:val="14"/>
        </w:rPr>
        <w:t>Tenancy,</w:t>
      </w:r>
      <w:r>
        <w:rPr>
          <w:spacing w:val="-6"/>
          <w:sz w:val="14"/>
        </w:rPr>
        <w:t xml:space="preserve"> </w:t>
      </w:r>
      <w:r>
        <w:rPr>
          <w:sz w:val="14"/>
        </w:rPr>
        <w:t>the</w:t>
      </w:r>
      <w:r>
        <w:rPr>
          <w:spacing w:val="-2"/>
          <w:sz w:val="14"/>
        </w:rPr>
        <w:t xml:space="preserve"> </w:t>
      </w:r>
      <w:r>
        <w:rPr>
          <w:sz w:val="14"/>
        </w:rPr>
        <w:t>Landlord</w:t>
      </w:r>
      <w:r>
        <w:rPr>
          <w:spacing w:val="-7"/>
          <w:sz w:val="14"/>
        </w:rPr>
        <w:t xml:space="preserve"> </w:t>
      </w:r>
      <w:r>
        <w:rPr>
          <w:sz w:val="14"/>
        </w:rPr>
        <w:t>and</w:t>
      </w:r>
      <w:r>
        <w:rPr>
          <w:spacing w:val="-7"/>
          <w:sz w:val="14"/>
        </w:rPr>
        <w:t xml:space="preserve"> </w:t>
      </w:r>
      <w:r>
        <w:rPr>
          <w:sz w:val="14"/>
        </w:rPr>
        <w:t>Tenant</w:t>
      </w:r>
      <w:r>
        <w:rPr>
          <w:spacing w:val="-2"/>
          <w:sz w:val="14"/>
        </w:rPr>
        <w:t xml:space="preserve"> </w:t>
      </w:r>
      <w:r>
        <w:rPr>
          <w:sz w:val="14"/>
        </w:rPr>
        <w:t>should</w:t>
      </w:r>
      <w:r>
        <w:rPr>
          <w:spacing w:val="-7"/>
          <w:sz w:val="14"/>
        </w:rPr>
        <w:t xml:space="preserve"> </w:t>
      </w:r>
      <w:r>
        <w:rPr>
          <w:sz w:val="14"/>
        </w:rPr>
        <w:t>try</w:t>
      </w:r>
      <w:r>
        <w:rPr>
          <w:spacing w:val="-8"/>
          <w:sz w:val="14"/>
        </w:rPr>
        <w:t xml:space="preserve"> </w:t>
      </w:r>
      <w:r>
        <w:rPr>
          <w:sz w:val="14"/>
        </w:rPr>
        <w:t>to</w:t>
      </w:r>
      <w:r>
        <w:rPr>
          <w:spacing w:val="-3"/>
          <w:sz w:val="14"/>
        </w:rPr>
        <w:t xml:space="preserve"> </w:t>
      </w:r>
      <w:r>
        <w:rPr>
          <w:sz w:val="14"/>
        </w:rPr>
        <w:t>agree</w:t>
      </w:r>
      <w:r>
        <w:rPr>
          <w:spacing w:val="-7"/>
          <w:sz w:val="14"/>
        </w:rPr>
        <w:t xml:space="preserve"> </w:t>
      </w:r>
      <w:r>
        <w:rPr>
          <w:sz w:val="14"/>
        </w:rPr>
        <w:t>how</w:t>
      </w:r>
      <w:r>
        <w:rPr>
          <w:spacing w:val="-8"/>
          <w:sz w:val="14"/>
        </w:rPr>
        <w:t xml:space="preserve"> </w:t>
      </w:r>
      <w:r>
        <w:rPr>
          <w:sz w:val="14"/>
        </w:rPr>
        <w:t>much</w:t>
      </w:r>
      <w:r>
        <w:rPr>
          <w:spacing w:val="40"/>
          <w:sz w:val="14"/>
        </w:rPr>
        <w:t xml:space="preserve"> </w:t>
      </w:r>
      <w:r>
        <w:rPr>
          <w:sz w:val="14"/>
        </w:rPr>
        <w:t xml:space="preserve">of the Deposit should be paid to the Landlord, </w:t>
      </w:r>
      <w:proofErr w:type="gramStart"/>
      <w:r>
        <w:rPr>
          <w:sz w:val="14"/>
        </w:rPr>
        <w:t>Tenant</w:t>
      </w:r>
      <w:proofErr w:type="gramEnd"/>
      <w:r>
        <w:rPr>
          <w:sz w:val="14"/>
        </w:rPr>
        <w:t xml:space="preserve"> or the Relevant Person (if</w:t>
      </w:r>
      <w:r>
        <w:rPr>
          <w:spacing w:val="40"/>
          <w:sz w:val="14"/>
        </w:rPr>
        <w:t xml:space="preserve"> </w:t>
      </w:r>
      <w:r>
        <w:rPr>
          <w:sz w:val="14"/>
        </w:rPr>
        <w:t>there is one). If the Parties can agree, the Landlord and Tenant must confirm the</w:t>
      </w:r>
      <w:r>
        <w:rPr>
          <w:spacing w:val="40"/>
          <w:sz w:val="14"/>
        </w:rPr>
        <w:t xml:space="preserve"> </w:t>
      </w:r>
      <w:r>
        <w:rPr>
          <w:sz w:val="14"/>
        </w:rPr>
        <w:t>following on their repayment Forms or online submissions:</w:t>
      </w:r>
    </w:p>
    <w:p w14:paraId="16DC7B43" w14:textId="77777777" w:rsidR="00FA2870" w:rsidRDefault="00000000">
      <w:pPr>
        <w:pStyle w:val="ListParagraph"/>
        <w:numPr>
          <w:ilvl w:val="1"/>
          <w:numId w:val="36"/>
        </w:numPr>
        <w:tabs>
          <w:tab w:val="left" w:pos="536"/>
        </w:tabs>
        <w:spacing w:line="156" w:lineRule="exact"/>
        <w:jc w:val="both"/>
        <w:rPr>
          <w:sz w:val="14"/>
        </w:rPr>
      </w:pPr>
      <w:r>
        <w:rPr>
          <w:spacing w:val="-6"/>
          <w:sz w:val="14"/>
        </w:rPr>
        <w:t>the</w:t>
      </w:r>
      <w:r>
        <w:rPr>
          <w:spacing w:val="-13"/>
          <w:sz w:val="14"/>
        </w:rPr>
        <w:t xml:space="preserve"> </w:t>
      </w:r>
      <w:r>
        <w:rPr>
          <w:spacing w:val="-6"/>
          <w:sz w:val="14"/>
        </w:rPr>
        <w:t>amount</w:t>
      </w:r>
      <w:r>
        <w:rPr>
          <w:spacing w:val="-10"/>
          <w:sz w:val="14"/>
        </w:rPr>
        <w:t xml:space="preserve"> </w:t>
      </w:r>
      <w:r>
        <w:rPr>
          <w:spacing w:val="-6"/>
          <w:sz w:val="14"/>
        </w:rPr>
        <w:t>of</w:t>
      </w:r>
      <w:r>
        <w:rPr>
          <w:spacing w:val="-9"/>
          <w:sz w:val="14"/>
        </w:rPr>
        <w:t xml:space="preserve"> </w:t>
      </w:r>
      <w:r>
        <w:rPr>
          <w:spacing w:val="-6"/>
          <w:sz w:val="14"/>
        </w:rPr>
        <w:t>the</w:t>
      </w:r>
      <w:r>
        <w:rPr>
          <w:spacing w:val="-5"/>
          <w:sz w:val="14"/>
        </w:rPr>
        <w:t xml:space="preserve"> </w:t>
      </w:r>
      <w:r>
        <w:rPr>
          <w:spacing w:val="-6"/>
          <w:sz w:val="14"/>
        </w:rPr>
        <w:t>Deposit</w:t>
      </w:r>
      <w:r>
        <w:rPr>
          <w:spacing w:val="-12"/>
          <w:sz w:val="14"/>
        </w:rPr>
        <w:t xml:space="preserve"> </w:t>
      </w:r>
      <w:r>
        <w:rPr>
          <w:spacing w:val="-6"/>
          <w:sz w:val="14"/>
        </w:rPr>
        <w:t>that</w:t>
      </w:r>
      <w:r>
        <w:rPr>
          <w:spacing w:val="-7"/>
          <w:sz w:val="14"/>
        </w:rPr>
        <w:t xml:space="preserve"> </w:t>
      </w:r>
      <w:r>
        <w:rPr>
          <w:spacing w:val="-6"/>
          <w:sz w:val="14"/>
        </w:rPr>
        <w:t>should</w:t>
      </w:r>
      <w:r>
        <w:rPr>
          <w:spacing w:val="-13"/>
          <w:sz w:val="14"/>
        </w:rPr>
        <w:t xml:space="preserve"> </w:t>
      </w:r>
      <w:r>
        <w:rPr>
          <w:spacing w:val="-6"/>
          <w:sz w:val="14"/>
        </w:rPr>
        <w:t>be</w:t>
      </w:r>
      <w:r>
        <w:rPr>
          <w:spacing w:val="-16"/>
          <w:sz w:val="14"/>
        </w:rPr>
        <w:t xml:space="preserve"> </w:t>
      </w:r>
      <w:r>
        <w:rPr>
          <w:spacing w:val="-6"/>
          <w:sz w:val="14"/>
        </w:rPr>
        <w:t>repaid</w:t>
      </w:r>
      <w:r>
        <w:rPr>
          <w:spacing w:val="-10"/>
          <w:sz w:val="14"/>
        </w:rPr>
        <w:t xml:space="preserve"> </w:t>
      </w:r>
      <w:r>
        <w:rPr>
          <w:spacing w:val="-6"/>
          <w:sz w:val="14"/>
        </w:rPr>
        <w:t>to</w:t>
      </w:r>
      <w:r>
        <w:rPr>
          <w:spacing w:val="-11"/>
          <w:sz w:val="14"/>
        </w:rPr>
        <w:t xml:space="preserve"> </w:t>
      </w:r>
      <w:r>
        <w:rPr>
          <w:spacing w:val="-6"/>
          <w:sz w:val="14"/>
        </w:rPr>
        <w:t>the Landlord</w:t>
      </w:r>
      <w:r>
        <w:rPr>
          <w:spacing w:val="-5"/>
          <w:sz w:val="14"/>
        </w:rPr>
        <w:t xml:space="preserve"> </w:t>
      </w:r>
      <w:r>
        <w:rPr>
          <w:spacing w:val="-6"/>
          <w:sz w:val="14"/>
        </w:rPr>
        <w:t>with</w:t>
      </w:r>
      <w:r>
        <w:rPr>
          <w:spacing w:val="-15"/>
          <w:sz w:val="14"/>
        </w:rPr>
        <w:t xml:space="preserve"> </w:t>
      </w:r>
      <w:r>
        <w:rPr>
          <w:spacing w:val="-6"/>
          <w:sz w:val="14"/>
        </w:rPr>
        <w:t>reasons;</w:t>
      </w:r>
      <w:r>
        <w:rPr>
          <w:spacing w:val="-13"/>
          <w:sz w:val="14"/>
        </w:rPr>
        <w:t xml:space="preserve"> </w:t>
      </w:r>
      <w:r>
        <w:rPr>
          <w:spacing w:val="-6"/>
          <w:sz w:val="14"/>
        </w:rPr>
        <w:t>and</w:t>
      </w:r>
    </w:p>
    <w:p w14:paraId="23717A3B" w14:textId="77777777" w:rsidR="00FA2870" w:rsidRDefault="00000000">
      <w:pPr>
        <w:pStyle w:val="ListParagraph"/>
        <w:numPr>
          <w:ilvl w:val="1"/>
          <w:numId w:val="36"/>
        </w:numPr>
        <w:tabs>
          <w:tab w:val="left" w:pos="536"/>
        </w:tabs>
        <w:spacing w:line="169" w:lineRule="exact"/>
        <w:jc w:val="both"/>
        <w:rPr>
          <w:sz w:val="14"/>
        </w:rPr>
      </w:pPr>
      <w:r>
        <w:rPr>
          <w:sz w:val="14"/>
        </w:rPr>
        <w:t>the</w:t>
      </w:r>
      <w:r>
        <w:rPr>
          <w:spacing w:val="-10"/>
          <w:sz w:val="14"/>
        </w:rPr>
        <w:t xml:space="preserve"> </w:t>
      </w:r>
      <w:r>
        <w:rPr>
          <w:sz w:val="14"/>
        </w:rPr>
        <w:t>amount</w:t>
      </w:r>
      <w:r>
        <w:rPr>
          <w:spacing w:val="-9"/>
          <w:sz w:val="14"/>
        </w:rPr>
        <w:t xml:space="preserve"> </w:t>
      </w:r>
      <w:r>
        <w:rPr>
          <w:sz w:val="14"/>
        </w:rPr>
        <w:t>of</w:t>
      </w:r>
      <w:r>
        <w:rPr>
          <w:spacing w:val="-6"/>
          <w:sz w:val="14"/>
        </w:rPr>
        <w:t xml:space="preserve"> </w:t>
      </w:r>
      <w:r>
        <w:rPr>
          <w:sz w:val="14"/>
        </w:rPr>
        <w:t>the</w:t>
      </w:r>
      <w:r>
        <w:rPr>
          <w:spacing w:val="-8"/>
          <w:sz w:val="14"/>
        </w:rPr>
        <w:t xml:space="preserve"> </w:t>
      </w:r>
      <w:r>
        <w:rPr>
          <w:sz w:val="14"/>
        </w:rPr>
        <w:t>Deposit</w:t>
      </w:r>
      <w:r>
        <w:rPr>
          <w:spacing w:val="-9"/>
          <w:sz w:val="14"/>
        </w:rPr>
        <w:t xml:space="preserve"> </w:t>
      </w:r>
      <w:r>
        <w:rPr>
          <w:sz w:val="14"/>
        </w:rPr>
        <w:t>that</w:t>
      </w:r>
      <w:r>
        <w:rPr>
          <w:spacing w:val="-6"/>
          <w:sz w:val="14"/>
        </w:rPr>
        <w:t xml:space="preserve"> </w:t>
      </w:r>
      <w:r>
        <w:rPr>
          <w:sz w:val="14"/>
        </w:rPr>
        <w:t>should</w:t>
      </w:r>
      <w:r>
        <w:rPr>
          <w:spacing w:val="-5"/>
          <w:sz w:val="14"/>
        </w:rPr>
        <w:t xml:space="preserve"> </w:t>
      </w:r>
      <w:r>
        <w:rPr>
          <w:sz w:val="14"/>
        </w:rPr>
        <w:t>be</w:t>
      </w:r>
      <w:r>
        <w:rPr>
          <w:spacing w:val="-8"/>
          <w:sz w:val="14"/>
        </w:rPr>
        <w:t xml:space="preserve"> </w:t>
      </w:r>
      <w:r>
        <w:rPr>
          <w:sz w:val="14"/>
        </w:rPr>
        <w:t>repaid</w:t>
      </w:r>
      <w:r>
        <w:rPr>
          <w:spacing w:val="-9"/>
          <w:sz w:val="14"/>
        </w:rPr>
        <w:t xml:space="preserve"> </w:t>
      </w:r>
      <w:r>
        <w:rPr>
          <w:sz w:val="14"/>
        </w:rPr>
        <w:t>to</w:t>
      </w:r>
      <w:r>
        <w:rPr>
          <w:spacing w:val="-9"/>
          <w:sz w:val="14"/>
        </w:rPr>
        <w:t xml:space="preserve"> </w:t>
      </w:r>
      <w:r>
        <w:rPr>
          <w:sz w:val="14"/>
        </w:rPr>
        <w:t>the</w:t>
      </w:r>
      <w:r>
        <w:rPr>
          <w:spacing w:val="-5"/>
          <w:sz w:val="14"/>
        </w:rPr>
        <w:t xml:space="preserve"> </w:t>
      </w:r>
      <w:r>
        <w:rPr>
          <w:sz w:val="14"/>
        </w:rPr>
        <w:t>Tenant</w:t>
      </w:r>
      <w:r>
        <w:rPr>
          <w:spacing w:val="-9"/>
          <w:sz w:val="14"/>
        </w:rPr>
        <w:t xml:space="preserve"> </w:t>
      </w:r>
      <w:r>
        <w:rPr>
          <w:sz w:val="14"/>
        </w:rPr>
        <w:t>with</w:t>
      </w:r>
      <w:r>
        <w:rPr>
          <w:spacing w:val="-5"/>
          <w:sz w:val="14"/>
        </w:rPr>
        <w:t xml:space="preserve"> </w:t>
      </w:r>
      <w:r>
        <w:rPr>
          <w:spacing w:val="-2"/>
          <w:sz w:val="14"/>
        </w:rPr>
        <w:t>reasons.</w:t>
      </w:r>
    </w:p>
    <w:p w14:paraId="536AE873" w14:textId="77777777" w:rsidR="00FA2870" w:rsidRDefault="00000000">
      <w:pPr>
        <w:pStyle w:val="ListParagraph"/>
        <w:numPr>
          <w:ilvl w:val="0"/>
          <w:numId w:val="36"/>
        </w:numPr>
        <w:tabs>
          <w:tab w:val="left" w:pos="277"/>
        </w:tabs>
        <w:spacing w:before="9" w:line="211" w:lineRule="auto"/>
        <w:ind w:left="276" w:right="42" w:hanging="163"/>
        <w:jc w:val="both"/>
        <w:rPr>
          <w:sz w:val="14"/>
        </w:rPr>
      </w:pPr>
      <w:r>
        <w:rPr>
          <w:sz w:val="14"/>
        </w:rPr>
        <w:t>If the Landlord and the Tenant agree, we will pay out the amount the Landlord</w:t>
      </w:r>
      <w:r>
        <w:rPr>
          <w:spacing w:val="40"/>
          <w:sz w:val="14"/>
        </w:rPr>
        <w:t xml:space="preserve"> </w:t>
      </w:r>
      <w:r>
        <w:rPr>
          <w:sz w:val="14"/>
        </w:rPr>
        <w:t>and</w:t>
      </w:r>
      <w:r>
        <w:rPr>
          <w:spacing w:val="-4"/>
          <w:sz w:val="14"/>
        </w:rPr>
        <w:t xml:space="preserve"> </w:t>
      </w:r>
      <w:r>
        <w:rPr>
          <w:sz w:val="14"/>
        </w:rPr>
        <w:t>Tenant</w:t>
      </w:r>
      <w:r>
        <w:rPr>
          <w:spacing w:val="-3"/>
          <w:sz w:val="14"/>
        </w:rPr>
        <w:t xml:space="preserve"> </w:t>
      </w:r>
      <w:r>
        <w:rPr>
          <w:sz w:val="14"/>
        </w:rPr>
        <w:t>agree</w:t>
      </w:r>
      <w:r>
        <w:rPr>
          <w:spacing w:val="-4"/>
          <w:sz w:val="14"/>
        </w:rPr>
        <w:t xml:space="preserve"> </w:t>
      </w:r>
      <w:r>
        <w:rPr>
          <w:sz w:val="14"/>
        </w:rPr>
        <w:t>should</w:t>
      </w:r>
      <w:r>
        <w:rPr>
          <w:spacing w:val="-4"/>
          <w:sz w:val="14"/>
        </w:rPr>
        <w:t xml:space="preserve"> </w:t>
      </w:r>
      <w:r>
        <w:rPr>
          <w:sz w:val="14"/>
        </w:rPr>
        <w:t>be</w:t>
      </w:r>
      <w:r>
        <w:rPr>
          <w:spacing w:val="-4"/>
          <w:sz w:val="14"/>
        </w:rPr>
        <w:t xml:space="preserve"> </w:t>
      </w:r>
      <w:r>
        <w:rPr>
          <w:sz w:val="14"/>
        </w:rPr>
        <w:t>repaid</w:t>
      </w:r>
      <w:r>
        <w:rPr>
          <w:spacing w:val="-4"/>
          <w:sz w:val="14"/>
        </w:rPr>
        <w:t xml:space="preserve"> </w:t>
      </w:r>
      <w:r>
        <w:rPr>
          <w:sz w:val="14"/>
        </w:rPr>
        <w:t>to</w:t>
      </w:r>
      <w:r>
        <w:rPr>
          <w:spacing w:val="-4"/>
          <w:sz w:val="14"/>
        </w:rPr>
        <w:t xml:space="preserve"> </w:t>
      </w:r>
      <w:r>
        <w:rPr>
          <w:sz w:val="14"/>
        </w:rPr>
        <w:t>each</w:t>
      </w:r>
      <w:r>
        <w:rPr>
          <w:spacing w:val="-4"/>
          <w:sz w:val="14"/>
        </w:rPr>
        <w:t xml:space="preserve"> </w:t>
      </w:r>
      <w:r>
        <w:rPr>
          <w:sz w:val="14"/>
        </w:rPr>
        <w:t>of</w:t>
      </w:r>
      <w:r>
        <w:rPr>
          <w:spacing w:val="-5"/>
          <w:sz w:val="14"/>
        </w:rPr>
        <w:t xml:space="preserve"> </w:t>
      </w:r>
      <w:r>
        <w:rPr>
          <w:sz w:val="14"/>
        </w:rPr>
        <w:t>them</w:t>
      </w:r>
      <w:r>
        <w:rPr>
          <w:spacing w:val="-4"/>
          <w:sz w:val="14"/>
        </w:rPr>
        <w:t xml:space="preserve"> </w:t>
      </w:r>
      <w:r>
        <w:rPr>
          <w:sz w:val="14"/>
        </w:rPr>
        <w:t>as</w:t>
      </w:r>
      <w:r>
        <w:rPr>
          <w:spacing w:val="-3"/>
          <w:sz w:val="14"/>
        </w:rPr>
        <w:t xml:space="preserve"> </w:t>
      </w:r>
      <w:r>
        <w:rPr>
          <w:sz w:val="14"/>
        </w:rPr>
        <w:t>detailed</w:t>
      </w:r>
      <w:r>
        <w:rPr>
          <w:spacing w:val="-4"/>
          <w:sz w:val="14"/>
        </w:rPr>
        <w:t xml:space="preserve"> </w:t>
      </w:r>
      <w:r>
        <w:rPr>
          <w:sz w:val="14"/>
        </w:rPr>
        <w:t>on</w:t>
      </w:r>
      <w:r>
        <w:rPr>
          <w:spacing w:val="-4"/>
          <w:sz w:val="14"/>
        </w:rPr>
        <w:t xml:space="preserve"> </w:t>
      </w:r>
      <w:r>
        <w:rPr>
          <w:sz w:val="14"/>
        </w:rPr>
        <w:t>the</w:t>
      </w:r>
      <w:r>
        <w:rPr>
          <w:spacing w:val="-4"/>
          <w:sz w:val="14"/>
        </w:rPr>
        <w:t xml:space="preserve"> </w:t>
      </w:r>
      <w:r>
        <w:rPr>
          <w:sz w:val="14"/>
        </w:rPr>
        <w:t>repayment</w:t>
      </w:r>
      <w:r>
        <w:rPr>
          <w:spacing w:val="40"/>
          <w:sz w:val="14"/>
        </w:rPr>
        <w:t xml:space="preserve"> </w:t>
      </w:r>
      <w:r>
        <w:rPr>
          <w:sz w:val="14"/>
        </w:rPr>
        <w:t>Form or online submission.</w:t>
      </w:r>
    </w:p>
    <w:p w14:paraId="47645466" w14:textId="77777777" w:rsidR="00FA2870" w:rsidRDefault="00000000">
      <w:pPr>
        <w:pStyle w:val="ListParagraph"/>
        <w:numPr>
          <w:ilvl w:val="0"/>
          <w:numId w:val="36"/>
        </w:numPr>
        <w:tabs>
          <w:tab w:val="left" w:pos="256"/>
        </w:tabs>
        <w:spacing w:before="1" w:line="211" w:lineRule="auto"/>
        <w:ind w:left="254" w:right="49" w:hanging="142"/>
        <w:jc w:val="both"/>
        <w:rPr>
          <w:sz w:val="14"/>
        </w:rPr>
      </w:pPr>
      <w:r>
        <w:rPr>
          <w:sz w:val="14"/>
        </w:rPr>
        <w:t>If</w:t>
      </w:r>
      <w:r>
        <w:rPr>
          <w:spacing w:val="-4"/>
          <w:sz w:val="14"/>
        </w:rPr>
        <w:t xml:space="preserve"> </w:t>
      </w:r>
      <w:r>
        <w:rPr>
          <w:sz w:val="14"/>
        </w:rPr>
        <w:t>there</w:t>
      </w:r>
      <w:r>
        <w:rPr>
          <w:spacing w:val="-4"/>
          <w:sz w:val="14"/>
        </w:rPr>
        <w:t xml:space="preserve"> </w:t>
      </w:r>
      <w:r>
        <w:rPr>
          <w:sz w:val="14"/>
        </w:rPr>
        <w:t>is</w:t>
      </w:r>
      <w:r>
        <w:rPr>
          <w:spacing w:val="-4"/>
          <w:sz w:val="14"/>
        </w:rPr>
        <w:t xml:space="preserve"> </w:t>
      </w:r>
      <w:r>
        <w:rPr>
          <w:sz w:val="14"/>
        </w:rPr>
        <w:t>a</w:t>
      </w:r>
      <w:r>
        <w:rPr>
          <w:spacing w:val="-6"/>
          <w:sz w:val="14"/>
        </w:rPr>
        <w:t xml:space="preserve"> </w:t>
      </w:r>
      <w:r>
        <w:rPr>
          <w:sz w:val="14"/>
        </w:rPr>
        <w:t>Dispute</w:t>
      </w:r>
      <w:r>
        <w:rPr>
          <w:spacing w:val="-4"/>
          <w:sz w:val="14"/>
        </w:rPr>
        <w:t xml:space="preserve"> </w:t>
      </w:r>
      <w:r>
        <w:rPr>
          <w:sz w:val="14"/>
        </w:rPr>
        <w:t>regarding</w:t>
      </w:r>
      <w:r>
        <w:rPr>
          <w:spacing w:val="-7"/>
          <w:sz w:val="14"/>
        </w:rPr>
        <w:t xml:space="preserve"> </w:t>
      </w:r>
      <w:r>
        <w:rPr>
          <w:sz w:val="14"/>
        </w:rPr>
        <w:t>the</w:t>
      </w:r>
      <w:r>
        <w:rPr>
          <w:spacing w:val="-4"/>
          <w:sz w:val="14"/>
        </w:rPr>
        <w:t xml:space="preserve"> </w:t>
      </w:r>
      <w:r>
        <w:rPr>
          <w:sz w:val="14"/>
        </w:rPr>
        <w:t>repayment</w:t>
      </w:r>
      <w:r>
        <w:rPr>
          <w:spacing w:val="-4"/>
          <w:sz w:val="14"/>
        </w:rPr>
        <w:t xml:space="preserve"> </w:t>
      </w:r>
      <w:r>
        <w:rPr>
          <w:sz w:val="14"/>
        </w:rPr>
        <w:t>of</w:t>
      </w:r>
      <w:r>
        <w:rPr>
          <w:spacing w:val="-5"/>
          <w:sz w:val="14"/>
        </w:rPr>
        <w:t xml:space="preserve"> </w:t>
      </w:r>
      <w:r>
        <w:rPr>
          <w:sz w:val="14"/>
        </w:rPr>
        <w:t>part</w:t>
      </w:r>
      <w:r>
        <w:rPr>
          <w:spacing w:val="-4"/>
          <w:sz w:val="14"/>
        </w:rPr>
        <w:t xml:space="preserve"> </w:t>
      </w:r>
      <w:r>
        <w:rPr>
          <w:sz w:val="14"/>
        </w:rPr>
        <w:t>or</w:t>
      </w:r>
      <w:r>
        <w:rPr>
          <w:spacing w:val="-2"/>
          <w:sz w:val="14"/>
        </w:rPr>
        <w:t xml:space="preserve"> </w:t>
      </w:r>
      <w:r>
        <w:rPr>
          <w:sz w:val="14"/>
        </w:rPr>
        <w:t>all</w:t>
      </w:r>
      <w:r>
        <w:rPr>
          <w:spacing w:val="-5"/>
          <w:sz w:val="14"/>
        </w:rPr>
        <w:t xml:space="preserve"> </w:t>
      </w:r>
      <w:r>
        <w:rPr>
          <w:sz w:val="14"/>
        </w:rPr>
        <w:t>of</w:t>
      </w:r>
      <w:r>
        <w:rPr>
          <w:spacing w:val="-5"/>
          <w:sz w:val="14"/>
        </w:rPr>
        <w:t xml:space="preserve"> </w:t>
      </w:r>
      <w:r>
        <w:rPr>
          <w:sz w:val="14"/>
        </w:rPr>
        <w:t>the</w:t>
      </w:r>
      <w:r>
        <w:rPr>
          <w:spacing w:val="-4"/>
          <w:sz w:val="14"/>
        </w:rPr>
        <w:t xml:space="preserve"> </w:t>
      </w:r>
      <w:r>
        <w:rPr>
          <w:sz w:val="14"/>
        </w:rPr>
        <w:t>Deposit,</w:t>
      </w:r>
      <w:r>
        <w:rPr>
          <w:spacing w:val="-8"/>
          <w:sz w:val="14"/>
        </w:rPr>
        <w:t xml:space="preserve"> </w:t>
      </w:r>
      <w:r>
        <w:rPr>
          <w:sz w:val="14"/>
        </w:rPr>
        <w:t>it</w:t>
      </w:r>
      <w:r>
        <w:rPr>
          <w:spacing w:val="-6"/>
          <w:sz w:val="14"/>
        </w:rPr>
        <w:t xml:space="preserve"> </w:t>
      </w:r>
      <w:r>
        <w:rPr>
          <w:sz w:val="14"/>
        </w:rPr>
        <w:t>will</w:t>
      </w:r>
      <w:r>
        <w:rPr>
          <w:spacing w:val="-5"/>
          <w:sz w:val="14"/>
        </w:rPr>
        <w:t xml:space="preserve"> </w:t>
      </w:r>
      <w:r>
        <w:rPr>
          <w:sz w:val="14"/>
        </w:rPr>
        <w:t>be</w:t>
      </w:r>
      <w:r>
        <w:rPr>
          <w:spacing w:val="40"/>
          <w:sz w:val="14"/>
        </w:rPr>
        <w:t xml:space="preserve"> </w:t>
      </w:r>
      <w:r>
        <w:rPr>
          <w:spacing w:val="-4"/>
          <w:sz w:val="14"/>
        </w:rPr>
        <w:t>referred</w:t>
      </w:r>
      <w:r>
        <w:rPr>
          <w:spacing w:val="-20"/>
          <w:sz w:val="14"/>
        </w:rPr>
        <w:t xml:space="preserve"> </w:t>
      </w:r>
      <w:r>
        <w:rPr>
          <w:spacing w:val="-4"/>
          <w:sz w:val="14"/>
        </w:rPr>
        <w:t>to</w:t>
      </w:r>
      <w:r>
        <w:rPr>
          <w:spacing w:val="-14"/>
          <w:sz w:val="14"/>
        </w:rPr>
        <w:t xml:space="preserve"> </w:t>
      </w:r>
      <w:r>
        <w:rPr>
          <w:spacing w:val="-4"/>
          <w:sz w:val="14"/>
        </w:rPr>
        <w:t>our</w:t>
      </w:r>
      <w:r>
        <w:rPr>
          <w:spacing w:val="-10"/>
          <w:sz w:val="14"/>
        </w:rPr>
        <w:t xml:space="preserve"> </w:t>
      </w:r>
      <w:r>
        <w:rPr>
          <w:spacing w:val="-4"/>
          <w:sz w:val="14"/>
        </w:rPr>
        <w:t>Dispute</w:t>
      </w:r>
      <w:r>
        <w:rPr>
          <w:spacing w:val="-15"/>
          <w:sz w:val="14"/>
        </w:rPr>
        <w:t xml:space="preserve"> </w:t>
      </w:r>
      <w:r>
        <w:rPr>
          <w:spacing w:val="-4"/>
          <w:sz w:val="14"/>
        </w:rPr>
        <w:t>Resolution</w:t>
      </w:r>
      <w:r>
        <w:rPr>
          <w:spacing w:val="-16"/>
          <w:sz w:val="14"/>
        </w:rPr>
        <w:t xml:space="preserve"> </w:t>
      </w:r>
      <w:proofErr w:type="spellStart"/>
      <w:proofErr w:type="gramStart"/>
      <w:r>
        <w:rPr>
          <w:spacing w:val="-4"/>
          <w:sz w:val="14"/>
        </w:rPr>
        <w:t>Service,unless</w:t>
      </w:r>
      <w:proofErr w:type="spellEnd"/>
      <w:proofErr w:type="gramEnd"/>
      <w:r>
        <w:rPr>
          <w:spacing w:val="-17"/>
          <w:sz w:val="14"/>
        </w:rPr>
        <w:t xml:space="preserve"> </w:t>
      </w:r>
      <w:r>
        <w:rPr>
          <w:spacing w:val="-4"/>
          <w:sz w:val="14"/>
        </w:rPr>
        <w:t>we</w:t>
      </w:r>
      <w:r>
        <w:rPr>
          <w:spacing w:val="-10"/>
          <w:sz w:val="14"/>
        </w:rPr>
        <w:t xml:space="preserve"> </w:t>
      </w:r>
      <w:r>
        <w:rPr>
          <w:spacing w:val="-4"/>
          <w:sz w:val="14"/>
        </w:rPr>
        <w:t>are</w:t>
      </w:r>
      <w:r>
        <w:rPr>
          <w:spacing w:val="-13"/>
          <w:sz w:val="14"/>
        </w:rPr>
        <w:t xml:space="preserve"> </w:t>
      </w:r>
      <w:r>
        <w:rPr>
          <w:spacing w:val="-4"/>
          <w:sz w:val="14"/>
        </w:rPr>
        <w:t>instructed</w:t>
      </w:r>
      <w:r>
        <w:rPr>
          <w:spacing w:val="-13"/>
          <w:sz w:val="14"/>
        </w:rPr>
        <w:t xml:space="preserve"> </w:t>
      </w:r>
      <w:r>
        <w:rPr>
          <w:spacing w:val="-4"/>
          <w:sz w:val="14"/>
        </w:rPr>
        <w:t>otherwise</w:t>
      </w:r>
      <w:r>
        <w:rPr>
          <w:spacing w:val="-20"/>
          <w:sz w:val="14"/>
        </w:rPr>
        <w:t xml:space="preserve"> </w:t>
      </w:r>
      <w:r>
        <w:rPr>
          <w:spacing w:val="-4"/>
          <w:sz w:val="14"/>
        </w:rPr>
        <w:t>in</w:t>
      </w:r>
      <w:r>
        <w:rPr>
          <w:spacing w:val="-13"/>
          <w:sz w:val="14"/>
        </w:rPr>
        <w:t xml:space="preserve"> </w:t>
      </w:r>
      <w:r>
        <w:rPr>
          <w:spacing w:val="-4"/>
          <w:sz w:val="14"/>
        </w:rPr>
        <w:t>writing.</w:t>
      </w:r>
    </w:p>
    <w:p w14:paraId="6F06B7FA" w14:textId="77777777" w:rsidR="00FA2870" w:rsidRDefault="00000000">
      <w:pPr>
        <w:pStyle w:val="ListParagraph"/>
        <w:numPr>
          <w:ilvl w:val="0"/>
          <w:numId w:val="36"/>
        </w:numPr>
        <w:tabs>
          <w:tab w:val="left" w:pos="239"/>
        </w:tabs>
        <w:spacing w:before="1" w:line="211" w:lineRule="auto"/>
        <w:ind w:left="238" w:right="38" w:hanging="126"/>
        <w:jc w:val="both"/>
        <w:rPr>
          <w:sz w:val="14"/>
        </w:rPr>
      </w:pPr>
      <w:r>
        <w:rPr>
          <w:sz w:val="14"/>
        </w:rPr>
        <w:t>If</w:t>
      </w:r>
      <w:r>
        <w:rPr>
          <w:spacing w:val="-10"/>
          <w:sz w:val="14"/>
        </w:rPr>
        <w:t xml:space="preserve"> </w:t>
      </w:r>
      <w:r>
        <w:rPr>
          <w:sz w:val="14"/>
        </w:rPr>
        <w:t>one</w:t>
      </w:r>
      <w:r>
        <w:rPr>
          <w:spacing w:val="-9"/>
          <w:sz w:val="14"/>
        </w:rPr>
        <w:t xml:space="preserve"> </w:t>
      </w:r>
      <w:r>
        <w:rPr>
          <w:sz w:val="14"/>
        </w:rPr>
        <w:t>Party</w:t>
      </w:r>
      <w:r>
        <w:rPr>
          <w:spacing w:val="-9"/>
          <w:sz w:val="14"/>
        </w:rPr>
        <w:t xml:space="preserve"> </w:t>
      </w:r>
      <w:r>
        <w:rPr>
          <w:sz w:val="14"/>
        </w:rPr>
        <w:t>instructs</w:t>
      </w:r>
      <w:r>
        <w:rPr>
          <w:spacing w:val="-9"/>
          <w:sz w:val="14"/>
        </w:rPr>
        <w:t xml:space="preserve"> </w:t>
      </w:r>
      <w:r>
        <w:rPr>
          <w:sz w:val="14"/>
        </w:rPr>
        <w:t>us</w:t>
      </w:r>
      <w:r>
        <w:rPr>
          <w:spacing w:val="-9"/>
          <w:sz w:val="14"/>
        </w:rPr>
        <w:t xml:space="preserve"> </w:t>
      </w:r>
      <w:r>
        <w:rPr>
          <w:sz w:val="14"/>
        </w:rPr>
        <w:t>that</w:t>
      </w:r>
      <w:r>
        <w:rPr>
          <w:spacing w:val="-9"/>
          <w:sz w:val="14"/>
        </w:rPr>
        <w:t xml:space="preserve"> </w:t>
      </w:r>
      <w:r>
        <w:rPr>
          <w:sz w:val="14"/>
        </w:rPr>
        <w:t>they</w:t>
      </w:r>
      <w:r>
        <w:rPr>
          <w:spacing w:val="-9"/>
          <w:sz w:val="14"/>
        </w:rPr>
        <w:t xml:space="preserve"> </w:t>
      </w:r>
      <w:r>
        <w:rPr>
          <w:sz w:val="14"/>
        </w:rPr>
        <w:t>do</w:t>
      </w:r>
      <w:r>
        <w:rPr>
          <w:spacing w:val="-9"/>
          <w:sz w:val="14"/>
        </w:rPr>
        <w:t xml:space="preserve"> </w:t>
      </w:r>
      <w:r>
        <w:rPr>
          <w:sz w:val="14"/>
        </w:rPr>
        <w:t>not</w:t>
      </w:r>
      <w:r>
        <w:rPr>
          <w:spacing w:val="-9"/>
          <w:sz w:val="14"/>
        </w:rPr>
        <w:t xml:space="preserve"> </w:t>
      </w:r>
      <w:r>
        <w:rPr>
          <w:sz w:val="14"/>
        </w:rPr>
        <w:t>wish</w:t>
      </w:r>
      <w:r>
        <w:rPr>
          <w:spacing w:val="-9"/>
          <w:sz w:val="14"/>
        </w:rPr>
        <w:t xml:space="preserve"> </w:t>
      </w:r>
      <w:r>
        <w:rPr>
          <w:sz w:val="14"/>
        </w:rPr>
        <w:t>to</w:t>
      </w:r>
      <w:r>
        <w:rPr>
          <w:spacing w:val="-9"/>
          <w:sz w:val="14"/>
        </w:rPr>
        <w:t xml:space="preserve"> </w:t>
      </w:r>
      <w:r>
        <w:rPr>
          <w:sz w:val="14"/>
        </w:rPr>
        <w:t>use</w:t>
      </w:r>
      <w:r>
        <w:rPr>
          <w:spacing w:val="-10"/>
          <w:sz w:val="14"/>
        </w:rPr>
        <w:t xml:space="preserve"> </w:t>
      </w:r>
      <w:r>
        <w:rPr>
          <w:sz w:val="14"/>
        </w:rPr>
        <w:t>the</w:t>
      </w:r>
      <w:r>
        <w:rPr>
          <w:spacing w:val="-9"/>
          <w:sz w:val="14"/>
        </w:rPr>
        <w:t xml:space="preserve"> </w:t>
      </w:r>
      <w:r>
        <w:rPr>
          <w:sz w:val="14"/>
        </w:rPr>
        <w:t>Dispute</w:t>
      </w:r>
      <w:r>
        <w:rPr>
          <w:spacing w:val="-9"/>
          <w:sz w:val="14"/>
        </w:rPr>
        <w:t xml:space="preserve"> </w:t>
      </w:r>
      <w:r>
        <w:rPr>
          <w:sz w:val="14"/>
        </w:rPr>
        <w:t>Resolution</w:t>
      </w:r>
      <w:r>
        <w:rPr>
          <w:spacing w:val="-9"/>
          <w:sz w:val="14"/>
        </w:rPr>
        <w:t xml:space="preserve"> </w:t>
      </w:r>
      <w:r>
        <w:rPr>
          <w:sz w:val="14"/>
        </w:rPr>
        <w:t>Service,</w:t>
      </w:r>
      <w:r>
        <w:rPr>
          <w:spacing w:val="40"/>
          <w:sz w:val="14"/>
        </w:rPr>
        <w:t xml:space="preserve"> </w:t>
      </w:r>
      <w:r>
        <w:rPr>
          <w:sz w:val="14"/>
        </w:rPr>
        <w:t>the</w:t>
      </w:r>
      <w:r>
        <w:rPr>
          <w:spacing w:val="-8"/>
          <w:sz w:val="14"/>
        </w:rPr>
        <w:t xml:space="preserve"> </w:t>
      </w:r>
      <w:r>
        <w:rPr>
          <w:sz w:val="14"/>
        </w:rPr>
        <w:t>Deposit</w:t>
      </w:r>
      <w:r>
        <w:rPr>
          <w:spacing w:val="-8"/>
          <w:sz w:val="14"/>
        </w:rPr>
        <w:t xml:space="preserve"> </w:t>
      </w:r>
      <w:r>
        <w:rPr>
          <w:sz w:val="14"/>
        </w:rPr>
        <w:t>will</w:t>
      </w:r>
      <w:r>
        <w:rPr>
          <w:spacing w:val="-8"/>
          <w:sz w:val="14"/>
        </w:rPr>
        <w:t xml:space="preserve"> </w:t>
      </w:r>
      <w:r>
        <w:rPr>
          <w:sz w:val="14"/>
        </w:rPr>
        <w:t>be</w:t>
      </w:r>
      <w:r>
        <w:rPr>
          <w:spacing w:val="-8"/>
          <w:sz w:val="14"/>
        </w:rPr>
        <w:t xml:space="preserve"> </w:t>
      </w:r>
      <w:r>
        <w:rPr>
          <w:sz w:val="14"/>
        </w:rPr>
        <w:t>suspended</w:t>
      </w:r>
      <w:r>
        <w:rPr>
          <w:spacing w:val="-8"/>
          <w:sz w:val="14"/>
        </w:rPr>
        <w:t xml:space="preserve"> </w:t>
      </w:r>
      <w:r>
        <w:rPr>
          <w:sz w:val="14"/>
        </w:rPr>
        <w:t>until</w:t>
      </w:r>
      <w:r>
        <w:rPr>
          <w:spacing w:val="-8"/>
          <w:sz w:val="14"/>
        </w:rPr>
        <w:t xml:space="preserve"> </w:t>
      </w:r>
      <w:r>
        <w:rPr>
          <w:sz w:val="14"/>
        </w:rPr>
        <w:t>we</w:t>
      </w:r>
      <w:r>
        <w:rPr>
          <w:spacing w:val="-8"/>
          <w:sz w:val="14"/>
        </w:rPr>
        <w:t xml:space="preserve"> </w:t>
      </w:r>
      <w:r>
        <w:rPr>
          <w:sz w:val="14"/>
        </w:rPr>
        <w:t>are</w:t>
      </w:r>
      <w:r>
        <w:rPr>
          <w:spacing w:val="-8"/>
          <w:sz w:val="14"/>
        </w:rPr>
        <w:t xml:space="preserve"> </w:t>
      </w:r>
      <w:r>
        <w:rPr>
          <w:sz w:val="14"/>
        </w:rPr>
        <w:t>notified</w:t>
      </w:r>
      <w:r>
        <w:rPr>
          <w:spacing w:val="-8"/>
          <w:sz w:val="14"/>
        </w:rPr>
        <w:t xml:space="preserve"> </w:t>
      </w:r>
      <w:r>
        <w:rPr>
          <w:sz w:val="14"/>
        </w:rPr>
        <w:t>that</w:t>
      </w:r>
      <w:r>
        <w:rPr>
          <w:spacing w:val="-8"/>
          <w:sz w:val="14"/>
        </w:rPr>
        <w:t xml:space="preserve"> </w:t>
      </w:r>
      <w:r>
        <w:rPr>
          <w:sz w:val="14"/>
        </w:rPr>
        <w:t>both</w:t>
      </w:r>
      <w:r>
        <w:rPr>
          <w:spacing w:val="-8"/>
          <w:sz w:val="14"/>
        </w:rPr>
        <w:t xml:space="preserve"> </w:t>
      </w:r>
      <w:r>
        <w:rPr>
          <w:sz w:val="14"/>
        </w:rPr>
        <w:t>Parties</w:t>
      </w:r>
      <w:r>
        <w:rPr>
          <w:spacing w:val="-8"/>
          <w:sz w:val="14"/>
        </w:rPr>
        <w:t xml:space="preserve"> </w:t>
      </w:r>
      <w:r>
        <w:rPr>
          <w:sz w:val="14"/>
        </w:rPr>
        <w:t>do</w:t>
      </w:r>
      <w:r>
        <w:rPr>
          <w:spacing w:val="-7"/>
          <w:sz w:val="14"/>
        </w:rPr>
        <w:t xml:space="preserve"> </w:t>
      </w:r>
      <w:r>
        <w:rPr>
          <w:sz w:val="14"/>
        </w:rPr>
        <w:t>wish</w:t>
      </w:r>
      <w:r>
        <w:rPr>
          <w:spacing w:val="-8"/>
          <w:sz w:val="14"/>
        </w:rPr>
        <w:t xml:space="preserve"> </w:t>
      </w:r>
      <w:r>
        <w:rPr>
          <w:sz w:val="14"/>
        </w:rPr>
        <w:t>to</w:t>
      </w:r>
      <w:r>
        <w:rPr>
          <w:spacing w:val="-9"/>
          <w:sz w:val="14"/>
        </w:rPr>
        <w:t xml:space="preserve"> </w:t>
      </w:r>
      <w:r>
        <w:rPr>
          <w:sz w:val="14"/>
        </w:rPr>
        <w:t>use</w:t>
      </w:r>
      <w:r>
        <w:rPr>
          <w:spacing w:val="40"/>
          <w:sz w:val="14"/>
        </w:rPr>
        <w:t xml:space="preserve"> </w:t>
      </w:r>
      <w:r>
        <w:rPr>
          <w:sz w:val="14"/>
        </w:rPr>
        <w:t>the Dispute Resolution Service, or we are informed that the Parties have reached</w:t>
      </w:r>
      <w:r>
        <w:rPr>
          <w:spacing w:val="40"/>
          <w:sz w:val="14"/>
        </w:rPr>
        <w:t xml:space="preserve"> </w:t>
      </w:r>
      <w:r>
        <w:rPr>
          <w:sz w:val="14"/>
        </w:rPr>
        <w:t>agreement</w:t>
      </w:r>
      <w:r>
        <w:rPr>
          <w:spacing w:val="-10"/>
          <w:sz w:val="14"/>
        </w:rPr>
        <w:t xml:space="preserve"> </w:t>
      </w:r>
      <w:r>
        <w:rPr>
          <w:sz w:val="14"/>
        </w:rPr>
        <w:t>as</w:t>
      </w:r>
      <w:r>
        <w:rPr>
          <w:spacing w:val="-9"/>
          <w:sz w:val="14"/>
        </w:rPr>
        <w:t xml:space="preserve"> </w:t>
      </w:r>
      <w:r>
        <w:rPr>
          <w:sz w:val="14"/>
        </w:rPr>
        <w:t>to</w:t>
      </w:r>
      <w:r>
        <w:rPr>
          <w:spacing w:val="-9"/>
          <w:sz w:val="14"/>
        </w:rPr>
        <w:t xml:space="preserve"> </w:t>
      </w:r>
      <w:r>
        <w:rPr>
          <w:sz w:val="14"/>
        </w:rPr>
        <w:t>distribution</w:t>
      </w:r>
      <w:r>
        <w:rPr>
          <w:spacing w:val="-9"/>
          <w:sz w:val="14"/>
        </w:rPr>
        <w:t xml:space="preserve"> </w:t>
      </w:r>
      <w:r>
        <w:rPr>
          <w:sz w:val="14"/>
        </w:rPr>
        <w:t>of</w:t>
      </w:r>
      <w:r>
        <w:rPr>
          <w:spacing w:val="-9"/>
          <w:sz w:val="14"/>
        </w:rPr>
        <w:t xml:space="preserve"> </w:t>
      </w:r>
      <w:r>
        <w:rPr>
          <w:sz w:val="14"/>
        </w:rPr>
        <w:t>the</w:t>
      </w:r>
      <w:r>
        <w:rPr>
          <w:spacing w:val="-9"/>
          <w:sz w:val="14"/>
        </w:rPr>
        <w:t xml:space="preserve"> </w:t>
      </w:r>
      <w:r>
        <w:rPr>
          <w:sz w:val="14"/>
        </w:rPr>
        <w:t>Deposit,</w:t>
      </w:r>
      <w:r>
        <w:rPr>
          <w:spacing w:val="-9"/>
          <w:sz w:val="14"/>
        </w:rPr>
        <w:t xml:space="preserve"> </w:t>
      </w:r>
      <w:r>
        <w:rPr>
          <w:sz w:val="14"/>
        </w:rPr>
        <w:t>or</w:t>
      </w:r>
      <w:r>
        <w:rPr>
          <w:spacing w:val="-9"/>
          <w:sz w:val="14"/>
        </w:rPr>
        <w:t xml:space="preserve"> </w:t>
      </w:r>
      <w:r>
        <w:rPr>
          <w:sz w:val="14"/>
        </w:rPr>
        <w:t>we</w:t>
      </w:r>
      <w:r>
        <w:rPr>
          <w:spacing w:val="-7"/>
          <w:sz w:val="14"/>
        </w:rPr>
        <w:t xml:space="preserve"> </w:t>
      </w:r>
      <w:r>
        <w:rPr>
          <w:sz w:val="14"/>
        </w:rPr>
        <w:t>are</w:t>
      </w:r>
      <w:r>
        <w:rPr>
          <w:spacing w:val="-9"/>
          <w:sz w:val="14"/>
        </w:rPr>
        <w:t xml:space="preserve"> </w:t>
      </w:r>
      <w:r>
        <w:rPr>
          <w:sz w:val="14"/>
        </w:rPr>
        <w:t>presented</w:t>
      </w:r>
      <w:r>
        <w:rPr>
          <w:spacing w:val="-8"/>
          <w:sz w:val="14"/>
        </w:rPr>
        <w:t xml:space="preserve"> </w:t>
      </w:r>
      <w:r>
        <w:rPr>
          <w:sz w:val="14"/>
        </w:rPr>
        <w:t>with</w:t>
      </w:r>
      <w:r>
        <w:rPr>
          <w:spacing w:val="-9"/>
          <w:sz w:val="14"/>
        </w:rPr>
        <w:t xml:space="preserve"> </w:t>
      </w:r>
      <w:r>
        <w:rPr>
          <w:sz w:val="14"/>
        </w:rPr>
        <w:t>a</w:t>
      </w:r>
      <w:r>
        <w:rPr>
          <w:spacing w:val="-9"/>
          <w:sz w:val="14"/>
        </w:rPr>
        <w:t xml:space="preserve"> </w:t>
      </w:r>
      <w:r>
        <w:rPr>
          <w:sz w:val="14"/>
        </w:rPr>
        <w:t>court</w:t>
      </w:r>
      <w:r>
        <w:rPr>
          <w:spacing w:val="-9"/>
          <w:sz w:val="14"/>
        </w:rPr>
        <w:t xml:space="preserve"> </w:t>
      </w:r>
      <w:r>
        <w:rPr>
          <w:sz w:val="14"/>
        </w:rPr>
        <w:t>order</w:t>
      </w:r>
      <w:r>
        <w:rPr>
          <w:spacing w:val="40"/>
          <w:sz w:val="14"/>
        </w:rPr>
        <w:t xml:space="preserve"> </w:t>
      </w:r>
      <w:r>
        <w:rPr>
          <w:sz w:val="14"/>
        </w:rPr>
        <w:t>relating to repayment of the Deposit in accordance with section 24.</w:t>
      </w:r>
    </w:p>
    <w:p w14:paraId="6FCCD360" w14:textId="77777777" w:rsidR="00FA2870" w:rsidRDefault="00000000">
      <w:pPr>
        <w:pStyle w:val="ListParagraph"/>
        <w:numPr>
          <w:ilvl w:val="0"/>
          <w:numId w:val="36"/>
        </w:numPr>
        <w:tabs>
          <w:tab w:val="left" w:pos="268"/>
        </w:tabs>
        <w:spacing w:before="1" w:line="211" w:lineRule="auto"/>
        <w:ind w:left="267" w:right="38"/>
        <w:jc w:val="both"/>
        <w:rPr>
          <w:sz w:val="14"/>
        </w:rPr>
      </w:pPr>
      <w:r>
        <w:rPr>
          <w:sz w:val="14"/>
        </w:rPr>
        <w:t>The</w:t>
      </w:r>
      <w:r>
        <w:rPr>
          <w:spacing w:val="-3"/>
          <w:sz w:val="14"/>
        </w:rPr>
        <w:t xml:space="preserve"> </w:t>
      </w:r>
      <w:r>
        <w:rPr>
          <w:sz w:val="14"/>
        </w:rPr>
        <w:t>Landlord</w:t>
      </w:r>
      <w:r>
        <w:rPr>
          <w:spacing w:val="-3"/>
          <w:sz w:val="14"/>
        </w:rPr>
        <w:t xml:space="preserve"> </w:t>
      </w:r>
      <w:r>
        <w:rPr>
          <w:sz w:val="14"/>
        </w:rPr>
        <w:t>or</w:t>
      </w:r>
      <w:r>
        <w:rPr>
          <w:spacing w:val="-1"/>
          <w:sz w:val="14"/>
        </w:rPr>
        <w:t xml:space="preserve"> </w:t>
      </w:r>
      <w:r>
        <w:rPr>
          <w:sz w:val="14"/>
        </w:rPr>
        <w:t>Tenant</w:t>
      </w:r>
      <w:r>
        <w:rPr>
          <w:spacing w:val="-3"/>
          <w:sz w:val="14"/>
        </w:rPr>
        <w:t xml:space="preserve"> </w:t>
      </w:r>
      <w:r>
        <w:rPr>
          <w:sz w:val="14"/>
        </w:rPr>
        <w:t>may</w:t>
      </w:r>
      <w:r>
        <w:rPr>
          <w:spacing w:val="-4"/>
          <w:sz w:val="14"/>
        </w:rPr>
        <w:t xml:space="preserve"> </w:t>
      </w:r>
      <w:r>
        <w:rPr>
          <w:sz w:val="14"/>
        </w:rPr>
        <w:t>follow</w:t>
      </w:r>
      <w:r>
        <w:rPr>
          <w:spacing w:val="-4"/>
          <w:sz w:val="14"/>
        </w:rPr>
        <w:t xml:space="preserve"> </w:t>
      </w:r>
      <w:r>
        <w:rPr>
          <w:sz w:val="14"/>
        </w:rPr>
        <w:t>the Statutory</w:t>
      </w:r>
      <w:r>
        <w:rPr>
          <w:spacing w:val="-2"/>
          <w:sz w:val="14"/>
        </w:rPr>
        <w:t xml:space="preserve"> </w:t>
      </w:r>
      <w:r>
        <w:rPr>
          <w:sz w:val="14"/>
        </w:rPr>
        <w:t>Declaration</w:t>
      </w:r>
      <w:r>
        <w:rPr>
          <w:spacing w:val="-1"/>
          <w:sz w:val="14"/>
        </w:rPr>
        <w:t xml:space="preserve"> </w:t>
      </w:r>
      <w:r>
        <w:rPr>
          <w:sz w:val="14"/>
        </w:rPr>
        <w:t>Process</w:t>
      </w:r>
      <w:r>
        <w:rPr>
          <w:spacing w:val="-1"/>
          <w:sz w:val="14"/>
        </w:rPr>
        <w:t xml:space="preserve"> </w:t>
      </w:r>
      <w:r>
        <w:rPr>
          <w:sz w:val="14"/>
        </w:rPr>
        <w:t>if</w:t>
      </w:r>
      <w:r>
        <w:rPr>
          <w:spacing w:val="-3"/>
          <w:sz w:val="14"/>
        </w:rPr>
        <w:t xml:space="preserve"> </w:t>
      </w:r>
      <w:r>
        <w:rPr>
          <w:sz w:val="14"/>
        </w:rPr>
        <w:t>they</w:t>
      </w:r>
      <w:r>
        <w:rPr>
          <w:spacing w:val="-4"/>
          <w:sz w:val="14"/>
        </w:rPr>
        <w:t xml:space="preserve"> </w:t>
      </w:r>
      <w:r>
        <w:rPr>
          <w:sz w:val="14"/>
        </w:rPr>
        <w:t>have</w:t>
      </w:r>
      <w:r>
        <w:rPr>
          <w:spacing w:val="40"/>
          <w:sz w:val="14"/>
        </w:rPr>
        <w:t xml:space="preserve"> </w:t>
      </w:r>
      <w:r>
        <w:rPr>
          <w:sz w:val="14"/>
        </w:rPr>
        <w:t>no current address for the other Party or if the other Party fails to respond to a</w:t>
      </w:r>
      <w:r>
        <w:rPr>
          <w:spacing w:val="40"/>
          <w:sz w:val="14"/>
        </w:rPr>
        <w:t xml:space="preserve"> </w:t>
      </w:r>
      <w:r>
        <w:rPr>
          <w:sz w:val="14"/>
        </w:rPr>
        <w:t xml:space="preserve">written notice from the claiming Party claiming some or </w:t>
      </w:r>
      <w:proofErr w:type="gramStart"/>
      <w:r>
        <w:rPr>
          <w:sz w:val="14"/>
        </w:rPr>
        <w:t>all of</w:t>
      </w:r>
      <w:proofErr w:type="gramEnd"/>
      <w:r>
        <w:rPr>
          <w:sz w:val="14"/>
        </w:rPr>
        <w:t xml:space="preserve"> the Deposit within</w:t>
      </w:r>
      <w:r>
        <w:rPr>
          <w:spacing w:val="40"/>
          <w:sz w:val="14"/>
        </w:rPr>
        <w:t xml:space="preserve"> </w:t>
      </w:r>
      <w:r>
        <w:rPr>
          <w:sz w:val="14"/>
        </w:rPr>
        <w:t>14 Calendar Days of the date of the notice.</w:t>
      </w:r>
    </w:p>
    <w:p w14:paraId="1FD5F6E6" w14:textId="77777777" w:rsidR="00FA2870" w:rsidRDefault="00000000">
      <w:pPr>
        <w:numPr>
          <w:ilvl w:val="0"/>
          <w:numId w:val="39"/>
        </w:numPr>
        <w:tabs>
          <w:tab w:val="left" w:pos="275"/>
        </w:tabs>
        <w:spacing w:line="154" w:lineRule="exact"/>
        <w:ind w:left="274" w:hanging="159"/>
        <w:jc w:val="both"/>
        <w:rPr>
          <w:b/>
          <w:sz w:val="14"/>
        </w:rPr>
      </w:pPr>
      <w:r>
        <w:rPr>
          <w:b/>
          <w:sz w:val="14"/>
        </w:rPr>
        <w:t>Ways</w:t>
      </w:r>
      <w:r>
        <w:rPr>
          <w:b/>
          <w:spacing w:val="18"/>
          <w:sz w:val="14"/>
        </w:rPr>
        <w:t xml:space="preserve"> </w:t>
      </w:r>
      <w:r>
        <w:rPr>
          <w:b/>
          <w:sz w:val="14"/>
        </w:rPr>
        <w:t>to</w:t>
      </w:r>
      <w:r>
        <w:rPr>
          <w:b/>
          <w:spacing w:val="14"/>
          <w:sz w:val="14"/>
        </w:rPr>
        <w:t xml:space="preserve"> </w:t>
      </w:r>
      <w:r>
        <w:rPr>
          <w:b/>
          <w:sz w:val="14"/>
        </w:rPr>
        <w:t>contact</w:t>
      </w:r>
      <w:r>
        <w:rPr>
          <w:b/>
          <w:spacing w:val="18"/>
          <w:sz w:val="14"/>
        </w:rPr>
        <w:t xml:space="preserve"> </w:t>
      </w:r>
      <w:proofErr w:type="gramStart"/>
      <w:r>
        <w:rPr>
          <w:b/>
          <w:spacing w:val="-5"/>
          <w:sz w:val="14"/>
        </w:rPr>
        <w:t>us</w:t>
      </w:r>
      <w:proofErr w:type="gramEnd"/>
    </w:p>
    <w:p w14:paraId="6E6D941E" w14:textId="77777777" w:rsidR="00FA2870" w:rsidRDefault="00000000">
      <w:pPr>
        <w:pStyle w:val="ListParagraph"/>
        <w:numPr>
          <w:ilvl w:val="0"/>
          <w:numId w:val="35"/>
        </w:numPr>
        <w:tabs>
          <w:tab w:val="left" w:pos="277"/>
        </w:tabs>
        <w:spacing w:line="168" w:lineRule="exact"/>
        <w:jc w:val="both"/>
        <w:rPr>
          <w:b/>
          <w:sz w:val="14"/>
        </w:rPr>
      </w:pPr>
      <w:r>
        <w:rPr>
          <w:b/>
          <w:sz w:val="14"/>
        </w:rPr>
        <w:t>The</w:t>
      </w:r>
      <w:r>
        <w:rPr>
          <w:b/>
          <w:spacing w:val="12"/>
          <w:sz w:val="14"/>
        </w:rPr>
        <w:t xml:space="preserve"> </w:t>
      </w:r>
      <w:r>
        <w:rPr>
          <w:b/>
          <w:sz w:val="14"/>
        </w:rPr>
        <w:t>Online</w:t>
      </w:r>
      <w:r>
        <w:rPr>
          <w:b/>
          <w:spacing w:val="13"/>
          <w:sz w:val="14"/>
        </w:rPr>
        <w:t xml:space="preserve"> </w:t>
      </w:r>
      <w:r>
        <w:rPr>
          <w:b/>
          <w:spacing w:val="-2"/>
          <w:sz w:val="14"/>
        </w:rPr>
        <w:t>Service</w:t>
      </w:r>
    </w:p>
    <w:p w14:paraId="7CD8366F" w14:textId="77777777" w:rsidR="00FA2870" w:rsidRDefault="00000000">
      <w:pPr>
        <w:pStyle w:val="ListParagraph"/>
        <w:numPr>
          <w:ilvl w:val="1"/>
          <w:numId w:val="35"/>
        </w:numPr>
        <w:tabs>
          <w:tab w:val="left" w:pos="535"/>
          <w:tab w:val="left" w:pos="536"/>
        </w:tabs>
        <w:spacing w:before="8" w:line="211" w:lineRule="auto"/>
        <w:ind w:right="100"/>
        <w:rPr>
          <w:sz w:val="14"/>
        </w:rPr>
      </w:pPr>
      <w:r>
        <w:rPr>
          <w:sz w:val="14"/>
        </w:rPr>
        <w:t>Landlords can</w:t>
      </w:r>
      <w:r>
        <w:rPr>
          <w:spacing w:val="18"/>
          <w:sz w:val="14"/>
        </w:rPr>
        <w:t xml:space="preserve"> </w:t>
      </w:r>
      <w:r>
        <w:rPr>
          <w:sz w:val="14"/>
        </w:rPr>
        <w:t>register</w:t>
      </w:r>
      <w:r>
        <w:rPr>
          <w:spacing w:val="18"/>
          <w:sz w:val="14"/>
        </w:rPr>
        <w:t xml:space="preserve"> </w:t>
      </w:r>
      <w:r>
        <w:rPr>
          <w:sz w:val="14"/>
        </w:rPr>
        <w:t>online</w:t>
      </w:r>
      <w:r>
        <w:rPr>
          <w:spacing w:val="18"/>
          <w:sz w:val="14"/>
        </w:rPr>
        <w:t xml:space="preserve"> </w:t>
      </w:r>
      <w:r>
        <w:rPr>
          <w:sz w:val="14"/>
        </w:rPr>
        <w:t>and</w:t>
      </w:r>
      <w:r>
        <w:rPr>
          <w:spacing w:val="18"/>
          <w:sz w:val="14"/>
        </w:rPr>
        <w:t xml:space="preserve"> </w:t>
      </w:r>
      <w:r>
        <w:rPr>
          <w:sz w:val="14"/>
        </w:rPr>
        <w:t>anyone</w:t>
      </w:r>
      <w:r>
        <w:rPr>
          <w:spacing w:val="18"/>
          <w:sz w:val="14"/>
        </w:rPr>
        <w:t xml:space="preserve"> </w:t>
      </w:r>
      <w:r>
        <w:rPr>
          <w:sz w:val="14"/>
        </w:rPr>
        <w:t>using</w:t>
      </w:r>
      <w:r>
        <w:rPr>
          <w:spacing w:val="18"/>
          <w:sz w:val="14"/>
        </w:rPr>
        <w:t xml:space="preserve"> </w:t>
      </w:r>
      <w:r>
        <w:rPr>
          <w:sz w:val="14"/>
        </w:rPr>
        <w:t>our</w:t>
      </w:r>
      <w:r>
        <w:rPr>
          <w:spacing w:val="18"/>
          <w:sz w:val="14"/>
        </w:rPr>
        <w:t xml:space="preserve"> </w:t>
      </w:r>
      <w:r>
        <w:rPr>
          <w:sz w:val="14"/>
        </w:rPr>
        <w:t>Service</w:t>
      </w:r>
      <w:r>
        <w:rPr>
          <w:spacing w:val="18"/>
          <w:sz w:val="14"/>
        </w:rPr>
        <w:t xml:space="preserve"> </w:t>
      </w:r>
      <w:r>
        <w:rPr>
          <w:sz w:val="14"/>
        </w:rPr>
        <w:t>can</w:t>
      </w:r>
      <w:r>
        <w:rPr>
          <w:spacing w:val="18"/>
          <w:sz w:val="14"/>
        </w:rPr>
        <w:t xml:space="preserve"> </w:t>
      </w:r>
      <w:r>
        <w:rPr>
          <w:sz w:val="14"/>
        </w:rPr>
        <w:t>complete</w:t>
      </w:r>
      <w:r>
        <w:rPr>
          <w:spacing w:val="40"/>
          <w:sz w:val="14"/>
        </w:rPr>
        <w:t xml:space="preserve"> </w:t>
      </w:r>
      <w:r>
        <w:rPr>
          <w:sz w:val="14"/>
        </w:rPr>
        <w:t xml:space="preserve">submissions online by visiting </w:t>
      </w:r>
      <w:hyperlink r:id="rId252">
        <w:r>
          <w:rPr>
            <w:sz w:val="14"/>
          </w:rPr>
          <w:t>www.depositprotection.com.</w:t>
        </w:r>
      </w:hyperlink>
    </w:p>
    <w:p w14:paraId="0DAD4420" w14:textId="77777777" w:rsidR="00FA2870" w:rsidRDefault="00000000">
      <w:pPr>
        <w:pStyle w:val="ListParagraph"/>
        <w:numPr>
          <w:ilvl w:val="1"/>
          <w:numId w:val="35"/>
        </w:numPr>
        <w:tabs>
          <w:tab w:val="left" w:pos="536"/>
        </w:tabs>
        <w:spacing w:line="211" w:lineRule="auto"/>
        <w:ind w:left="535" w:right="466"/>
        <w:rPr>
          <w:sz w:val="14"/>
        </w:rPr>
      </w:pPr>
      <w:r>
        <w:rPr>
          <w:sz w:val="14"/>
        </w:rPr>
        <w:t>Parties</w:t>
      </w:r>
      <w:r>
        <w:rPr>
          <w:spacing w:val="-6"/>
          <w:sz w:val="14"/>
        </w:rPr>
        <w:t xml:space="preserve"> </w:t>
      </w:r>
      <w:r>
        <w:rPr>
          <w:sz w:val="14"/>
        </w:rPr>
        <w:t>can</w:t>
      </w:r>
      <w:r>
        <w:rPr>
          <w:spacing w:val="-6"/>
          <w:sz w:val="14"/>
        </w:rPr>
        <w:t xml:space="preserve"> </w:t>
      </w:r>
      <w:r>
        <w:rPr>
          <w:sz w:val="14"/>
        </w:rPr>
        <w:t>also</w:t>
      </w:r>
      <w:r>
        <w:rPr>
          <w:spacing w:val="-7"/>
          <w:sz w:val="14"/>
        </w:rPr>
        <w:t xml:space="preserve"> </w:t>
      </w:r>
      <w:r>
        <w:rPr>
          <w:sz w:val="14"/>
        </w:rPr>
        <w:t>communicate</w:t>
      </w:r>
      <w:r>
        <w:rPr>
          <w:spacing w:val="-6"/>
          <w:sz w:val="14"/>
        </w:rPr>
        <w:t xml:space="preserve"> </w:t>
      </w:r>
      <w:r>
        <w:rPr>
          <w:sz w:val="14"/>
        </w:rPr>
        <w:t>with</w:t>
      </w:r>
      <w:r>
        <w:rPr>
          <w:spacing w:val="-6"/>
          <w:sz w:val="14"/>
        </w:rPr>
        <w:t xml:space="preserve"> </w:t>
      </w:r>
      <w:r>
        <w:rPr>
          <w:sz w:val="14"/>
        </w:rPr>
        <w:t>us</w:t>
      </w:r>
      <w:r>
        <w:rPr>
          <w:spacing w:val="-10"/>
          <w:sz w:val="14"/>
        </w:rPr>
        <w:t xml:space="preserve"> </w:t>
      </w:r>
      <w:r>
        <w:rPr>
          <w:sz w:val="14"/>
        </w:rPr>
        <w:t>by</w:t>
      </w:r>
      <w:r>
        <w:rPr>
          <w:spacing w:val="-7"/>
          <w:sz w:val="14"/>
        </w:rPr>
        <w:t xml:space="preserve"> </w:t>
      </w:r>
      <w:r>
        <w:rPr>
          <w:sz w:val="14"/>
        </w:rPr>
        <w:t>visiting</w:t>
      </w:r>
      <w:r>
        <w:rPr>
          <w:spacing w:val="-7"/>
          <w:sz w:val="14"/>
        </w:rPr>
        <w:t xml:space="preserve"> </w:t>
      </w:r>
      <w:r>
        <w:rPr>
          <w:sz w:val="14"/>
        </w:rPr>
        <w:t>the</w:t>
      </w:r>
      <w:r>
        <w:rPr>
          <w:spacing w:val="-8"/>
          <w:sz w:val="14"/>
        </w:rPr>
        <w:t xml:space="preserve"> </w:t>
      </w:r>
      <w:r>
        <w:rPr>
          <w:sz w:val="14"/>
        </w:rPr>
        <w:t>‘Contact’</w:t>
      </w:r>
      <w:r>
        <w:rPr>
          <w:spacing w:val="-9"/>
          <w:sz w:val="14"/>
        </w:rPr>
        <w:t xml:space="preserve"> </w:t>
      </w:r>
      <w:r>
        <w:rPr>
          <w:sz w:val="14"/>
        </w:rPr>
        <w:t>section</w:t>
      </w:r>
      <w:r>
        <w:rPr>
          <w:spacing w:val="-6"/>
          <w:sz w:val="14"/>
        </w:rPr>
        <w:t xml:space="preserve"> </w:t>
      </w:r>
      <w:r>
        <w:rPr>
          <w:sz w:val="14"/>
        </w:rPr>
        <w:t>at</w:t>
      </w:r>
      <w:r>
        <w:rPr>
          <w:spacing w:val="40"/>
          <w:sz w:val="14"/>
        </w:rPr>
        <w:t xml:space="preserve"> </w:t>
      </w:r>
      <w:hyperlink r:id="rId253">
        <w:r>
          <w:rPr>
            <w:spacing w:val="-2"/>
            <w:sz w:val="14"/>
          </w:rPr>
          <w:t>www.depositprotection.com.</w:t>
        </w:r>
      </w:hyperlink>
    </w:p>
    <w:p w14:paraId="4B1B4695" w14:textId="77777777" w:rsidR="00FA2870" w:rsidRDefault="00000000">
      <w:pPr>
        <w:pStyle w:val="ListParagraph"/>
        <w:numPr>
          <w:ilvl w:val="1"/>
          <w:numId w:val="35"/>
        </w:numPr>
        <w:tabs>
          <w:tab w:val="left" w:pos="534"/>
        </w:tabs>
        <w:spacing w:line="211" w:lineRule="auto"/>
        <w:ind w:left="533" w:right="80"/>
        <w:rPr>
          <w:sz w:val="14"/>
        </w:rPr>
      </w:pPr>
      <w:r>
        <w:rPr>
          <w:sz w:val="14"/>
        </w:rPr>
        <w:t>If a Dispute is being dealt with by the Dispute Resolution Service, we can be</w:t>
      </w:r>
      <w:r>
        <w:rPr>
          <w:spacing w:val="40"/>
          <w:sz w:val="14"/>
        </w:rPr>
        <w:t xml:space="preserve"> </w:t>
      </w:r>
      <w:r>
        <w:rPr>
          <w:sz w:val="14"/>
        </w:rPr>
        <w:t xml:space="preserve">contacted at </w:t>
      </w:r>
      <w:hyperlink r:id="rId254">
        <w:r>
          <w:rPr>
            <w:sz w:val="14"/>
          </w:rPr>
          <w:t>disputes@depositprotection.com.</w:t>
        </w:r>
      </w:hyperlink>
    </w:p>
    <w:p w14:paraId="706F9C7D" w14:textId="77777777" w:rsidR="00FA2870" w:rsidRDefault="00000000">
      <w:pPr>
        <w:pStyle w:val="ListParagraph"/>
        <w:numPr>
          <w:ilvl w:val="1"/>
          <w:numId w:val="35"/>
        </w:numPr>
        <w:tabs>
          <w:tab w:val="left" w:pos="534"/>
        </w:tabs>
        <w:spacing w:before="3" w:line="211" w:lineRule="auto"/>
        <w:ind w:left="533" w:right="48" w:hanging="278"/>
        <w:rPr>
          <w:sz w:val="14"/>
        </w:rPr>
      </w:pPr>
      <w:r>
        <w:rPr>
          <w:sz w:val="14"/>
        </w:rPr>
        <w:t>Except</w:t>
      </w:r>
      <w:r>
        <w:rPr>
          <w:spacing w:val="40"/>
          <w:sz w:val="14"/>
        </w:rPr>
        <w:t xml:space="preserve"> </w:t>
      </w:r>
      <w:r>
        <w:rPr>
          <w:sz w:val="14"/>
        </w:rPr>
        <w:t>in</w:t>
      </w:r>
      <w:r>
        <w:rPr>
          <w:spacing w:val="39"/>
          <w:sz w:val="14"/>
        </w:rPr>
        <w:t xml:space="preserve"> </w:t>
      </w:r>
      <w:r>
        <w:rPr>
          <w:sz w:val="14"/>
        </w:rPr>
        <w:t>the</w:t>
      </w:r>
      <w:r>
        <w:rPr>
          <w:spacing w:val="40"/>
          <w:sz w:val="14"/>
        </w:rPr>
        <w:t xml:space="preserve"> </w:t>
      </w:r>
      <w:r>
        <w:rPr>
          <w:sz w:val="14"/>
        </w:rPr>
        <w:t>circumstances</w:t>
      </w:r>
      <w:r>
        <w:rPr>
          <w:spacing w:val="40"/>
          <w:sz w:val="14"/>
        </w:rPr>
        <w:t xml:space="preserve"> </w:t>
      </w:r>
      <w:r>
        <w:rPr>
          <w:sz w:val="14"/>
        </w:rPr>
        <w:t>outlined</w:t>
      </w:r>
      <w:r>
        <w:rPr>
          <w:spacing w:val="40"/>
          <w:sz w:val="14"/>
        </w:rPr>
        <w:t xml:space="preserve"> </w:t>
      </w:r>
      <w:r>
        <w:rPr>
          <w:sz w:val="14"/>
        </w:rPr>
        <w:t>in</w:t>
      </w:r>
      <w:r>
        <w:rPr>
          <w:spacing w:val="39"/>
          <w:sz w:val="14"/>
        </w:rPr>
        <w:t xml:space="preserve"> </w:t>
      </w:r>
      <w:r>
        <w:rPr>
          <w:sz w:val="14"/>
        </w:rPr>
        <w:t>section</w:t>
      </w:r>
      <w:r>
        <w:rPr>
          <w:spacing w:val="39"/>
          <w:sz w:val="14"/>
        </w:rPr>
        <w:t xml:space="preserve"> </w:t>
      </w:r>
      <w:r>
        <w:rPr>
          <w:sz w:val="14"/>
        </w:rPr>
        <w:t>30</w:t>
      </w:r>
      <w:r>
        <w:rPr>
          <w:spacing w:val="38"/>
          <w:sz w:val="14"/>
        </w:rPr>
        <w:t xml:space="preserve"> </w:t>
      </w:r>
      <w:r>
        <w:rPr>
          <w:sz w:val="14"/>
        </w:rPr>
        <w:t>of</w:t>
      </w:r>
      <w:r>
        <w:rPr>
          <w:spacing w:val="40"/>
          <w:sz w:val="14"/>
        </w:rPr>
        <w:t xml:space="preserve"> </w:t>
      </w:r>
      <w:r>
        <w:rPr>
          <w:sz w:val="14"/>
        </w:rPr>
        <w:t>these</w:t>
      </w:r>
      <w:r>
        <w:rPr>
          <w:spacing w:val="40"/>
          <w:sz w:val="14"/>
        </w:rPr>
        <w:t xml:space="preserve"> </w:t>
      </w:r>
      <w:r>
        <w:rPr>
          <w:sz w:val="14"/>
        </w:rPr>
        <w:t>Terms</w:t>
      </w:r>
      <w:r>
        <w:rPr>
          <w:spacing w:val="40"/>
          <w:sz w:val="14"/>
        </w:rPr>
        <w:t xml:space="preserve"> </w:t>
      </w:r>
      <w:r>
        <w:rPr>
          <w:sz w:val="14"/>
        </w:rPr>
        <w:t>and</w:t>
      </w:r>
      <w:r>
        <w:rPr>
          <w:spacing w:val="40"/>
          <w:sz w:val="14"/>
        </w:rPr>
        <w:t xml:space="preserve"> </w:t>
      </w:r>
      <w:r>
        <w:rPr>
          <w:sz w:val="14"/>
        </w:rPr>
        <w:t>Conditions, our online service will be available 24 hours per day.</w:t>
      </w:r>
    </w:p>
    <w:p w14:paraId="04D369DD" w14:textId="77777777" w:rsidR="00FA2870" w:rsidRDefault="00000000">
      <w:pPr>
        <w:numPr>
          <w:ilvl w:val="0"/>
          <w:numId w:val="35"/>
        </w:numPr>
        <w:tabs>
          <w:tab w:val="left" w:pos="282"/>
        </w:tabs>
        <w:spacing w:line="157" w:lineRule="exact"/>
        <w:ind w:left="281" w:hanging="166"/>
        <w:rPr>
          <w:b/>
          <w:sz w:val="14"/>
        </w:rPr>
      </w:pPr>
      <w:r>
        <w:rPr>
          <w:b/>
          <w:sz w:val="14"/>
        </w:rPr>
        <w:t>Customer</w:t>
      </w:r>
      <w:r>
        <w:rPr>
          <w:b/>
          <w:spacing w:val="22"/>
          <w:sz w:val="14"/>
        </w:rPr>
        <w:t xml:space="preserve"> </w:t>
      </w:r>
      <w:r>
        <w:rPr>
          <w:b/>
          <w:sz w:val="14"/>
        </w:rPr>
        <w:t>Service</w:t>
      </w:r>
      <w:r>
        <w:rPr>
          <w:b/>
          <w:spacing w:val="23"/>
          <w:sz w:val="14"/>
        </w:rPr>
        <w:t xml:space="preserve"> </w:t>
      </w:r>
      <w:r>
        <w:rPr>
          <w:b/>
          <w:spacing w:val="-2"/>
          <w:sz w:val="14"/>
        </w:rPr>
        <w:t>Centre</w:t>
      </w:r>
    </w:p>
    <w:p w14:paraId="3D90FFE7" w14:textId="77777777" w:rsidR="00FA2870" w:rsidRDefault="00000000">
      <w:pPr>
        <w:pStyle w:val="BodyText"/>
        <w:spacing w:line="166" w:lineRule="exact"/>
        <w:ind w:left="116"/>
      </w:pPr>
      <w:r>
        <w:rPr>
          <w:spacing w:val="-2"/>
        </w:rPr>
        <w:t>The</w:t>
      </w:r>
      <w:r>
        <w:rPr>
          <w:spacing w:val="-1"/>
        </w:rPr>
        <w:t xml:space="preserve"> </w:t>
      </w:r>
      <w:r>
        <w:rPr>
          <w:spacing w:val="-2"/>
        </w:rPr>
        <w:t>Customer</w:t>
      </w:r>
      <w:r>
        <w:t xml:space="preserve"> </w:t>
      </w:r>
      <w:r>
        <w:rPr>
          <w:spacing w:val="-2"/>
        </w:rPr>
        <w:t>Service</w:t>
      </w:r>
      <w:r>
        <w:rPr>
          <w:spacing w:val="3"/>
        </w:rPr>
        <w:t xml:space="preserve"> </w:t>
      </w:r>
      <w:r>
        <w:rPr>
          <w:spacing w:val="-2"/>
        </w:rPr>
        <w:t>Centre</w:t>
      </w:r>
      <w:r>
        <w:t xml:space="preserve"> </w:t>
      </w:r>
      <w:r>
        <w:rPr>
          <w:spacing w:val="-2"/>
        </w:rPr>
        <w:t>is</w:t>
      </w:r>
      <w:r>
        <w:t xml:space="preserve"> </w:t>
      </w:r>
      <w:r>
        <w:rPr>
          <w:spacing w:val="-2"/>
        </w:rPr>
        <w:t>available</w:t>
      </w:r>
      <w:r>
        <w:t xml:space="preserve"> </w:t>
      </w:r>
      <w:r>
        <w:rPr>
          <w:spacing w:val="-5"/>
        </w:rPr>
        <w:t>to:</w:t>
      </w:r>
    </w:p>
    <w:p w14:paraId="7EB618BB" w14:textId="77777777" w:rsidR="00FA2870" w:rsidRDefault="00000000">
      <w:pPr>
        <w:pStyle w:val="ListParagraph"/>
        <w:numPr>
          <w:ilvl w:val="1"/>
          <w:numId w:val="35"/>
        </w:numPr>
        <w:tabs>
          <w:tab w:val="left" w:pos="535"/>
          <w:tab w:val="left" w:pos="536"/>
        </w:tabs>
        <w:spacing w:line="168" w:lineRule="exact"/>
        <w:rPr>
          <w:sz w:val="14"/>
        </w:rPr>
      </w:pPr>
      <w:r>
        <w:rPr>
          <w:spacing w:val="-2"/>
          <w:sz w:val="14"/>
        </w:rPr>
        <w:t>help</w:t>
      </w:r>
      <w:r>
        <w:rPr>
          <w:spacing w:val="-3"/>
          <w:sz w:val="14"/>
        </w:rPr>
        <w:t xml:space="preserve"> </w:t>
      </w:r>
      <w:r>
        <w:rPr>
          <w:spacing w:val="-2"/>
          <w:sz w:val="14"/>
        </w:rPr>
        <w:t>Landlords,</w:t>
      </w:r>
      <w:r>
        <w:rPr>
          <w:spacing w:val="-3"/>
          <w:sz w:val="14"/>
        </w:rPr>
        <w:t xml:space="preserve"> </w:t>
      </w:r>
      <w:r>
        <w:rPr>
          <w:spacing w:val="-2"/>
          <w:sz w:val="14"/>
        </w:rPr>
        <w:t>Letting</w:t>
      </w:r>
      <w:r>
        <w:rPr>
          <w:spacing w:val="-1"/>
          <w:sz w:val="14"/>
        </w:rPr>
        <w:t xml:space="preserve"> </w:t>
      </w:r>
      <w:r>
        <w:rPr>
          <w:spacing w:val="-2"/>
          <w:sz w:val="14"/>
        </w:rPr>
        <w:t>Agents</w:t>
      </w:r>
      <w:r>
        <w:rPr>
          <w:sz w:val="14"/>
        </w:rPr>
        <w:t xml:space="preserve"> </w:t>
      </w:r>
      <w:r>
        <w:rPr>
          <w:spacing w:val="-2"/>
          <w:sz w:val="14"/>
        </w:rPr>
        <w:t>and</w:t>
      </w:r>
      <w:r>
        <w:rPr>
          <w:spacing w:val="-1"/>
          <w:sz w:val="14"/>
        </w:rPr>
        <w:t xml:space="preserve"> </w:t>
      </w:r>
      <w:r>
        <w:rPr>
          <w:spacing w:val="-2"/>
          <w:sz w:val="14"/>
        </w:rPr>
        <w:t>Tenants</w:t>
      </w:r>
      <w:r>
        <w:rPr>
          <w:sz w:val="14"/>
        </w:rPr>
        <w:t xml:space="preserve"> </w:t>
      </w:r>
      <w:r>
        <w:rPr>
          <w:spacing w:val="-2"/>
          <w:sz w:val="14"/>
        </w:rPr>
        <w:t>to</w:t>
      </w:r>
      <w:r>
        <w:rPr>
          <w:spacing w:val="-1"/>
          <w:sz w:val="14"/>
        </w:rPr>
        <w:t xml:space="preserve"> </w:t>
      </w:r>
      <w:r>
        <w:rPr>
          <w:spacing w:val="-2"/>
          <w:sz w:val="14"/>
        </w:rPr>
        <w:t>use</w:t>
      </w:r>
      <w:r>
        <w:rPr>
          <w:sz w:val="14"/>
        </w:rPr>
        <w:t xml:space="preserve"> </w:t>
      </w:r>
      <w:r>
        <w:rPr>
          <w:spacing w:val="-2"/>
          <w:sz w:val="14"/>
        </w:rPr>
        <w:t>the</w:t>
      </w:r>
      <w:r>
        <w:rPr>
          <w:spacing w:val="-1"/>
          <w:sz w:val="14"/>
        </w:rPr>
        <w:t xml:space="preserve"> </w:t>
      </w:r>
      <w:proofErr w:type="gramStart"/>
      <w:r>
        <w:rPr>
          <w:spacing w:val="-2"/>
          <w:sz w:val="14"/>
        </w:rPr>
        <w:t>Scheme;</w:t>
      </w:r>
      <w:proofErr w:type="gramEnd"/>
    </w:p>
    <w:p w14:paraId="2ADFB9A4" w14:textId="77777777" w:rsidR="00FA2870" w:rsidRDefault="00000000">
      <w:pPr>
        <w:pStyle w:val="ListParagraph"/>
        <w:numPr>
          <w:ilvl w:val="1"/>
          <w:numId w:val="35"/>
        </w:numPr>
        <w:tabs>
          <w:tab w:val="left" w:pos="536"/>
        </w:tabs>
        <w:spacing w:line="169" w:lineRule="exact"/>
        <w:ind w:hanging="284"/>
        <w:rPr>
          <w:sz w:val="14"/>
        </w:rPr>
      </w:pPr>
      <w:r>
        <w:rPr>
          <w:spacing w:val="-2"/>
          <w:sz w:val="14"/>
        </w:rPr>
        <w:t>process</w:t>
      </w:r>
      <w:r>
        <w:rPr>
          <w:sz w:val="14"/>
        </w:rPr>
        <w:t xml:space="preserve"> </w:t>
      </w:r>
      <w:r>
        <w:rPr>
          <w:spacing w:val="-2"/>
          <w:sz w:val="14"/>
        </w:rPr>
        <w:t>requests</w:t>
      </w:r>
      <w:r>
        <w:rPr>
          <w:sz w:val="14"/>
        </w:rPr>
        <w:t xml:space="preserve"> </w:t>
      </w:r>
      <w:r>
        <w:rPr>
          <w:spacing w:val="-2"/>
          <w:sz w:val="14"/>
        </w:rPr>
        <w:t>for</w:t>
      </w:r>
      <w:r>
        <w:rPr>
          <w:spacing w:val="1"/>
          <w:sz w:val="14"/>
        </w:rPr>
        <w:t xml:space="preserve"> </w:t>
      </w:r>
      <w:proofErr w:type="gramStart"/>
      <w:r>
        <w:rPr>
          <w:spacing w:val="-2"/>
          <w:sz w:val="14"/>
        </w:rPr>
        <w:t>Forms;</w:t>
      </w:r>
      <w:proofErr w:type="gramEnd"/>
    </w:p>
    <w:p w14:paraId="63E19E38" w14:textId="77777777" w:rsidR="00FA2870" w:rsidRDefault="00000000">
      <w:pPr>
        <w:pStyle w:val="ListParagraph"/>
        <w:numPr>
          <w:ilvl w:val="1"/>
          <w:numId w:val="35"/>
        </w:numPr>
        <w:tabs>
          <w:tab w:val="left" w:pos="536"/>
        </w:tabs>
        <w:spacing w:line="173" w:lineRule="exact"/>
        <w:ind w:hanging="284"/>
        <w:rPr>
          <w:sz w:val="14"/>
        </w:rPr>
      </w:pPr>
      <w:r>
        <w:rPr>
          <w:spacing w:val="-2"/>
          <w:sz w:val="14"/>
        </w:rPr>
        <w:t>manage</w:t>
      </w:r>
      <w:r>
        <w:rPr>
          <w:spacing w:val="-6"/>
          <w:sz w:val="14"/>
        </w:rPr>
        <w:t xml:space="preserve"> </w:t>
      </w:r>
      <w:r>
        <w:rPr>
          <w:spacing w:val="-2"/>
          <w:sz w:val="14"/>
        </w:rPr>
        <w:t>new</w:t>
      </w:r>
      <w:r>
        <w:rPr>
          <w:spacing w:val="-3"/>
          <w:sz w:val="14"/>
        </w:rPr>
        <w:t xml:space="preserve"> </w:t>
      </w:r>
      <w:r>
        <w:rPr>
          <w:spacing w:val="-2"/>
          <w:sz w:val="14"/>
        </w:rPr>
        <w:t>registrations of Landlords and</w:t>
      </w:r>
      <w:r>
        <w:rPr>
          <w:spacing w:val="-4"/>
          <w:sz w:val="14"/>
        </w:rPr>
        <w:t xml:space="preserve"> </w:t>
      </w:r>
      <w:r>
        <w:rPr>
          <w:spacing w:val="-2"/>
          <w:sz w:val="14"/>
        </w:rPr>
        <w:t>Letting Agents;</w:t>
      </w:r>
      <w:r>
        <w:rPr>
          <w:spacing w:val="-5"/>
          <w:sz w:val="14"/>
        </w:rPr>
        <w:t xml:space="preserve"> and</w:t>
      </w:r>
    </w:p>
    <w:p w14:paraId="617FBBC9" w14:textId="77777777" w:rsidR="00FA2870" w:rsidRDefault="00000000">
      <w:pPr>
        <w:pStyle w:val="ListParagraph"/>
        <w:numPr>
          <w:ilvl w:val="1"/>
          <w:numId w:val="35"/>
        </w:numPr>
        <w:tabs>
          <w:tab w:val="left" w:pos="536"/>
        </w:tabs>
        <w:spacing w:before="10" w:line="211" w:lineRule="auto"/>
        <w:ind w:left="535" w:right="44" w:hanging="279"/>
        <w:jc w:val="both"/>
        <w:rPr>
          <w:sz w:val="14"/>
        </w:rPr>
      </w:pPr>
      <w:r>
        <w:rPr>
          <w:sz w:val="14"/>
        </w:rPr>
        <w:t>process requests for repayment and responses. We ask callers a series of</w:t>
      </w:r>
      <w:r>
        <w:rPr>
          <w:spacing w:val="40"/>
          <w:sz w:val="14"/>
        </w:rPr>
        <w:t xml:space="preserve"> </w:t>
      </w:r>
      <w:r>
        <w:rPr>
          <w:sz w:val="14"/>
        </w:rPr>
        <w:t>questions</w:t>
      </w:r>
      <w:r>
        <w:rPr>
          <w:spacing w:val="-2"/>
          <w:sz w:val="14"/>
        </w:rPr>
        <w:t xml:space="preserve"> </w:t>
      </w:r>
      <w:proofErr w:type="gramStart"/>
      <w:r>
        <w:rPr>
          <w:sz w:val="14"/>
        </w:rPr>
        <w:t>in</w:t>
      </w:r>
      <w:r>
        <w:rPr>
          <w:spacing w:val="-4"/>
          <w:sz w:val="14"/>
        </w:rPr>
        <w:t xml:space="preserve"> </w:t>
      </w:r>
      <w:r>
        <w:rPr>
          <w:sz w:val="14"/>
        </w:rPr>
        <w:t>order</w:t>
      </w:r>
      <w:r>
        <w:rPr>
          <w:spacing w:val="-2"/>
          <w:sz w:val="14"/>
        </w:rPr>
        <w:t xml:space="preserve"> </w:t>
      </w:r>
      <w:r>
        <w:rPr>
          <w:sz w:val="14"/>
        </w:rPr>
        <w:t>to</w:t>
      </w:r>
      <w:proofErr w:type="gramEnd"/>
      <w:r>
        <w:rPr>
          <w:spacing w:val="-6"/>
          <w:sz w:val="14"/>
        </w:rPr>
        <w:t xml:space="preserve"> </w:t>
      </w:r>
      <w:r>
        <w:rPr>
          <w:sz w:val="14"/>
        </w:rPr>
        <w:t>identify</w:t>
      </w:r>
      <w:r>
        <w:rPr>
          <w:spacing w:val="-7"/>
          <w:sz w:val="14"/>
        </w:rPr>
        <w:t xml:space="preserve"> </w:t>
      </w:r>
      <w:r>
        <w:rPr>
          <w:sz w:val="14"/>
        </w:rPr>
        <w:t>them.</w:t>
      </w:r>
      <w:r>
        <w:rPr>
          <w:spacing w:val="-7"/>
          <w:sz w:val="14"/>
        </w:rPr>
        <w:t xml:space="preserve"> </w:t>
      </w:r>
      <w:r>
        <w:rPr>
          <w:sz w:val="14"/>
        </w:rPr>
        <w:t>If</w:t>
      </w:r>
      <w:r>
        <w:rPr>
          <w:spacing w:val="-4"/>
          <w:sz w:val="14"/>
        </w:rPr>
        <w:t xml:space="preserve"> </w:t>
      </w:r>
      <w:r>
        <w:rPr>
          <w:sz w:val="14"/>
        </w:rPr>
        <w:t>callers</w:t>
      </w:r>
      <w:r>
        <w:rPr>
          <w:spacing w:val="-6"/>
          <w:sz w:val="14"/>
        </w:rPr>
        <w:t xml:space="preserve"> </w:t>
      </w:r>
      <w:r>
        <w:rPr>
          <w:sz w:val="14"/>
        </w:rPr>
        <w:t>cannot</w:t>
      </w:r>
      <w:r>
        <w:rPr>
          <w:spacing w:val="-4"/>
          <w:sz w:val="14"/>
        </w:rPr>
        <w:t xml:space="preserve"> </w:t>
      </w:r>
      <w:r>
        <w:rPr>
          <w:sz w:val="14"/>
        </w:rPr>
        <w:t>give</w:t>
      </w:r>
      <w:r>
        <w:rPr>
          <w:spacing w:val="-5"/>
          <w:sz w:val="14"/>
        </w:rPr>
        <w:t xml:space="preserve"> </w:t>
      </w:r>
      <w:r>
        <w:rPr>
          <w:sz w:val="14"/>
        </w:rPr>
        <w:t>satisfactory</w:t>
      </w:r>
      <w:r>
        <w:rPr>
          <w:spacing w:val="-5"/>
          <w:sz w:val="14"/>
        </w:rPr>
        <w:t xml:space="preserve"> </w:t>
      </w:r>
      <w:r>
        <w:rPr>
          <w:sz w:val="14"/>
        </w:rPr>
        <w:t>answers</w:t>
      </w:r>
      <w:r>
        <w:rPr>
          <w:spacing w:val="40"/>
          <w:sz w:val="14"/>
        </w:rPr>
        <w:t xml:space="preserve"> </w:t>
      </w:r>
      <w:r>
        <w:rPr>
          <w:sz w:val="14"/>
        </w:rPr>
        <w:t>to the questions asked, we will not be able to help.</w:t>
      </w:r>
    </w:p>
    <w:p w14:paraId="7C53E801" w14:textId="77777777" w:rsidR="00FA2870" w:rsidRDefault="00000000">
      <w:pPr>
        <w:numPr>
          <w:ilvl w:val="0"/>
          <w:numId w:val="35"/>
        </w:numPr>
        <w:tabs>
          <w:tab w:val="left" w:pos="265"/>
        </w:tabs>
        <w:spacing w:line="158" w:lineRule="exact"/>
        <w:ind w:left="264" w:hanging="149"/>
        <w:jc w:val="both"/>
        <w:rPr>
          <w:b/>
          <w:sz w:val="14"/>
        </w:rPr>
      </w:pPr>
      <w:r>
        <w:rPr>
          <w:b/>
          <w:sz w:val="14"/>
        </w:rPr>
        <w:t>Paper</w:t>
      </w:r>
      <w:r>
        <w:rPr>
          <w:b/>
          <w:spacing w:val="15"/>
          <w:sz w:val="14"/>
        </w:rPr>
        <w:t xml:space="preserve"> </w:t>
      </w:r>
      <w:r>
        <w:rPr>
          <w:b/>
          <w:sz w:val="14"/>
        </w:rPr>
        <w:t>Based</w:t>
      </w:r>
      <w:r>
        <w:rPr>
          <w:b/>
          <w:spacing w:val="15"/>
          <w:sz w:val="14"/>
        </w:rPr>
        <w:t xml:space="preserve"> </w:t>
      </w:r>
      <w:r>
        <w:rPr>
          <w:b/>
          <w:spacing w:val="-2"/>
          <w:sz w:val="14"/>
        </w:rPr>
        <w:t>Service</w:t>
      </w:r>
    </w:p>
    <w:p w14:paraId="39F87456" w14:textId="77777777" w:rsidR="00FA2870" w:rsidRDefault="00000000">
      <w:pPr>
        <w:pStyle w:val="ListParagraph"/>
        <w:numPr>
          <w:ilvl w:val="1"/>
          <w:numId w:val="35"/>
        </w:numPr>
        <w:tabs>
          <w:tab w:val="left" w:pos="536"/>
        </w:tabs>
        <w:spacing w:before="8" w:line="211" w:lineRule="auto"/>
        <w:ind w:left="535" w:right="44" w:hanging="279"/>
        <w:jc w:val="both"/>
        <w:rPr>
          <w:sz w:val="14"/>
        </w:rPr>
      </w:pPr>
      <w:r>
        <w:rPr>
          <w:sz w:val="14"/>
        </w:rPr>
        <w:t xml:space="preserve">If you cannot access our online </w:t>
      </w:r>
      <w:proofErr w:type="gramStart"/>
      <w:r>
        <w:rPr>
          <w:sz w:val="14"/>
        </w:rPr>
        <w:t>service</w:t>
      </w:r>
      <w:proofErr w:type="gramEnd"/>
      <w:r>
        <w:rPr>
          <w:sz w:val="14"/>
        </w:rPr>
        <w:t xml:space="preserve"> you can request a Form, either by</w:t>
      </w:r>
      <w:r>
        <w:rPr>
          <w:spacing w:val="40"/>
          <w:sz w:val="14"/>
        </w:rPr>
        <w:t xml:space="preserve"> </w:t>
      </w:r>
      <w:r>
        <w:rPr>
          <w:sz w:val="14"/>
        </w:rPr>
        <w:t>phone or in writing. All letters and completed Forms should be sent to the</w:t>
      </w:r>
      <w:r>
        <w:rPr>
          <w:spacing w:val="40"/>
          <w:sz w:val="14"/>
        </w:rPr>
        <w:t xml:space="preserve"> </w:t>
      </w:r>
      <w:r>
        <w:rPr>
          <w:sz w:val="14"/>
        </w:rPr>
        <w:t>address at section 36 of these Terms and Conditions.</w:t>
      </w:r>
    </w:p>
    <w:p w14:paraId="0B93D865" w14:textId="77777777" w:rsidR="00FA2870" w:rsidRDefault="00000000">
      <w:pPr>
        <w:pStyle w:val="ListParagraph"/>
        <w:numPr>
          <w:ilvl w:val="1"/>
          <w:numId w:val="35"/>
        </w:numPr>
        <w:tabs>
          <w:tab w:val="left" w:pos="536"/>
        </w:tabs>
        <w:spacing w:before="1" w:line="211" w:lineRule="auto"/>
        <w:ind w:left="535" w:right="43" w:hanging="279"/>
        <w:jc w:val="both"/>
        <w:rPr>
          <w:sz w:val="14"/>
        </w:rPr>
      </w:pPr>
      <w:r>
        <w:rPr>
          <w:sz w:val="14"/>
        </w:rPr>
        <w:t>Any Forms requested will be pre-printed with as much relevant information</w:t>
      </w:r>
      <w:r>
        <w:rPr>
          <w:spacing w:val="40"/>
          <w:sz w:val="14"/>
        </w:rPr>
        <w:t xml:space="preserve"> </w:t>
      </w:r>
      <w:r>
        <w:rPr>
          <w:sz w:val="14"/>
        </w:rPr>
        <w:t>about</w:t>
      </w:r>
      <w:r>
        <w:rPr>
          <w:spacing w:val="-1"/>
          <w:sz w:val="14"/>
        </w:rPr>
        <w:t xml:space="preserve"> </w:t>
      </w:r>
      <w:r>
        <w:rPr>
          <w:sz w:val="14"/>
        </w:rPr>
        <w:t>the</w:t>
      </w:r>
      <w:r>
        <w:rPr>
          <w:spacing w:val="-2"/>
          <w:sz w:val="14"/>
        </w:rPr>
        <w:t xml:space="preserve"> </w:t>
      </w:r>
      <w:r>
        <w:rPr>
          <w:sz w:val="14"/>
        </w:rPr>
        <w:t>transaction</w:t>
      </w:r>
      <w:r>
        <w:rPr>
          <w:spacing w:val="-2"/>
          <w:sz w:val="14"/>
        </w:rPr>
        <w:t xml:space="preserve"> </w:t>
      </w:r>
      <w:r>
        <w:rPr>
          <w:sz w:val="14"/>
        </w:rPr>
        <w:t>as</w:t>
      </w:r>
      <w:r>
        <w:rPr>
          <w:spacing w:val="-2"/>
          <w:sz w:val="14"/>
        </w:rPr>
        <w:t xml:space="preserve"> </w:t>
      </w:r>
      <w:r>
        <w:rPr>
          <w:sz w:val="14"/>
        </w:rPr>
        <w:t>we</w:t>
      </w:r>
      <w:r>
        <w:rPr>
          <w:spacing w:val="-2"/>
          <w:sz w:val="14"/>
        </w:rPr>
        <w:t xml:space="preserve"> </w:t>
      </w:r>
      <w:proofErr w:type="gramStart"/>
      <w:r>
        <w:rPr>
          <w:sz w:val="14"/>
        </w:rPr>
        <w:t>have</w:t>
      </w:r>
      <w:proofErr w:type="gramEnd"/>
      <w:r>
        <w:rPr>
          <w:sz w:val="14"/>
        </w:rPr>
        <w:t xml:space="preserve"> and we</w:t>
      </w:r>
      <w:r>
        <w:rPr>
          <w:spacing w:val="-2"/>
          <w:sz w:val="14"/>
        </w:rPr>
        <w:t xml:space="preserve"> </w:t>
      </w:r>
      <w:r>
        <w:rPr>
          <w:sz w:val="14"/>
        </w:rPr>
        <w:t>will</w:t>
      </w:r>
      <w:r>
        <w:rPr>
          <w:spacing w:val="-2"/>
          <w:sz w:val="14"/>
        </w:rPr>
        <w:t xml:space="preserve"> </w:t>
      </w:r>
      <w:r>
        <w:rPr>
          <w:sz w:val="14"/>
        </w:rPr>
        <w:t>mail</w:t>
      </w:r>
      <w:r>
        <w:rPr>
          <w:spacing w:val="-2"/>
          <w:sz w:val="14"/>
        </w:rPr>
        <w:t xml:space="preserve"> </w:t>
      </w:r>
      <w:r>
        <w:rPr>
          <w:sz w:val="14"/>
        </w:rPr>
        <w:t>them</w:t>
      </w:r>
      <w:r>
        <w:rPr>
          <w:spacing w:val="-3"/>
          <w:sz w:val="14"/>
        </w:rPr>
        <w:t xml:space="preserve"> </w:t>
      </w:r>
      <w:r>
        <w:rPr>
          <w:sz w:val="14"/>
        </w:rPr>
        <w:t>to</w:t>
      </w:r>
      <w:r>
        <w:rPr>
          <w:spacing w:val="-3"/>
          <w:sz w:val="14"/>
        </w:rPr>
        <w:t xml:space="preserve"> </w:t>
      </w:r>
      <w:r>
        <w:rPr>
          <w:sz w:val="14"/>
        </w:rPr>
        <w:t>the</w:t>
      </w:r>
      <w:r>
        <w:rPr>
          <w:spacing w:val="-2"/>
          <w:sz w:val="14"/>
        </w:rPr>
        <w:t xml:space="preserve"> </w:t>
      </w:r>
      <w:r>
        <w:rPr>
          <w:sz w:val="14"/>
        </w:rPr>
        <w:t>address</w:t>
      </w:r>
      <w:r>
        <w:rPr>
          <w:spacing w:val="-2"/>
          <w:sz w:val="14"/>
        </w:rPr>
        <w:t xml:space="preserve"> </w:t>
      </w:r>
      <w:r>
        <w:rPr>
          <w:sz w:val="14"/>
        </w:rPr>
        <w:t>of</w:t>
      </w:r>
      <w:r>
        <w:rPr>
          <w:spacing w:val="-2"/>
          <w:sz w:val="14"/>
        </w:rPr>
        <w:t xml:space="preserve"> </w:t>
      </w:r>
      <w:r>
        <w:rPr>
          <w:sz w:val="14"/>
        </w:rPr>
        <w:t>the</w:t>
      </w:r>
      <w:r>
        <w:rPr>
          <w:spacing w:val="40"/>
          <w:sz w:val="14"/>
        </w:rPr>
        <w:t xml:space="preserve"> </w:t>
      </w:r>
      <w:r>
        <w:rPr>
          <w:sz w:val="14"/>
        </w:rPr>
        <w:t>requesting Party. We cannot accept photocopied or altered Forms.</w:t>
      </w:r>
    </w:p>
    <w:p w14:paraId="41E1434E" w14:textId="77777777" w:rsidR="00FA2870" w:rsidRDefault="00000000">
      <w:pPr>
        <w:numPr>
          <w:ilvl w:val="0"/>
          <w:numId w:val="39"/>
        </w:numPr>
        <w:tabs>
          <w:tab w:val="left" w:pos="275"/>
        </w:tabs>
        <w:spacing w:line="154" w:lineRule="exact"/>
        <w:ind w:left="274" w:hanging="159"/>
        <w:jc w:val="both"/>
        <w:rPr>
          <w:b/>
          <w:sz w:val="14"/>
        </w:rPr>
      </w:pPr>
      <w:r>
        <w:rPr>
          <w:b/>
          <w:sz w:val="14"/>
        </w:rPr>
        <w:t>How</w:t>
      </w:r>
      <w:r>
        <w:rPr>
          <w:b/>
          <w:spacing w:val="9"/>
          <w:sz w:val="14"/>
        </w:rPr>
        <w:t xml:space="preserve"> </w:t>
      </w:r>
      <w:r>
        <w:rPr>
          <w:b/>
          <w:sz w:val="14"/>
        </w:rPr>
        <w:t>to</w:t>
      </w:r>
      <w:r>
        <w:rPr>
          <w:b/>
          <w:spacing w:val="11"/>
          <w:sz w:val="14"/>
        </w:rPr>
        <w:t xml:space="preserve"> </w:t>
      </w:r>
      <w:r>
        <w:rPr>
          <w:b/>
          <w:sz w:val="14"/>
        </w:rPr>
        <w:t>create</w:t>
      </w:r>
      <w:r>
        <w:rPr>
          <w:b/>
          <w:spacing w:val="13"/>
          <w:sz w:val="14"/>
        </w:rPr>
        <w:t xml:space="preserve"> </w:t>
      </w:r>
      <w:r>
        <w:rPr>
          <w:b/>
          <w:sz w:val="14"/>
        </w:rPr>
        <w:t>an</w:t>
      </w:r>
      <w:r>
        <w:rPr>
          <w:b/>
          <w:spacing w:val="12"/>
          <w:sz w:val="14"/>
        </w:rPr>
        <w:t xml:space="preserve"> </w:t>
      </w:r>
      <w:r>
        <w:rPr>
          <w:b/>
          <w:spacing w:val="-2"/>
          <w:sz w:val="14"/>
        </w:rPr>
        <w:t>account</w:t>
      </w:r>
    </w:p>
    <w:p w14:paraId="79DFCC0B" w14:textId="77777777" w:rsidR="00FA2870" w:rsidRDefault="00000000">
      <w:pPr>
        <w:pStyle w:val="ListParagraph"/>
        <w:numPr>
          <w:ilvl w:val="0"/>
          <w:numId w:val="34"/>
        </w:numPr>
        <w:tabs>
          <w:tab w:val="left" w:pos="241"/>
        </w:tabs>
        <w:spacing w:line="168" w:lineRule="exact"/>
        <w:jc w:val="both"/>
        <w:rPr>
          <w:b/>
          <w:sz w:val="14"/>
        </w:rPr>
      </w:pPr>
      <w:r>
        <w:rPr>
          <w:b/>
          <w:spacing w:val="-2"/>
          <w:sz w:val="14"/>
        </w:rPr>
        <w:t>Landlords</w:t>
      </w:r>
    </w:p>
    <w:p w14:paraId="19A3B17E" w14:textId="77777777" w:rsidR="00FA2870" w:rsidRDefault="00000000">
      <w:pPr>
        <w:pStyle w:val="ListParagraph"/>
        <w:numPr>
          <w:ilvl w:val="1"/>
          <w:numId w:val="34"/>
        </w:numPr>
        <w:tabs>
          <w:tab w:val="left" w:pos="270"/>
        </w:tabs>
        <w:spacing w:before="8" w:line="211" w:lineRule="auto"/>
        <w:ind w:right="85"/>
        <w:jc w:val="both"/>
        <w:rPr>
          <w:sz w:val="14"/>
        </w:rPr>
      </w:pPr>
      <w:r>
        <w:rPr>
          <w:sz w:val="14"/>
        </w:rPr>
        <w:t xml:space="preserve">When a </w:t>
      </w:r>
      <w:proofErr w:type="gramStart"/>
      <w:r>
        <w:rPr>
          <w:sz w:val="14"/>
        </w:rPr>
        <w:t>Landlord</w:t>
      </w:r>
      <w:proofErr w:type="gramEnd"/>
      <w:r>
        <w:rPr>
          <w:sz w:val="14"/>
        </w:rPr>
        <w:t xml:space="preserve"> creates an account with us, all information provided must be</w:t>
      </w:r>
      <w:r>
        <w:rPr>
          <w:spacing w:val="40"/>
          <w:sz w:val="14"/>
        </w:rPr>
        <w:t xml:space="preserve"> </w:t>
      </w:r>
      <w:r>
        <w:rPr>
          <w:sz w:val="14"/>
        </w:rPr>
        <w:t>up-to-date and correct.</w:t>
      </w:r>
    </w:p>
    <w:p w14:paraId="37DCED0A" w14:textId="77777777" w:rsidR="00FA2870" w:rsidRDefault="00000000">
      <w:pPr>
        <w:pStyle w:val="ListParagraph"/>
        <w:numPr>
          <w:ilvl w:val="1"/>
          <w:numId w:val="34"/>
        </w:numPr>
        <w:tabs>
          <w:tab w:val="left" w:pos="277"/>
        </w:tabs>
        <w:spacing w:before="5" w:line="211" w:lineRule="auto"/>
        <w:ind w:left="276" w:right="43" w:hanging="161"/>
        <w:jc w:val="both"/>
        <w:rPr>
          <w:sz w:val="14"/>
        </w:rPr>
      </w:pPr>
      <w:r>
        <w:rPr>
          <w:sz w:val="14"/>
        </w:rPr>
        <w:t xml:space="preserve">Landlords (but not Letting Agents or </w:t>
      </w:r>
      <w:proofErr w:type="spellStart"/>
      <w:r>
        <w:rPr>
          <w:sz w:val="14"/>
        </w:rPr>
        <w:t>Organisations</w:t>
      </w:r>
      <w:proofErr w:type="spellEnd"/>
      <w:r>
        <w:rPr>
          <w:sz w:val="14"/>
        </w:rPr>
        <w:t>) must provide the following</w:t>
      </w:r>
      <w:r>
        <w:rPr>
          <w:spacing w:val="40"/>
          <w:sz w:val="14"/>
        </w:rPr>
        <w:t xml:space="preserve"> </w:t>
      </w:r>
      <w:r>
        <w:rPr>
          <w:sz w:val="14"/>
        </w:rPr>
        <w:t>mandatory pieces of information to create an account:</w:t>
      </w:r>
    </w:p>
    <w:p w14:paraId="317E704D" w14:textId="77777777" w:rsidR="00FA2870" w:rsidRDefault="00000000">
      <w:pPr>
        <w:pStyle w:val="ListParagraph"/>
        <w:numPr>
          <w:ilvl w:val="2"/>
          <w:numId w:val="34"/>
        </w:numPr>
        <w:tabs>
          <w:tab w:val="left" w:pos="536"/>
        </w:tabs>
        <w:spacing w:line="155" w:lineRule="exact"/>
        <w:jc w:val="both"/>
        <w:rPr>
          <w:sz w:val="14"/>
        </w:rPr>
      </w:pPr>
      <w:r>
        <w:rPr>
          <w:spacing w:val="-2"/>
          <w:sz w:val="14"/>
        </w:rPr>
        <w:t>the</w:t>
      </w:r>
      <w:r>
        <w:rPr>
          <w:spacing w:val="-1"/>
          <w:sz w:val="14"/>
        </w:rPr>
        <w:t xml:space="preserve"> </w:t>
      </w:r>
      <w:r>
        <w:rPr>
          <w:spacing w:val="-2"/>
          <w:sz w:val="14"/>
        </w:rPr>
        <w:t>Landlord’s</w:t>
      </w:r>
      <w:r>
        <w:rPr>
          <w:spacing w:val="-4"/>
          <w:sz w:val="14"/>
        </w:rPr>
        <w:t xml:space="preserve"> </w:t>
      </w:r>
      <w:r>
        <w:rPr>
          <w:spacing w:val="-2"/>
          <w:sz w:val="14"/>
        </w:rPr>
        <w:t>first</w:t>
      </w:r>
      <w:r>
        <w:rPr>
          <w:sz w:val="14"/>
        </w:rPr>
        <w:t xml:space="preserve"> </w:t>
      </w:r>
      <w:r>
        <w:rPr>
          <w:spacing w:val="-2"/>
          <w:sz w:val="14"/>
        </w:rPr>
        <w:t>name,</w:t>
      </w:r>
      <w:r>
        <w:rPr>
          <w:spacing w:val="-3"/>
          <w:sz w:val="14"/>
        </w:rPr>
        <w:t xml:space="preserve"> </w:t>
      </w:r>
      <w:r>
        <w:rPr>
          <w:spacing w:val="-2"/>
          <w:sz w:val="14"/>
        </w:rPr>
        <w:t>surname</w:t>
      </w:r>
      <w:r>
        <w:rPr>
          <w:sz w:val="14"/>
        </w:rPr>
        <w:t xml:space="preserve"> </w:t>
      </w:r>
      <w:r>
        <w:rPr>
          <w:spacing w:val="-2"/>
          <w:sz w:val="14"/>
        </w:rPr>
        <w:t>and</w:t>
      </w:r>
      <w:r>
        <w:rPr>
          <w:sz w:val="14"/>
        </w:rPr>
        <w:t xml:space="preserve"> </w:t>
      </w:r>
      <w:proofErr w:type="gramStart"/>
      <w:r>
        <w:rPr>
          <w:spacing w:val="-2"/>
          <w:sz w:val="14"/>
        </w:rPr>
        <w:t>title;</w:t>
      </w:r>
      <w:proofErr w:type="gramEnd"/>
    </w:p>
    <w:p w14:paraId="5AA70161" w14:textId="77777777" w:rsidR="00FA2870" w:rsidRDefault="00000000">
      <w:pPr>
        <w:pStyle w:val="ListParagraph"/>
        <w:numPr>
          <w:ilvl w:val="2"/>
          <w:numId w:val="34"/>
        </w:numPr>
        <w:tabs>
          <w:tab w:val="left" w:pos="536"/>
        </w:tabs>
        <w:spacing w:line="168" w:lineRule="exact"/>
        <w:jc w:val="both"/>
        <w:rPr>
          <w:sz w:val="14"/>
        </w:rPr>
      </w:pPr>
      <w:r>
        <w:rPr>
          <w:spacing w:val="-2"/>
          <w:sz w:val="14"/>
        </w:rPr>
        <w:t>the Landlord’s</w:t>
      </w:r>
      <w:r>
        <w:rPr>
          <w:spacing w:val="1"/>
          <w:sz w:val="14"/>
        </w:rPr>
        <w:t xml:space="preserve"> </w:t>
      </w:r>
      <w:r>
        <w:rPr>
          <w:spacing w:val="-2"/>
          <w:sz w:val="14"/>
        </w:rPr>
        <w:t>contact</w:t>
      </w:r>
      <w:r>
        <w:rPr>
          <w:spacing w:val="2"/>
          <w:sz w:val="14"/>
        </w:rPr>
        <w:t xml:space="preserve"> </w:t>
      </w:r>
      <w:r>
        <w:rPr>
          <w:spacing w:val="-2"/>
          <w:sz w:val="14"/>
        </w:rPr>
        <w:t>address</w:t>
      </w:r>
      <w:r>
        <w:rPr>
          <w:spacing w:val="1"/>
          <w:sz w:val="14"/>
        </w:rPr>
        <w:t xml:space="preserve"> </w:t>
      </w:r>
      <w:r>
        <w:rPr>
          <w:spacing w:val="-2"/>
          <w:sz w:val="14"/>
        </w:rPr>
        <w:t>including</w:t>
      </w:r>
      <w:r>
        <w:rPr>
          <w:spacing w:val="-3"/>
          <w:sz w:val="14"/>
        </w:rPr>
        <w:t xml:space="preserve"> </w:t>
      </w:r>
      <w:r>
        <w:rPr>
          <w:spacing w:val="-2"/>
          <w:sz w:val="14"/>
        </w:rPr>
        <w:t>the</w:t>
      </w:r>
      <w:r>
        <w:rPr>
          <w:spacing w:val="2"/>
          <w:sz w:val="14"/>
        </w:rPr>
        <w:t xml:space="preserve"> </w:t>
      </w:r>
      <w:r>
        <w:rPr>
          <w:spacing w:val="-2"/>
          <w:sz w:val="14"/>
        </w:rPr>
        <w:t>town, country</w:t>
      </w:r>
      <w:r>
        <w:rPr>
          <w:spacing w:val="-1"/>
          <w:sz w:val="14"/>
        </w:rPr>
        <w:t xml:space="preserve"> </w:t>
      </w:r>
      <w:r>
        <w:rPr>
          <w:spacing w:val="-2"/>
          <w:sz w:val="14"/>
        </w:rPr>
        <w:t>and</w:t>
      </w:r>
      <w:r>
        <w:rPr>
          <w:spacing w:val="1"/>
          <w:sz w:val="14"/>
        </w:rPr>
        <w:t xml:space="preserve"> </w:t>
      </w:r>
      <w:proofErr w:type="gramStart"/>
      <w:r>
        <w:rPr>
          <w:spacing w:val="-2"/>
          <w:sz w:val="14"/>
        </w:rPr>
        <w:t>postcode;</w:t>
      </w:r>
      <w:proofErr w:type="gramEnd"/>
    </w:p>
    <w:p w14:paraId="53ECC40C" w14:textId="77777777" w:rsidR="00FA2870" w:rsidRDefault="00000000">
      <w:pPr>
        <w:pStyle w:val="ListParagraph"/>
        <w:numPr>
          <w:ilvl w:val="2"/>
          <w:numId w:val="34"/>
        </w:numPr>
        <w:tabs>
          <w:tab w:val="left" w:pos="536"/>
        </w:tabs>
        <w:spacing w:before="9" w:line="211" w:lineRule="auto"/>
        <w:ind w:right="88" w:hanging="282"/>
        <w:jc w:val="both"/>
        <w:rPr>
          <w:sz w:val="14"/>
        </w:rPr>
      </w:pPr>
      <w:r>
        <w:rPr>
          <w:spacing w:val="-2"/>
          <w:sz w:val="14"/>
        </w:rPr>
        <w:t>at least one valid UK contact telephone number</w:t>
      </w:r>
      <w:r>
        <w:rPr>
          <w:spacing w:val="-5"/>
          <w:sz w:val="14"/>
        </w:rPr>
        <w:t xml:space="preserve"> </w:t>
      </w:r>
      <w:r>
        <w:rPr>
          <w:spacing w:val="-2"/>
          <w:sz w:val="14"/>
        </w:rPr>
        <w:t>for the Landlord (including UK</w:t>
      </w:r>
      <w:r>
        <w:rPr>
          <w:spacing w:val="40"/>
          <w:sz w:val="14"/>
        </w:rPr>
        <w:t xml:space="preserve"> </w:t>
      </w:r>
      <w:r>
        <w:rPr>
          <w:sz w:val="14"/>
        </w:rPr>
        <w:t>mobile phone numbers); and</w:t>
      </w:r>
    </w:p>
    <w:p w14:paraId="3D29EA15" w14:textId="77777777" w:rsidR="00FA2870" w:rsidRDefault="00000000">
      <w:pPr>
        <w:pStyle w:val="ListParagraph"/>
        <w:numPr>
          <w:ilvl w:val="2"/>
          <w:numId w:val="34"/>
        </w:numPr>
        <w:tabs>
          <w:tab w:val="left" w:pos="536"/>
        </w:tabs>
        <w:spacing w:line="162" w:lineRule="exact"/>
        <w:jc w:val="both"/>
        <w:rPr>
          <w:sz w:val="14"/>
        </w:rPr>
      </w:pPr>
      <w:r>
        <w:rPr>
          <w:spacing w:val="-2"/>
          <w:sz w:val="14"/>
        </w:rPr>
        <w:t>a</w:t>
      </w:r>
      <w:r>
        <w:rPr>
          <w:spacing w:val="-6"/>
          <w:sz w:val="14"/>
        </w:rPr>
        <w:t xml:space="preserve"> </w:t>
      </w:r>
      <w:r>
        <w:rPr>
          <w:spacing w:val="-2"/>
          <w:sz w:val="14"/>
        </w:rPr>
        <w:t>valid</w:t>
      </w:r>
      <w:r>
        <w:rPr>
          <w:spacing w:val="1"/>
          <w:sz w:val="14"/>
        </w:rPr>
        <w:t xml:space="preserve"> </w:t>
      </w:r>
      <w:r>
        <w:rPr>
          <w:spacing w:val="-2"/>
          <w:sz w:val="14"/>
        </w:rPr>
        <w:t>email</w:t>
      </w:r>
      <w:r>
        <w:rPr>
          <w:spacing w:val="-1"/>
          <w:sz w:val="14"/>
        </w:rPr>
        <w:t xml:space="preserve"> </w:t>
      </w:r>
      <w:r>
        <w:rPr>
          <w:spacing w:val="-2"/>
          <w:sz w:val="14"/>
        </w:rPr>
        <w:t>address</w:t>
      </w:r>
      <w:r>
        <w:rPr>
          <w:spacing w:val="-1"/>
          <w:sz w:val="14"/>
        </w:rPr>
        <w:t xml:space="preserve"> </w:t>
      </w:r>
      <w:r>
        <w:rPr>
          <w:spacing w:val="-2"/>
          <w:sz w:val="14"/>
        </w:rPr>
        <w:t>for</w:t>
      </w:r>
      <w:r>
        <w:rPr>
          <w:spacing w:val="-1"/>
          <w:sz w:val="14"/>
        </w:rPr>
        <w:t xml:space="preserve"> </w:t>
      </w:r>
      <w:r>
        <w:rPr>
          <w:spacing w:val="-2"/>
          <w:sz w:val="14"/>
        </w:rPr>
        <w:t>the</w:t>
      </w:r>
      <w:r>
        <w:rPr>
          <w:spacing w:val="-1"/>
          <w:sz w:val="14"/>
        </w:rPr>
        <w:t xml:space="preserve"> </w:t>
      </w:r>
      <w:r>
        <w:rPr>
          <w:spacing w:val="-2"/>
          <w:sz w:val="14"/>
        </w:rPr>
        <w:t>Landlord</w:t>
      </w:r>
      <w:r>
        <w:rPr>
          <w:spacing w:val="-1"/>
          <w:sz w:val="14"/>
        </w:rPr>
        <w:t xml:space="preserve"> </w:t>
      </w:r>
      <w:r>
        <w:rPr>
          <w:spacing w:val="-2"/>
          <w:sz w:val="14"/>
        </w:rPr>
        <w:t>(if</w:t>
      </w:r>
      <w:r>
        <w:rPr>
          <w:spacing w:val="-1"/>
          <w:sz w:val="14"/>
        </w:rPr>
        <w:t xml:space="preserve"> </w:t>
      </w:r>
      <w:r>
        <w:rPr>
          <w:spacing w:val="-2"/>
          <w:sz w:val="14"/>
        </w:rPr>
        <w:t>creating an</w:t>
      </w:r>
      <w:r>
        <w:rPr>
          <w:spacing w:val="-1"/>
          <w:sz w:val="14"/>
        </w:rPr>
        <w:t xml:space="preserve"> </w:t>
      </w:r>
      <w:r>
        <w:rPr>
          <w:spacing w:val="-2"/>
          <w:sz w:val="14"/>
        </w:rPr>
        <w:t>account</w:t>
      </w:r>
      <w:r>
        <w:rPr>
          <w:spacing w:val="2"/>
          <w:sz w:val="14"/>
        </w:rPr>
        <w:t xml:space="preserve"> </w:t>
      </w:r>
      <w:r>
        <w:rPr>
          <w:spacing w:val="-2"/>
          <w:sz w:val="14"/>
        </w:rPr>
        <w:t>online).</w:t>
      </w:r>
    </w:p>
    <w:p w14:paraId="0C060CC9" w14:textId="77777777" w:rsidR="00FA2870" w:rsidRDefault="00000000">
      <w:pPr>
        <w:pStyle w:val="ListParagraph"/>
        <w:numPr>
          <w:ilvl w:val="1"/>
          <w:numId w:val="34"/>
        </w:numPr>
        <w:tabs>
          <w:tab w:val="left" w:pos="258"/>
        </w:tabs>
        <w:spacing w:before="9" w:line="211" w:lineRule="auto"/>
        <w:ind w:left="257" w:right="42" w:hanging="142"/>
        <w:jc w:val="both"/>
        <w:rPr>
          <w:sz w:val="14"/>
        </w:rPr>
      </w:pPr>
      <w:r>
        <w:rPr>
          <w:sz w:val="14"/>
        </w:rPr>
        <w:t>Letting</w:t>
      </w:r>
      <w:r>
        <w:rPr>
          <w:spacing w:val="-9"/>
          <w:sz w:val="14"/>
        </w:rPr>
        <w:t xml:space="preserve"> </w:t>
      </w:r>
      <w:r>
        <w:rPr>
          <w:sz w:val="14"/>
        </w:rPr>
        <w:t>Agents</w:t>
      </w:r>
      <w:r>
        <w:rPr>
          <w:spacing w:val="-9"/>
          <w:sz w:val="14"/>
        </w:rPr>
        <w:t xml:space="preserve"> </w:t>
      </w:r>
      <w:r>
        <w:rPr>
          <w:sz w:val="14"/>
        </w:rPr>
        <w:t>and</w:t>
      </w:r>
      <w:r>
        <w:rPr>
          <w:spacing w:val="-9"/>
          <w:sz w:val="14"/>
        </w:rPr>
        <w:t xml:space="preserve"> </w:t>
      </w:r>
      <w:proofErr w:type="spellStart"/>
      <w:r>
        <w:rPr>
          <w:sz w:val="14"/>
        </w:rPr>
        <w:t>Organisations</w:t>
      </w:r>
      <w:proofErr w:type="spellEnd"/>
      <w:r>
        <w:rPr>
          <w:spacing w:val="-9"/>
          <w:sz w:val="14"/>
        </w:rPr>
        <w:t xml:space="preserve"> </w:t>
      </w:r>
      <w:r>
        <w:rPr>
          <w:sz w:val="14"/>
        </w:rPr>
        <w:t>must</w:t>
      </w:r>
      <w:r>
        <w:rPr>
          <w:spacing w:val="-6"/>
          <w:sz w:val="14"/>
        </w:rPr>
        <w:t xml:space="preserve"> </w:t>
      </w:r>
      <w:r>
        <w:rPr>
          <w:sz w:val="14"/>
        </w:rPr>
        <w:t>provide</w:t>
      </w:r>
      <w:r>
        <w:rPr>
          <w:spacing w:val="-9"/>
          <w:sz w:val="14"/>
        </w:rPr>
        <w:t xml:space="preserve"> </w:t>
      </w:r>
      <w:r>
        <w:rPr>
          <w:sz w:val="14"/>
        </w:rPr>
        <w:t>the</w:t>
      </w:r>
      <w:r>
        <w:rPr>
          <w:spacing w:val="-6"/>
          <w:sz w:val="14"/>
        </w:rPr>
        <w:t xml:space="preserve"> </w:t>
      </w:r>
      <w:r>
        <w:rPr>
          <w:sz w:val="14"/>
        </w:rPr>
        <w:t>following</w:t>
      </w:r>
      <w:r>
        <w:rPr>
          <w:spacing w:val="-9"/>
          <w:sz w:val="14"/>
        </w:rPr>
        <w:t xml:space="preserve"> </w:t>
      </w:r>
      <w:r>
        <w:rPr>
          <w:sz w:val="14"/>
        </w:rPr>
        <w:t>mandatory</w:t>
      </w:r>
      <w:r>
        <w:rPr>
          <w:spacing w:val="-9"/>
          <w:sz w:val="14"/>
        </w:rPr>
        <w:t xml:space="preserve"> </w:t>
      </w:r>
      <w:r>
        <w:rPr>
          <w:sz w:val="14"/>
        </w:rPr>
        <w:t>pieces</w:t>
      </w:r>
      <w:r>
        <w:rPr>
          <w:spacing w:val="19"/>
          <w:sz w:val="14"/>
        </w:rPr>
        <w:t xml:space="preserve"> </w:t>
      </w:r>
      <w:r>
        <w:rPr>
          <w:sz w:val="14"/>
        </w:rPr>
        <w:t>of</w:t>
      </w:r>
      <w:r>
        <w:rPr>
          <w:spacing w:val="40"/>
          <w:sz w:val="14"/>
        </w:rPr>
        <w:t xml:space="preserve"> </w:t>
      </w:r>
      <w:r>
        <w:rPr>
          <w:spacing w:val="-2"/>
          <w:sz w:val="14"/>
        </w:rPr>
        <w:t>information:</w:t>
      </w:r>
    </w:p>
    <w:p w14:paraId="5F2536BC" w14:textId="77777777" w:rsidR="00FA2870" w:rsidRDefault="00000000">
      <w:pPr>
        <w:pStyle w:val="ListParagraph"/>
        <w:numPr>
          <w:ilvl w:val="2"/>
          <w:numId w:val="34"/>
        </w:numPr>
        <w:tabs>
          <w:tab w:val="left" w:pos="535"/>
          <w:tab w:val="left" w:pos="536"/>
        </w:tabs>
        <w:spacing w:line="156" w:lineRule="exact"/>
        <w:ind w:hanging="284"/>
        <w:rPr>
          <w:sz w:val="14"/>
        </w:rPr>
      </w:pPr>
      <w:r>
        <w:rPr>
          <w:spacing w:val="-2"/>
          <w:sz w:val="14"/>
        </w:rPr>
        <w:t>the</w:t>
      </w:r>
      <w:r>
        <w:rPr>
          <w:spacing w:val="1"/>
          <w:sz w:val="14"/>
        </w:rPr>
        <w:t xml:space="preserve"> </w:t>
      </w:r>
      <w:r>
        <w:rPr>
          <w:spacing w:val="-2"/>
          <w:sz w:val="14"/>
        </w:rPr>
        <w:t>full</w:t>
      </w:r>
      <w:r>
        <w:rPr>
          <w:spacing w:val="-1"/>
          <w:sz w:val="14"/>
        </w:rPr>
        <w:t xml:space="preserve"> </w:t>
      </w:r>
      <w:r>
        <w:rPr>
          <w:spacing w:val="-2"/>
          <w:sz w:val="14"/>
        </w:rPr>
        <w:t>name</w:t>
      </w:r>
      <w:r>
        <w:rPr>
          <w:spacing w:val="1"/>
          <w:sz w:val="14"/>
        </w:rPr>
        <w:t xml:space="preserve"> </w:t>
      </w:r>
      <w:r>
        <w:rPr>
          <w:spacing w:val="-2"/>
          <w:sz w:val="14"/>
        </w:rPr>
        <w:t>and</w:t>
      </w:r>
      <w:r>
        <w:rPr>
          <w:spacing w:val="2"/>
          <w:sz w:val="14"/>
        </w:rPr>
        <w:t xml:space="preserve"> </w:t>
      </w:r>
      <w:r>
        <w:rPr>
          <w:spacing w:val="-2"/>
          <w:sz w:val="14"/>
        </w:rPr>
        <w:t>title</w:t>
      </w:r>
      <w:r>
        <w:rPr>
          <w:spacing w:val="1"/>
          <w:sz w:val="14"/>
        </w:rPr>
        <w:t xml:space="preserve"> </w:t>
      </w:r>
      <w:r>
        <w:rPr>
          <w:spacing w:val="-2"/>
          <w:sz w:val="14"/>
        </w:rPr>
        <w:t>of</w:t>
      </w:r>
      <w:r>
        <w:rPr>
          <w:spacing w:val="2"/>
          <w:sz w:val="14"/>
        </w:rPr>
        <w:t xml:space="preserve"> </w:t>
      </w:r>
      <w:r>
        <w:rPr>
          <w:spacing w:val="-2"/>
          <w:sz w:val="14"/>
        </w:rPr>
        <w:t>the</w:t>
      </w:r>
      <w:r>
        <w:rPr>
          <w:spacing w:val="1"/>
          <w:sz w:val="14"/>
        </w:rPr>
        <w:t xml:space="preserve"> </w:t>
      </w:r>
      <w:r>
        <w:rPr>
          <w:spacing w:val="-2"/>
          <w:sz w:val="14"/>
        </w:rPr>
        <w:t>Letting</w:t>
      </w:r>
      <w:r>
        <w:rPr>
          <w:spacing w:val="-1"/>
          <w:sz w:val="14"/>
        </w:rPr>
        <w:t xml:space="preserve"> </w:t>
      </w:r>
      <w:r>
        <w:rPr>
          <w:spacing w:val="-2"/>
          <w:sz w:val="14"/>
        </w:rPr>
        <w:t>Agent</w:t>
      </w:r>
      <w:r>
        <w:rPr>
          <w:spacing w:val="2"/>
          <w:sz w:val="14"/>
        </w:rPr>
        <w:t xml:space="preserve"> </w:t>
      </w:r>
      <w:r>
        <w:rPr>
          <w:spacing w:val="-2"/>
          <w:sz w:val="14"/>
        </w:rPr>
        <w:t>or</w:t>
      </w:r>
      <w:r>
        <w:rPr>
          <w:spacing w:val="1"/>
          <w:sz w:val="14"/>
        </w:rPr>
        <w:t xml:space="preserve"> </w:t>
      </w:r>
      <w:proofErr w:type="spellStart"/>
      <w:r>
        <w:rPr>
          <w:spacing w:val="-2"/>
          <w:sz w:val="14"/>
        </w:rPr>
        <w:t>Organisation’s</w:t>
      </w:r>
      <w:proofErr w:type="spellEnd"/>
      <w:r>
        <w:rPr>
          <w:spacing w:val="-1"/>
          <w:sz w:val="14"/>
        </w:rPr>
        <w:t xml:space="preserve"> </w:t>
      </w:r>
      <w:r>
        <w:rPr>
          <w:spacing w:val="-2"/>
          <w:sz w:val="14"/>
        </w:rPr>
        <w:t>primary</w:t>
      </w:r>
      <w:r>
        <w:rPr>
          <w:spacing w:val="-3"/>
          <w:sz w:val="14"/>
        </w:rPr>
        <w:t xml:space="preserve"> </w:t>
      </w:r>
      <w:proofErr w:type="gramStart"/>
      <w:r>
        <w:rPr>
          <w:spacing w:val="-2"/>
          <w:sz w:val="14"/>
        </w:rPr>
        <w:t>contact;</w:t>
      </w:r>
      <w:proofErr w:type="gramEnd"/>
    </w:p>
    <w:p w14:paraId="31B1C195" w14:textId="77777777" w:rsidR="00FA2870" w:rsidRDefault="00000000">
      <w:pPr>
        <w:pStyle w:val="ListParagraph"/>
        <w:numPr>
          <w:ilvl w:val="2"/>
          <w:numId w:val="34"/>
        </w:numPr>
        <w:tabs>
          <w:tab w:val="left" w:pos="536"/>
        </w:tabs>
        <w:spacing w:line="167" w:lineRule="exact"/>
        <w:rPr>
          <w:sz w:val="14"/>
        </w:rPr>
      </w:pPr>
      <w:r>
        <w:rPr>
          <w:sz w:val="14"/>
        </w:rPr>
        <w:t>the</w:t>
      </w:r>
      <w:r>
        <w:rPr>
          <w:spacing w:val="-10"/>
          <w:sz w:val="14"/>
        </w:rPr>
        <w:t xml:space="preserve"> </w:t>
      </w:r>
      <w:r>
        <w:rPr>
          <w:sz w:val="14"/>
        </w:rPr>
        <w:t>full</w:t>
      </w:r>
      <w:r>
        <w:rPr>
          <w:spacing w:val="-8"/>
          <w:sz w:val="14"/>
        </w:rPr>
        <w:t xml:space="preserve"> </w:t>
      </w:r>
      <w:r>
        <w:rPr>
          <w:sz w:val="14"/>
        </w:rPr>
        <w:t>name</w:t>
      </w:r>
      <w:r>
        <w:rPr>
          <w:spacing w:val="-8"/>
          <w:sz w:val="14"/>
        </w:rPr>
        <w:t xml:space="preserve"> </w:t>
      </w:r>
      <w:r>
        <w:rPr>
          <w:sz w:val="14"/>
        </w:rPr>
        <w:t>or</w:t>
      </w:r>
      <w:r>
        <w:rPr>
          <w:spacing w:val="-7"/>
          <w:sz w:val="14"/>
        </w:rPr>
        <w:t xml:space="preserve"> </w:t>
      </w:r>
      <w:r>
        <w:rPr>
          <w:sz w:val="14"/>
        </w:rPr>
        <w:t>company</w:t>
      </w:r>
      <w:r>
        <w:rPr>
          <w:spacing w:val="-9"/>
          <w:sz w:val="14"/>
        </w:rPr>
        <w:t xml:space="preserve"> </w:t>
      </w:r>
      <w:r>
        <w:rPr>
          <w:sz w:val="14"/>
        </w:rPr>
        <w:t>name</w:t>
      </w:r>
      <w:r>
        <w:rPr>
          <w:spacing w:val="-8"/>
          <w:sz w:val="14"/>
        </w:rPr>
        <w:t xml:space="preserve"> </w:t>
      </w:r>
      <w:r>
        <w:rPr>
          <w:sz w:val="14"/>
        </w:rPr>
        <w:t>of</w:t>
      </w:r>
      <w:r>
        <w:rPr>
          <w:spacing w:val="-5"/>
          <w:sz w:val="14"/>
        </w:rPr>
        <w:t xml:space="preserve"> </w:t>
      </w:r>
      <w:r>
        <w:rPr>
          <w:sz w:val="14"/>
        </w:rPr>
        <w:t>the</w:t>
      </w:r>
      <w:r>
        <w:rPr>
          <w:spacing w:val="-8"/>
          <w:sz w:val="14"/>
        </w:rPr>
        <w:t xml:space="preserve"> </w:t>
      </w:r>
      <w:r>
        <w:rPr>
          <w:sz w:val="14"/>
        </w:rPr>
        <w:t>Letting</w:t>
      </w:r>
      <w:r>
        <w:rPr>
          <w:spacing w:val="-8"/>
          <w:sz w:val="14"/>
        </w:rPr>
        <w:t xml:space="preserve"> </w:t>
      </w:r>
      <w:r>
        <w:rPr>
          <w:sz w:val="14"/>
        </w:rPr>
        <w:t>Agent</w:t>
      </w:r>
      <w:r>
        <w:rPr>
          <w:spacing w:val="-5"/>
          <w:sz w:val="14"/>
        </w:rPr>
        <w:t xml:space="preserve"> </w:t>
      </w:r>
      <w:r>
        <w:rPr>
          <w:sz w:val="14"/>
        </w:rPr>
        <w:t>or</w:t>
      </w:r>
      <w:r>
        <w:rPr>
          <w:spacing w:val="-9"/>
          <w:sz w:val="14"/>
        </w:rPr>
        <w:t xml:space="preserve"> </w:t>
      </w:r>
      <w:proofErr w:type="spellStart"/>
      <w:proofErr w:type="gramStart"/>
      <w:r>
        <w:rPr>
          <w:spacing w:val="-2"/>
          <w:sz w:val="14"/>
        </w:rPr>
        <w:t>Organisation</w:t>
      </w:r>
      <w:proofErr w:type="spellEnd"/>
      <w:r>
        <w:rPr>
          <w:spacing w:val="-2"/>
          <w:sz w:val="14"/>
        </w:rPr>
        <w:t>;</w:t>
      </w:r>
      <w:proofErr w:type="gramEnd"/>
    </w:p>
    <w:p w14:paraId="0B5C5191" w14:textId="77777777" w:rsidR="00FA2870" w:rsidRDefault="00000000">
      <w:pPr>
        <w:pStyle w:val="ListParagraph"/>
        <w:numPr>
          <w:ilvl w:val="2"/>
          <w:numId w:val="34"/>
        </w:numPr>
        <w:tabs>
          <w:tab w:val="left" w:pos="536"/>
        </w:tabs>
        <w:spacing w:line="168" w:lineRule="exact"/>
        <w:rPr>
          <w:sz w:val="14"/>
        </w:rPr>
      </w:pPr>
      <w:r>
        <w:rPr>
          <w:spacing w:val="-2"/>
          <w:sz w:val="14"/>
        </w:rPr>
        <w:t>the contact</w:t>
      </w:r>
      <w:r>
        <w:rPr>
          <w:spacing w:val="2"/>
          <w:sz w:val="14"/>
        </w:rPr>
        <w:t xml:space="preserve"> </w:t>
      </w:r>
      <w:r>
        <w:rPr>
          <w:spacing w:val="-2"/>
          <w:sz w:val="14"/>
        </w:rPr>
        <w:t>address of</w:t>
      </w:r>
      <w:r>
        <w:rPr>
          <w:spacing w:val="-1"/>
          <w:sz w:val="14"/>
        </w:rPr>
        <w:t xml:space="preserve"> </w:t>
      </w:r>
      <w:r>
        <w:rPr>
          <w:spacing w:val="-2"/>
          <w:sz w:val="14"/>
        </w:rPr>
        <w:t>the Letting Agent</w:t>
      </w:r>
      <w:r>
        <w:rPr>
          <w:spacing w:val="2"/>
          <w:sz w:val="14"/>
        </w:rPr>
        <w:t xml:space="preserve"> </w:t>
      </w:r>
      <w:r>
        <w:rPr>
          <w:spacing w:val="-2"/>
          <w:sz w:val="14"/>
        </w:rPr>
        <w:t xml:space="preserve">or </w:t>
      </w:r>
      <w:proofErr w:type="spellStart"/>
      <w:proofErr w:type="gramStart"/>
      <w:r>
        <w:rPr>
          <w:spacing w:val="-2"/>
          <w:sz w:val="14"/>
        </w:rPr>
        <w:t>Organisation</w:t>
      </w:r>
      <w:proofErr w:type="spellEnd"/>
      <w:r>
        <w:rPr>
          <w:spacing w:val="-2"/>
          <w:sz w:val="14"/>
        </w:rPr>
        <w:t>;</w:t>
      </w:r>
      <w:proofErr w:type="gramEnd"/>
    </w:p>
    <w:p w14:paraId="6FB1D262" w14:textId="77777777" w:rsidR="00FA2870" w:rsidRDefault="00000000">
      <w:pPr>
        <w:pStyle w:val="ListParagraph"/>
        <w:numPr>
          <w:ilvl w:val="2"/>
          <w:numId w:val="34"/>
        </w:numPr>
        <w:tabs>
          <w:tab w:val="left" w:pos="536"/>
        </w:tabs>
        <w:spacing w:line="169" w:lineRule="exact"/>
        <w:ind w:hanging="284"/>
        <w:rPr>
          <w:sz w:val="14"/>
        </w:rPr>
      </w:pPr>
      <w:r>
        <w:rPr>
          <w:spacing w:val="-6"/>
          <w:sz w:val="14"/>
        </w:rPr>
        <w:t>at</w:t>
      </w:r>
      <w:r>
        <w:rPr>
          <w:spacing w:val="-3"/>
          <w:sz w:val="14"/>
        </w:rPr>
        <w:t xml:space="preserve"> </w:t>
      </w:r>
      <w:r>
        <w:rPr>
          <w:spacing w:val="-6"/>
          <w:sz w:val="14"/>
        </w:rPr>
        <w:t>least</w:t>
      </w:r>
      <w:r>
        <w:rPr>
          <w:spacing w:val="2"/>
          <w:sz w:val="14"/>
        </w:rPr>
        <w:t xml:space="preserve"> </w:t>
      </w:r>
      <w:r>
        <w:rPr>
          <w:spacing w:val="-6"/>
          <w:sz w:val="14"/>
        </w:rPr>
        <w:t>one</w:t>
      </w:r>
      <w:r>
        <w:rPr>
          <w:spacing w:val="4"/>
          <w:sz w:val="14"/>
        </w:rPr>
        <w:t xml:space="preserve"> </w:t>
      </w:r>
      <w:r>
        <w:rPr>
          <w:spacing w:val="-6"/>
          <w:sz w:val="14"/>
        </w:rPr>
        <w:t>contact</w:t>
      </w:r>
      <w:r>
        <w:rPr>
          <w:spacing w:val="-2"/>
          <w:sz w:val="14"/>
        </w:rPr>
        <w:t xml:space="preserve"> </w:t>
      </w:r>
      <w:r>
        <w:rPr>
          <w:spacing w:val="-6"/>
          <w:sz w:val="14"/>
        </w:rPr>
        <w:t>telephone</w:t>
      </w:r>
      <w:r>
        <w:rPr>
          <w:spacing w:val="4"/>
          <w:sz w:val="14"/>
        </w:rPr>
        <w:t xml:space="preserve"> </w:t>
      </w:r>
      <w:r>
        <w:rPr>
          <w:spacing w:val="-6"/>
          <w:sz w:val="14"/>
        </w:rPr>
        <w:t>number</w:t>
      </w:r>
      <w:r>
        <w:rPr>
          <w:sz w:val="14"/>
        </w:rPr>
        <w:t xml:space="preserve"> </w:t>
      </w:r>
      <w:r>
        <w:rPr>
          <w:spacing w:val="-6"/>
          <w:sz w:val="14"/>
        </w:rPr>
        <w:t>for</w:t>
      </w:r>
      <w:r>
        <w:rPr>
          <w:spacing w:val="-2"/>
          <w:sz w:val="14"/>
        </w:rPr>
        <w:t xml:space="preserve"> </w:t>
      </w:r>
      <w:r>
        <w:rPr>
          <w:spacing w:val="-6"/>
          <w:sz w:val="14"/>
        </w:rPr>
        <w:t>the</w:t>
      </w:r>
      <w:r>
        <w:rPr>
          <w:spacing w:val="4"/>
          <w:sz w:val="14"/>
        </w:rPr>
        <w:t xml:space="preserve"> </w:t>
      </w:r>
      <w:r>
        <w:rPr>
          <w:spacing w:val="-6"/>
          <w:sz w:val="14"/>
        </w:rPr>
        <w:t>Letting</w:t>
      </w:r>
      <w:r>
        <w:rPr>
          <w:spacing w:val="1"/>
          <w:sz w:val="14"/>
        </w:rPr>
        <w:t xml:space="preserve"> </w:t>
      </w:r>
      <w:r>
        <w:rPr>
          <w:spacing w:val="-6"/>
          <w:sz w:val="14"/>
        </w:rPr>
        <w:t>Agent</w:t>
      </w:r>
      <w:r>
        <w:rPr>
          <w:spacing w:val="4"/>
          <w:sz w:val="14"/>
        </w:rPr>
        <w:t xml:space="preserve"> </w:t>
      </w:r>
      <w:r>
        <w:rPr>
          <w:spacing w:val="-6"/>
          <w:sz w:val="14"/>
        </w:rPr>
        <w:t>or</w:t>
      </w:r>
      <w:r>
        <w:rPr>
          <w:spacing w:val="1"/>
          <w:sz w:val="14"/>
        </w:rPr>
        <w:t xml:space="preserve"> </w:t>
      </w:r>
      <w:proofErr w:type="spellStart"/>
      <w:r>
        <w:rPr>
          <w:spacing w:val="-6"/>
          <w:sz w:val="14"/>
        </w:rPr>
        <w:t>Organisation</w:t>
      </w:r>
      <w:proofErr w:type="spellEnd"/>
      <w:r>
        <w:rPr>
          <w:spacing w:val="-6"/>
          <w:sz w:val="14"/>
        </w:rPr>
        <w:t>;</w:t>
      </w:r>
      <w:r>
        <w:rPr>
          <w:spacing w:val="-2"/>
          <w:sz w:val="14"/>
        </w:rPr>
        <w:t xml:space="preserve"> </w:t>
      </w:r>
      <w:r>
        <w:rPr>
          <w:spacing w:val="-6"/>
          <w:sz w:val="14"/>
        </w:rPr>
        <w:t>and</w:t>
      </w:r>
    </w:p>
    <w:p w14:paraId="13E0E7F9" w14:textId="77777777" w:rsidR="00FA2870" w:rsidRDefault="00000000">
      <w:pPr>
        <w:pStyle w:val="ListParagraph"/>
        <w:numPr>
          <w:ilvl w:val="2"/>
          <w:numId w:val="34"/>
        </w:numPr>
        <w:tabs>
          <w:tab w:val="left" w:pos="536"/>
        </w:tabs>
        <w:spacing w:line="172" w:lineRule="exact"/>
        <w:rPr>
          <w:sz w:val="14"/>
        </w:rPr>
      </w:pPr>
      <w:r>
        <w:rPr>
          <w:sz w:val="14"/>
        </w:rPr>
        <w:t>a</w:t>
      </w:r>
      <w:r>
        <w:rPr>
          <w:spacing w:val="-10"/>
          <w:sz w:val="14"/>
        </w:rPr>
        <w:t xml:space="preserve"> </w:t>
      </w:r>
      <w:r>
        <w:rPr>
          <w:sz w:val="14"/>
        </w:rPr>
        <w:t>valid</w:t>
      </w:r>
      <w:r>
        <w:rPr>
          <w:spacing w:val="-9"/>
          <w:sz w:val="14"/>
        </w:rPr>
        <w:t xml:space="preserve"> </w:t>
      </w:r>
      <w:r>
        <w:rPr>
          <w:sz w:val="14"/>
        </w:rPr>
        <w:t>email</w:t>
      </w:r>
      <w:r>
        <w:rPr>
          <w:spacing w:val="-8"/>
          <w:sz w:val="14"/>
        </w:rPr>
        <w:t xml:space="preserve"> </w:t>
      </w:r>
      <w:r>
        <w:rPr>
          <w:sz w:val="14"/>
        </w:rPr>
        <w:t>address</w:t>
      </w:r>
      <w:r>
        <w:rPr>
          <w:spacing w:val="-8"/>
          <w:sz w:val="14"/>
        </w:rPr>
        <w:t xml:space="preserve"> </w:t>
      </w:r>
      <w:r>
        <w:rPr>
          <w:sz w:val="14"/>
        </w:rPr>
        <w:t>for</w:t>
      </w:r>
      <w:r>
        <w:rPr>
          <w:spacing w:val="-9"/>
          <w:sz w:val="14"/>
        </w:rPr>
        <w:t xml:space="preserve"> </w:t>
      </w:r>
      <w:r>
        <w:rPr>
          <w:sz w:val="14"/>
        </w:rPr>
        <w:t>the</w:t>
      </w:r>
      <w:r>
        <w:rPr>
          <w:spacing w:val="-9"/>
          <w:sz w:val="14"/>
        </w:rPr>
        <w:t xml:space="preserve"> </w:t>
      </w:r>
      <w:r>
        <w:rPr>
          <w:sz w:val="14"/>
        </w:rPr>
        <w:t>Letting</w:t>
      </w:r>
      <w:r>
        <w:rPr>
          <w:spacing w:val="-8"/>
          <w:sz w:val="14"/>
        </w:rPr>
        <w:t xml:space="preserve"> </w:t>
      </w:r>
      <w:r>
        <w:rPr>
          <w:spacing w:val="-2"/>
          <w:sz w:val="14"/>
        </w:rPr>
        <w:t>Agent.</w:t>
      </w:r>
    </w:p>
    <w:p w14:paraId="3630045D" w14:textId="77777777" w:rsidR="00FA2870" w:rsidRDefault="00000000">
      <w:pPr>
        <w:pStyle w:val="ListParagraph"/>
        <w:numPr>
          <w:ilvl w:val="1"/>
          <w:numId w:val="34"/>
        </w:numPr>
        <w:tabs>
          <w:tab w:val="left" w:pos="277"/>
        </w:tabs>
        <w:spacing w:before="9" w:line="211" w:lineRule="auto"/>
        <w:ind w:left="276" w:right="48" w:hanging="161"/>
        <w:jc w:val="both"/>
        <w:rPr>
          <w:sz w:val="14"/>
        </w:rPr>
      </w:pPr>
      <w:r>
        <w:rPr>
          <w:sz w:val="14"/>
        </w:rPr>
        <w:t xml:space="preserve">A Landlord can create an account online at </w:t>
      </w:r>
      <w:hyperlink r:id="rId255">
        <w:r>
          <w:rPr>
            <w:sz w:val="14"/>
          </w:rPr>
          <w:t>www.depositprotection.com</w:t>
        </w:r>
      </w:hyperlink>
      <w:r>
        <w:rPr>
          <w:sz w:val="14"/>
        </w:rPr>
        <w:t xml:space="preserve"> or by</w:t>
      </w:r>
      <w:r>
        <w:rPr>
          <w:spacing w:val="40"/>
          <w:sz w:val="14"/>
        </w:rPr>
        <w:t xml:space="preserve"> </w:t>
      </w:r>
      <w:r>
        <w:rPr>
          <w:sz w:val="14"/>
        </w:rPr>
        <w:t>calling 0330 303 0030.</w:t>
      </w:r>
    </w:p>
    <w:p w14:paraId="6B243382" w14:textId="77777777" w:rsidR="00FA2870" w:rsidRDefault="00000000">
      <w:pPr>
        <w:pStyle w:val="ListParagraph"/>
        <w:numPr>
          <w:ilvl w:val="1"/>
          <w:numId w:val="34"/>
        </w:numPr>
        <w:tabs>
          <w:tab w:val="left" w:pos="270"/>
        </w:tabs>
        <w:spacing w:before="1" w:line="211" w:lineRule="auto"/>
        <w:ind w:right="42"/>
        <w:jc w:val="both"/>
        <w:rPr>
          <w:sz w:val="14"/>
        </w:rPr>
      </w:pPr>
      <w:r>
        <w:rPr>
          <w:sz w:val="14"/>
        </w:rPr>
        <w:t xml:space="preserve">When Landlords submit their first Deposit through the Custodial </w:t>
      </w:r>
      <w:proofErr w:type="gramStart"/>
      <w:r>
        <w:rPr>
          <w:sz w:val="14"/>
        </w:rPr>
        <w:t>Scheme</w:t>
      </w:r>
      <w:proofErr w:type="gramEnd"/>
      <w:r>
        <w:rPr>
          <w:sz w:val="14"/>
        </w:rPr>
        <w:t xml:space="preserve"> they</w:t>
      </w:r>
      <w:r>
        <w:rPr>
          <w:spacing w:val="40"/>
          <w:sz w:val="14"/>
        </w:rPr>
        <w:t xml:space="preserve"> </w:t>
      </w:r>
      <w:r>
        <w:rPr>
          <w:sz w:val="14"/>
        </w:rPr>
        <w:t>must confirm that they have read and agree to be bound by these Terms and</w:t>
      </w:r>
      <w:r>
        <w:rPr>
          <w:spacing w:val="40"/>
          <w:sz w:val="14"/>
        </w:rPr>
        <w:t xml:space="preserve"> </w:t>
      </w:r>
      <w:r>
        <w:rPr>
          <w:sz w:val="14"/>
        </w:rPr>
        <w:t>Conditions including the Privacy Policy at section 32. Each time the Terms and</w:t>
      </w:r>
      <w:r>
        <w:rPr>
          <w:spacing w:val="40"/>
          <w:sz w:val="14"/>
        </w:rPr>
        <w:t xml:space="preserve"> </w:t>
      </w:r>
      <w:r>
        <w:rPr>
          <w:sz w:val="14"/>
        </w:rPr>
        <w:t>Conditions</w:t>
      </w:r>
      <w:r>
        <w:rPr>
          <w:spacing w:val="-5"/>
          <w:sz w:val="14"/>
        </w:rPr>
        <w:t xml:space="preserve"> </w:t>
      </w:r>
      <w:r>
        <w:rPr>
          <w:sz w:val="14"/>
        </w:rPr>
        <w:t>are</w:t>
      </w:r>
      <w:r>
        <w:rPr>
          <w:spacing w:val="-4"/>
          <w:sz w:val="14"/>
        </w:rPr>
        <w:t xml:space="preserve"> </w:t>
      </w:r>
      <w:r>
        <w:rPr>
          <w:sz w:val="14"/>
        </w:rPr>
        <w:t>updated</w:t>
      </w:r>
      <w:r>
        <w:rPr>
          <w:spacing w:val="-4"/>
          <w:sz w:val="14"/>
        </w:rPr>
        <w:t xml:space="preserve"> </w:t>
      </w:r>
      <w:r>
        <w:rPr>
          <w:sz w:val="14"/>
        </w:rPr>
        <w:t>Landlords</w:t>
      </w:r>
      <w:r>
        <w:rPr>
          <w:spacing w:val="-5"/>
          <w:sz w:val="14"/>
        </w:rPr>
        <w:t xml:space="preserve"> </w:t>
      </w:r>
      <w:r>
        <w:rPr>
          <w:sz w:val="14"/>
        </w:rPr>
        <w:t>must</w:t>
      </w:r>
      <w:r>
        <w:rPr>
          <w:spacing w:val="-4"/>
          <w:sz w:val="14"/>
        </w:rPr>
        <w:t xml:space="preserve"> </w:t>
      </w:r>
      <w:r>
        <w:rPr>
          <w:sz w:val="14"/>
        </w:rPr>
        <w:t>accept</w:t>
      </w:r>
      <w:r>
        <w:rPr>
          <w:spacing w:val="-4"/>
          <w:sz w:val="14"/>
        </w:rPr>
        <w:t xml:space="preserve"> </w:t>
      </w:r>
      <w:r>
        <w:rPr>
          <w:sz w:val="14"/>
        </w:rPr>
        <w:t>the</w:t>
      </w:r>
      <w:r>
        <w:rPr>
          <w:spacing w:val="-4"/>
          <w:sz w:val="14"/>
        </w:rPr>
        <w:t xml:space="preserve"> </w:t>
      </w:r>
      <w:r>
        <w:rPr>
          <w:sz w:val="14"/>
        </w:rPr>
        <w:t>new</w:t>
      </w:r>
      <w:r>
        <w:rPr>
          <w:spacing w:val="-6"/>
          <w:sz w:val="14"/>
        </w:rPr>
        <w:t xml:space="preserve"> </w:t>
      </w:r>
      <w:r>
        <w:rPr>
          <w:sz w:val="14"/>
        </w:rPr>
        <w:t>Terms</w:t>
      </w:r>
      <w:r>
        <w:rPr>
          <w:spacing w:val="-5"/>
          <w:sz w:val="14"/>
        </w:rPr>
        <w:t xml:space="preserve"> </w:t>
      </w:r>
      <w:r>
        <w:rPr>
          <w:sz w:val="14"/>
        </w:rPr>
        <w:t>and</w:t>
      </w:r>
      <w:r>
        <w:rPr>
          <w:spacing w:val="-2"/>
          <w:sz w:val="14"/>
        </w:rPr>
        <w:t xml:space="preserve"> </w:t>
      </w:r>
      <w:r>
        <w:rPr>
          <w:sz w:val="14"/>
        </w:rPr>
        <w:t>Conditions</w:t>
      </w:r>
      <w:r>
        <w:rPr>
          <w:spacing w:val="40"/>
          <w:sz w:val="14"/>
        </w:rPr>
        <w:t xml:space="preserve"> </w:t>
      </w:r>
      <w:r>
        <w:rPr>
          <w:sz w:val="14"/>
        </w:rPr>
        <w:t>to</w:t>
      </w:r>
      <w:r>
        <w:rPr>
          <w:spacing w:val="40"/>
          <w:sz w:val="14"/>
        </w:rPr>
        <w:t xml:space="preserve"> </w:t>
      </w:r>
      <w:r>
        <w:rPr>
          <w:sz w:val="14"/>
        </w:rPr>
        <w:t>continue using the service. If Landlords do not accept the new Terms and</w:t>
      </w:r>
      <w:r>
        <w:rPr>
          <w:spacing w:val="40"/>
          <w:sz w:val="14"/>
        </w:rPr>
        <w:t xml:space="preserve"> </w:t>
      </w:r>
      <w:proofErr w:type="gramStart"/>
      <w:r>
        <w:rPr>
          <w:sz w:val="14"/>
        </w:rPr>
        <w:t>Conditions</w:t>
      </w:r>
      <w:proofErr w:type="gramEnd"/>
      <w:r>
        <w:rPr>
          <w:sz w:val="14"/>
        </w:rPr>
        <w:t xml:space="preserve"> they will not be able to continue using the online service.</w:t>
      </w:r>
    </w:p>
    <w:p w14:paraId="66D8E641" w14:textId="77777777" w:rsidR="00FA2870" w:rsidRDefault="00000000">
      <w:pPr>
        <w:pStyle w:val="ListParagraph"/>
        <w:numPr>
          <w:ilvl w:val="1"/>
          <w:numId w:val="34"/>
        </w:numPr>
        <w:tabs>
          <w:tab w:val="left" w:pos="239"/>
        </w:tabs>
        <w:spacing w:line="211" w:lineRule="auto"/>
        <w:ind w:left="238" w:right="39" w:hanging="123"/>
        <w:jc w:val="both"/>
        <w:rPr>
          <w:sz w:val="14"/>
        </w:rPr>
      </w:pPr>
      <w:r>
        <w:rPr>
          <w:sz w:val="14"/>
        </w:rPr>
        <w:t>Landlords must supply a valid email address and select a password to use the</w:t>
      </w:r>
      <w:r>
        <w:rPr>
          <w:spacing w:val="40"/>
          <w:sz w:val="14"/>
        </w:rPr>
        <w:t xml:space="preserve"> </w:t>
      </w:r>
      <w:r>
        <w:rPr>
          <w:sz w:val="14"/>
        </w:rPr>
        <w:t>online</w:t>
      </w:r>
      <w:r>
        <w:rPr>
          <w:spacing w:val="-10"/>
          <w:sz w:val="14"/>
        </w:rPr>
        <w:t xml:space="preserve"> </w:t>
      </w:r>
      <w:r>
        <w:rPr>
          <w:sz w:val="14"/>
        </w:rPr>
        <w:t>service.</w:t>
      </w:r>
      <w:r>
        <w:rPr>
          <w:spacing w:val="-9"/>
          <w:sz w:val="14"/>
        </w:rPr>
        <w:t xml:space="preserve"> </w:t>
      </w:r>
      <w:r>
        <w:rPr>
          <w:sz w:val="14"/>
        </w:rPr>
        <w:t>Landlords</w:t>
      </w:r>
      <w:r>
        <w:rPr>
          <w:spacing w:val="-9"/>
          <w:sz w:val="14"/>
        </w:rPr>
        <w:t xml:space="preserve"> </w:t>
      </w:r>
      <w:r>
        <w:rPr>
          <w:sz w:val="14"/>
        </w:rPr>
        <w:t>must</w:t>
      </w:r>
      <w:r>
        <w:rPr>
          <w:spacing w:val="-4"/>
          <w:sz w:val="14"/>
        </w:rPr>
        <w:t xml:space="preserve"> </w:t>
      </w:r>
      <w:proofErr w:type="gramStart"/>
      <w:r>
        <w:rPr>
          <w:sz w:val="14"/>
        </w:rPr>
        <w:t>keep</w:t>
      </w:r>
      <w:r>
        <w:rPr>
          <w:spacing w:val="-9"/>
          <w:sz w:val="14"/>
        </w:rPr>
        <w:t xml:space="preserve"> </w:t>
      </w:r>
      <w:r>
        <w:rPr>
          <w:sz w:val="14"/>
        </w:rPr>
        <w:t>this</w:t>
      </w:r>
      <w:r>
        <w:rPr>
          <w:spacing w:val="-9"/>
          <w:sz w:val="14"/>
        </w:rPr>
        <w:t xml:space="preserve"> </w:t>
      </w:r>
      <w:r>
        <w:rPr>
          <w:sz w:val="14"/>
        </w:rPr>
        <w:t>password</w:t>
      </w:r>
      <w:r>
        <w:rPr>
          <w:spacing w:val="-9"/>
          <w:sz w:val="14"/>
        </w:rPr>
        <w:t xml:space="preserve"> </w:t>
      </w:r>
      <w:r>
        <w:rPr>
          <w:sz w:val="14"/>
        </w:rPr>
        <w:t>secure</w:t>
      </w:r>
      <w:r>
        <w:rPr>
          <w:spacing w:val="-9"/>
          <w:sz w:val="14"/>
        </w:rPr>
        <w:t xml:space="preserve"> </w:t>
      </w:r>
      <w:r>
        <w:rPr>
          <w:sz w:val="14"/>
        </w:rPr>
        <w:t>at</w:t>
      </w:r>
      <w:r>
        <w:rPr>
          <w:spacing w:val="-4"/>
          <w:sz w:val="14"/>
        </w:rPr>
        <w:t xml:space="preserve"> </w:t>
      </w:r>
      <w:r>
        <w:rPr>
          <w:sz w:val="14"/>
        </w:rPr>
        <w:t>all</w:t>
      </w:r>
      <w:r>
        <w:rPr>
          <w:spacing w:val="-7"/>
          <w:sz w:val="14"/>
        </w:rPr>
        <w:t xml:space="preserve"> </w:t>
      </w:r>
      <w:r>
        <w:rPr>
          <w:sz w:val="14"/>
        </w:rPr>
        <w:t>times</w:t>
      </w:r>
      <w:proofErr w:type="gramEnd"/>
      <w:r>
        <w:rPr>
          <w:spacing w:val="-9"/>
          <w:sz w:val="14"/>
        </w:rPr>
        <w:t xml:space="preserve"> </w:t>
      </w:r>
      <w:r>
        <w:rPr>
          <w:sz w:val="14"/>
        </w:rPr>
        <w:t>and</w:t>
      </w:r>
      <w:r>
        <w:rPr>
          <w:spacing w:val="-7"/>
          <w:sz w:val="14"/>
        </w:rPr>
        <w:t xml:space="preserve"> </w:t>
      </w:r>
      <w:r>
        <w:rPr>
          <w:sz w:val="14"/>
        </w:rPr>
        <w:t>it</w:t>
      </w:r>
      <w:r>
        <w:rPr>
          <w:spacing w:val="-6"/>
          <w:sz w:val="14"/>
        </w:rPr>
        <w:t xml:space="preserve"> </w:t>
      </w:r>
      <w:r>
        <w:rPr>
          <w:sz w:val="14"/>
        </w:rPr>
        <w:t>should</w:t>
      </w:r>
      <w:r>
        <w:rPr>
          <w:spacing w:val="40"/>
          <w:sz w:val="14"/>
        </w:rPr>
        <w:t xml:space="preserve"> </w:t>
      </w:r>
      <w:r>
        <w:rPr>
          <w:sz w:val="14"/>
        </w:rPr>
        <w:t>not be disclosed to anyone.</w:t>
      </w:r>
    </w:p>
    <w:p w14:paraId="2A063856" w14:textId="77777777" w:rsidR="00FA2870" w:rsidRDefault="00000000">
      <w:pPr>
        <w:pStyle w:val="ListParagraph"/>
        <w:numPr>
          <w:ilvl w:val="1"/>
          <w:numId w:val="34"/>
        </w:numPr>
        <w:tabs>
          <w:tab w:val="left" w:pos="268"/>
        </w:tabs>
        <w:spacing w:line="211" w:lineRule="auto"/>
        <w:ind w:left="267" w:right="40"/>
        <w:jc w:val="both"/>
        <w:rPr>
          <w:sz w:val="14"/>
        </w:rPr>
      </w:pPr>
      <w:r>
        <w:rPr>
          <w:sz w:val="14"/>
        </w:rPr>
        <w:t>Landlords will receive an email containing a link to activate their account. The</w:t>
      </w:r>
      <w:r>
        <w:rPr>
          <w:spacing w:val="40"/>
          <w:sz w:val="14"/>
        </w:rPr>
        <w:t xml:space="preserve"> </w:t>
      </w:r>
      <w:r>
        <w:rPr>
          <w:sz w:val="14"/>
        </w:rPr>
        <w:t>Landlord</w:t>
      </w:r>
      <w:r>
        <w:rPr>
          <w:spacing w:val="-2"/>
          <w:sz w:val="14"/>
        </w:rPr>
        <w:t xml:space="preserve"> </w:t>
      </w:r>
      <w:r>
        <w:rPr>
          <w:sz w:val="14"/>
        </w:rPr>
        <w:t>must click</w:t>
      </w:r>
      <w:r>
        <w:rPr>
          <w:spacing w:val="-3"/>
          <w:sz w:val="14"/>
        </w:rPr>
        <w:t xml:space="preserve"> </w:t>
      </w:r>
      <w:r>
        <w:rPr>
          <w:sz w:val="14"/>
        </w:rPr>
        <w:t>the</w:t>
      </w:r>
      <w:r>
        <w:rPr>
          <w:spacing w:val="-2"/>
          <w:sz w:val="14"/>
        </w:rPr>
        <w:t xml:space="preserve"> </w:t>
      </w:r>
      <w:r>
        <w:rPr>
          <w:sz w:val="14"/>
        </w:rPr>
        <w:t>link</w:t>
      </w:r>
      <w:r>
        <w:rPr>
          <w:spacing w:val="-3"/>
          <w:sz w:val="14"/>
        </w:rPr>
        <w:t xml:space="preserve"> </w:t>
      </w:r>
      <w:r>
        <w:rPr>
          <w:sz w:val="14"/>
        </w:rPr>
        <w:t>in</w:t>
      </w:r>
      <w:r>
        <w:rPr>
          <w:spacing w:val="-2"/>
          <w:sz w:val="14"/>
        </w:rPr>
        <w:t xml:space="preserve"> </w:t>
      </w:r>
      <w:r>
        <w:rPr>
          <w:sz w:val="14"/>
        </w:rPr>
        <w:t>the</w:t>
      </w:r>
      <w:r>
        <w:rPr>
          <w:spacing w:val="-2"/>
          <w:sz w:val="14"/>
        </w:rPr>
        <w:t xml:space="preserve"> </w:t>
      </w:r>
      <w:r>
        <w:rPr>
          <w:sz w:val="14"/>
        </w:rPr>
        <w:t>email</w:t>
      </w:r>
      <w:r>
        <w:rPr>
          <w:spacing w:val="-2"/>
          <w:sz w:val="14"/>
        </w:rPr>
        <w:t xml:space="preserve"> </w:t>
      </w:r>
      <w:r>
        <w:rPr>
          <w:sz w:val="14"/>
        </w:rPr>
        <w:t>and</w:t>
      </w:r>
      <w:r>
        <w:rPr>
          <w:spacing w:val="-2"/>
          <w:sz w:val="14"/>
        </w:rPr>
        <w:t xml:space="preserve"> </w:t>
      </w:r>
      <w:r>
        <w:rPr>
          <w:sz w:val="14"/>
        </w:rPr>
        <w:t>log in</w:t>
      </w:r>
      <w:r>
        <w:rPr>
          <w:spacing w:val="-2"/>
          <w:sz w:val="14"/>
        </w:rPr>
        <w:t xml:space="preserve"> </w:t>
      </w:r>
      <w:r>
        <w:rPr>
          <w:sz w:val="14"/>
        </w:rPr>
        <w:t>within</w:t>
      </w:r>
      <w:r>
        <w:rPr>
          <w:spacing w:val="-2"/>
          <w:sz w:val="14"/>
        </w:rPr>
        <w:t xml:space="preserve"> </w:t>
      </w:r>
      <w:r>
        <w:rPr>
          <w:sz w:val="14"/>
        </w:rPr>
        <w:t>48</w:t>
      </w:r>
      <w:r>
        <w:rPr>
          <w:spacing w:val="-1"/>
          <w:sz w:val="14"/>
        </w:rPr>
        <w:t xml:space="preserve"> </w:t>
      </w:r>
      <w:r>
        <w:rPr>
          <w:sz w:val="14"/>
        </w:rPr>
        <w:t>hours of the</w:t>
      </w:r>
      <w:r>
        <w:rPr>
          <w:spacing w:val="-2"/>
          <w:sz w:val="14"/>
        </w:rPr>
        <w:t xml:space="preserve"> </w:t>
      </w:r>
      <w:r>
        <w:rPr>
          <w:sz w:val="14"/>
        </w:rPr>
        <w:t>issue</w:t>
      </w:r>
      <w:r>
        <w:rPr>
          <w:spacing w:val="-2"/>
          <w:sz w:val="14"/>
        </w:rPr>
        <w:t xml:space="preserve"> </w:t>
      </w:r>
      <w:r>
        <w:rPr>
          <w:sz w:val="14"/>
        </w:rPr>
        <w:t>of</w:t>
      </w:r>
      <w:r>
        <w:rPr>
          <w:spacing w:val="40"/>
          <w:sz w:val="14"/>
        </w:rPr>
        <w:t xml:space="preserve"> </w:t>
      </w:r>
      <w:r>
        <w:rPr>
          <w:sz w:val="14"/>
        </w:rPr>
        <w:t>the</w:t>
      </w:r>
      <w:r>
        <w:rPr>
          <w:spacing w:val="-4"/>
          <w:sz w:val="14"/>
        </w:rPr>
        <w:t xml:space="preserve"> </w:t>
      </w:r>
      <w:r>
        <w:rPr>
          <w:sz w:val="14"/>
        </w:rPr>
        <w:t>link.</w:t>
      </w:r>
      <w:r>
        <w:rPr>
          <w:spacing w:val="-8"/>
          <w:sz w:val="14"/>
        </w:rPr>
        <w:t xml:space="preserve"> </w:t>
      </w:r>
      <w:r>
        <w:rPr>
          <w:sz w:val="14"/>
        </w:rPr>
        <w:t>After</w:t>
      </w:r>
      <w:r>
        <w:rPr>
          <w:spacing w:val="-4"/>
          <w:sz w:val="14"/>
        </w:rPr>
        <w:t xml:space="preserve"> </w:t>
      </w:r>
      <w:r>
        <w:rPr>
          <w:sz w:val="14"/>
        </w:rPr>
        <w:t>48</w:t>
      </w:r>
      <w:r>
        <w:rPr>
          <w:spacing w:val="-6"/>
          <w:sz w:val="14"/>
        </w:rPr>
        <w:t xml:space="preserve"> </w:t>
      </w:r>
      <w:r>
        <w:rPr>
          <w:sz w:val="14"/>
        </w:rPr>
        <w:t>hours</w:t>
      </w:r>
      <w:r>
        <w:rPr>
          <w:spacing w:val="-5"/>
          <w:sz w:val="14"/>
        </w:rPr>
        <w:t xml:space="preserve"> </w:t>
      </w:r>
      <w:r>
        <w:rPr>
          <w:sz w:val="14"/>
        </w:rPr>
        <w:t>the</w:t>
      </w:r>
      <w:r>
        <w:rPr>
          <w:spacing w:val="-4"/>
          <w:sz w:val="14"/>
        </w:rPr>
        <w:t xml:space="preserve"> </w:t>
      </w:r>
      <w:r>
        <w:rPr>
          <w:sz w:val="14"/>
        </w:rPr>
        <w:t>link</w:t>
      </w:r>
      <w:r>
        <w:rPr>
          <w:spacing w:val="-6"/>
          <w:sz w:val="14"/>
        </w:rPr>
        <w:t xml:space="preserve"> </w:t>
      </w:r>
      <w:r>
        <w:rPr>
          <w:sz w:val="14"/>
        </w:rPr>
        <w:t>will</w:t>
      </w:r>
      <w:r>
        <w:rPr>
          <w:spacing w:val="-7"/>
          <w:sz w:val="14"/>
        </w:rPr>
        <w:t xml:space="preserve"> </w:t>
      </w:r>
      <w:proofErr w:type="gramStart"/>
      <w:r>
        <w:rPr>
          <w:sz w:val="14"/>
        </w:rPr>
        <w:t>expire</w:t>
      </w:r>
      <w:proofErr w:type="gramEnd"/>
      <w:r>
        <w:rPr>
          <w:spacing w:val="-4"/>
          <w:sz w:val="14"/>
        </w:rPr>
        <w:t xml:space="preserve"> </w:t>
      </w:r>
      <w:r>
        <w:rPr>
          <w:sz w:val="14"/>
        </w:rPr>
        <w:t>and</w:t>
      </w:r>
      <w:r>
        <w:rPr>
          <w:spacing w:val="-7"/>
          <w:sz w:val="14"/>
        </w:rPr>
        <w:t xml:space="preserve"> </w:t>
      </w:r>
      <w:r>
        <w:rPr>
          <w:sz w:val="14"/>
        </w:rPr>
        <w:t>the</w:t>
      </w:r>
      <w:r>
        <w:rPr>
          <w:spacing w:val="-4"/>
          <w:sz w:val="14"/>
        </w:rPr>
        <w:t xml:space="preserve"> </w:t>
      </w:r>
      <w:r>
        <w:rPr>
          <w:sz w:val="14"/>
        </w:rPr>
        <w:t>Landlord</w:t>
      </w:r>
      <w:r>
        <w:rPr>
          <w:spacing w:val="-4"/>
          <w:sz w:val="14"/>
        </w:rPr>
        <w:t xml:space="preserve"> </w:t>
      </w:r>
      <w:r>
        <w:rPr>
          <w:sz w:val="14"/>
        </w:rPr>
        <w:t>will</w:t>
      </w:r>
      <w:r>
        <w:rPr>
          <w:spacing w:val="-5"/>
          <w:sz w:val="14"/>
        </w:rPr>
        <w:t xml:space="preserve"> </w:t>
      </w:r>
      <w:r>
        <w:rPr>
          <w:sz w:val="14"/>
        </w:rPr>
        <w:t>need</w:t>
      </w:r>
      <w:r>
        <w:rPr>
          <w:spacing w:val="-4"/>
          <w:sz w:val="14"/>
        </w:rPr>
        <w:t xml:space="preserve"> </w:t>
      </w:r>
      <w:r>
        <w:rPr>
          <w:sz w:val="14"/>
        </w:rPr>
        <w:t>to</w:t>
      </w:r>
      <w:r>
        <w:rPr>
          <w:spacing w:val="-8"/>
          <w:sz w:val="14"/>
        </w:rPr>
        <w:t xml:space="preserve"> </w:t>
      </w:r>
      <w:r>
        <w:rPr>
          <w:sz w:val="14"/>
        </w:rPr>
        <w:t>request</w:t>
      </w:r>
      <w:r>
        <w:rPr>
          <w:spacing w:val="28"/>
          <w:sz w:val="14"/>
        </w:rPr>
        <w:t xml:space="preserve"> </w:t>
      </w:r>
      <w:r>
        <w:rPr>
          <w:sz w:val="14"/>
        </w:rPr>
        <w:t>a</w:t>
      </w:r>
      <w:r>
        <w:rPr>
          <w:spacing w:val="40"/>
          <w:sz w:val="14"/>
        </w:rPr>
        <w:t xml:space="preserve"> </w:t>
      </w:r>
      <w:r>
        <w:rPr>
          <w:sz w:val="14"/>
        </w:rPr>
        <w:t>new activation link.</w:t>
      </w:r>
    </w:p>
    <w:p w14:paraId="4BAC0439" w14:textId="77777777" w:rsidR="00FA2870" w:rsidRDefault="00000000">
      <w:pPr>
        <w:pStyle w:val="ListParagraph"/>
        <w:numPr>
          <w:ilvl w:val="1"/>
          <w:numId w:val="34"/>
        </w:numPr>
        <w:tabs>
          <w:tab w:val="left" w:pos="277"/>
        </w:tabs>
        <w:spacing w:line="211" w:lineRule="auto"/>
        <w:ind w:left="277" w:right="44" w:hanging="162"/>
        <w:jc w:val="both"/>
        <w:rPr>
          <w:sz w:val="14"/>
        </w:rPr>
      </w:pPr>
      <w:r>
        <w:rPr>
          <w:sz w:val="14"/>
        </w:rPr>
        <w:t>If</w:t>
      </w:r>
      <w:r>
        <w:rPr>
          <w:spacing w:val="-10"/>
          <w:sz w:val="14"/>
        </w:rPr>
        <w:t xml:space="preserve"> </w:t>
      </w:r>
      <w:r>
        <w:rPr>
          <w:sz w:val="14"/>
        </w:rPr>
        <w:t>Landlords</w:t>
      </w:r>
      <w:r>
        <w:rPr>
          <w:spacing w:val="-9"/>
          <w:sz w:val="14"/>
        </w:rPr>
        <w:t xml:space="preserve"> </w:t>
      </w:r>
      <w:r>
        <w:rPr>
          <w:sz w:val="14"/>
        </w:rPr>
        <w:t>forget</w:t>
      </w:r>
      <w:r>
        <w:rPr>
          <w:spacing w:val="-9"/>
          <w:sz w:val="14"/>
        </w:rPr>
        <w:t xml:space="preserve"> </w:t>
      </w:r>
      <w:r>
        <w:rPr>
          <w:sz w:val="14"/>
        </w:rPr>
        <w:t>their</w:t>
      </w:r>
      <w:r>
        <w:rPr>
          <w:spacing w:val="-9"/>
          <w:sz w:val="14"/>
        </w:rPr>
        <w:t xml:space="preserve"> </w:t>
      </w:r>
      <w:proofErr w:type="gramStart"/>
      <w:r>
        <w:rPr>
          <w:sz w:val="14"/>
        </w:rPr>
        <w:t>password</w:t>
      </w:r>
      <w:proofErr w:type="gramEnd"/>
      <w:r>
        <w:rPr>
          <w:spacing w:val="-9"/>
          <w:sz w:val="14"/>
        </w:rPr>
        <w:t xml:space="preserve"> </w:t>
      </w:r>
      <w:r>
        <w:rPr>
          <w:sz w:val="14"/>
        </w:rPr>
        <w:t>they</w:t>
      </w:r>
      <w:r>
        <w:rPr>
          <w:spacing w:val="-9"/>
          <w:sz w:val="14"/>
        </w:rPr>
        <w:t xml:space="preserve"> </w:t>
      </w:r>
      <w:r>
        <w:rPr>
          <w:sz w:val="14"/>
        </w:rPr>
        <w:t>can</w:t>
      </w:r>
      <w:r>
        <w:rPr>
          <w:spacing w:val="-8"/>
          <w:sz w:val="14"/>
        </w:rPr>
        <w:t xml:space="preserve"> </w:t>
      </w:r>
      <w:r>
        <w:rPr>
          <w:sz w:val="14"/>
        </w:rPr>
        <w:t>ask</w:t>
      </w:r>
      <w:r>
        <w:rPr>
          <w:spacing w:val="-9"/>
          <w:sz w:val="14"/>
        </w:rPr>
        <w:t xml:space="preserve"> </w:t>
      </w:r>
      <w:r>
        <w:rPr>
          <w:sz w:val="14"/>
        </w:rPr>
        <w:t>us</w:t>
      </w:r>
      <w:r>
        <w:rPr>
          <w:spacing w:val="-9"/>
          <w:sz w:val="14"/>
        </w:rPr>
        <w:t xml:space="preserve"> </w:t>
      </w:r>
      <w:r>
        <w:rPr>
          <w:sz w:val="14"/>
        </w:rPr>
        <w:t>to</w:t>
      </w:r>
      <w:r>
        <w:rPr>
          <w:spacing w:val="-9"/>
          <w:sz w:val="14"/>
        </w:rPr>
        <w:t xml:space="preserve"> </w:t>
      </w:r>
      <w:r>
        <w:rPr>
          <w:sz w:val="14"/>
        </w:rPr>
        <w:t>reset</w:t>
      </w:r>
      <w:r>
        <w:rPr>
          <w:spacing w:val="-9"/>
          <w:sz w:val="14"/>
        </w:rPr>
        <w:t xml:space="preserve"> </w:t>
      </w:r>
      <w:r>
        <w:rPr>
          <w:sz w:val="14"/>
        </w:rPr>
        <w:t>it.</w:t>
      </w:r>
      <w:r>
        <w:rPr>
          <w:spacing w:val="-9"/>
          <w:sz w:val="14"/>
        </w:rPr>
        <w:t xml:space="preserve"> </w:t>
      </w:r>
      <w:r>
        <w:rPr>
          <w:sz w:val="14"/>
        </w:rPr>
        <w:t>We</w:t>
      </w:r>
      <w:r>
        <w:rPr>
          <w:spacing w:val="-9"/>
          <w:sz w:val="14"/>
        </w:rPr>
        <w:t xml:space="preserve"> </w:t>
      </w:r>
      <w:r>
        <w:rPr>
          <w:sz w:val="14"/>
        </w:rPr>
        <w:t>will</w:t>
      </w:r>
      <w:r>
        <w:rPr>
          <w:spacing w:val="-8"/>
          <w:sz w:val="14"/>
        </w:rPr>
        <w:t xml:space="preserve"> </w:t>
      </w:r>
      <w:r>
        <w:rPr>
          <w:sz w:val="14"/>
        </w:rPr>
        <w:t>send</w:t>
      </w:r>
      <w:r>
        <w:rPr>
          <w:spacing w:val="-9"/>
          <w:sz w:val="14"/>
        </w:rPr>
        <w:t xml:space="preserve"> </w:t>
      </w:r>
      <w:r>
        <w:rPr>
          <w:sz w:val="14"/>
        </w:rPr>
        <w:t>an</w:t>
      </w:r>
      <w:r>
        <w:rPr>
          <w:spacing w:val="-9"/>
          <w:sz w:val="14"/>
        </w:rPr>
        <w:t xml:space="preserve"> </w:t>
      </w:r>
      <w:r>
        <w:rPr>
          <w:sz w:val="14"/>
        </w:rPr>
        <w:t>email</w:t>
      </w:r>
      <w:r>
        <w:rPr>
          <w:spacing w:val="40"/>
          <w:sz w:val="14"/>
        </w:rPr>
        <w:t xml:space="preserve"> </w:t>
      </w:r>
      <w:r>
        <w:rPr>
          <w:sz w:val="14"/>
        </w:rPr>
        <w:t>to</w:t>
      </w:r>
      <w:r>
        <w:rPr>
          <w:spacing w:val="-1"/>
          <w:sz w:val="14"/>
        </w:rPr>
        <w:t xml:space="preserve"> </w:t>
      </w:r>
      <w:r>
        <w:rPr>
          <w:sz w:val="14"/>
        </w:rPr>
        <w:t>their registered email</w:t>
      </w:r>
      <w:r>
        <w:rPr>
          <w:spacing w:val="-1"/>
          <w:sz w:val="14"/>
        </w:rPr>
        <w:t xml:space="preserve"> </w:t>
      </w:r>
      <w:r>
        <w:rPr>
          <w:sz w:val="14"/>
        </w:rPr>
        <w:t>address</w:t>
      </w:r>
      <w:r>
        <w:rPr>
          <w:spacing w:val="-1"/>
          <w:sz w:val="14"/>
        </w:rPr>
        <w:t xml:space="preserve"> </w:t>
      </w:r>
      <w:r>
        <w:rPr>
          <w:sz w:val="14"/>
        </w:rPr>
        <w:t>with a</w:t>
      </w:r>
      <w:r>
        <w:rPr>
          <w:spacing w:val="-2"/>
          <w:sz w:val="14"/>
        </w:rPr>
        <w:t xml:space="preserve"> </w:t>
      </w:r>
      <w:r>
        <w:rPr>
          <w:sz w:val="14"/>
        </w:rPr>
        <w:t>new activation link</w:t>
      </w:r>
      <w:r>
        <w:rPr>
          <w:spacing w:val="-3"/>
          <w:sz w:val="14"/>
        </w:rPr>
        <w:t xml:space="preserve"> </w:t>
      </w:r>
      <w:r>
        <w:rPr>
          <w:sz w:val="14"/>
        </w:rPr>
        <w:t>which will</w:t>
      </w:r>
      <w:r>
        <w:rPr>
          <w:spacing w:val="-1"/>
          <w:sz w:val="14"/>
        </w:rPr>
        <w:t xml:space="preserve"> </w:t>
      </w:r>
      <w:r>
        <w:rPr>
          <w:sz w:val="14"/>
        </w:rPr>
        <w:t>be valid for</w:t>
      </w:r>
      <w:r>
        <w:rPr>
          <w:spacing w:val="40"/>
          <w:sz w:val="14"/>
        </w:rPr>
        <w:t xml:space="preserve"> </w:t>
      </w:r>
      <w:r>
        <w:rPr>
          <w:sz w:val="14"/>
        </w:rPr>
        <w:t>seven</w:t>
      </w:r>
      <w:r>
        <w:rPr>
          <w:spacing w:val="-10"/>
          <w:sz w:val="14"/>
        </w:rPr>
        <w:t xml:space="preserve"> </w:t>
      </w:r>
      <w:r>
        <w:rPr>
          <w:sz w:val="14"/>
        </w:rPr>
        <w:t>days.</w:t>
      </w:r>
    </w:p>
    <w:p w14:paraId="212AD567" w14:textId="77777777" w:rsidR="00FA2870" w:rsidRDefault="00000000">
      <w:pPr>
        <w:pStyle w:val="ListParagraph"/>
        <w:numPr>
          <w:ilvl w:val="1"/>
          <w:numId w:val="34"/>
        </w:numPr>
        <w:tabs>
          <w:tab w:val="left" w:pos="227"/>
        </w:tabs>
        <w:spacing w:line="211" w:lineRule="auto"/>
        <w:ind w:left="226" w:right="42" w:hanging="111"/>
        <w:jc w:val="both"/>
        <w:rPr>
          <w:sz w:val="14"/>
        </w:rPr>
      </w:pPr>
      <w:r>
        <w:rPr>
          <w:sz w:val="14"/>
        </w:rPr>
        <w:t>Once</w:t>
      </w:r>
      <w:r>
        <w:rPr>
          <w:spacing w:val="-10"/>
          <w:sz w:val="14"/>
        </w:rPr>
        <w:t xml:space="preserve"> </w:t>
      </w:r>
      <w:r>
        <w:rPr>
          <w:sz w:val="14"/>
        </w:rPr>
        <w:t>the</w:t>
      </w:r>
      <w:r>
        <w:rPr>
          <w:spacing w:val="-9"/>
          <w:sz w:val="14"/>
        </w:rPr>
        <w:t xml:space="preserve"> </w:t>
      </w:r>
      <w:r>
        <w:rPr>
          <w:sz w:val="14"/>
        </w:rPr>
        <w:t>Landlord’s</w:t>
      </w:r>
      <w:r>
        <w:rPr>
          <w:spacing w:val="-9"/>
          <w:sz w:val="14"/>
        </w:rPr>
        <w:t xml:space="preserve"> </w:t>
      </w:r>
      <w:r>
        <w:rPr>
          <w:sz w:val="14"/>
        </w:rPr>
        <w:t>account</w:t>
      </w:r>
      <w:r>
        <w:rPr>
          <w:spacing w:val="-9"/>
          <w:sz w:val="14"/>
        </w:rPr>
        <w:t xml:space="preserve"> </w:t>
      </w:r>
      <w:r>
        <w:rPr>
          <w:sz w:val="14"/>
        </w:rPr>
        <w:t>has</w:t>
      </w:r>
      <w:r>
        <w:rPr>
          <w:spacing w:val="-9"/>
          <w:sz w:val="14"/>
        </w:rPr>
        <w:t xml:space="preserve"> </w:t>
      </w:r>
      <w:r>
        <w:rPr>
          <w:sz w:val="14"/>
        </w:rPr>
        <w:t>been</w:t>
      </w:r>
      <w:r>
        <w:rPr>
          <w:spacing w:val="-9"/>
          <w:sz w:val="14"/>
        </w:rPr>
        <w:t xml:space="preserve"> </w:t>
      </w:r>
      <w:r>
        <w:rPr>
          <w:sz w:val="14"/>
        </w:rPr>
        <w:t>activated,</w:t>
      </w:r>
      <w:r>
        <w:rPr>
          <w:spacing w:val="-9"/>
          <w:sz w:val="14"/>
        </w:rPr>
        <w:t xml:space="preserve"> </w:t>
      </w:r>
      <w:r>
        <w:rPr>
          <w:sz w:val="14"/>
        </w:rPr>
        <w:t>the</w:t>
      </w:r>
      <w:r>
        <w:rPr>
          <w:spacing w:val="-9"/>
          <w:sz w:val="14"/>
        </w:rPr>
        <w:t xml:space="preserve"> </w:t>
      </w:r>
      <w:r>
        <w:rPr>
          <w:sz w:val="14"/>
        </w:rPr>
        <w:t>Landlord</w:t>
      </w:r>
      <w:r>
        <w:rPr>
          <w:spacing w:val="-9"/>
          <w:sz w:val="14"/>
        </w:rPr>
        <w:t xml:space="preserve"> </w:t>
      </w:r>
      <w:r>
        <w:rPr>
          <w:sz w:val="14"/>
        </w:rPr>
        <w:t>will</w:t>
      </w:r>
      <w:r>
        <w:rPr>
          <w:spacing w:val="-9"/>
          <w:sz w:val="14"/>
        </w:rPr>
        <w:t xml:space="preserve"> </w:t>
      </w:r>
      <w:r>
        <w:rPr>
          <w:sz w:val="14"/>
        </w:rPr>
        <w:t>be</w:t>
      </w:r>
      <w:r>
        <w:rPr>
          <w:spacing w:val="-9"/>
          <w:sz w:val="14"/>
        </w:rPr>
        <w:t xml:space="preserve"> </w:t>
      </w:r>
      <w:r>
        <w:rPr>
          <w:sz w:val="14"/>
        </w:rPr>
        <w:t>provided</w:t>
      </w:r>
      <w:r>
        <w:rPr>
          <w:spacing w:val="-10"/>
          <w:sz w:val="14"/>
        </w:rPr>
        <w:t xml:space="preserve"> </w:t>
      </w:r>
      <w:r>
        <w:rPr>
          <w:sz w:val="14"/>
        </w:rPr>
        <w:t>with</w:t>
      </w:r>
      <w:r>
        <w:rPr>
          <w:spacing w:val="40"/>
          <w:sz w:val="14"/>
        </w:rPr>
        <w:t xml:space="preserve"> </w:t>
      </w:r>
      <w:r>
        <w:rPr>
          <w:sz w:val="14"/>
        </w:rPr>
        <w:t>their account reference through the online service.</w:t>
      </w:r>
    </w:p>
    <w:p w14:paraId="034989F8" w14:textId="77777777" w:rsidR="00FA2870" w:rsidRDefault="00000000">
      <w:pPr>
        <w:pStyle w:val="ListParagraph"/>
        <w:numPr>
          <w:ilvl w:val="1"/>
          <w:numId w:val="34"/>
        </w:numPr>
        <w:tabs>
          <w:tab w:val="left" w:pos="224"/>
        </w:tabs>
        <w:spacing w:line="157" w:lineRule="exact"/>
        <w:ind w:left="224" w:hanging="108"/>
        <w:jc w:val="both"/>
        <w:rPr>
          <w:sz w:val="14"/>
        </w:rPr>
      </w:pPr>
      <w:r>
        <w:rPr>
          <w:spacing w:val="-4"/>
          <w:sz w:val="14"/>
        </w:rPr>
        <w:t>Landlords</w:t>
      </w:r>
      <w:r>
        <w:rPr>
          <w:spacing w:val="-5"/>
          <w:sz w:val="14"/>
        </w:rPr>
        <w:t xml:space="preserve"> </w:t>
      </w:r>
      <w:r>
        <w:rPr>
          <w:spacing w:val="-4"/>
          <w:sz w:val="14"/>
        </w:rPr>
        <w:t>must</w:t>
      </w:r>
      <w:r>
        <w:rPr>
          <w:spacing w:val="-3"/>
          <w:sz w:val="14"/>
        </w:rPr>
        <w:t xml:space="preserve"> </w:t>
      </w:r>
      <w:r>
        <w:rPr>
          <w:spacing w:val="-4"/>
          <w:sz w:val="14"/>
        </w:rPr>
        <w:t>enter</w:t>
      </w:r>
      <w:r>
        <w:rPr>
          <w:spacing w:val="-7"/>
          <w:sz w:val="14"/>
        </w:rPr>
        <w:t xml:space="preserve"> </w:t>
      </w:r>
      <w:r>
        <w:rPr>
          <w:spacing w:val="-4"/>
          <w:sz w:val="14"/>
        </w:rPr>
        <w:t>their</w:t>
      </w:r>
      <w:r>
        <w:rPr>
          <w:spacing w:val="-7"/>
          <w:sz w:val="14"/>
        </w:rPr>
        <w:t xml:space="preserve"> </w:t>
      </w:r>
      <w:r>
        <w:rPr>
          <w:spacing w:val="-4"/>
          <w:sz w:val="14"/>
        </w:rPr>
        <w:t>registered</w:t>
      </w:r>
      <w:r>
        <w:rPr>
          <w:spacing w:val="-2"/>
          <w:sz w:val="14"/>
        </w:rPr>
        <w:t xml:space="preserve"> </w:t>
      </w:r>
      <w:r>
        <w:rPr>
          <w:spacing w:val="-4"/>
          <w:sz w:val="14"/>
        </w:rPr>
        <w:t>email</w:t>
      </w:r>
      <w:r>
        <w:rPr>
          <w:spacing w:val="-3"/>
          <w:sz w:val="14"/>
        </w:rPr>
        <w:t xml:space="preserve"> </w:t>
      </w:r>
      <w:r>
        <w:rPr>
          <w:spacing w:val="-4"/>
          <w:sz w:val="14"/>
        </w:rPr>
        <w:t>address</w:t>
      </w:r>
      <w:r>
        <w:rPr>
          <w:spacing w:val="-3"/>
          <w:sz w:val="14"/>
        </w:rPr>
        <w:t xml:space="preserve"> </w:t>
      </w:r>
      <w:r>
        <w:rPr>
          <w:spacing w:val="-4"/>
          <w:sz w:val="14"/>
        </w:rPr>
        <w:t>and</w:t>
      </w:r>
      <w:r>
        <w:rPr>
          <w:spacing w:val="-3"/>
          <w:sz w:val="14"/>
        </w:rPr>
        <w:t xml:space="preserve"> </w:t>
      </w:r>
      <w:r>
        <w:rPr>
          <w:spacing w:val="-4"/>
          <w:sz w:val="14"/>
        </w:rPr>
        <w:t>password</w:t>
      </w:r>
      <w:r>
        <w:rPr>
          <w:spacing w:val="-2"/>
          <w:sz w:val="14"/>
        </w:rPr>
        <w:t xml:space="preserve"> </w:t>
      </w:r>
      <w:r>
        <w:rPr>
          <w:spacing w:val="-4"/>
          <w:sz w:val="14"/>
        </w:rPr>
        <w:t>for</w:t>
      </w:r>
      <w:r>
        <w:rPr>
          <w:spacing w:val="-5"/>
          <w:sz w:val="14"/>
        </w:rPr>
        <w:t xml:space="preserve"> </w:t>
      </w:r>
      <w:r>
        <w:rPr>
          <w:spacing w:val="-4"/>
          <w:sz w:val="14"/>
        </w:rPr>
        <w:t>the</w:t>
      </w:r>
      <w:r>
        <w:rPr>
          <w:spacing w:val="-5"/>
          <w:sz w:val="14"/>
        </w:rPr>
        <w:t xml:space="preserve"> </w:t>
      </w:r>
      <w:r>
        <w:rPr>
          <w:spacing w:val="-4"/>
          <w:sz w:val="14"/>
        </w:rPr>
        <w:t>following:</w:t>
      </w:r>
    </w:p>
    <w:p w14:paraId="373E8F64" w14:textId="77777777" w:rsidR="00FA2870" w:rsidRDefault="00000000">
      <w:pPr>
        <w:pStyle w:val="ListParagraph"/>
        <w:numPr>
          <w:ilvl w:val="2"/>
          <w:numId w:val="34"/>
        </w:numPr>
        <w:tabs>
          <w:tab w:val="left" w:pos="535"/>
          <w:tab w:val="left" w:pos="536"/>
        </w:tabs>
        <w:spacing w:line="168" w:lineRule="exact"/>
        <w:rPr>
          <w:sz w:val="14"/>
        </w:rPr>
      </w:pPr>
      <w:r>
        <w:rPr>
          <w:sz w:val="14"/>
        </w:rPr>
        <w:t>to</w:t>
      </w:r>
      <w:r>
        <w:rPr>
          <w:spacing w:val="-9"/>
          <w:sz w:val="14"/>
        </w:rPr>
        <w:t xml:space="preserve"> </w:t>
      </w:r>
      <w:r>
        <w:rPr>
          <w:sz w:val="14"/>
        </w:rPr>
        <w:t>log</w:t>
      </w:r>
      <w:r>
        <w:rPr>
          <w:spacing w:val="-6"/>
          <w:sz w:val="14"/>
        </w:rPr>
        <w:t xml:space="preserve"> </w:t>
      </w:r>
      <w:r>
        <w:rPr>
          <w:sz w:val="14"/>
        </w:rPr>
        <w:t>into</w:t>
      </w:r>
      <w:r>
        <w:rPr>
          <w:spacing w:val="-6"/>
          <w:sz w:val="14"/>
        </w:rPr>
        <w:t xml:space="preserve"> </w:t>
      </w:r>
      <w:r>
        <w:rPr>
          <w:sz w:val="14"/>
        </w:rPr>
        <w:t>their</w:t>
      </w:r>
      <w:r>
        <w:rPr>
          <w:spacing w:val="-6"/>
          <w:sz w:val="14"/>
        </w:rPr>
        <w:t xml:space="preserve"> </w:t>
      </w:r>
      <w:r>
        <w:rPr>
          <w:sz w:val="14"/>
        </w:rPr>
        <w:t>online</w:t>
      </w:r>
      <w:r>
        <w:rPr>
          <w:spacing w:val="-4"/>
          <w:sz w:val="14"/>
        </w:rPr>
        <w:t xml:space="preserve"> </w:t>
      </w:r>
      <w:proofErr w:type="gramStart"/>
      <w:r>
        <w:rPr>
          <w:spacing w:val="-2"/>
          <w:sz w:val="14"/>
        </w:rPr>
        <w:t>account;</w:t>
      </w:r>
      <w:proofErr w:type="gramEnd"/>
    </w:p>
    <w:p w14:paraId="760FADD1" w14:textId="77777777" w:rsidR="00FA2870" w:rsidRDefault="00000000">
      <w:pPr>
        <w:pStyle w:val="ListParagraph"/>
        <w:numPr>
          <w:ilvl w:val="2"/>
          <w:numId w:val="34"/>
        </w:numPr>
        <w:tabs>
          <w:tab w:val="left" w:pos="536"/>
        </w:tabs>
        <w:spacing w:line="178" w:lineRule="exact"/>
        <w:rPr>
          <w:sz w:val="14"/>
        </w:rPr>
      </w:pPr>
      <w:r>
        <w:rPr>
          <w:spacing w:val="-2"/>
          <w:sz w:val="14"/>
        </w:rPr>
        <w:t>to</w:t>
      </w:r>
      <w:r>
        <w:rPr>
          <w:spacing w:val="-5"/>
          <w:sz w:val="14"/>
        </w:rPr>
        <w:t xml:space="preserve"> </w:t>
      </w:r>
      <w:r>
        <w:rPr>
          <w:spacing w:val="-2"/>
          <w:sz w:val="14"/>
        </w:rPr>
        <w:t>access all</w:t>
      </w:r>
      <w:r>
        <w:rPr>
          <w:spacing w:val="-1"/>
          <w:sz w:val="14"/>
        </w:rPr>
        <w:t xml:space="preserve"> </w:t>
      </w:r>
      <w:r>
        <w:rPr>
          <w:spacing w:val="-2"/>
          <w:sz w:val="14"/>
        </w:rPr>
        <w:t>the</w:t>
      </w:r>
      <w:r>
        <w:rPr>
          <w:spacing w:val="1"/>
          <w:sz w:val="14"/>
        </w:rPr>
        <w:t xml:space="preserve"> </w:t>
      </w:r>
      <w:proofErr w:type="gramStart"/>
      <w:r>
        <w:rPr>
          <w:spacing w:val="-2"/>
          <w:sz w:val="14"/>
        </w:rPr>
        <w:t>information</w:t>
      </w:r>
      <w:proofErr w:type="gramEnd"/>
      <w:r>
        <w:rPr>
          <w:spacing w:val="1"/>
          <w:sz w:val="14"/>
        </w:rPr>
        <w:t xml:space="preserve"> </w:t>
      </w:r>
      <w:r>
        <w:rPr>
          <w:spacing w:val="-2"/>
          <w:sz w:val="14"/>
        </w:rPr>
        <w:t>we</w:t>
      </w:r>
      <w:r>
        <w:rPr>
          <w:spacing w:val="1"/>
          <w:sz w:val="14"/>
        </w:rPr>
        <w:t xml:space="preserve"> </w:t>
      </w:r>
      <w:r>
        <w:rPr>
          <w:spacing w:val="-2"/>
          <w:sz w:val="14"/>
        </w:rPr>
        <w:t>store</w:t>
      </w:r>
      <w:r>
        <w:rPr>
          <w:spacing w:val="1"/>
          <w:sz w:val="14"/>
        </w:rPr>
        <w:t xml:space="preserve"> </w:t>
      </w:r>
      <w:r>
        <w:rPr>
          <w:spacing w:val="-2"/>
          <w:sz w:val="14"/>
        </w:rPr>
        <w:t>that</w:t>
      </w:r>
      <w:r>
        <w:rPr>
          <w:spacing w:val="2"/>
          <w:sz w:val="14"/>
        </w:rPr>
        <w:t xml:space="preserve"> </w:t>
      </w:r>
      <w:r>
        <w:rPr>
          <w:spacing w:val="-2"/>
          <w:sz w:val="14"/>
        </w:rPr>
        <w:t>relates</w:t>
      </w:r>
      <w:r>
        <w:rPr>
          <w:spacing w:val="-1"/>
          <w:sz w:val="14"/>
        </w:rPr>
        <w:t xml:space="preserve"> </w:t>
      </w:r>
      <w:r>
        <w:rPr>
          <w:spacing w:val="-2"/>
          <w:sz w:val="14"/>
        </w:rPr>
        <w:t>to</w:t>
      </w:r>
      <w:r>
        <w:rPr>
          <w:sz w:val="14"/>
        </w:rPr>
        <w:t xml:space="preserve"> </w:t>
      </w:r>
      <w:r>
        <w:rPr>
          <w:spacing w:val="-2"/>
          <w:sz w:val="14"/>
        </w:rPr>
        <w:t>them;</w:t>
      </w:r>
    </w:p>
    <w:p w14:paraId="528C2E80" w14:textId="77777777" w:rsidR="00FA2870" w:rsidRDefault="00000000">
      <w:pPr>
        <w:pStyle w:val="ListParagraph"/>
        <w:numPr>
          <w:ilvl w:val="2"/>
          <w:numId w:val="34"/>
        </w:numPr>
        <w:tabs>
          <w:tab w:val="left" w:pos="536"/>
        </w:tabs>
        <w:spacing w:line="187" w:lineRule="exact"/>
        <w:rPr>
          <w:sz w:val="14"/>
        </w:rPr>
      </w:pPr>
      <w:r>
        <w:rPr>
          <w:sz w:val="14"/>
        </w:rPr>
        <w:t>to</w:t>
      </w:r>
      <w:r>
        <w:rPr>
          <w:spacing w:val="-10"/>
          <w:sz w:val="14"/>
        </w:rPr>
        <w:t xml:space="preserve"> </w:t>
      </w:r>
      <w:r>
        <w:rPr>
          <w:sz w:val="14"/>
        </w:rPr>
        <w:t>update</w:t>
      </w:r>
      <w:r>
        <w:rPr>
          <w:spacing w:val="-4"/>
          <w:sz w:val="14"/>
        </w:rPr>
        <w:t xml:space="preserve"> </w:t>
      </w:r>
      <w:r>
        <w:rPr>
          <w:sz w:val="14"/>
        </w:rPr>
        <w:t>any</w:t>
      </w:r>
      <w:r>
        <w:rPr>
          <w:spacing w:val="-6"/>
          <w:sz w:val="14"/>
        </w:rPr>
        <w:t xml:space="preserve"> </w:t>
      </w:r>
      <w:r>
        <w:rPr>
          <w:sz w:val="14"/>
        </w:rPr>
        <w:t>such</w:t>
      </w:r>
      <w:r>
        <w:rPr>
          <w:spacing w:val="-7"/>
          <w:sz w:val="14"/>
        </w:rPr>
        <w:t xml:space="preserve"> </w:t>
      </w:r>
      <w:proofErr w:type="gramStart"/>
      <w:r>
        <w:rPr>
          <w:spacing w:val="-2"/>
          <w:sz w:val="14"/>
        </w:rPr>
        <w:t>data;</w:t>
      </w:r>
      <w:proofErr w:type="gramEnd"/>
    </w:p>
    <w:p w14:paraId="66E0BCD7" w14:textId="77777777" w:rsidR="00FA2870" w:rsidRDefault="00000000">
      <w:pPr>
        <w:spacing w:before="7"/>
        <w:rPr>
          <w:sz w:val="14"/>
        </w:rPr>
      </w:pPr>
      <w:r>
        <w:br w:type="column"/>
      </w:r>
    </w:p>
    <w:p w14:paraId="56B963DD" w14:textId="77777777" w:rsidR="00FA2870" w:rsidRDefault="00000000">
      <w:pPr>
        <w:pStyle w:val="ListParagraph"/>
        <w:numPr>
          <w:ilvl w:val="2"/>
          <w:numId w:val="34"/>
        </w:numPr>
        <w:tabs>
          <w:tab w:val="left" w:pos="536"/>
        </w:tabs>
        <w:spacing w:before="1" w:line="181" w:lineRule="exact"/>
        <w:rPr>
          <w:sz w:val="14"/>
        </w:rPr>
      </w:pPr>
      <w:r>
        <w:rPr>
          <w:sz w:val="14"/>
        </w:rPr>
        <w:t>to</w:t>
      </w:r>
      <w:r>
        <w:rPr>
          <w:spacing w:val="-5"/>
          <w:sz w:val="14"/>
        </w:rPr>
        <w:t xml:space="preserve"> </w:t>
      </w:r>
      <w:r>
        <w:rPr>
          <w:sz w:val="14"/>
        </w:rPr>
        <w:t>pay</w:t>
      </w:r>
      <w:r>
        <w:rPr>
          <w:spacing w:val="-6"/>
          <w:sz w:val="14"/>
        </w:rPr>
        <w:t xml:space="preserve"> </w:t>
      </w:r>
      <w:r>
        <w:rPr>
          <w:sz w:val="14"/>
        </w:rPr>
        <w:t>a</w:t>
      </w:r>
      <w:r>
        <w:rPr>
          <w:spacing w:val="-5"/>
          <w:sz w:val="14"/>
        </w:rPr>
        <w:t xml:space="preserve"> </w:t>
      </w:r>
      <w:r>
        <w:rPr>
          <w:sz w:val="14"/>
        </w:rPr>
        <w:t>new</w:t>
      </w:r>
      <w:r>
        <w:rPr>
          <w:spacing w:val="-3"/>
          <w:sz w:val="14"/>
        </w:rPr>
        <w:t xml:space="preserve"> </w:t>
      </w:r>
      <w:r>
        <w:rPr>
          <w:sz w:val="14"/>
        </w:rPr>
        <w:t>Deposit</w:t>
      </w:r>
      <w:r>
        <w:rPr>
          <w:spacing w:val="-1"/>
          <w:sz w:val="14"/>
        </w:rPr>
        <w:t xml:space="preserve"> </w:t>
      </w:r>
      <w:r>
        <w:rPr>
          <w:sz w:val="14"/>
        </w:rPr>
        <w:t>to</w:t>
      </w:r>
      <w:r>
        <w:rPr>
          <w:spacing w:val="-5"/>
          <w:sz w:val="14"/>
        </w:rPr>
        <w:t xml:space="preserve"> </w:t>
      </w:r>
      <w:proofErr w:type="gramStart"/>
      <w:r>
        <w:rPr>
          <w:spacing w:val="-5"/>
          <w:sz w:val="14"/>
        </w:rPr>
        <w:t>us;</w:t>
      </w:r>
      <w:proofErr w:type="gramEnd"/>
    </w:p>
    <w:p w14:paraId="2138F45F" w14:textId="77777777" w:rsidR="00FA2870" w:rsidRDefault="00000000">
      <w:pPr>
        <w:pStyle w:val="ListParagraph"/>
        <w:numPr>
          <w:ilvl w:val="2"/>
          <w:numId w:val="34"/>
        </w:numPr>
        <w:tabs>
          <w:tab w:val="left" w:pos="536"/>
        </w:tabs>
        <w:spacing w:line="169" w:lineRule="exact"/>
        <w:rPr>
          <w:sz w:val="14"/>
        </w:rPr>
      </w:pPr>
      <w:r>
        <w:rPr>
          <w:sz w:val="14"/>
        </w:rPr>
        <w:t>to</w:t>
      </w:r>
      <w:r>
        <w:rPr>
          <w:spacing w:val="-10"/>
          <w:sz w:val="14"/>
        </w:rPr>
        <w:t xml:space="preserve"> </w:t>
      </w:r>
      <w:r>
        <w:rPr>
          <w:sz w:val="14"/>
        </w:rPr>
        <w:t>perform</w:t>
      </w:r>
      <w:r>
        <w:rPr>
          <w:spacing w:val="-10"/>
          <w:sz w:val="14"/>
        </w:rPr>
        <w:t xml:space="preserve"> </w:t>
      </w:r>
      <w:r>
        <w:rPr>
          <w:sz w:val="14"/>
        </w:rPr>
        <w:t>any</w:t>
      </w:r>
      <w:r>
        <w:rPr>
          <w:spacing w:val="-9"/>
          <w:sz w:val="14"/>
        </w:rPr>
        <w:t xml:space="preserve"> </w:t>
      </w:r>
      <w:r>
        <w:rPr>
          <w:sz w:val="14"/>
        </w:rPr>
        <w:t>actions</w:t>
      </w:r>
      <w:r>
        <w:rPr>
          <w:spacing w:val="-9"/>
          <w:sz w:val="14"/>
        </w:rPr>
        <w:t xml:space="preserve"> </w:t>
      </w:r>
      <w:r>
        <w:rPr>
          <w:sz w:val="14"/>
        </w:rPr>
        <w:t>during</w:t>
      </w:r>
      <w:r>
        <w:rPr>
          <w:spacing w:val="-8"/>
          <w:sz w:val="14"/>
        </w:rPr>
        <w:t xml:space="preserve"> </w:t>
      </w:r>
      <w:r>
        <w:rPr>
          <w:sz w:val="14"/>
        </w:rPr>
        <w:t>a</w:t>
      </w:r>
      <w:r>
        <w:rPr>
          <w:spacing w:val="-9"/>
          <w:sz w:val="14"/>
        </w:rPr>
        <w:t xml:space="preserve"> </w:t>
      </w:r>
      <w:proofErr w:type="gramStart"/>
      <w:r>
        <w:rPr>
          <w:spacing w:val="-2"/>
          <w:sz w:val="14"/>
        </w:rPr>
        <w:t>Tenancy;</w:t>
      </w:r>
      <w:proofErr w:type="gramEnd"/>
    </w:p>
    <w:p w14:paraId="2103A73F" w14:textId="77777777" w:rsidR="00FA2870" w:rsidRDefault="00000000">
      <w:pPr>
        <w:pStyle w:val="ListParagraph"/>
        <w:numPr>
          <w:ilvl w:val="2"/>
          <w:numId w:val="34"/>
        </w:numPr>
        <w:tabs>
          <w:tab w:val="left" w:pos="536"/>
        </w:tabs>
        <w:spacing w:line="168" w:lineRule="exact"/>
        <w:rPr>
          <w:sz w:val="14"/>
        </w:rPr>
      </w:pPr>
      <w:r>
        <w:rPr>
          <w:spacing w:val="-2"/>
          <w:sz w:val="14"/>
        </w:rPr>
        <w:t>to</w:t>
      </w:r>
      <w:r>
        <w:rPr>
          <w:spacing w:val="-1"/>
          <w:sz w:val="14"/>
        </w:rPr>
        <w:t xml:space="preserve"> </w:t>
      </w:r>
      <w:r>
        <w:rPr>
          <w:spacing w:val="-2"/>
          <w:sz w:val="14"/>
        </w:rPr>
        <w:t>manage</w:t>
      </w:r>
      <w:r>
        <w:rPr>
          <w:spacing w:val="3"/>
          <w:sz w:val="14"/>
        </w:rPr>
        <w:t xml:space="preserve"> </w:t>
      </w:r>
      <w:r>
        <w:rPr>
          <w:spacing w:val="-2"/>
          <w:sz w:val="14"/>
        </w:rPr>
        <w:t>their</w:t>
      </w:r>
      <w:r>
        <w:rPr>
          <w:spacing w:val="2"/>
          <w:sz w:val="14"/>
        </w:rPr>
        <w:t xml:space="preserve"> </w:t>
      </w:r>
      <w:r>
        <w:rPr>
          <w:spacing w:val="-2"/>
          <w:sz w:val="14"/>
        </w:rPr>
        <w:t>Deposits;</w:t>
      </w:r>
      <w:r>
        <w:rPr>
          <w:spacing w:val="1"/>
          <w:sz w:val="14"/>
        </w:rPr>
        <w:t xml:space="preserve"> </w:t>
      </w:r>
      <w:r>
        <w:rPr>
          <w:spacing w:val="-5"/>
          <w:sz w:val="14"/>
        </w:rPr>
        <w:t>and</w:t>
      </w:r>
    </w:p>
    <w:p w14:paraId="2433E159" w14:textId="77777777" w:rsidR="00FA2870" w:rsidRDefault="00000000">
      <w:pPr>
        <w:pStyle w:val="ListParagraph"/>
        <w:numPr>
          <w:ilvl w:val="2"/>
          <w:numId w:val="34"/>
        </w:numPr>
        <w:tabs>
          <w:tab w:val="left" w:pos="536"/>
        </w:tabs>
        <w:spacing w:line="170" w:lineRule="exact"/>
        <w:rPr>
          <w:sz w:val="14"/>
        </w:rPr>
      </w:pPr>
      <w:r>
        <w:rPr>
          <w:spacing w:val="-2"/>
          <w:sz w:val="14"/>
        </w:rPr>
        <w:t>to</w:t>
      </w:r>
      <w:r>
        <w:rPr>
          <w:spacing w:val="-1"/>
          <w:sz w:val="14"/>
        </w:rPr>
        <w:t xml:space="preserve"> </w:t>
      </w:r>
      <w:r>
        <w:rPr>
          <w:spacing w:val="-2"/>
          <w:sz w:val="14"/>
        </w:rPr>
        <w:t>instigate</w:t>
      </w:r>
      <w:r>
        <w:rPr>
          <w:spacing w:val="1"/>
          <w:sz w:val="14"/>
        </w:rPr>
        <w:t xml:space="preserve"> </w:t>
      </w:r>
      <w:r>
        <w:rPr>
          <w:spacing w:val="-2"/>
          <w:sz w:val="14"/>
        </w:rPr>
        <w:t>the</w:t>
      </w:r>
      <w:r>
        <w:rPr>
          <w:spacing w:val="3"/>
          <w:sz w:val="14"/>
        </w:rPr>
        <w:t xml:space="preserve"> </w:t>
      </w:r>
      <w:r>
        <w:rPr>
          <w:spacing w:val="-2"/>
          <w:sz w:val="14"/>
        </w:rPr>
        <w:t>Deposit</w:t>
      </w:r>
      <w:r>
        <w:rPr>
          <w:spacing w:val="1"/>
          <w:sz w:val="14"/>
        </w:rPr>
        <w:t xml:space="preserve"> </w:t>
      </w:r>
      <w:r>
        <w:rPr>
          <w:spacing w:val="-2"/>
          <w:sz w:val="14"/>
        </w:rPr>
        <w:t>repayment</w:t>
      </w:r>
      <w:r>
        <w:rPr>
          <w:sz w:val="14"/>
        </w:rPr>
        <w:t xml:space="preserve"> </w:t>
      </w:r>
      <w:r>
        <w:rPr>
          <w:spacing w:val="-2"/>
          <w:sz w:val="14"/>
        </w:rPr>
        <w:t>process.</w:t>
      </w:r>
    </w:p>
    <w:p w14:paraId="7558D56A" w14:textId="77777777" w:rsidR="00FA2870" w:rsidRDefault="00000000">
      <w:pPr>
        <w:pStyle w:val="ListParagraph"/>
        <w:numPr>
          <w:ilvl w:val="1"/>
          <w:numId w:val="34"/>
        </w:numPr>
        <w:tabs>
          <w:tab w:val="left" w:pos="265"/>
        </w:tabs>
        <w:spacing w:before="9" w:line="211" w:lineRule="auto"/>
        <w:ind w:left="264" w:right="106" w:hanging="149"/>
        <w:rPr>
          <w:sz w:val="14"/>
        </w:rPr>
      </w:pPr>
      <w:r>
        <w:rPr>
          <w:sz w:val="14"/>
        </w:rPr>
        <w:t>All Landlords</w:t>
      </w:r>
      <w:r>
        <w:rPr>
          <w:spacing w:val="-2"/>
          <w:sz w:val="14"/>
        </w:rPr>
        <w:t xml:space="preserve"> </w:t>
      </w:r>
      <w:r>
        <w:rPr>
          <w:sz w:val="14"/>
        </w:rPr>
        <w:t>who</w:t>
      </w:r>
      <w:r>
        <w:rPr>
          <w:spacing w:val="-1"/>
          <w:sz w:val="14"/>
        </w:rPr>
        <w:t xml:space="preserve"> </w:t>
      </w:r>
      <w:r>
        <w:rPr>
          <w:sz w:val="14"/>
        </w:rPr>
        <w:t>create an account</w:t>
      </w:r>
      <w:r>
        <w:rPr>
          <w:spacing w:val="-4"/>
          <w:sz w:val="14"/>
        </w:rPr>
        <w:t xml:space="preserve"> </w:t>
      </w:r>
      <w:r>
        <w:rPr>
          <w:sz w:val="14"/>
        </w:rPr>
        <w:t>through the Customer Service Centre</w:t>
      </w:r>
      <w:r>
        <w:rPr>
          <w:spacing w:val="-2"/>
          <w:sz w:val="14"/>
        </w:rPr>
        <w:t xml:space="preserve"> </w:t>
      </w:r>
      <w:r>
        <w:rPr>
          <w:sz w:val="14"/>
        </w:rPr>
        <w:t>will be</w:t>
      </w:r>
      <w:r>
        <w:rPr>
          <w:spacing w:val="40"/>
          <w:sz w:val="14"/>
        </w:rPr>
        <w:t xml:space="preserve"> </w:t>
      </w:r>
      <w:r>
        <w:rPr>
          <w:sz w:val="14"/>
        </w:rPr>
        <w:t>provided with a confirmation in writing of:</w:t>
      </w:r>
    </w:p>
    <w:p w14:paraId="6C004BA6" w14:textId="77777777" w:rsidR="00FA2870" w:rsidRDefault="00000000">
      <w:pPr>
        <w:pStyle w:val="ListParagraph"/>
        <w:numPr>
          <w:ilvl w:val="2"/>
          <w:numId w:val="34"/>
        </w:numPr>
        <w:tabs>
          <w:tab w:val="left" w:pos="536"/>
        </w:tabs>
        <w:spacing w:line="162" w:lineRule="exact"/>
        <w:ind w:hanging="284"/>
        <w:jc w:val="both"/>
        <w:rPr>
          <w:sz w:val="14"/>
        </w:rPr>
      </w:pPr>
      <w:r>
        <w:rPr>
          <w:spacing w:val="-2"/>
          <w:sz w:val="14"/>
        </w:rPr>
        <w:t>their</w:t>
      </w:r>
      <w:r>
        <w:rPr>
          <w:spacing w:val="-1"/>
          <w:sz w:val="14"/>
        </w:rPr>
        <w:t xml:space="preserve"> </w:t>
      </w:r>
      <w:r>
        <w:rPr>
          <w:spacing w:val="-2"/>
          <w:sz w:val="14"/>
        </w:rPr>
        <w:t>unique</w:t>
      </w:r>
      <w:r>
        <w:rPr>
          <w:sz w:val="14"/>
        </w:rPr>
        <w:t xml:space="preserve"> </w:t>
      </w:r>
      <w:r>
        <w:rPr>
          <w:spacing w:val="-2"/>
          <w:sz w:val="14"/>
        </w:rPr>
        <w:t>Landlord</w:t>
      </w:r>
      <w:r>
        <w:rPr>
          <w:spacing w:val="2"/>
          <w:sz w:val="14"/>
        </w:rPr>
        <w:t xml:space="preserve"> </w:t>
      </w:r>
      <w:r>
        <w:rPr>
          <w:spacing w:val="-2"/>
          <w:sz w:val="14"/>
        </w:rPr>
        <w:t>ID.</w:t>
      </w:r>
      <w:r>
        <w:rPr>
          <w:sz w:val="14"/>
        </w:rPr>
        <w:t xml:space="preserve"> </w:t>
      </w:r>
      <w:r>
        <w:rPr>
          <w:spacing w:val="-2"/>
          <w:sz w:val="14"/>
        </w:rPr>
        <w:t>This</w:t>
      </w:r>
      <w:r>
        <w:rPr>
          <w:spacing w:val="2"/>
          <w:sz w:val="14"/>
        </w:rPr>
        <w:t xml:space="preserve"> </w:t>
      </w:r>
      <w:r>
        <w:rPr>
          <w:spacing w:val="-2"/>
          <w:sz w:val="14"/>
        </w:rPr>
        <w:t>will</w:t>
      </w:r>
      <w:r>
        <w:rPr>
          <w:spacing w:val="2"/>
          <w:sz w:val="14"/>
        </w:rPr>
        <w:t xml:space="preserve"> </w:t>
      </w:r>
      <w:r>
        <w:rPr>
          <w:spacing w:val="-2"/>
          <w:sz w:val="14"/>
        </w:rPr>
        <w:t>also</w:t>
      </w:r>
      <w:r>
        <w:rPr>
          <w:spacing w:val="1"/>
          <w:sz w:val="14"/>
        </w:rPr>
        <w:t xml:space="preserve"> </w:t>
      </w:r>
      <w:r>
        <w:rPr>
          <w:spacing w:val="-2"/>
          <w:sz w:val="14"/>
        </w:rPr>
        <w:t>be</w:t>
      </w:r>
      <w:r>
        <w:rPr>
          <w:spacing w:val="2"/>
          <w:sz w:val="14"/>
        </w:rPr>
        <w:t xml:space="preserve"> </w:t>
      </w:r>
      <w:r>
        <w:rPr>
          <w:spacing w:val="-2"/>
          <w:sz w:val="14"/>
        </w:rPr>
        <w:t>provided</w:t>
      </w:r>
      <w:r>
        <w:rPr>
          <w:spacing w:val="2"/>
          <w:sz w:val="14"/>
        </w:rPr>
        <w:t xml:space="preserve"> </w:t>
      </w:r>
      <w:r>
        <w:rPr>
          <w:spacing w:val="-2"/>
          <w:sz w:val="14"/>
        </w:rPr>
        <w:t>over</w:t>
      </w:r>
      <w:r>
        <w:rPr>
          <w:spacing w:val="-1"/>
          <w:sz w:val="14"/>
        </w:rPr>
        <w:t xml:space="preserve"> </w:t>
      </w:r>
      <w:r>
        <w:rPr>
          <w:spacing w:val="-2"/>
          <w:sz w:val="14"/>
        </w:rPr>
        <w:t>the</w:t>
      </w:r>
      <w:r>
        <w:rPr>
          <w:sz w:val="14"/>
        </w:rPr>
        <w:t xml:space="preserve"> </w:t>
      </w:r>
      <w:r>
        <w:rPr>
          <w:spacing w:val="-2"/>
          <w:sz w:val="14"/>
        </w:rPr>
        <w:t>telephone;</w:t>
      </w:r>
      <w:r>
        <w:rPr>
          <w:spacing w:val="-3"/>
          <w:sz w:val="14"/>
        </w:rPr>
        <w:t xml:space="preserve"> </w:t>
      </w:r>
      <w:r>
        <w:rPr>
          <w:spacing w:val="-5"/>
          <w:sz w:val="14"/>
        </w:rPr>
        <w:t>and</w:t>
      </w:r>
    </w:p>
    <w:p w14:paraId="62632127" w14:textId="77777777" w:rsidR="00FA2870" w:rsidRDefault="00000000">
      <w:pPr>
        <w:pStyle w:val="ListParagraph"/>
        <w:numPr>
          <w:ilvl w:val="2"/>
          <w:numId w:val="34"/>
        </w:numPr>
        <w:tabs>
          <w:tab w:val="left" w:pos="536"/>
        </w:tabs>
        <w:spacing w:before="6" w:line="211" w:lineRule="auto"/>
        <w:ind w:left="535" w:right="101" w:hanging="279"/>
        <w:jc w:val="both"/>
        <w:rPr>
          <w:sz w:val="14"/>
        </w:rPr>
      </w:pPr>
      <w:r>
        <w:rPr>
          <w:sz w:val="14"/>
        </w:rPr>
        <w:t>The</w:t>
      </w:r>
      <w:r>
        <w:rPr>
          <w:spacing w:val="-6"/>
          <w:sz w:val="14"/>
        </w:rPr>
        <w:t xml:space="preserve"> </w:t>
      </w:r>
      <w:r>
        <w:rPr>
          <w:sz w:val="14"/>
        </w:rPr>
        <w:t>website</w:t>
      </w:r>
      <w:r>
        <w:rPr>
          <w:spacing w:val="-6"/>
          <w:sz w:val="14"/>
        </w:rPr>
        <w:t xml:space="preserve"> </w:t>
      </w:r>
      <w:r>
        <w:rPr>
          <w:sz w:val="14"/>
        </w:rPr>
        <w:t>address</w:t>
      </w:r>
      <w:r>
        <w:rPr>
          <w:spacing w:val="-6"/>
          <w:sz w:val="14"/>
        </w:rPr>
        <w:t xml:space="preserve"> </w:t>
      </w:r>
      <w:r>
        <w:rPr>
          <w:sz w:val="14"/>
        </w:rPr>
        <w:t>at</w:t>
      </w:r>
      <w:r>
        <w:rPr>
          <w:spacing w:val="-1"/>
          <w:sz w:val="14"/>
        </w:rPr>
        <w:t xml:space="preserve"> </w:t>
      </w:r>
      <w:r>
        <w:rPr>
          <w:sz w:val="14"/>
        </w:rPr>
        <w:t>which</w:t>
      </w:r>
      <w:r>
        <w:rPr>
          <w:spacing w:val="-6"/>
          <w:sz w:val="14"/>
        </w:rPr>
        <w:t xml:space="preserve"> </w:t>
      </w:r>
      <w:r>
        <w:rPr>
          <w:sz w:val="14"/>
        </w:rPr>
        <w:t>they</w:t>
      </w:r>
      <w:r>
        <w:rPr>
          <w:spacing w:val="-7"/>
          <w:sz w:val="14"/>
        </w:rPr>
        <w:t xml:space="preserve"> </w:t>
      </w:r>
      <w:r>
        <w:rPr>
          <w:sz w:val="14"/>
        </w:rPr>
        <w:t>can</w:t>
      </w:r>
      <w:r>
        <w:rPr>
          <w:spacing w:val="-6"/>
          <w:sz w:val="14"/>
        </w:rPr>
        <w:t xml:space="preserve"> </w:t>
      </w:r>
      <w:r>
        <w:rPr>
          <w:sz w:val="14"/>
        </w:rPr>
        <w:t>view</w:t>
      </w:r>
      <w:r>
        <w:rPr>
          <w:spacing w:val="-5"/>
          <w:sz w:val="14"/>
        </w:rPr>
        <w:t xml:space="preserve"> </w:t>
      </w:r>
      <w:r>
        <w:rPr>
          <w:sz w:val="14"/>
        </w:rPr>
        <w:t>the</w:t>
      </w:r>
      <w:r>
        <w:rPr>
          <w:spacing w:val="-6"/>
          <w:sz w:val="14"/>
        </w:rPr>
        <w:t xml:space="preserve"> </w:t>
      </w:r>
      <w:r>
        <w:rPr>
          <w:sz w:val="14"/>
        </w:rPr>
        <w:t>Terms and</w:t>
      </w:r>
      <w:r>
        <w:rPr>
          <w:spacing w:val="-6"/>
          <w:sz w:val="14"/>
        </w:rPr>
        <w:t xml:space="preserve"> </w:t>
      </w:r>
      <w:r>
        <w:rPr>
          <w:sz w:val="14"/>
        </w:rPr>
        <w:t>Conditions</w:t>
      </w:r>
      <w:r>
        <w:rPr>
          <w:spacing w:val="31"/>
          <w:sz w:val="14"/>
        </w:rPr>
        <w:t xml:space="preserve"> </w:t>
      </w:r>
      <w:r>
        <w:rPr>
          <w:sz w:val="14"/>
        </w:rPr>
        <w:t>online,</w:t>
      </w:r>
      <w:r>
        <w:rPr>
          <w:spacing w:val="40"/>
          <w:sz w:val="14"/>
        </w:rPr>
        <w:t xml:space="preserve"> </w:t>
      </w:r>
      <w:r>
        <w:rPr>
          <w:sz w:val="14"/>
        </w:rPr>
        <w:t>which will be sent within 3 Working Days of registration. On receipt</w:t>
      </w:r>
      <w:r>
        <w:rPr>
          <w:spacing w:val="40"/>
          <w:sz w:val="14"/>
        </w:rPr>
        <w:t xml:space="preserve"> </w:t>
      </w:r>
      <w:r>
        <w:rPr>
          <w:sz w:val="14"/>
        </w:rPr>
        <w:t>of this</w:t>
      </w:r>
      <w:r>
        <w:rPr>
          <w:spacing w:val="40"/>
          <w:sz w:val="14"/>
        </w:rPr>
        <w:t xml:space="preserve"> </w:t>
      </w:r>
      <w:r>
        <w:rPr>
          <w:sz w:val="14"/>
        </w:rPr>
        <w:t>confirmation Landlords will be deemed to have accepted these Terms</w:t>
      </w:r>
      <w:r>
        <w:rPr>
          <w:spacing w:val="40"/>
          <w:sz w:val="14"/>
        </w:rPr>
        <w:t xml:space="preserve"> </w:t>
      </w:r>
      <w:r>
        <w:rPr>
          <w:sz w:val="14"/>
        </w:rPr>
        <w:t>and</w:t>
      </w:r>
      <w:r>
        <w:rPr>
          <w:spacing w:val="40"/>
          <w:sz w:val="14"/>
        </w:rPr>
        <w:t xml:space="preserve"> </w:t>
      </w:r>
      <w:r>
        <w:rPr>
          <w:sz w:val="14"/>
        </w:rPr>
        <w:t>Conditions</w:t>
      </w:r>
      <w:r>
        <w:rPr>
          <w:spacing w:val="-2"/>
          <w:sz w:val="14"/>
        </w:rPr>
        <w:t xml:space="preserve"> </w:t>
      </w:r>
      <w:r>
        <w:rPr>
          <w:sz w:val="14"/>
        </w:rPr>
        <w:t>unless</w:t>
      </w:r>
      <w:r>
        <w:rPr>
          <w:spacing w:val="-2"/>
          <w:sz w:val="14"/>
        </w:rPr>
        <w:t xml:space="preserve"> </w:t>
      </w:r>
      <w:r>
        <w:rPr>
          <w:sz w:val="14"/>
        </w:rPr>
        <w:t>we</w:t>
      </w:r>
      <w:r>
        <w:rPr>
          <w:spacing w:val="-2"/>
          <w:sz w:val="14"/>
        </w:rPr>
        <w:t xml:space="preserve"> </w:t>
      </w:r>
      <w:r>
        <w:rPr>
          <w:sz w:val="14"/>
        </w:rPr>
        <w:t>are</w:t>
      </w:r>
      <w:r>
        <w:rPr>
          <w:spacing w:val="-2"/>
          <w:sz w:val="14"/>
        </w:rPr>
        <w:t xml:space="preserve"> </w:t>
      </w:r>
      <w:r>
        <w:rPr>
          <w:sz w:val="14"/>
        </w:rPr>
        <w:t>notified</w:t>
      </w:r>
      <w:r>
        <w:rPr>
          <w:spacing w:val="-2"/>
          <w:sz w:val="14"/>
        </w:rPr>
        <w:t xml:space="preserve"> </w:t>
      </w:r>
      <w:r>
        <w:rPr>
          <w:sz w:val="14"/>
        </w:rPr>
        <w:t>otherwise</w:t>
      </w:r>
      <w:r>
        <w:rPr>
          <w:spacing w:val="-2"/>
          <w:sz w:val="14"/>
        </w:rPr>
        <w:t xml:space="preserve"> </w:t>
      </w:r>
      <w:r>
        <w:rPr>
          <w:sz w:val="14"/>
        </w:rPr>
        <w:t>in</w:t>
      </w:r>
      <w:r>
        <w:rPr>
          <w:spacing w:val="-2"/>
          <w:sz w:val="14"/>
        </w:rPr>
        <w:t xml:space="preserve"> </w:t>
      </w:r>
      <w:r>
        <w:rPr>
          <w:sz w:val="14"/>
        </w:rPr>
        <w:t>writing.</w:t>
      </w:r>
      <w:r>
        <w:rPr>
          <w:spacing w:val="-6"/>
          <w:sz w:val="14"/>
        </w:rPr>
        <w:t xml:space="preserve"> </w:t>
      </w:r>
      <w:r>
        <w:rPr>
          <w:sz w:val="14"/>
        </w:rPr>
        <w:t>If</w:t>
      </w:r>
      <w:r>
        <w:rPr>
          <w:spacing w:val="-2"/>
          <w:sz w:val="14"/>
        </w:rPr>
        <w:t xml:space="preserve"> </w:t>
      </w:r>
      <w:r>
        <w:rPr>
          <w:sz w:val="14"/>
        </w:rPr>
        <w:t>a</w:t>
      </w:r>
      <w:r>
        <w:rPr>
          <w:spacing w:val="-1"/>
          <w:sz w:val="14"/>
        </w:rPr>
        <w:t xml:space="preserve"> </w:t>
      </w:r>
      <w:proofErr w:type="gramStart"/>
      <w:r>
        <w:rPr>
          <w:sz w:val="14"/>
        </w:rPr>
        <w:t>Landlord</w:t>
      </w:r>
      <w:proofErr w:type="gramEnd"/>
      <w:r>
        <w:rPr>
          <w:spacing w:val="37"/>
          <w:sz w:val="14"/>
        </w:rPr>
        <w:t xml:space="preserve"> </w:t>
      </w:r>
      <w:r>
        <w:rPr>
          <w:sz w:val="14"/>
        </w:rPr>
        <w:t>does not</w:t>
      </w:r>
      <w:r>
        <w:rPr>
          <w:spacing w:val="40"/>
          <w:sz w:val="14"/>
        </w:rPr>
        <w:t xml:space="preserve"> </w:t>
      </w:r>
      <w:r>
        <w:rPr>
          <w:sz w:val="14"/>
        </w:rPr>
        <w:t>accept</w:t>
      </w:r>
      <w:r>
        <w:rPr>
          <w:spacing w:val="-2"/>
          <w:sz w:val="14"/>
        </w:rPr>
        <w:t xml:space="preserve"> </w:t>
      </w:r>
      <w:r>
        <w:rPr>
          <w:sz w:val="14"/>
        </w:rPr>
        <w:t>the Terms and Conditions</w:t>
      </w:r>
      <w:r>
        <w:rPr>
          <w:spacing w:val="-2"/>
          <w:sz w:val="14"/>
        </w:rPr>
        <w:t xml:space="preserve"> </w:t>
      </w:r>
      <w:r>
        <w:rPr>
          <w:sz w:val="14"/>
        </w:rPr>
        <w:t>they must not</w:t>
      </w:r>
      <w:r>
        <w:rPr>
          <w:spacing w:val="-2"/>
          <w:sz w:val="14"/>
        </w:rPr>
        <w:t xml:space="preserve"> </w:t>
      </w:r>
      <w:r>
        <w:rPr>
          <w:sz w:val="14"/>
        </w:rPr>
        <w:t>use the service.</w:t>
      </w:r>
      <w:r>
        <w:rPr>
          <w:spacing w:val="-1"/>
          <w:sz w:val="14"/>
        </w:rPr>
        <w:t xml:space="preserve"> </w:t>
      </w:r>
      <w:r>
        <w:rPr>
          <w:sz w:val="14"/>
        </w:rPr>
        <w:t>If</w:t>
      </w:r>
      <w:r>
        <w:rPr>
          <w:spacing w:val="24"/>
          <w:sz w:val="14"/>
        </w:rPr>
        <w:t xml:space="preserve"> </w:t>
      </w:r>
      <w:r>
        <w:rPr>
          <w:sz w:val="14"/>
        </w:rPr>
        <w:t>a</w:t>
      </w:r>
      <w:r>
        <w:rPr>
          <w:spacing w:val="-8"/>
          <w:sz w:val="14"/>
        </w:rPr>
        <w:t xml:space="preserve"> </w:t>
      </w:r>
      <w:proofErr w:type="gramStart"/>
      <w:r>
        <w:rPr>
          <w:sz w:val="14"/>
        </w:rPr>
        <w:t>Landlord</w:t>
      </w:r>
      <w:proofErr w:type="gramEnd"/>
      <w:r>
        <w:rPr>
          <w:spacing w:val="40"/>
          <w:sz w:val="14"/>
        </w:rPr>
        <w:t xml:space="preserve"> </w:t>
      </w:r>
      <w:r>
        <w:rPr>
          <w:sz w:val="14"/>
        </w:rPr>
        <w:t>continues to use the service after notifying us that they do not</w:t>
      </w:r>
      <w:r>
        <w:rPr>
          <w:spacing w:val="40"/>
          <w:sz w:val="14"/>
        </w:rPr>
        <w:t xml:space="preserve"> </w:t>
      </w:r>
      <w:r>
        <w:rPr>
          <w:sz w:val="14"/>
        </w:rPr>
        <w:t>accept the</w:t>
      </w:r>
      <w:r>
        <w:rPr>
          <w:spacing w:val="40"/>
          <w:sz w:val="14"/>
        </w:rPr>
        <w:t xml:space="preserve"> </w:t>
      </w:r>
      <w:r>
        <w:rPr>
          <w:sz w:val="14"/>
        </w:rPr>
        <w:t>terms and conditions they will be deemed to have accepted the</w:t>
      </w:r>
      <w:r>
        <w:rPr>
          <w:spacing w:val="40"/>
          <w:sz w:val="14"/>
        </w:rPr>
        <w:t xml:space="preserve"> </w:t>
      </w:r>
      <w:r>
        <w:rPr>
          <w:sz w:val="14"/>
        </w:rPr>
        <w:t>Terms and</w:t>
      </w:r>
      <w:r>
        <w:rPr>
          <w:spacing w:val="40"/>
          <w:sz w:val="14"/>
        </w:rPr>
        <w:t xml:space="preserve"> </w:t>
      </w:r>
      <w:r>
        <w:rPr>
          <w:spacing w:val="-2"/>
          <w:sz w:val="14"/>
        </w:rPr>
        <w:t>Conditions.</w:t>
      </w:r>
    </w:p>
    <w:p w14:paraId="0FFBCD22" w14:textId="77777777" w:rsidR="00FA2870" w:rsidRDefault="00000000">
      <w:pPr>
        <w:pStyle w:val="ListParagraph"/>
        <w:numPr>
          <w:ilvl w:val="1"/>
          <w:numId w:val="34"/>
        </w:numPr>
        <w:tabs>
          <w:tab w:val="left" w:pos="227"/>
        </w:tabs>
        <w:spacing w:before="2" w:line="211" w:lineRule="auto"/>
        <w:ind w:left="226" w:right="104" w:hanging="111"/>
        <w:jc w:val="both"/>
        <w:rPr>
          <w:sz w:val="14"/>
        </w:rPr>
      </w:pPr>
      <w:r>
        <w:rPr>
          <w:sz w:val="14"/>
        </w:rPr>
        <w:t>Landlords</w:t>
      </w:r>
      <w:r>
        <w:rPr>
          <w:spacing w:val="-10"/>
          <w:sz w:val="14"/>
        </w:rPr>
        <w:t xml:space="preserve"> </w:t>
      </w:r>
      <w:r>
        <w:rPr>
          <w:sz w:val="14"/>
        </w:rPr>
        <w:t>may</w:t>
      </w:r>
      <w:r>
        <w:rPr>
          <w:spacing w:val="-9"/>
          <w:sz w:val="14"/>
        </w:rPr>
        <w:t xml:space="preserve"> </w:t>
      </w:r>
      <w:r>
        <w:rPr>
          <w:sz w:val="14"/>
        </w:rPr>
        <w:t>opt</w:t>
      </w:r>
      <w:r>
        <w:rPr>
          <w:spacing w:val="-8"/>
          <w:sz w:val="14"/>
        </w:rPr>
        <w:t xml:space="preserve"> </w:t>
      </w:r>
      <w:r>
        <w:rPr>
          <w:sz w:val="14"/>
        </w:rPr>
        <w:t>to</w:t>
      </w:r>
      <w:r>
        <w:rPr>
          <w:spacing w:val="-8"/>
          <w:sz w:val="14"/>
        </w:rPr>
        <w:t xml:space="preserve"> </w:t>
      </w:r>
      <w:r>
        <w:rPr>
          <w:sz w:val="14"/>
        </w:rPr>
        <w:t>apply</w:t>
      </w:r>
      <w:r>
        <w:rPr>
          <w:spacing w:val="-8"/>
          <w:sz w:val="14"/>
        </w:rPr>
        <w:t xml:space="preserve"> </w:t>
      </w:r>
      <w:r>
        <w:rPr>
          <w:sz w:val="14"/>
        </w:rPr>
        <w:t>Enhanced</w:t>
      </w:r>
      <w:r>
        <w:rPr>
          <w:spacing w:val="-9"/>
          <w:sz w:val="14"/>
        </w:rPr>
        <w:t xml:space="preserve"> </w:t>
      </w:r>
      <w:r>
        <w:rPr>
          <w:sz w:val="14"/>
        </w:rPr>
        <w:t>Authentication</w:t>
      </w:r>
      <w:r>
        <w:rPr>
          <w:spacing w:val="-9"/>
          <w:sz w:val="14"/>
        </w:rPr>
        <w:t xml:space="preserve"> </w:t>
      </w:r>
      <w:r>
        <w:rPr>
          <w:sz w:val="14"/>
        </w:rPr>
        <w:t>to</w:t>
      </w:r>
      <w:r>
        <w:rPr>
          <w:spacing w:val="-10"/>
          <w:sz w:val="14"/>
        </w:rPr>
        <w:t xml:space="preserve"> </w:t>
      </w:r>
      <w:r>
        <w:rPr>
          <w:sz w:val="14"/>
        </w:rPr>
        <w:t>their</w:t>
      </w:r>
      <w:r>
        <w:rPr>
          <w:spacing w:val="-8"/>
          <w:sz w:val="14"/>
        </w:rPr>
        <w:t xml:space="preserve"> </w:t>
      </w:r>
      <w:r>
        <w:rPr>
          <w:sz w:val="14"/>
        </w:rPr>
        <w:t>account.</w:t>
      </w:r>
      <w:r>
        <w:rPr>
          <w:spacing w:val="-10"/>
          <w:sz w:val="14"/>
        </w:rPr>
        <w:t xml:space="preserve"> </w:t>
      </w:r>
      <w:r>
        <w:rPr>
          <w:sz w:val="14"/>
        </w:rPr>
        <w:t>If</w:t>
      </w:r>
      <w:r>
        <w:rPr>
          <w:spacing w:val="-6"/>
          <w:sz w:val="14"/>
        </w:rPr>
        <w:t xml:space="preserve"> </w:t>
      </w:r>
      <w:r>
        <w:rPr>
          <w:sz w:val="14"/>
        </w:rPr>
        <w:t>a</w:t>
      </w:r>
      <w:r>
        <w:rPr>
          <w:spacing w:val="-10"/>
          <w:sz w:val="14"/>
        </w:rPr>
        <w:t xml:space="preserve"> </w:t>
      </w:r>
      <w:proofErr w:type="gramStart"/>
      <w:r>
        <w:rPr>
          <w:sz w:val="14"/>
        </w:rPr>
        <w:t>Landlord</w:t>
      </w:r>
      <w:proofErr w:type="gramEnd"/>
      <w:r>
        <w:rPr>
          <w:spacing w:val="40"/>
          <w:sz w:val="14"/>
        </w:rPr>
        <w:t xml:space="preserve"> </w:t>
      </w:r>
      <w:r>
        <w:rPr>
          <w:sz w:val="14"/>
        </w:rPr>
        <w:t>opts for Enhanced Authentication, they may only enable the following changes or</w:t>
      </w:r>
      <w:r>
        <w:rPr>
          <w:spacing w:val="40"/>
          <w:sz w:val="14"/>
        </w:rPr>
        <w:t xml:space="preserve"> </w:t>
      </w:r>
      <w:r>
        <w:rPr>
          <w:sz w:val="14"/>
        </w:rPr>
        <w:t>transactions if they</w:t>
      </w:r>
      <w:r>
        <w:rPr>
          <w:spacing w:val="-1"/>
          <w:sz w:val="14"/>
        </w:rPr>
        <w:t xml:space="preserve"> </w:t>
      </w:r>
      <w:r>
        <w:rPr>
          <w:sz w:val="14"/>
        </w:rPr>
        <w:t>enter a</w:t>
      </w:r>
      <w:r>
        <w:rPr>
          <w:spacing w:val="-1"/>
          <w:sz w:val="14"/>
        </w:rPr>
        <w:t xml:space="preserve"> </w:t>
      </w:r>
      <w:r>
        <w:rPr>
          <w:sz w:val="14"/>
        </w:rPr>
        <w:t>6 digit code to the online service which we will</w:t>
      </w:r>
      <w:r>
        <w:rPr>
          <w:spacing w:val="-5"/>
          <w:sz w:val="14"/>
        </w:rPr>
        <w:t xml:space="preserve"> </w:t>
      </w:r>
      <w:r>
        <w:rPr>
          <w:sz w:val="14"/>
        </w:rPr>
        <w:t>provide</w:t>
      </w:r>
      <w:r>
        <w:rPr>
          <w:spacing w:val="40"/>
          <w:sz w:val="14"/>
        </w:rPr>
        <w:t xml:space="preserve"> </w:t>
      </w:r>
      <w:r>
        <w:rPr>
          <w:sz w:val="14"/>
        </w:rPr>
        <w:t>to the Landlord’s email address or mobile phone via SMS:</w:t>
      </w:r>
    </w:p>
    <w:p w14:paraId="49F93D69" w14:textId="77777777" w:rsidR="00FA2870" w:rsidRDefault="00000000">
      <w:pPr>
        <w:pStyle w:val="ListParagraph"/>
        <w:numPr>
          <w:ilvl w:val="2"/>
          <w:numId w:val="34"/>
        </w:numPr>
        <w:tabs>
          <w:tab w:val="left" w:pos="535"/>
          <w:tab w:val="left" w:pos="536"/>
        </w:tabs>
        <w:spacing w:line="208" w:lineRule="auto"/>
        <w:ind w:right="149" w:hanging="279"/>
        <w:rPr>
          <w:sz w:val="14"/>
        </w:rPr>
      </w:pPr>
      <w:r>
        <w:rPr>
          <w:sz w:val="14"/>
        </w:rPr>
        <w:t>Changes</w:t>
      </w:r>
      <w:r>
        <w:rPr>
          <w:spacing w:val="-10"/>
          <w:sz w:val="14"/>
        </w:rPr>
        <w:t xml:space="preserve"> </w:t>
      </w:r>
      <w:r>
        <w:rPr>
          <w:sz w:val="14"/>
        </w:rPr>
        <w:t>to</w:t>
      </w:r>
      <w:r>
        <w:rPr>
          <w:spacing w:val="-9"/>
          <w:sz w:val="14"/>
        </w:rPr>
        <w:t xml:space="preserve"> </w:t>
      </w:r>
      <w:r>
        <w:rPr>
          <w:sz w:val="14"/>
        </w:rPr>
        <w:t>contact</w:t>
      </w:r>
      <w:r>
        <w:rPr>
          <w:spacing w:val="-9"/>
          <w:sz w:val="14"/>
        </w:rPr>
        <w:t xml:space="preserve"> </w:t>
      </w:r>
      <w:r>
        <w:rPr>
          <w:sz w:val="14"/>
        </w:rPr>
        <w:t>details</w:t>
      </w:r>
      <w:r>
        <w:rPr>
          <w:spacing w:val="-9"/>
          <w:sz w:val="14"/>
        </w:rPr>
        <w:t xml:space="preserve"> </w:t>
      </w:r>
      <w:r>
        <w:rPr>
          <w:sz w:val="14"/>
        </w:rPr>
        <w:t>(name,</w:t>
      </w:r>
      <w:r>
        <w:rPr>
          <w:spacing w:val="-9"/>
          <w:sz w:val="14"/>
        </w:rPr>
        <w:t xml:space="preserve"> </w:t>
      </w:r>
      <w:r>
        <w:rPr>
          <w:sz w:val="14"/>
        </w:rPr>
        <w:t>address,</w:t>
      </w:r>
      <w:r>
        <w:rPr>
          <w:spacing w:val="-9"/>
          <w:sz w:val="14"/>
        </w:rPr>
        <w:t xml:space="preserve"> </w:t>
      </w:r>
      <w:r>
        <w:rPr>
          <w:sz w:val="14"/>
        </w:rPr>
        <w:t>telephone</w:t>
      </w:r>
      <w:r>
        <w:rPr>
          <w:spacing w:val="-9"/>
          <w:sz w:val="14"/>
        </w:rPr>
        <w:t xml:space="preserve"> </w:t>
      </w:r>
      <w:r>
        <w:rPr>
          <w:sz w:val="14"/>
        </w:rPr>
        <w:t>number,</w:t>
      </w:r>
      <w:r>
        <w:rPr>
          <w:spacing w:val="-9"/>
          <w:sz w:val="14"/>
        </w:rPr>
        <w:t xml:space="preserve"> </w:t>
      </w:r>
      <w:r>
        <w:rPr>
          <w:sz w:val="14"/>
        </w:rPr>
        <w:t>email</w:t>
      </w:r>
      <w:r>
        <w:rPr>
          <w:spacing w:val="-9"/>
          <w:sz w:val="14"/>
        </w:rPr>
        <w:t xml:space="preserve"> </w:t>
      </w:r>
      <w:r>
        <w:rPr>
          <w:sz w:val="14"/>
        </w:rPr>
        <w:t>address)</w:t>
      </w:r>
      <w:r>
        <w:rPr>
          <w:spacing w:val="40"/>
          <w:sz w:val="14"/>
        </w:rPr>
        <w:t xml:space="preserve"> </w:t>
      </w:r>
      <w:r>
        <w:rPr>
          <w:sz w:val="14"/>
        </w:rPr>
        <w:t xml:space="preserve">under section </w:t>
      </w:r>
      <w:proofErr w:type="gramStart"/>
      <w:r>
        <w:rPr>
          <w:sz w:val="14"/>
        </w:rPr>
        <w:t>13;</w:t>
      </w:r>
      <w:proofErr w:type="gramEnd"/>
    </w:p>
    <w:p w14:paraId="79B5B77D" w14:textId="77777777" w:rsidR="00FA2870" w:rsidRDefault="00000000">
      <w:pPr>
        <w:pStyle w:val="ListParagraph"/>
        <w:numPr>
          <w:ilvl w:val="2"/>
          <w:numId w:val="34"/>
        </w:numPr>
        <w:tabs>
          <w:tab w:val="left" w:pos="534"/>
        </w:tabs>
        <w:spacing w:line="158" w:lineRule="exact"/>
        <w:ind w:left="533" w:hanging="282"/>
        <w:rPr>
          <w:sz w:val="14"/>
        </w:rPr>
      </w:pPr>
      <w:r>
        <w:rPr>
          <w:spacing w:val="-2"/>
          <w:sz w:val="14"/>
        </w:rPr>
        <w:t>Initiating</w:t>
      </w:r>
      <w:r>
        <w:rPr>
          <w:spacing w:val="-4"/>
          <w:sz w:val="14"/>
        </w:rPr>
        <w:t xml:space="preserve"> </w:t>
      </w:r>
      <w:r>
        <w:rPr>
          <w:spacing w:val="-2"/>
          <w:sz w:val="14"/>
        </w:rPr>
        <w:t>a</w:t>
      </w:r>
      <w:r>
        <w:rPr>
          <w:spacing w:val="-3"/>
          <w:sz w:val="14"/>
        </w:rPr>
        <w:t xml:space="preserve"> </w:t>
      </w:r>
      <w:r>
        <w:rPr>
          <w:spacing w:val="-2"/>
          <w:sz w:val="14"/>
        </w:rPr>
        <w:t>Landlord</w:t>
      </w:r>
      <w:r>
        <w:rPr>
          <w:spacing w:val="-1"/>
          <w:sz w:val="14"/>
        </w:rPr>
        <w:t xml:space="preserve"> </w:t>
      </w:r>
      <w:r>
        <w:rPr>
          <w:spacing w:val="-2"/>
          <w:sz w:val="14"/>
        </w:rPr>
        <w:t>Repayment</w:t>
      </w:r>
      <w:r>
        <w:rPr>
          <w:spacing w:val="-1"/>
          <w:sz w:val="14"/>
        </w:rPr>
        <w:t xml:space="preserve"> </w:t>
      </w:r>
      <w:r>
        <w:rPr>
          <w:spacing w:val="-2"/>
          <w:sz w:val="14"/>
        </w:rPr>
        <w:t>Request</w:t>
      </w:r>
      <w:r>
        <w:rPr>
          <w:sz w:val="14"/>
        </w:rPr>
        <w:t xml:space="preserve"> </w:t>
      </w:r>
      <w:r>
        <w:rPr>
          <w:spacing w:val="-2"/>
          <w:sz w:val="14"/>
        </w:rPr>
        <w:t>under</w:t>
      </w:r>
      <w:r>
        <w:rPr>
          <w:spacing w:val="-4"/>
          <w:sz w:val="14"/>
        </w:rPr>
        <w:t xml:space="preserve"> </w:t>
      </w:r>
      <w:r>
        <w:rPr>
          <w:spacing w:val="-2"/>
          <w:sz w:val="14"/>
        </w:rPr>
        <w:t>section</w:t>
      </w:r>
      <w:r>
        <w:rPr>
          <w:spacing w:val="1"/>
          <w:sz w:val="14"/>
        </w:rPr>
        <w:t xml:space="preserve"> </w:t>
      </w:r>
      <w:proofErr w:type="gramStart"/>
      <w:r>
        <w:rPr>
          <w:spacing w:val="-5"/>
          <w:sz w:val="14"/>
        </w:rPr>
        <w:t>16;</w:t>
      </w:r>
      <w:proofErr w:type="gramEnd"/>
    </w:p>
    <w:p w14:paraId="4B4D2827" w14:textId="77777777" w:rsidR="00FA2870" w:rsidRDefault="00000000">
      <w:pPr>
        <w:pStyle w:val="ListParagraph"/>
        <w:numPr>
          <w:ilvl w:val="2"/>
          <w:numId w:val="34"/>
        </w:numPr>
        <w:tabs>
          <w:tab w:val="left" w:pos="534"/>
        </w:tabs>
        <w:spacing w:line="167" w:lineRule="exact"/>
        <w:ind w:left="533" w:hanging="282"/>
        <w:rPr>
          <w:sz w:val="14"/>
        </w:rPr>
      </w:pPr>
      <w:r>
        <w:rPr>
          <w:spacing w:val="-2"/>
          <w:sz w:val="14"/>
        </w:rPr>
        <w:t>Changing the</w:t>
      </w:r>
      <w:r>
        <w:rPr>
          <w:spacing w:val="3"/>
          <w:sz w:val="14"/>
        </w:rPr>
        <w:t xml:space="preserve"> </w:t>
      </w:r>
      <w:r>
        <w:rPr>
          <w:spacing w:val="-2"/>
          <w:sz w:val="14"/>
        </w:rPr>
        <w:t>Tenants</w:t>
      </w:r>
      <w:r>
        <w:rPr>
          <w:sz w:val="14"/>
        </w:rPr>
        <w:t xml:space="preserve"> </w:t>
      </w:r>
      <w:r>
        <w:rPr>
          <w:spacing w:val="-2"/>
          <w:sz w:val="14"/>
        </w:rPr>
        <w:t>in</w:t>
      </w:r>
      <w:r>
        <w:rPr>
          <w:spacing w:val="2"/>
          <w:sz w:val="14"/>
        </w:rPr>
        <w:t xml:space="preserve"> </w:t>
      </w:r>
      <w:r>
        <w:rPr>
          <w:spacing w:val="-2"/>
          <w:sz w:val="14"/>
        </w:rPr>
        <w:t>a Tenancy</w:t>
      </w:r>
      <w:r>
        <w:rPr>
          <w:spacing w:val="-3"/>
          <w:sz w:val="14"/>
        </w:rPr>
        <w:t xml:space="preserve"> </w:t>
      </w:r>
      <w:r>
        <w:rPr>
          <w:spacing w:val="-2"/>
          <w:sz w:val="14"/>
        </w:rPr>
        <w:t>under</w:t>
      </w:r>
      <w:r>
        <w:rPr>
          <w:spacing w:val="2"/>
          <w:sz w:val="14"/>
        </w:rPr>
        <w:t xml:space="preserve"> </w:t>
      </w:r>
      <w:r>
        <w:rPr>
          <w:spacing w:val="-2"/>
          <w:sz w:val="14"/>
        </w:rPr>
        <w:t>section</w:t>
      </w:r>
      <w:r>
        <w:rPr>
          <w:spacing w:val="3"/>
          <w:sz w:val="14"/>
        </w:rPr>
        <w:t xml:space="preserve"> </w:t>
      </w:r>
      <w:r>
        <w:rPr>
          <w:spacing w:val="-2"/>
          <w:sz w:val="14"/>
        </w:rPr>
        <w:t>13.II;</w:t>
      </w:r>
      <w:r>
        <w:rPr>
          <w:sz w:val="14"/>
        </w:rPr>
        <w:t xml:space="preserve"> </w:t>
      </w:r>
      <w:r>
        <w:rPr>
          <w:spacing w:val="-5"/>
          <w:sz w:val="14"/>
        </w:rPr>
        <w:t>and</w:t>
      </w:r>
    </w:p>
    <w:p w14:paraId="6A0A2FD1" w14:textId="77777777" w:rsidR="00FA2870" w:rsidRDefault="00000000">
      <w:pPr>
        <w:pStyle w:val="ListParagraph"/>
        <w:numPr>
          <w:ilvl w:val="2"/>
          <w:numId w:val="34"/>
        </w:numPr>
        <w:tabs>
          <w:tab w:val="left" w:pos="534"/>
        </w:tabs>
        <w:spacing w:line="168" w:lineRule="exact"/>
        <w:ind w:left="533" w:hanging="282"/>
        <w:rPr>
          <w:sz w:val="14"/>
        </w:rPr>
      </w:pPr>
      <w:r>
        <w:rPr>
          <w:spacing w:val="-2"/>
          <w:sz w:val="14"/>
        </w:rPr>
        <w:t>Changing the</w:t>
      </w:r>
      <w:r>
        <w:rPr>
          <w:spacing w:val="2"/>
          <w:sz w:val="14"/>
        </w:rPr>
        <w:t xml:space="preserve"> </w:t>
      </w:r>
      <w:r>
        <w:rPr>
          <w:spacing w:val="-2"/>
          <w:sz w:val="14"/>
        </w:rPr>
        <w:t>Landlord</w:t>
      </w:r>
      <w:r>
        <w:rPr>
          <w:spacing w:val="1"/>
          <w:sz w:val="14"/>
        </w:rPr>
        <w:t xml:space="preserve"> </w:t>
      </w:r>
      <w:r>
        <w:rPr>
          <w:spacing w:val="-2"/>
          <w:sz w:val="14"/>
        </w:rPr>
        <w:t>in</w:t>
      </w:r>
      <w:r>
        <w:rPr>
          <w:spacing w:val="2"/>
          <w:sz w:val="14"/>
        </w:rPr>
        <w:t xml:space="preserve"> </w:t>
      </w:r>
      <w:r>
        <w:rPr>
          <w:spacing w:val="-2"/>
          <w:sz w:val="14"/>
        </w:rPr>
        <w:t>a</w:t>
      </w:r>
      <w:r>
        <w:rPr>
          <w:spacing w:val="-3"/>
          <w:sz w:val="14"/>
        </w:rPr>
        <w:t xml:space="preserve"> </w:t>
      </w:r>
      <w:r>
        <w:rPr>
          <w:spacing w:val="-2"/>
          <w:sz w:val="14"/>
        </w:rPr>
        <w:t>Tenancy</w:t>
      </w:r>
      <w:r>
        <w:rPr>
          <w:spacing w:val="-3"/>
          <w:sz w:val="14"/>
        </w:rPr>
        <w:t xml:space="preserve"> </w:t>
      </w:r>
      <w:r>
        <w:rPr>
          <w:spacing w:val="-2"/>
          <w:sz w:val="14"/>
        </w:rPr>
        <w:t>under</w:t>
      </w:r>
      <w:r>
        <w:rPr>
          <w:sz w:val="14"/>
        </w:rPr>
        <w:t xml:space="preserve"> </w:t>
      </w:r>
      <w:r>
        <w:rPr>
          <w:spacing w:val="-2"/>
          <w:sz w:val="14"/>
        </w:rPr>
        <w:t>section</w:t>
      </w:r>
      <w:r>
        <w:rPr>
          <w:spacing w:val="1"/>
          <w:sz w:val="14"/>
        </w:rPr>
        <w:t xml:space="preserve"> </w:t>
      </w:r>
      <w:r>
        <w:rPr>
          <w:spacing w:val="-2"/>
          <w:sz w:val="14"/>
        </w:rPr>
        <w:t>13.</w:t>
      </w:r>
      <w:r>
        <w:rPr>
          <w:spacing w:val="-3"/>
          <w:sz w:val="14"/>
        </w:rPr>
        <w:t xml:space="preserve"> </w:t>
      </w:r>
      <w:r>
        <w:rPr>
          <w:spacing w:val="-5"/>
          <w:sz w:val="14"/>
        </w:rPr>
        <w:t>I.</w:t>
      </w:r>
    </w:p>
    <w:p w14:paraId="23D941FD" w14:textId="77777777" w:rsidR="00FA2870" w:rsidRDefault="00000000">
      <w:pPr>
        <w:numPr>
          <w:ilvl w:val="0"/>
          <w:numId w:val="34"/>
        </w:numPr>
        <w:tabs>
          <w:tab w:val="left" w:pos="287"/>
        </w:tabs>
        <w:spacing w:line="172" w:lineRule="exact"/>
        <w:ind w:left="286" w:hanging="174"/>
        <w:jc w:val="both"/>
        <w:rPr>
          <w:b/>
          <w:sz w:val="14"/>
        </w:rPr>
      </w:pPr>
      <w:r>
        <w:rPr>
          <w:b/>
          <w:spacing w:val="-2"/>
          <w:sz w:val="14"/>
        </w:rPr>
        <w:t>Tenants</w:t>
      </w:r>
    </w:p>
    <w:p w14:paraId="60C55150" w14:textId="77777777" w:rsidR="00FA2870" w:rsidRDefault="00000000">
      <w:pPr>
        <w:pStyle w:val="ListParagraph"/>
        <w:numPr>
          <w:ilvl w:val="1"/>
          <w:numId w:val="34"/>
        </w:numPr>
        <w:tabs>
          <w:tab w:val="left" w:pos="270"/>
        </w:tabs>
        <w:spacing w:before="8" w:line="211" w:lineRule="auto"/>
        <w:ind w:right="103" w:hanging="156"/>
        <w:jc w:val="both"/>
        <w:rPr>
          <w:sz w:val="14"/>
        </w:rPr>
      </w:pPr>
      <w:r>
        <w:rPr>
          <w:sz w:val="14"/>
        </w:rPr>
        <w:t>The Tenant will receive an email containing a link to activate their account. The</w:t>
      </w:r>
      <w:r>
        <w:rPr>
          <w:spacing w:val="40"/>
          <w:sz w:val="14"/>
        </w:rPr>
        <w:t xml:space="preserve"> </w:t>
      </w:r>
      <w:r>
        <w:rPr>
          <w:sz w:val="14"/>
        </w:rPr>
        <w:t>Tenant must click the link in the email and log in within 48 hours of the issue of</w:t>
      </w:r>
      <w:r>
        <w:rPr>
          <w:spacing w:val="40"/>
          <w:sz w:val="14"/>
        </w:rPr>
        <w:t xml:space="preserve"> </w:t>
      </w:r>
      <w:r>
        <w:rPr>
          <w:sz w:val="14"/>
        </w:rPr>
        <w:t xml:space="preserve">the link. After 48 hours, the link will </w:t>
      </w:r>
      <w:proofErr w:type="gramStart"/>
      <w:r>
        <w:rPr>
          <w:sz w:val="14"/>
        </w:rPr>
        <w:t>expire</w:t>
      </w:r>
      <w:proofErr w:type="gramEnd"/>
      <w:r>
        <w:rPr>
          <w:sz w:val="14"/>
        </w:rPr>
        <w:t xml:space="preserve"> and the Tenant will need to request a</w:t>
      </w:r>
      <w:r>
        <w:rPr>
          <w:spacing w:val="40"/>
          <w:sz w:val="14"/>
        </w:rPr>
        <w:t xml:space="preserve"> </w:t>
      </w:r>
      <w:r>
        <w:rPr>
          <w:sz w:val="14"/>
        </w:rPr>
        <w:t>new activation link.</w:t>
      </w:r>
    </w:p>
    <w:p w14:paraId="0CCD5211" w14:textId="77777777" w:rsidR="00FA2870" w:rsidRDefault="00000000">
      <w:pPr>
        <w:pStyle w:val="ListParagraph"/>
        <w:numPr>
          <w:ilvl w:val="1"/>
          <w:numId w:val="34"/>
        </w:numPr>
        <w:tabs>
          <w:tab w:val="left" w:pos="277"/>
        </w:tabs>
        <w:spacing w:line="211" w:lineRule="auto"/>
        <w:ind w:left="276" w:right="109" w:hanging="164"/>
        <w:jc w:val="both"/>
        <w:rPr>
          <w:sz w:val="14"/>
        </w:rPr>
      </w:pPr>
      <w:r>
        <w:rPr>
          <w:sz w:val="14"/>
        </w:rPr>
        <w:t>The Tenant must select a password to use the online service. The Tenant must</w:t>
      </w:r>
      <w:r>
        <w:rPr>
          <w:spacing w:val="40"/>
          <w:sz w:val="14"/>
        </w:rPr>
        <w:t xml:space="preserve"> </w:t>
      </w:r>
      <w:proofErr w:type="gramStart"/>
      <w:r>
        <w:rPr>
          <w:sz w:val="14"/>
        </w:rPr>
        <w:t>keep this password secure at all times</w:t>
      </w:r>
      <w:proofErr w:type="gramEnd"/>
      <w:r>
        <w:rPr>
          <w:sz w:val="14"/>
        </w:rPr>
        <w:t xml:space="preserve"> and should not disclose it to anyone.</w:t>
      </w:r>
    </w:p>
    <w:p w14:paraId="3BD20E26" w14:textId="77777777" w:rsidR="00FA2870" w:rsidRDefault="00000000">
      <w:pPr>
        <w:pStyle w:val="ListParagraph"/>
        <w:numPr>
          <w:ilvl w:val="1"/>
          <w:numId w:val="34"/>
        </w:numPr>
        <w:tabs>
          <w:tab w:val="left" w:pos="258"/>
        </w:tabs>
        <w:spacing w:line="211" w:lineRule="auto"/>
        <w:ind w:left="257" w:right="106" w:hanging="144"/>
        <w:jc w:val="both"/>
        <w:rPr>
          <w:sz w:val="14"/>
        </w:rPr>
      </w:pPr>
      <w:r>
        <w:rPr>
          <w:sz w:val="14"/>
        </w:rPr>
        <w:t xml:space="preserve">If Tenants forget their </w:t>
      </w:r>
      <w:proofErr w:type="gramStart"/>
      <w:r>
        <w:rPr>
          <w:sz w:val="14"/>
        </w:rPr>
        <w:t>password</w:t>
      </w:r>
      <w:proofErr w:type="gramEnd"/>
      <w:r>
        <w:rPr>
          <w:sz w:val="14"/>
        </w:rPr>
        <w:t xml:space="preserve"> they</w:t>
      </w:r>
      <w:r>
        <w:rPr>
          <w:spacing w:val="-1"/>
          <w:sz w:val="14"/>
        </w:rPr>
        <w:t xml:space="preserve"> </w:t>
      </w:r>
      <w:r>
        <w:rPr>
          <w:sz w:val="14"/>
        </w:rPr>
        <w:t>can ask us to</w:t>
      </w:r>
      <w:r>
        <w:rPr>
          <w:spacing w:val="-1"/>
          <w:sz w:val="14"/>
        </w:rPr>
        <w:t xml:space="preserve"> </w:t>
      </w:r>
      <w:r>
        <w:rPr>
          <w:sz w:val="14"/>
        </w:rPr>
        <w:t>reset it. We will send an email</w:t>
      </w:r>
      <w:r>
        <w:rPr>
          <w:spacing w:val="40"/>
          <w:sz w:val="14"/>
        </w:rPr>
        <w:t xml:space="preserve"> </w:t>
      </w:r>
      <w:r>
        <w:rPr>
          <w:sz w:val="14"/>
        </w:rPr>
        <w:t>to their registered email address with a new activation link which will be valid for</w:t>
      </w:r>
      <w:r>
        <w:rPr>
          <w:spacing w:val="40"/>
          <w:sz w:val="14"/>
        </w:rPr>
        <w:t xml:space="preserve"> </w:t>
      </w:r>
      <w:r>
        <w:rPr>
          <w:sz w:val="14"/>
        </w:rPr>
        <w:t>48</w:t>
      </w:r>
      <w:r>
        <w:rPr>
          <w:spacing w:val="-11"/>
          <w:sz w:val="14"/>
        </w:rPr>
        <w:t xml:space="preserve"> </w:t>
      </w:r>
      <w:r>
        <w:rPr>
          <w:sz w:val="14"/>
        </w:rPr>
        <w:t>hours.</w:t>
      </w:r>
    </w:p>
    <w:p w14:paraId="04759596" w14:textId="77777777" w:rsidR="00FA2870" w:rsidRDefault="00000000">
      <w:pPr>
        <w:pStyle w:val="ListParagraph"/>
        <w:numPr>
          <w:ilvl w:val="1"/>
          <w:numId w:val="34"/>
        </w:numPr>
        <w:tabs>
          <w:tab w:val="left" w:pos="275"/>
        </w:tabs>
        <w:spacing w:line="211" w:lineRule="auto"/>
        <w:ind w:left="274" w:right="102" w:hanging="161"/>
        <w:jc w:val="both"/>
        <w:rPr>
          <w:sz w:val="14"/>
        </w:rPr>
      </w:pPr>
      <w:r>
        <w:rPr>
          <w:sz w:val="14"/>
        </w:rPr>
        <w:t>When Tenants first log into their account they must confirm that they have read</w:t>
      </w:r>
      <w:r>
        <w:rPr>
          <w:spacing w:val="40"/>
          <w:sz w:val="14"/>
        </w:rPr>
        <w:t xml:space="preserve"> </w:t>
      </w:r>
      <w:r>
        <w:rPr>
          <w:sz w:val="14"/>
        </w:rPr>
        <w:t>and</w:t>
      </w:r>
      <w:r>
        <w:rPr>
          <w:spacing w:val="-5"/>
          <w:sz w:val="14"/>
        </w:rPr>
        <w:t xml:space="preserve"> </w:t>
      </w:r>
      <w:r>
        <w:rPr>
          <w:sz w:val="14"/>
        </w:rPr>
        <w:t>acknowledged</w:t>
      </w:r>
      <w:r>
        <w:rPr>
          <w:spacing w:val="-5"/>
          <w:sz w:val="14"/>
        </w:rPr>
        <w:t xml:space="preserve"> </w:t>
      </w:r>
      <w:r>
        <w:rPr>
          <w:sz w:val="14"/>
        </w:rPr>
        <w:t>the</w:t>
      </w:r>
      <w:r>
        <w:rPr>
          <w:spacing w:val="-5"/>
          <w:sz w:val="14"/>
        </w:rPr>
        <w:t xml:space="preserve"> </w:t>
      </w:r>
      <w:r>
        <w:rPr>
          <w:sz w:val="14"/>
        </w:rPr>
        <w:t>Terms</w:t>
      </w:r>
      <w:r>
        <w:rPr>
          <w:spacing w:val="-6"/>
          <w:sz w:val="14"/>
        </w:rPr>
        <w:t xml:space="preserve"> </w:t>
      </w:r>
      <w:r>
        <w:rPr>
          <w:sz w:val="14"/>
        </w:rPr>
        <w:t>and</w:t>
      </w:r>
      <w:r>
        <w:rPr>
          <w:spacing w:val="-5"/>
          <w:sz w:val="14"/>
        </w:rPr>
        <w:t xml:space="preserve"> </w:t>
      </w:r>
      <w:r>
        <w:rPr>
          <w:sz w:val="14"/>
        </w:rPr>
        <w:t>Conditions</w:t>
      </w:r>
      <w:r>
        <w:rPr>
          <w:spacing w:val="-9"/>
          <w:sz w:val="14"/>
        </w:rPr>
        <w:t xml:space="preserve"> </w:t>
      </w:r>
      <w:r>
        <w:rPr>
          <w:sz w:val="14"/>
        </w:rPr>
        <w:t>including</w:t>
      </w:r>
      <w:r>
        <w:rPr>
          <w:spacing w:val="-10"/>
          <w:sz w:val="14"/>
        </w:rPr>
        <w:t xml:space="preserve"> </w:t>
      </w:r>
      <w:r>
        <w:rPr>
          <w:sz w:val="14"/>
        </w:rPr>
        <w:t>the</w:t>
      </w:r>
      <w:r>
        <w:rPr>
          <w:spacing w:val="-4"/>
          <w:sz w:val="14"/>
        </w:rPr>
        <w:t xml:space="preserve"> </w:t>
      </w:r>
      <w:r>
        <w:rPr>
          <w:sz w:val="14"/>
        </w:rPr>
        <w:t>Data</w:t>
      </w:r>
      <w:r>
        <w:rPr>
          <w:spacing w:val="-7"/>
          <w:sz w:val="14"/>
        </w:rPr>
        <w:t xml:space="preserve"> </w:t>
      </w:r>
      <w:r>
        <w:rPr>
          <w:sz w:val="14"/>
        </w:rPr>
        <w:t>Protection</w:t>
      </w:r>
      <w:r>
        <w:rPr>
          <w:spacing w:val="-9"/>
          <w:sz w:val="14"/>
        </w:rPr>
        <w:t xml:space="preserve"> </w:t>
      </w:r>
      <w:r>
        <w:rPr>
          <w:sz w:val="14"/>
        </w:rPr>
        <w:t>Notice</w:t>
      </w:r>
      <w:r>
        <w:rPr>
          <w:spacing w:val="40"/>
          <w:sz w:val="14"/>
        </w:rPr>
        <w:t xml:space="preserve"> </w:t>
      </w:r>
      <w:r>
        <w:rPr>
          <w:sz w:val="14"/>
        </w:rPr>
        <w:t>and</w:t>
      </w:r>
      <w:r>
        <w:rPr>
          <w:spacing w:val="-2"/>
          <w:sz w:val="14"/>
        </w:rPr>
        <w:t xml:space="preserve"> </w:t>
      </w:r>
      <w:r>
        <w:rPr>
          <w:sz w:val="14"/>
        </w:rPr>
        <w:t>Privacy</w:t>
      </w:r>
      <w:r>
        <w:rPr>
          <w:spacing w:val="-1"/>
          <w:sz w:val="14"/>
        </w:rPr>
        <w:t xml:space="preserve"> </w:t>
      </w:r>
      <w:r>
        <w:rPr>
          <w:sz w:val="14"/>
        </w:rPr>
        <w:t>Policy</w:t>
      </w:r>
      <w:r>
        <w:rPr>
          <w:spacing w:val="-1"/>
          <w:sz w:val="14"/>
        </w:rPr>
        <w:t xml:space="preserve"> </w:t>
      </w:r>
      <w:r>
        <w:rPr>
          <w:sz w:val="14"/>
        </w:rPr>
        <w:t>at</w:t>
      </w:r>
      <w:r>
        <w:rPr>
          <w:spacing w:val="-2"/>
          <w:sz w:val="14"/>
        </w:rPr>
        <w:t xml:space="preserve"> </w:t>
      </w:r>
      <w:r>
        <w:rPr>
          <w:sz w:val="14"/>
        </w:rPr>
        <w:t>section</w:t>
      </w:r>
      <w:r>
        <w:rPr>
          <w:spacing w:val="-2"/>
          <w:sz w:val="14"/>
        </w:rPr>
        <w:t xml:space="preserve"> </w:t>
      </w:r>
      <w:r>
        <w:rPr>
          <w:sz w:val="14"/>
        </w:rPr>
        <w:t>32.</w:t>
      </w:r>
      <w:r>
        <w:rPr>
          <w:spacing w:val="-4"/>
          <w:sz w:val="14"/>
        </w:rPr>
        <w:t xml:space="preserve"> </w:t>
      </w:r>
      <w:r>
        <w:rPr>
          <w:sz w:val="14"/>
        </w:rPr>
        <w:t>Each time</w:t>
      </w:r>
      <w:r>
        <w:rPr>
          <w:spacing w:val="-2"/>
          <w:sz w:val="14"/>
        </w:rPr>
        <w:t xml:space="preserve"> </w:t>
      </w:r>
      <w:r>
        <w:rPr>
          <w:sz w:val="14"/>
        </w:rPr>
        <w:t>the</w:t>
      </w:r>
      <w:r>
        <w:rPr>
          <w:spacing w:val="-2"/>
          <w:sz w:val="14"/>
        </w:rPr>
        <w:t xml:space="preserve"> </w:t>
      </w:r>
      <w:r>
        <w:rPr>
          <w:sz w:val="14"/>
        </w:rPr>
        <w:t>Terms</w:t>
      </w:r>
      <w:r>
        <w:rPr>
          <w:spacing w:val="-5"/>
          <w:sz w:val="14"/>
        </w:rPr>
        <w:t xml:space="preserve"> </w:t>
      </w:r>
      <w:r>
        <w:rPr>
          <w:sz w:val="14"/>
        </w:rPr>
        <w:t>and Conditions</w:t>
      </w:r>
      <w:r>
        <w:rPr>
          <w:spacing w:val="-5"/>
          <w:sz w:val="14"/>
        </w:rPr>
        <w:t xml:space="preserve"> </w:t>
      </w:r>
      <w:r>
        <w:rPr>
          <w:sz w:val="14"/>
        </w:rPr>
        <w:t>are</w:t>
      </w:r>
      <w:r>
        <w:rPr>
          <w:spacing w:val="-2"/>
          <w:sz w:val="14"/>
        </w:rPr>
        <w:t xml:space="preserve"> </w:t>
      </w:r>
      <w:r>
        <w:rPr>
          <w:sz w:val="14"/>
        </w:rPr>
        <w:t>updated</w:t>
      </w:r>
      <w:r>
        <w:rPr>
          <w:spacing w:val="40"/>
          <w:sz w:val="14"/>
        </w:rPr>
        <w:t xml:space="preserve"> </w:t>
      </w:r>
      <w:r>
        <w:rPr>
          <w:sz w:val="14"/>
        </w:rPr>
        <w:t>Tenants will be invited to read and acknowledge the new Terms and Conditions.</w:t>
      </w:r>
      <w:r>
        <w:rPr>
          <w:spacing w:val="40"/>
          <w:sz w:val="14"/>
        </w:rPr>
        <w:t xml:space="preserve"> </w:t>
      </w:r>
      <w:r>
        <w:rPr>
          <w:sz w:val="14"/>
        </w:rPr>
        <w:t xml:space="preserve">If Tenants do not read and acknowledge the new Terms and </w:t>
      </w:r>
      <w:proofErr w:type="gramStart"/>
      <w:r>
        <w:rPr>
          <w:sz w:val="14"/>
        </w:rPr>
        <w:t>Conditions</w:t>
      </w:r>
      <w:proofErr w:type="gramEnd"/>
      <w:r>
        <w:rPr>
          <w:sz w:val="14"/>
        </w:rPr>
        <w:t xml:space="preserve"> they will</w:t>
      </w:r>
      <w:r>
        <w:rPr>
          <w:spacing w:val="40"/>
          <w:sz w:val="14"/>
        </w:rPr>
        <w:t xml:space="preserve"> </w:t>
      </w:r>
      <w:r>
        <w:rPr>
          <w:sz w:val="14"/>
        </w:rPr>
        <w:t>not be able to continue to use the online service and we will not be able to take</w:t>
      </w:r>
      <w:r>
        <w:rPr>
          <w:spacing w:val="40"/>
          <w:sz w:val="14"/>
        </w:rPr>
        <w:t xml:space="preserve"> </w:t>
      </w:r>
      <w:r>
        <w:rPr>
          <w:sz w:val="14"/>
        </w:rPr>
        <w:t>instructions from them.</w:t>
      </w:r>
    </w:p>
    <w:p w14:paraId="2DF83D70" w14:textId="77777777" w:rsidR="00FA2870" w:rsidRDefault="00000000">
      <w:pPr>
        <w:pStyle w:val="ListParagraph"/>
        <w:numPr>
          <w:ilvl w:val="1"/>
          <w:numId w:val="34"/>
        </w:numPr>
        <w:tabs>
          <w:tab w:val="left" w:pos="260"/>
        </w:tabs>
        <w:spacing w:line="155" w:lineRule="exact"/>
        <w:ind w:left="260" w:hanging="147"/>
        <w:jc w:val="both"/>
        <w:rPr>
          <w:sz w:val="14"/>
        </w:rPr>
      </w:pPr>
      <w:r>
        <w:rPr>
          <w:spacing w:val="-4"/>
          <w:sz w:val="14"/>
        </w:rPr>
        <w:t>Tenants</w:t>
      </w:r>
      <w:r>
        <w:rPr>
          <w:sz w:val="14"/>
        </w:rPr>
        <w:t xml:space="preserve"> </w:t>
      </w:r>
      <w:r>
        <w:rPr>
          <w:spacing w:val="-4"/>
          <w:sz w:val="14"/>
        </w:rPr>
        <w:t>must</w:t>
      </w:r>
      <w:r>
        <w:rPr>
          <w:spacing w:val="4"/>
          <w:sz w:val="14"/>
        </w:rPr>
        <w:t xml:space="preserve"> </w:t>
      </w:r>
      <w:r>
        <w:rPr>
          <w:spacing w:val="-4"/>
          <w:sz w:val="14"/>
        </w:rPr>
        <w:t>enter</w:t>
      </w:r>
      <w:r>
        <w:rPr>
          <w:sz w:val="14"/>
        </w:rPr>
        <w:t xml:space="preserve"> </w:t>
      </w:r>
      <w:r>
        <w:rPr>
          <w:spacing w:val="-4"/>
          <w:sz w:val="14"/>
        </w:rPr>
        <w:t>their</w:t>
      </w:r>
      <w:r>
        <w:rPr>
          <w:sz w:val="14"/>
        </w:rPr>
        <w:t xml:space="preserve"> </w:t>
      </w:r>
      <w:r>
        <w:rPr>
          <w:spacing w:val="-4"/>
          <w:sz w:val="14"/>
        </w:rPr>
        <w:t>registered</w:t>
      </w:r>
      <w:r>
        <w:rPr>
          <w:sz w:val="14"/>
        </w:rPr>
        <w:t xml:space="preserve"> </w:t>
      </w:r>
      <w:r>
        <w:rPr>
          <w:spacing w:val="-4"/>
          <w:sz w:val="14"/>
        </w:rPr>
        <w:t>email</w:t>
      </w:r>
      <w:r>
        <w:rPr>
          <w:spacing w:val="3"/>
          <w:sz w:val="14"/>
        </w:rPr>
        <w:t xml:space="preserve"> </w:t>
      </w:r>
      <w:r>
        <w:rPr>
          <w:spacing w:val="-4"/>
          <w:sz w:val="14"/>
        </w:rPr>
        <w:t>address</w:t>
      </w:r>
      <w:r>
        <w:rPr>
          <w:spacing w:val="7"/>
          <w:sz w:val="14"/>
        </w:rPr>
        <w:t xml:space="preserve"> </w:t>
      </w:r>
      <w:r>
        <w:rPr>
          <w:spacing w:val="-4"/>
          <w:sz w:val="14"/>
        </w:rPr>
        <w:t>and</w:t>
      </w:r>
      <w:r>
        <w:rPr>
          <w:sz w:val="14"/>
        </w:rPr>
        <w:t xml:space="preserve"> </w:t>
      </w:r>
      <w:r>
        <w:rPr>
          <w:spacing w:val="-4"/>
          <w:sz w:val="14"/>
        </w:rPr>
        <w:t>password</w:t>
      </w:r>
      <w:r>
        <w:rPr>
          <w:sz w:val="14"/>
        </w:rPr>
        <w:t xml:space="preserve"> </w:t>
      </w:r>
      <w:r>
        <w:rPr>
          <w:spacing w:val="-4"/>
          <w:sz w:val="14"/>
        </w:rPr>
        <w:t>for</w:t>
      </w:r>
      <w:r>
        <w:rPr>
          <w:spacing w:val="3"/>
          <w:sz w:val="14"/>
        </w:rPr>
        <w:t xml:space="preserve"> </w:t>
      </w:r>
      <w:r>
        <w:rPr>
          <w:spacing w:val="-4"/>
          <w:sz w:val="14"/>
        </w:rPr>
        <w:t>the</w:t>
      </w:r>
      <w:r>
        <w:rPr>
          <w:sz w:val="14"/>
        </w:rPr>
        <w:t xml:space="preserve"> </w:t>
      </w:r>
      <w:r>
        <w:rPr>
          <w:spacing w:val="-4"/>
          <w:sz w:val="14"/>
        </w:rPr>
        <w:t>following:</w:t>
      </w:r>
    </w:p>
    <w:p w14:paraId="2759B008" w14:textId="77777777" w:rsidR="00FA2870" w:rsidRDefault="00000000">
      <w:pPr>
        <w:pStyle w:val="ListParagraph"/>
        <w:numPr>
          <w:ilvl w:val="2"/>
          <w:numId w:val="34"/>
        </w:numPr>
        <w:tabs>
          <w:tab w:val="left" w:pos="533"/>
          <w:tab w:val="left" w:pos="534"/>
        </w:tabs>
        <w:spacing w:line="167" w:lineRule="exact"/>
        <w:ind w:left="533" w:hanging="282"/>
        <w:rPr>
          <w:sz w:val="14"/>
        </w:rPr>
      </w:pPr>
      <w:r>
        <w:rPr>
          <w:sz w:val="14"/>
        </w:rPr>
        <w:t>to</w:t>
      </w:r>
      <w:r>
        <w:rPr>
          <w:spacing w:val="-8"/>
          <w:sz w:val="14"/>
        </w:rPr>
        <w:t xml:space="preserve"> </w:t>
      </w:r>
      <w:r>
        <w:rPr>
          <w:sz w:val="14"/>
        </w:rPr>
        <w:t>log</w:t>
      </w:r>
      <w:r>
        <w:rPr>
          <w:spacing w:val="-6"/>
          <w:sz w:val="14"/>
        </w:rPr>
        <w:t xml:space="preserve"> </w:t>
      </w:r>
      <w:r>
        <w:rPr>
          <w:sz w:val="14"/>
        </w:rPr>
        <w:t>in</w:t>
      </w:r>
      <w:r>
        <w:rPr>
          <w:spacing w:val="-4"/>
          <w:sz w:val="14"/>
        </w:rPr>
        <w:t xml:space="preserve"> </w:t>
      </w:r>
      <w:r>
        <w:rPr>
          <w:sz w:val="14"/>
        </w:rPr>
        <w:t>to</w:t>
      </w:r>
      <w:r>
        <w:rPr>
          <w:spacing w:val="-5"/>
          <w:sz w:val="14"/>
        </w:rPr>
        <w:t xml:space="preserve"> </w:t>
      </w:r>
      <w:r>
        <w:rPr>
          <w:sz w:val="14"/>
        </w:rPr>
        <w:t>their</w:t>
      </w:r>
      <w:r>
        <w:rPr>
          <w:spacing w:val="-4"/>
          <w:sz w:val="14"/>
        </w:rPr>
        <w:t xml:space="preserve"> </w:t>
      </w:r>
      <w:r>
        <w:rPr>
          <w:sz w:val="14"/>
        </w:rPr>
        <w:t>online</w:t>
      </w:r>
      <w:r>
        <w:rPr>
          <w:spacing w:val="-4"/>
          <w:sz w:val="14"/>
        </w:rPr>
        <w:t xml:space="preserve"> </w:t>
      </w:r>
      <w:proofErr w:type="gramStart"/>
      <w:r>
        <w:rPr>
          <w:spacing w:val="-2"/>
          <w:sz w:val="14"/>
        </w:rPr>
        <w:t>account;</w:t>
      </w:r>
      <w:proofErr w:type="gramEnd"/>
    </w:p>
    <w:p w14:paraId="36C2DB2E" w14:textId="77777777" w:rsidR="00FA2870" w:rsidRDefault="00000000">
      <w:pPr>
        <w:pStyle w:val="ListParagraph"/>
        <w:numPr>
          <w:ilvl w:val="2"/>
          <w:numId w:val="34"/>
        </w:numPr>
        <w:tabs>
          <w:tab w:val="left" w:pos="534"/>
        </w:tabs>
        <w:spacing w:line="168" w:lineRule="exact"/>
        <w:ind w:left="533" w:hanging="282"/>
        <w:rPr>
          <w:sz w:val="14"/>
        </w:rPr>
      </w:pPr>
      <w:r>
        <w:rPr>
          <w:spacing w:val="-2"/>
          <w:sz w:val="14"/>
        </w:rPr>
        <w:t>to</w:t>
      </w:r>
      <w:r>
        <w:rPr>
          <w:spacing w:val="-5"/>
          <w:sz w:val="14"/>
        </w:rPr>
        <w:t xml:space="preserve"> </w:t>
      </w:r>
      <w:r>
        <w:rPr>
          <w:spacing w:val="-2"/>
          <w:sz w:val="14"/>
        </w:rPr>
        <w:t>access all</w:t>
      </w:r>
      <w:r>
        <w:rPr>
          <w:spacing w:val="-1"/>
          <w:sz w:val="14"/>
        </w:rPr>
        <w:t xml:space="preserve"> </w:t>
      </w:r>
      <w:r>
        <w:rPr>
          <w:spacing w:val="-2"/>
          <w:sz w:val="14"/>
        </w:rPr>
        <w:t>the</w:t>
      </w:r>
      <w:r>
        <w:rPr>
          <w:spacing w:val="1"/>
          <w:sz w:val="14"/>
        </w:rPr>
        <w:t xml:space="preserve"> </w:t>
      </w:r>
      <w:proofErr w:type="gramStart"/>
      <w:r>
        <w:rPr>
          <w:spacing w:val="-2"/>
          <w:sz w:val="14"/>
        </w:rPr>
        <w:t>information</w:t>
      </w:r>
      <w:proofErr w:type="gramEnd"/>
      <w:r>
        <w:rPr>
          <w:spacing w:val="1"/>
          <w:sz w:val="14"/>
        </w:rPr>
        <w:t xml:space="preserve"> </w:t>
      </w:r>
      <w:r>
        <w:rPr>
          <w:spacing w:val="-2"/>
          <w:sz w:val="14"/>
        </w:rPr>
        <w:t>we</w:t>
      </w:r>
      <w:r>
        <w:rPr>
          <w:spacing w:val="1"/>
          <w:sz w:val="14"/>
        </w:rPr>
        <w:t xml:space="preserve"> </w:t>
      </w:r>
      <w:r>
        <w:rPr>
          <w:spacing w:val="-2"/>
          <w:sz w:val="14"/>
        </w:rPr>
        <w:t>store</w:t>
      </w:r>
      <w:r>
        <w:rPr>
          <w:spacing w:val="1"/>
          <w:sz w:val="14"/>
        </w:rPr>
        <w:t xml:space="preserve"> </w:t>
      </w:r>
      <w:r>
        <w:rPr>
          <w:spacing w:val="-2"/>
          <w:sz w:val="14"/>
        </w:rPr>
        <w:t>that</w:t>
      </w:r>
      <w:r>
        <w:rPr>
          <w:spacing w:val="2"/>
          <w:sz w:val="14"/>
        </w:rPr>
        <w:t xml:space="preserve"> </w:t>
      </w:r>
      <w:r>
        <w:rPr>
          <w:spacing w:val="-2"/>
          <w:sz w:val="14"/>
        </w:rPr>
        <w:t>relates</w:t>
      </w:r>
      <w:r>
        <w:rPr>
          <w:spacing w:val="-1"/>
          <w:sz w:val="14"/>
        </w:rPr>
        <w:t xml:space="preserve"> </w:t>
      </w:r>
      <w:r>
        <w:rPr>
          <w:spacing w:val="-2"/>
          <w:sz w:val="14"/>
        </w:rPr>
        <w:t>to</w:t>
      </w:r>
      <w:r>
        <w:rPr>
          <w:sz w:val="14"/>
        </w:rPr>
        <w:t xml:space="preserve"> </w:t>
      </w:r>
      <w:r>
        <w:rPr>
          <w:spacing w:val="-2"/>
          <w:sz w:val="14"/>
        </w:rPr>
        <w:t>them;</w:t>
      </w:r>
    </w:p>
    <w:p w14:paraId="6C5F36FF" w14:textId="77777777" w:rsidR="00FA2870" w:rsidRDefault="00000000">
      <w:pPr>
        <w:pStyle w:val="ListParagraph"/>
        <w:numPr>
          <w:ilvl w:val="2"/>
          <w:numId w:val="34"/>
        </w:numPr>
        <w:tabs>
          <w:tab w:val="left" w:pos="534"/>
        </w:tabs>
        <w:spacing w:line="168" w:lineRule="exact"/>
        <w:ind w:left="533" w:hanging="282"/>
        <w:rPr>
          <w:sz w:val="14"/>
        </w:rPr>
      </w:pPr>
      <w:r>
        <w:rPr>
          <w:sz w:val="14"/>
        </w:rPr>
        <w:t>to</w:t>
      </w:r>
      <w:r>
        <w:rPr>
          <w:spacing w:val="-10"/>
          <w:sz w:val="14"/>
        </w:rPr>
        <w:t xml:space="preserve"> </w:t>
      </w:r>
      <w:r>
        <w:rPr>
          <w:sz w:val="14"/>
        </w:rPr>
        <w:t>update</w:t>
      </w:r>
      <w:r>
        <w:rPr>
          <w:spacing w:val="-5"/>
          <w:sz w:val="14"/>
        </w:rPr>
        <w:t xml:space="preserve"> </w:t>
      </w:r>
      <w:r>
        <w:rPr>
          <w:sz w:val="14"/>
        </w:rPr>
        <w:t>any</w:t>
      </w:r>
      <w:r>
        <w:rPr>
          <w:spacing w:val="-8"/>
          <w:sz w:val="14"/>
        </w:rPr>
        <w:t xml:space="preserve"> </w:t>
      </w:r>
      <w:r>
        <w:rPr>
          <w:sz w:val="14"/>
        </w:rPr>
        <w:t>such</w:t>
      </w:r>
      <w:r>
        <w:rPr>
          <w:spacing w:val="-4"/>
          <w:sz w:val="14"/>
        </w:rPr>
        <w:t xml:space="preserve"> </w:t>
      </w:r>
      <w:r>
        <w:rPr>
          <w:sz w:val="14"/>
        </w:rPr>
        <w:t>data;</w:t>
      </w:r>
      <w:r>
        <w:rPr>
          <w:spacing w:val="-9"/>
          <w:sz w:val="14"/>
        </w:rPr>
        <w:t xml:space="preserve"> </w:t>
      </w:r>
      <w:r>
        <w:rPr>
          <w:spacing w:val="-5"/>
          <w:sz w:val="14"/>
        </w:rPr>
        <w:t>and</w:t>
      </w:r>
    </w:p>
    <w:p w14:paraId="1BCDB2D3" w14:textId="77777777" w:rsidR="00FA2870" w:rsidRDefault="00000000">
      <w:pPr>
        <w:pStyle w:val="ListParagraph"/>
        <w:numPr>
          <w:ilvl w:val="2"/>
          <w:numId w:val="34"/>
        </w:numPr>
        <w:tabs>
          <w:tab w:val="left" w:pos="534"/>
        </w:tabs>
        <w:spacing w:line="170" w:lineRule="exact"/>
        <w:ind w:left="533" w:hanging="282"/>
        <w:rPr>
          <w:sz w:val="14"/>
        </w:rPr>
      </w:pPr>
      <w:r>
        <w:rPr>
          <w:spacing w:val="-2"/>
          <w:sz w:val="14"/>
        </w:rPr>
        <w:t>to</w:t>
      </w:r>
      <w:r>
        <w:rPr>
          <w:spacing w:val="-1"/>
          <w:sz w:val="14"/>
        </w:rPr>
        <w:t xml:space="preserve"> </w:t>
      </w:r>
      <w:r>
        <w:rPr>
          <w:spacing w:val="-2"/>
          <w:sz w:val="14"/>
        </w:rPr>
        <w:t>instigate</w:t>
      </w:r>
      <w:r>
        <w:rPr>
          <w:spacing w:val="1"/>
          <w:sz w:val="14"/>
        </w:rPr>
        <w:t xml:space="preserve"> </w:t>
      </w:r>
      <w:r>
        <w:rPr>
          <w:spacing w:val="-2"/>
          <w:sz w:val="14"/>
        </w:rPr>
        <w:t>the</w:t>
      </w:r>
      <w:r>
        <w:rPr>
          <w:spacing w:val="3"/>
          <w:sz w:val="14"/>
        </w:rPr>
        <w:t xml:space="preserve"> </w:t>
      </w:r>
      <w:r>
        <w:rPr>
          <w:spacing w:val="-2"/>
          <w:sz w:val="14"/>
        </w:rPr>
        <w:t>Deposit</w:t>
      </w:r>
      <w:r>
        <w:rPr>
          <w:spacing w:val="1"/>
          <w:sz w:val="14"/>
        </w:rPr>
        <w:t xml:space="preserve"> </w:t>
      </w:r>
      <w:r>
        <w:rPr>
          <w:spacing w:val="-2"/>
          <w:sz w:val="14"/>
        </w:rPr>
        <w:t>repayment</w:t>
      </w:r>
      <w:r>
        <w:rPr>
          <w:sz w:val="14"/>
        </w:rPr>
        <w:t xml:space="preserve"> </w:t>
      </w:r>
      <w:r>
        <w:rPr>
          <w:spacing w:val="-2"/>
          <w:sz w:val="14"/>
        </w:rPr>
        <w:t>process.</w:t>
      </w:r>
    </w:p>
    <w:p w14:paraId="3D520891" w14:textId="77777777" w:rsidR="00FA2870" w:rsidRDefault="00000000">
      <w:pPr>
        <w:pStyle w:val="ListParagraph"/>
        <w:numPr>
          <w:ilvl w:val="1"/>
          <w:numId w:val="34"/>
        </w:numPr>
        <w:tabs>
          <w:tab w:val="left" w:pos="236"/>
        </w:tabs>
        <w:spacing w:before="9" w:line="211" w:lineRule="auto"/>
        <w:ind w:left="235" w:right="106" w:hanging="123"/>
        <w:jc w:val="both"/>
        <w:rPr>
          <w:sz w:val="14"/>
        </w:rPr>
      </w:pPr>
      <w:r>
        <w:rPr>
          <w:sz w:val="14"/>
        </w:rPr>
        <w:t>Tenants may opt to apply Enhanced Authentication to their account. If a Tenant</w:t>
      </w:r>
      <w:r>
        <w:rPr>
          <w:spacing w:val="40"/>
          <w:sz w:val="14"/>
        </w:rPr>
        <w:t xml:space="preserve"> </w:t>
      </w:r>
      <w:r>
        <w:rPr>
          <w:sz w:val="14"/>
        </w:rPr>
        <w:t xml:space="preserve">opts for Enhanced </w:t>
      </w:r>
      <w:proofErr w:type="gramStart"/>
      <w:r>
        <w:rPr>
          <w:sz w:val="14"/>
        </w:rPr>
        <w:t>Authentication</w:t>
      </w:r>
      <w:proofErr w:type="gramEnd"/>
      <w:r>
        <w:rPr>
          <w:sz w:val="14"/>
        </w:rPr>
        <w:t xml:space="preserve"> they may only enable the following changes or</w:t>
      </w:r>
      <w:r>
        <w:rPr>
          <w:spacing w:val="40"/>
          <w:sz w:val="14"/>
        </w:rPr>
        <w:t xml:space="preserve"> </w:t>
      </w:r>
      <w:r>
        <w:rPr>
          <w:sz w:val="14"/>
        </w:rPr>
        <w:t>transactions if they</w:t>
      </w:r>
      <w:r>
        <w:rPr>
          <w:spacing w:val="-3"/>
          <w:sz w:val="14"/>
        </w:rPr>
        <w:t xml:space="preserve"> </w:t>
      </w:r>
      <w:r>
        <w:rPr>
          <w:sz w:val="14"/>
        </w:rPr>
        <w:t>enter a</w:t>
      </w:r>
      <w:r>
        <w:rPr>
          <w:spacing w:val="-3"/>
          <w:sz w:val="14"/>
        </w:rPr>
        <w:t xml:space="preserve"> </w:t>
      </w:r>
      <w:r>
        <w:rPr>
          <w:sz w:val="14"/>
        </w:rPr>
        <w:t>6</w:t>
      </w:r>
      <w:r>
        <w:rPr>
          <w:spacing w:val="-3"/>
          <w:sz w:val="14"/>
        </w:rPr>
        <w:t xml:space="preserve"> </w:t>
      </w:r>
      <w:r>
        <w:rPr>
          <w:sz w:val="14"/>
        </w:rPr>
        <w:t>digit code to</w:t>
      </w:r>
      <w:r>
        <w:rPr>
          <w:spacing w:val="-3"/>
          <w:sz w:val="14"/>
        </w:rPr>
        <w:t xml:space="preserve"> </w:t>
      </w:r>
      <w:r>
        <w:rPr>
          <w:sz w:val="14"/>
        </w:rPr>
        <w:t>the online service which we will</w:t>
      </w:r>
      <w:r>
        <w:rPr>
          <w:spacing w:val="-2"/>
          <w:sz w:val="14"/>
        </w:rPr>
        <w:t xml:space="preserve"> </w:t>
      </w:r>
      <w:r>
        <w:rPr>
          <w:sz w:val="14"/>
        </w:rPr>
        <w:t>provide</w:t>
      </w:r>
      <w:r>
        <w:rPr>
          <w:spacing w:val="40"/>
          <w:sz w:val="14"/>
        </w:rPr>
        <w:t xml:space="preserve"> </w:t>
      </w:r>
      <w:r>
        <w:rPr>
          <w:sz w:val="14"/>
        </w:rPr>
        <w:t>to the Tenant’s email address or mobile phone via SMS:</w:t>
      </w:r>
    </w:p>
    <w:p w14:paraId="0F1F7A32" w14:textId="77777777" w:rsidR="00FA2870" w:rsidRDefault="00000000">
      <w:pPr>
        <w:pStyle w:val="ListParagraph"/>
        <w:numPr>
          <w:ilvl w:val="2"/>
          <w:numId w:val="34"/>
        </w:numPr>
        <w:tabs>
          <w:tab w:val="left" w:pos="536"/>
        </w:tabs>
        <w:spacing w:line="208" w:lineRule="auto"/>
        <w:ind w:left="535" w:right="149" w:hanging="284"/>
        <w:jc w:val="both"/>
        <w:rPr>
          <w:sz w:val="14"/>
        </w:rPr>
      </w:pPr>
      <w:r>
        <w:rPr>
          <w:sz w:val="14"/>
        </w:rPr>
        <w:t>Changes</w:t>
      </w:r>
      <w:r>
        <w:rPr>
          <w:spacing w:val="-10"/>
          <w:sz w:val="14"/>
        </w:rPr>
        <w:t xml:space="preserve"> </w:t>
      </w:r>
      <w:r>
        <w:rPr>
          <w:sz w:val="14"/>
        </w:rPr>
        <w:t>to</w:t>
      </w:r>
      <w:r>
        <w:rPr>
          <w:spacing w:val="-9"/>
          <w:sz w:val="14"/>
        </w:rPr>
        <w:t xml:space="preserve"> </w:t>
      </w:r>
      <w:r>
        <w:rPr>
          <w:sz w:val="14"/>
        </w:rPr>
        <w:t>contact</w:t>
      </w:r>
      <w:r>
        <w:rPr>
          <w:spacing w:val="-9"/>
          <w:sz w:val="14"/>
        </w:rPr>
        <w:t xml:space="preserve"> </w:t>
      </w:r>
      <w:r>
        <w:rPr>
          <w:sz w:val="14"/>
        </w:rPr>
        <w:t>details</w:t>
      </w:r>
      <w:r>
        <w:rPr>
          <w:spacing w:val="-9"/>
          <w:sz w:val="14"/>
        </w:rPr>
        <w:t xml:space="preserve"> </w:t>
      </w:r>
      <w:r>
        <w:rPr>
          <w:sz w:val="14"/>
        </w:rPr>
        <w:t>(name,</w:t>
      </w:r>
      <w:r>
        <w:rPr>
          <w:spacing w:val="-9"/>
          <w:sz w:val="14"/>
        </w:rPr>
        <w:t xml:space="preserve"> </w:t>
      </w:r>
      <w:r>
        <w:rPr>
          <w:sz w:val="14"/>
        </w:rPr>
        <w:t>address,</w:t>
      </w:r>
      <w:r>
        <w:rPr>
          <w:spacing w:val="-9"/>
          <w:sz w:val="14"/>
        </w:rPr>
        <w:t xml:space="preserve"> </w:t>
      </w:r>
      <w:r>
        <w:rPr>
          <w:sz w:val="14"/>
        </w:rPr>
        <w:t>telephone</w:t>
      </w:r>
      <w:r>
        <w:rPr>
          <w:spacing w:val="-9"/>
          <w:sz w:val="14"/>
        </w:rPr>
        <w:t xml:space="preserve"> </w:t>
      </w:r>
      <w:r>
        <w:rPr>
          <w:sz w:val="14"/>
        </w:rPr>
        <w:t>number,</w:t>
      </w:r>
      <w:r>
        <w:rPr>
          <w:spacing w:val="-9"/>
          <w:sz w:val="14"/>
        </w:rPr>
        <w:t xml:space="preserve"> </w:t>
      </w:r>
      <w:r>
        <w:rPr>
          <w:sz w:val="14"/>
        </w:rPr>
        <w:t>email</w:t>
      </w:r>
      <w:r>
        <w:rPr>
          <w:spacing w:val="-9"/>
          <w:sz w:val="14"/>
        </w:rPr>
        <w:t xml:space="preserve"> </w:t>
      </w:r>
      <w:r>
        <w:rPr>
          <w:sz w:val="14"/>
        </w:rPr>
        <w:t>address)</w:t>
      </w:r>
      <w:r>
        <w:rPr>
          <w:spacing w:val="40"/>
          <w:sz w:val="14"/>
        </w:rPr>
        <w:t xml:space="preserve"> </w:t>
      </w:r>
      <w:r>
        <w:rPr>
          <w:sz w:val="14"/>
        </w:rPr>
        <w:t>under section 13; and</w:t>
      </w:r>
    </w:p>
    <w:p w14:paraId="459F89A2" w14:textId="77777777" w:rsidR="00FA2870" w:rsidRDefault="00000000">
      <w:pPr>
        <w:pStyle w:val="ListParagraph"/>
        <w:numPr>
          <w:ilvl w:val="2"/>
          <w:numId w:val="34"/>
        </w:numPr>
        <w:tabs>
          <w:tab w:val="left" w:pos="536"/>
        </w:tabs>
        <w:spacing w:line="158" w:lineRule="exact"/>
        <w:ind w:hanging="284"/>
        <w:jc w:val="both"/>
        <w:rPr>
          <w:sz w:val="14"/>
        </w:rPr>
      </w:pPr>
      <w:r>
        <w:rPr>
          <w:spacing w:val="-2"/>
          <w:sz w:val="14"/>
        </w:rPr>
        <w:t>Initiating</w:t>
      </w:r>
      <w:r>
        <w:rPr>
          <w:spacing w:val="-3"/>
          <w:sz w:val="14"/>
        </w:rPr>
        <w:t xml:space="preserve"> </w:t>
      </w:r>
      <w:r>
        <w:rPr>
          <w:spacing w:val="-2"/>
          <w:sz w:val="14"/>
        </w:rPr>
        <w:t>a</w:t>
      </w:r>
      <w:r>
        <w:rPr>
          <w:spacing w:val="-3"/>
          <w:sz w:val="14"/>
        </w:rPr>
        <w:t xml:space="preserve"> </w:t>
      </w:r>
      <w:r>
        <w:rPr>
          <w:spacing w:val="-2"/>
          <w:sz w:val="14"/>
        </w:rPr>
        <w:t>Tenant</w:t>
      </w:r>
      <w:r>
        <w:rPr>
          <w:spacing w:val="-1"/>
          <w:sz w:val="14"/>
        </w:rPr>
        <w:t xml:space="preserve"> </w:t>
      </w:r>
      <w:r>
        <w:rPr>
          <w:spacing w:val="-2"/>
          <w:sz w:val="14"/>
        </w:rPr>
        <w:t>Repayment</w:t>
      </w:r>
      <w:r>
        <w:rPr>
          <w:spacing w:val="2"/>
          <w:sz w:val="14"/>
        </w:rPr>
        <w:t xml:space="preserve"> </w:t>
      </w:r>
      <w:r>
        <w:rPr>
          <w:spacing w:val="-2"/>
          <w:sz w:val="14"/>
        </w:rPr>
        <w:t>Request</w:t>
      </w:r>
      <w:r>
        <w:rPr>
          <w:spacing w:val="2"/>
          <w:sz w:val="14"/>
        </w:rPr>
        <w:t xml:space="preserve"> </w:t>
      </w:r>
      <w:r>
        <w:rPr>
          <w:spacing w:val="-2"/>
          <w:sz w:val="14"/>
        </w:rPr>
        <w:t>under</w:t>
      </w:r>
      <w:r>
        <w:rPr>
          <w:spacing w:val="-3"/>
          <w:sz w:val="14"/>
        </w:rPr>
        <w:t xml:space="preserve"> </w:t>
      </w:r>
      <w:r>
        <w:rPr>
          <w:spacing w:val="-2"/>
          <w:sz w:val="14"/>
        </w:rPr>
        <w:t>section</w:t>
      </w:r>
      <w:r>
        <w:rPr>
          <w:spacing w:val="2"/>
          <w:sz w:val="14"/>
        </w:rPr>
        <w:t xml:space="preserve"> </w:t>
      </w:r>
      <w:r>
        <w:rPr>
          <w:spacing w:val="-5"/>
          <w:sz w:val="14"/>
        </w:rPr>
        <w:t>17.</w:t>
      </w:r>
    </w:p>
    <w:p w14:paraId="146FF1E8" w14:textId="77777777" w:rsidR="00FA2870" w:rsidRDefault="00000000">
      <w:pPr>
        <w:numPr>
          <w:ilvl w:val="0"/>
          <w:numId w:val="39"/>
        </w:numPr>
        <w:tabs>
          <w:tab w:val="left" w:pos="275"/>
        </w:tabs>
        <w:spacing w:line="169" w:lineRule="exact"/>
        <w:ind w:left="274" w:hanging="162"/>
        <w:jc w:val="both"/>
        <w:rPr>
          <w:b/>
          <w:sz w:val="14"/>
        </w:rPr>
      </w:pPr>
      <w:r>
        <w:rPr>
          <w:b/>
          <w:sz w:val="14"/>
        </w:rPr>
        <w:t>Adding</w:t>
      </w:r>
      <w:r>
        <w:rPr>
          <w:b/>
          <w:spacing w:val="14"/>
          <w:sz w:val="14"/>
        </w:rPr>
        <w:t xml:space="preserve"> </w:t>
      </w:r>
      <w:r>
        <w:rPr>
          <w:b/>
          <w:sz w:val="14"/>
        </w:rPr>
        <w:t>a</w:t>
      </w:r>
      <w:r>
        <w:rPr>
          <w:b/>
          <w:spacing w:val="8"/>
          <w:sz w:val="14"/>
        </w:rPr>
        <w:t xml:space="preserve"> </w:t>
      </w:r>
      <w:proofErr w:type="gramStart"/>
      <w:r>
        <w:rPr>
          <w:b/>
          <w:spacing w:val="-2"/>
          <w:sz w:val="14"/>
        </w:rPr>
        <w:t>Property</w:t>
      </w:r>
      <w:proofErr w:type="gramEnd"/>
    </w:p>
    <w:p w14:paraId="25A013E5" w14:textId="77777777" w:rsidR="00FA2870" w:rsidRDefault="00000000">
      <w:pPr>
        <w:pStyle w:val="BodyText"/>
        <w:spacing w:before="9" w:line="211" w:lineRule="auto"/>
        <w:ind w:left="115" w:right="176"/>
        <w:jc w:val="both"/>
      </w:pPr>
      <w:r>
        <w:t>Landlords</w:t>
      </w:r>
      <w:r>
        <w:rPr>
          <w:spacing w:val="-1"/>
        </w:rPr>
        <w:t xml:space="preserve"> </w:t>
      </w:r>
      <w:r>
        <w:t xml:space="preserve">can add a </w:t>
      </w:r>
      <w:proofErr w:type="gramStart"/>
      <w:r>
        <w:t>Property</w:t>
      </w:r>
      <w:proofErr w:type="gramEnd"/>
      <w:r>
        <w:rPr>
          <w:spacing w:val="-2"/>
        </w:rPr>
        <w:t xml:space="preserve"> </w:t>
      </w:r>
      <w:r>
        <w:t>or multiple</w:t>
      </w:r>
      <w:r>
        <w:rPr>
          <w:spacing w:val="-1"/>
        </w:rPr>
        <w:t xml:space="preserve"> </w:t>
      </w:r>
      <w:r>
        <w:t>Properties</w:t>
      </w:r>
      <w:r>
        <w:rPr>
          <w:spacing w:val="-3"/>
        </w:rPr>
        <w:t xml:space="preserve"> </w:t>
      </w:r>
      <w:r>
        <w:t>in their</w:t>
      </w:r>
      <w:r>
        <w:rPr>
          <w:spacing w:val="-1"/>
        </w:rPr>
        <w:t xml:space="preserve"> </w:t>
      </w:r>
      <w:r>
        <w:t>online account before</w:t>
      </w:r>
      <w:r>
        <w:rPr>
          <w:spacing w:val="40"/>
        </w:rPr>
        <w:t xml:space="preserve"> </w:t>
      </w:r>
      <w:r>
        <w:t>submitting any Deposits to us.</w:t>
      </w:r>
    </w:p>
    <w:p w14:paraId="0927FE07" w14:textId="77777777" w:rsidR="00FA2870" w:rsidRDefault="00000000">
      <w:pPr>
        <w:numPr>
          <w:ilvl w:val="0"/>
          <w:numId w:val="39"/>
        </w:numPr>
        <w:tabs>
          <w:tab w:val="left" w:pos="275"/>
        </w:tabs>
        <w:spacing w:line="161" w:lineRule="exact"/>
        <w:ind w:left="274" w:hanging="162"/>
        <w:jc w:val="both"/>
        <w:rPr>
          <w:b/>
          <w:sz w:val="14"/>
        </w:rPr>
      </w:pPr>
      <w:r>
        <w:rPr>
          <w:b/>
          <w:sz w:val="14"/>
        </w:rPr>
        <w:t>Creating</w:t>
      </w:r>
      <w:r>
        <w:rPr>
          <w:b/>
          <w:spacing w:val="11"/>
          <w:sz w:val="14"/>
        </w:rPr>
        <w:t xml:space="preserve"> </w:t>
      </w:r>
      <w:r>
        <w:rPr>
          <w:b/>
          <w:sz w:val="14"/>
        </w:rPr>
        <w:t>a</w:t>
      </w:r>
      <w:r>
        <w:rPr>
          <w:b/>
          <w:spacing w:val="17"/>
          <w:sz w:val="14"/>
        </w:rPr>
        <w:t xml:space="preserve"> </w:t>
      </w:r>
      <w:r>
        <w:rPr>
          <w:b/>
          <w:spacing w:val="-2"/>
          <w:sz w:val="14"/>
        </w:rPr>
        <w:t>Tenancy</w:t>
      </w:r>
    </w:p>
    <w:p w14:paraId="5E49111B" w14:textId="77777777" w:rsidR="00FA2870" w:rsidRDefault="00000000">
      <w:pPr>
        <w:pStyle w:val="ListParagraph"/>
        <w:numPr>
          <w:ilvl w:val="0"/>
          <w:numId w:val="33"/>
        </w:numPr>
        <w:tabs>
          <w:tab w:val="left" w:pos="282"/>
        </w:tabs>
        <w:spacing w:before="7" w:line="211" w:lineRule="auto"/>
        <w:ind w:right="193"/>
        <w:jc w:val="both"/>
        <w:rPr>
          <w:sz w:val="14"/>
        </w:rPr>
      </w:pPr>
      <w:r>
        <w:rPr>
          <w:sz w:val="14"/>
        </w:rPr>
        <w:t>Landlords</w:t>
      </w:r>
      <w:r>
        <w:rPr>
          <w:spacing w:val="40"/>
          <w:sz w:val="14"/>
        </w:rPr>
        <w:t xml:space="preserve"> </w:t>
      </w:r>
      <w:r>
        <w:rPr>
          <w:sz w:val="14"/>
        </w:rPr>
        <w:t>can</w:t>
      </w:r>
      <w:r>
        <w:rPr>
          <w:spacing w:val="40"/>
          <w:sz w:val="14"/>
        </w:rPr>
        <w:t xml:space="preserve"> </w:t>
      </w:r>
      <w:r>
        <w:rPr>
          <w:sz w:val="14"/>
        </w:rPr>
        <w:t>create</w:t>
      </w:r>
      <w:r>
        <w:rPr>
          <w:spacing w:val="40"/>
          <w:sz w:val="14"/>
        </w:rPr>
        <w:t xml:space="preserve"> </w:t>
      </w:r>
      <w:r>
        <w:rPr>
          <w:sz w:val="14"/>
        </w:rPr>
        <w:t>a</w:t>
      </w:r>
      <w:r>
        <w:rPr>
          <w:spacing w:val="40"/>
          <w:sz w:val="14"/>
        </w:rPr>
        <w:t xml:space="preserve"> </w:t>
      </w:r>
      <w:r>
        <w:rPr>
          <w:sz w:val="14"/>
        </w:rPr>
        <w:t>Tenancy</w:t>
      </w:r>
      <w:r>
        <w:rPr>
          <w:spacing w:val="40"/>
          <w:sz w:val="14"/>
        </w:rPr>
        <w:t xml:space="preserve"> </w:t>
      </w:r>
      <w:r>
        <w:rPr>
          <w:sz w:val="14"/>
        </w:rPr>
        <w:t>in</w:t>
      </w:r>
      <w:r>
        <w:rPr>
          <w:spacing w:val="40"/>
          <w:sz w:val="14"/>
        </w:rPr>
        <w:t xml:space="preserve"> </w:t>
      </w:r>
      <w:r>
        <w:rPr>
          <w:sz w:val="14"/>
        </w:rPr>
        <w:t>their</w:t>
      </w:r>
      <w:r>
        <w:rPr>
          <w:spacing w:val="40"/>
          <w:sz w:val="14"/>
        </w:rPr>
        <w:t xml:space="preserve"> </w:t>
      </w:r>
      <w:r>
        <w:rPr>
          <w:sz w:val="14"/>
        </w:rPr>
        <w:t>online</w:t>
      </w:r>
      <w:r>
        <w:rPr>
          <w:spacing w:val="40"/>
          <w:sz w:val="14"/>
        </w:rPr>
        <w:t xml:space="preserve"> </w:t>
      </w:r>
      <w:r>
        <w:rPr>
          <w:sz w:val="14"/>
        </w:rPr>
        <w:t>account</w:t>
      </w:r>
      <w:r>
        <w:rPr>
          <w:spacing w:val="40"/>
          <w:sz w:val="14"/>
        </w:rPr>
        <w:t xml:space="preserve"> </w:t>
      </w:r>
      <w:r>
        <w:rPr>
          <w:sz w:val="14"/>
        </w:rPr>
        <w:t>before</w:t>
      </w:r>
      <w:r>
        <w:rPr>
          <w:spacing w:val="40"/>
          <w:sz w:val="14"/>
        </w:rPr>
        <w:t xml:space="preserve"> </w:t>
      </w:r>
      <w:r>
        <w:rPr>
          <w:sz w:val="14"/>
        </w:rPr>
        <w:t>submitting</w:t>
      </w:r>
      <w:r>
        <w:rPr>
          <w:spacing w:val="40"/>
          <w:sz w:val="14"/>
        </w:rPr>
        <w:t xml:space="preserve"> </w:t>
      </w:r>
      <w:r>
        <w:rPr>
          <w:sz w:val="14"/>
        </w:rPr>
        <w:t>any</w:t>
      </w:r>
      <w:r>
        <w:rPr>
          <w:spacing w:val="-6"/>
          <w:sz w:val="14"/>
        </w:rPr>
        <w:t xml:space="preserve"> </w:t>
      </w:r>
      <w:r>
        <w:rPr>
          <w:sz w:val="14"/>
        </w:rPr>
        <w:t>Deposits.</w:t>
      </w:r>
    </w:p>
    <w:p w14:paraId="34222C59" w14:textId="77777777" w:rsidR="00FA2870" w:rsidRDefault="00000000">
      <w:pPr>
        <w:pStyle w:val="ListParagraph"/>
        <w:numPr>
          <w:ilvl w:val="0"/>
          <w:numId w:val="33"/>
        </w:numPr>
        <w:tabs>
          <w:tab w:val="left" w:pos="277"/>
        </w:tabs>
        <w:spacing w:before="6" w:line="211" w:lineRule="auto"/>
        <w:ind w:left="276" w:right="108" w:hanging="164"/>
        <w:jc w:val="both"/>
        <w:rPr>
          <w:sz w:val="14"/>
        </w:rPr>
      </w:pPr>
      <w:r>
        <w:rPr>
          <w:sz w:val="14"/>
        </w:rPr>
        <w:t xml:space="preserve">To create a Tenancy, a </w:t>
      </w:r>
      <w:proofErr w:type="gramStart"/>
      <w:r>
        <w:rPr>
          <w:sz w:val="14"/>
        </w:rPr>
        <w:t>Landlord</w:t>
      </w:r>
      <w:proofErr w:type="gramEnd"/>
      <w:r>
        <w:rPr>
          <w:sz w:val="14"/>
        </w:rPr>
        <w:t xml:space="preserve"> must provide a name together with a contact</w:t>
      </w:r>
      <w:r>
        <w:rPr>
          <w:spacing w:val="40"/>
          <w:sz w:val="14"/>
        </w:rPr>
        <w:t xml:space="preserve"> </w:t>
      </w:r>
      <w:r>
        <w:rPr>
          <w:sz w:val="14"/>
        </w:rPr>
        <w:t>mobile</w:t>
      </w:r>
      <w:r>
        <w:rPr>
          <w:spacing w:val="-5"/>
          <w:sz w:val="14"/>
        </w:rPr>
        <w:t xml:space="preserve"> </w:t>
      </w:r>
      <w:r>
        <w:rPr>
          <w:sz w:val="14"/>
        </w:rPr>
        <w:t>telephone</w:t>
      </w:r>
      <w:r>
        <w:rPr>
          <w:spacing w:val="-5"/>
          <w:sz w:val="14"/>
        </w:rPr>
        <w:t xml:space="preserve"> </w:t>
      </w:r>
      <w:r>
        <w:rPr>
          <w:sz w:val="14"/>
        </w:rPr>
        <w:t>number</w:t>
      </w:r>
      <w:r>
        <w:rPr>
          <w:spacing w:val="-6"/>
          <w:sz w:val="14"/>
        </w:rPr>
        <w:t xml:space="preserve"> </w:t>
      </w:r>
      <w:r>
        <w:rPr>
          <w:sz w:val="14"/>
        </w:rPr>
        <w:t>or</w:t>
      </w:r>
      <w:r>
        <w:rPr>
          <w:spacing w:val="-6"/>
          <w:sz w:val="14"/>
        </w:rPr>
        <w:t xml:space="preserve"> </w:t>
      </w:r>
      <w:r>
        <w:rPr>
          <w:sz w:val="14"/>
        </w:rPr>
        <w:t>email</w:t>
      </w:r>
      <w:r>
        <w:rPr>
          <w:spacing w:val="-5"/>
          <w:sz w:val="14"/>
        </w:rPr>
        <w:t xml:space="preserve"> </w:t>
      </w:r>
      <w:r>
        <w:rPr>
          <w:sz w:val="14"/>
        </w:rPr>
        <w:t>address</w:t>
      </w:r>
      <w:r>
        <w:rPr>
          <w:spacing w:val="-8"/>
          <w:sz w:val="14"/>
        </w:rPr>
        <w:t xml:space="preserve"> </w:t>
      </w:r>
      <w:r>
        <w:rPr>
          <w:sz w:val="14"/>
        </w:rPr>
        <w:t>for</w:t>
      </w:r>
      <w:r>
        <w:rPr>
          <w:spacing w:val="-6"/>
          <w:sz w:val="14"/>
        </w:rPr>
        <w:t xml:space="preserve"> </w:t>
      </w:r>
      <w:r>
        <w:rPr>
          <w:sz w:val="14"/>
        </w:rPr>
        <w:t>any</w:t>
      </w:r>
      <w:r>
        <w:rPr>
          <w:spacing w:val="-7"/>
          <w:sz w:val="14"/>
        </w:rPr>
        <w:t xml:space="preserve"> </w:t>
      </w:r>
      <w:r>
        <w:rPr>
          <w:sz w:val="14"/>
        </w:rPr>
        <w:t>Tenants</w:t>
      </w:r>
      <w:r>
        <w:rPr>
          <w:spacing w:val="-3"/>
          <w:sz w:val="14"/>
        </w:rPr>
        <w:t xml:space="preserve"> </w:t>
      </w:r>
      <w:r>
        <w:rPr>
          <w:sz w:val="14"/>
        </w:rPr>
        <w:t>and</w:t>
      </w:r>
      <w:r>
        <w:rPr>
          <w:spacing w:val="-3"/>
          <w:sz w:val="14"/>
        </w:rPr>
        <w:t xml:space="preserve"> </w:t>
      </w:r>
      <w:r>
        <w:rPr>
          <w:sz w:val="14"/>
        </w:rPr>
        <w:t>an</w:t>
      </w:r>
      <w:r>
        <w:rPr>
          <w:spacing w:val="-5"/>
          <w:sz w:val="14"/>
        </w:rPr>
        <w:t xml:space="preserve"> </w:t>
      </w:r>
      <w:r>
        <w:rPr>
          <w:sz w:val="14"/>
        </w:rPr>
        <w:t>email</w:t>
      </w:r>
      <w:r>
        <w:rPr>
          <w:spacing w:val="-3"/>
          <w:sz w:val="14"/>
        </w:rPr>
        <w:t xml:space="preserve"> </w:t>
      </w:r>
      <w:r>
        <w:rPr>
          <w:sz w:val="14"/>
        </w:rPr>
        <w:t>address</w:t>
      </w:r>
      <w:r>
        <w:rPr>
          <w:spacing w:val="40"/>
          <w:sz w:val="14"/>
        </w:rPr>
        <w:t xml:space="preserve"> </w:t>
      </w:r>
      <w:r>
        <w:rPr>
          <w:sz w:val="14"/>
        </w:rPr>
        <w:t>for any Relevant Person.</w:t>
      </w:r>
    </w:p>
    <w:p w14:paraId="1E0C2F9F" w14:textId="77777777" w:rsidR="00FA2870" w:rsidRDefault="00000000">
      <w:pPr>
        <w:pStyle w:val="ListParagraph"/>
        <w:numPr>
          <w:ilvl w:val="0"/>
          <w:numId w:val="33"/>
        </w:numPr>
        <w:tabs>
          <w:tab w:val="left" w:pos="256"/>
        </w:tabs>
        <w:spacing w:line="208" w:lineRule="auto"/>
        <w:ind w:left="255" w:right="167" w:hanging="142"/>
        <w:jc w:val="both"/>
        <w:rPr>
          <w:sz w:val="14"/>
        </w:rPr>
      </w:pPr>
      <w:r>
        <w:rPr>
          <w:sz w:val="14"/>
        </w:rPr>
        <w:t>Once a Tenancy has been created an email will be sent to all Tenants’ registered</w:t>
      </w:r>
      <w:r>
        <w:rPr>
          <w:spacing w:val="40"/>
          <w:sz w:val="14"/>
        </w:rPr>
        <w:t xml:space="preserve"> </w:t>
      </w:r>
      <w:r>
        <w:rPr>
          <w:sz w:val="14"/>
        </w:rPr>
        <w:t>email address(es) along with a link to activate their online account(s).</w:t>
      </w:r>
    </w:p>
    <w:p w14:paraId="548B9FB5" w14:textId="77777777" w:rsidR="00FA2870" w:rsidRDefault="00000000">
      <w:pPr>
        <w:numPr>
          <w:ilvl w:val="0"/>
          <w:numId w:val="39"/>
        </w:numPr>
        <w:tabs>
          <w:tab w:val="left" w:pos="275"/>
        </w:tabs>
        <w:spacing w:line="162" w:lineRule="exact"/>
        <w:ind w:left="274" w:hanging="162"/>
        <w:jc w:val="both"/>
        <w:rPr>
          <w:b/>
          <w:sz w:val="14"/>
        </w:rPr>
      </w:pPr>
      <w:r>
        <w:rPr>
          <w:b/>
          <w:sz w:val="14"/>
        </w:rPr>
        <w:t>Joint</w:t>
      </w:r>
      <w:r>
        <w:rPr>
          <w:b/>
          <w:spacing w:val="21"/>
          <w:sz w:val="14"/>
        </w:rPr>
        <w:t xml:space="preserve"> </w:t>
      </w:r>
      <w:r>
        <w:rPr>
          <w:b/>
          <w:sz w:val="14"/>
        </w:rPr>
        <w:t>Tenancies</w:t>
      </w:r>
      <w:r>
        <w:rPr>
          <w:b/>
          <w:spacing w:val="19"/>
          <w:sz w:val="14"/>
        </w:rPr>
        <w:t xml:space="preserve"> </w:t>
      </w:r>
      <w:r>
        <w:rPr>
          <w:b/>
          <w:sz w:val="14"/>
        </w:rPr>
        <w:t>and</w:t>
      </w:r>
      <w:r>
        <w:rPr>
          <w:b/>
          <w:spacing w:val="22"/>
          <w:sz w:val="14"/>
        </w:rPr>
        <w:t xml:space="preserve"> </w:t>
      </w:r>
      <w:r>
        <w:rPr>
          <w:b/>
          <w:sz w:val="14"/>
        </w:rPr>
        <w:t>Third</w:t>
      </w:r>
      <w:r>
        <w:rPr>
          <w:b/>
          <w:spacing w:val="22"/>
          <w:sz w:val="14"/>
        </w:rPr>
        <w:t xml:space="preserve"> </w:t>
      </w:r>
      <w:r>
        <w:rPr>
          <w:b/>
          <w:sz w:val="14"/>
        </w:rPr>
        <w:t>Parties</w:t>
      </w:r>
      <w:r>
        <w:rPr>
          <w:b/>
          <w:spacing w:val="21"/>
          <w:sz w:val="14"/>
        </w:rPr>
        <w:t xml:space="preserve"> </w:t>
      </w:r>
      <w:r>
        <w:rPr>
          <w:b/>
          <w:sz w:val="14"/>
        </w:rPr>
        <w:t>(Nominated</w:t>
      </w:r>
      <w:r>
        <w:rPr>
          <w:b/>
          <w:spacing w:val="25"/>
          <w:sz w:val="14"/>
        </w:rPr>
        <w:t xml:space="preserve"> </w:t>
      </w:r>
      <w:r>
        <w:rPr>
          <w:b/>
          <w:spacing w:val="-2"/>
          <w:sz w:val="14"/>
        </w:rPr>
        <w:t>Tenant)</w:t>
      </w:r>
    </w:p>
    <w:p w14:paraId="0B7ABE65" w14:textId="77777777" w:rsidR="00FA2870" w:rsidRDefault="00000000">
      <w:pPr>
        <w:pStyle w:val="ListParagraph"/>
        <w:numPr>
          <w:ilvl w:val="0"/>
          <w:numId w:val="32"/>
        </w:numPr>
        <w:tabs>
          <w:tab w:val="left" w:pos="270"/>
        </w:tabs>
        <w:spacing w:before="6" w:line="211" w:lineRule="auto"/>
        <w:ind w:right="100" w:hanging="157"/>
        <w:jc w:val="both"/>
        <w:rPr>
          <w:sz w:val="14"/>
        </w:rPr>
      </w:pPr>
      <w:r>
        <w:rPr>
          <w:sz w:val="14"/>
        </w:rPr>
        <w:t>At</w:t>
      </w:r>
      <w:r>
        <w:rPr>
          <w:spacing w:val="21"/>
          <w:sz w:val="14"/>
        </w:rPr>
        <w:t xml:space="preserve"> </w:t>
      </w:r>
      <w:r>
        <w:rPr>
          <w:sz w:val="14"/>
        </w:rPr>
        <w:t>the</w:t>
      </w:r>
      <w:r>
        <w:rPr>
          <w:spacing w:val="18"/>
          <w:sz w:val="14"/>
        </w:rPr>
        <w:t xml:space="preserve"> </w:t>
      </w:r>
      <w:r>
        <w:rPr>
          <w:sz w:val="14"/>
        </w:rPr>
        <w:t>end</w:t>
      </w:r>
      <w:r>
        <w:rPr>
          <w:spacing w:val="20"/>
          <w:sz w:val="14"/>
        </w:rPr>
        <w:t xml:space="preserve"> </w:t>
      </w:r>
      <w:r>
        <w:rPr>
          <w:sz w:val="14"/>
        </w:rPr>
        <w:t>of</w:t>
      </w:r>
      <w:r>
        <w:rPr>
          <w:spacing w:val="18"/>
          <w:sz w:val="14"/>
        </w:rPr>
        <w:t xml:space="preserve"> </w:t>
      </w:r>
      <w:r>
        <w:rPr>
          <w:sz w:val="14"/>
        </w:rPr>
        <w:t>the</w:t>
      </w:r>
      <w:r>
        <w:rPr>
          <w:spacing w:val="18"/>
          <w:sz w:val="14"/>
        </w:rPr>
        <w:t xml:space="preserve"> </w:t>
      </w:r>
      <w:r>
        <w:rPr>
          <w:sz w:val="14"/>
        </w:rPr>
        <w:t>Joint</w:t>
      </w:r>
      <w:r>
        <w:rPr>
          <w:spacing w:val="21"/>
          <w:sz w:val="14"/>
        </w:rPr>
        <w:t xml:space="preserve"> </w:t>
      </w:r>
      <w:r>
        <w:rPr>
          <w:sz w:val="14"/>
        </w:rPr>
        <w:t>Tenancy</w:t>
      </w:r>
      <w:r>
        <w:rPr>
          <w:spacing w:val="19"/>
          <w:sz w:val="14"/>
        </w:rPr>
        <w:t xml:space="preserve"> </w:t>
      </w:r>
      <w:r>
        <w:rPr>
          <w:sz w:val="14"/>
        </w:rPr>
        <w:t>one</w:t>
      </w:r>
      <w:r>
        <w:rPr>
          <w:spacing w:val="18"/>
          <w:sz w:val="14"/>
        </w:rPr>
        <w:t xml:space="preserve"> </w:t>
      </w:r>
      <w:r>
        <w:rPr>
          <w:sz w:val="14"/>
        </w:rPr>
        <w:t>Tenant</w:t>
      </w:r>
      <w:r>
        <w:rPr>
          <w:spacing w:val="23"/>
          <w:sz w:val="14"/>
        </w:rPr>
        <w:t xml:space="preserve"> </w:t>
      </w:r>
      <w:r>
        <w:rPr>
          <w:sz w:val="14"/>
        </w:rPr>
        <w:t>must</w:t>
      </w:r>
      <w:r>
        <w:rPr>
          <w:spacing w:val="21"/>
          <w:sz w:val="14"/>
        </w:rPr>
        <w:t xml:space="preserve"> </w:t>
      </w:r>
      <w:r>
        <w:rPr>
          <w:sz w:val="14"/>
        </w:rPr>
        <w:t>liaise</w:t>
      </w:r>
      <w:r>
        <w:rPr>
          <w:spacing w:val="20"/>
          <w:sz w:val="14"/>
        </w:rPr>
        <w:t xml:space="preserve"> </w:t>
      </w:r>
      <w:r>
        <w:rPr>
          <w:sz w:val="14"/>
        </w:rPr>
        <w:t>with</w:t>
      </w:r>
      <w:r>
        <w:rPr>
          <w:spacing w:val="20"/>
          <w:sz w:val="14"/>
        </w:rPr>
        <w:t xml:space="preserve"> </w:t>
      </w:r>
      <w:r>
        <w:rPr>
          <w:sz w:val="14"/>
        </w:rPr>
        <w:t>us</w:t>
      </w:r>
      <w:r>
        <w:rPr>
          <w:spacing w:val="20"/>
          <w:sz w:val="14"/>
        </w:rPr>
        <w:t xml:space="preserve"> </w:t>
      </w:r>
      <w:proofErr w:type="gramStart"/>
      <w:r>
        <w:rPr>
          <w:sz w:val="14"/>
        </w:rPr>
        <w:t>with</w:t>
      </w:r>
      <w:r>
        <w:rPr>
          <w:spacing w:val="20"/>
          <w:sz w:val="14"/>
        </w:rPr>
        <w:t xml:space="preserve"> </w:t>
      </w:r>
      <w:r>
        <w:rPr>
          <w:sz w:val="14"/>
        </w:rPr>
        <w:t>regard</w:t>
      </w:r>
      <w:r>
        <w:rPr>
          <w:spacing w:val="21"/>
          <w:sz w:val="14"/>
        </w:rPr>
        <w:t xml:space="preserve"> </w:t>
      </w:r>
      <w:r>
        <w:rPr>
          <w:sz w:val="14"/>
        </w:rPr>
        <w:t>to</w:t>
      </w:r>
      <w:proofErr w:type="gramEnd"/>
      <w:r>
        <w:rPr>
          <w:spacing w:val="40"/>
          <w:sz w:val="14"/>
        </w:rPr>
        <w:t xml:space="preserve"> </w:t>
      </w:r>
      <w:r>
        <w:rPr>
          <w:sz w:val="14"/>
        </w:rPr>
        <w:t xml:space="preserve">the return of the Deposit. That Tenant will be the Nominated </w:t>
      </w:r>
      <w:proofErr w:type="gramStart"/>
      <w:r>
        <w:rPr>
          <w:sz w:val="14"/>
        </w:rPr>
        <w:t>Tenant, and</w:t>
      </w:r>
      <w:proofErr w:type="gramEnd"/>
      <w:r>
        <w:rPr>
          <w:sz w:val="14"/>
        </w:rPr>
        <w:t xml:space="preserve"> will be</w:t>
      </w:r>
      <w:r>
        <w:rPr>
          <w:spacing w:val="40"/>
          <w:sz w:val="14"/>
        </w:rPr>
        <w:t xml:space="preserve"> </w:t>
      </w:r>
      <w:r>
        <w:rPr>
          <w:sz w:val="14"/>
        </w:rPr>
        <w:t>responsible for representing the interests of all Joint Tenants (and any Relevant</w:t>
      </w:r>
      <w:r>
        <w:rPr>
          <w:spacing w:val="40"/>
          <w:sz w:val="14"/>
        </w:rPr>
        <w:t xml:space="preserve"> </w:t>
      </w:r>
      <w:r>
        <w:rPr>
          <w:sz w:val="14"/>
        </w:rPr>
        <w:t>Person). The Nominated Tenant will act on behalf of all Joint Tenants specifically</w:t>
      </w:r>
      <w:r>
        <w:rPr>
          <w:spacing w:val="40"/>
          <w:sz w:val="14"/>
        </w:rPr>
        <w:t xml:space="preserve"> </w:t>
      </w:r>
      <w:r>
        <w:rPr>
          <w:sz w:val="14"/>
        </w:rPr>
        <w:t>in connection with:</w:t>
      </w:r>
    </w:p>
    <w:p w14:paraId="7EE6E1C9" w14:textId="77777777" w:rsidR="00FA2870" w:rsidRDefault="00000000">
      <w:pPr>
        <w:pStyle w:val="ListParagraph"/>
        <w:numPr>
          <w:ilvl w:val="1"/>
          <w:numId w:val="32"/>
        </w:numPr>
        <w:tabs>
          <w:tab w:val="left" w:pos="535"/>
          <w:tab w:val="left" w:pos="536"/>
        </w:tabs>
        <w:spacing w:line="156" w:lineRule="exact"/>
        <w:rPr>
          <w:sz w:val="14"/>
        </w:rPr>
      </w:pPr>
      <w:r>
        <w:rPr>
          <w:spacing w:val="-2"/>
          <w:sz w:val="14"/>
        </w:rPr>
        <w:t>the Deposit</w:t>
      </w:r>
      <w:r>
        <w:rPr>
          <w:spacing w:val="2"/>
          <w:sz w:val="14"/>
        </w:rPr>
        <w:t xml:space="preserve"> </w:t>
      </w:r>
      <w:r>
        <w:rPr>
          <w:spacing w:val="-2"/>
          <w:sz w:val="14"/>
        </w:rPr>
        <w:t>repayment</w:t>
      </w:r>
      <w:r>
        <w:rPr>
          <w:spacing w:val="1"/>
          <w:sz w:val="14"/>
        </w:rPr>
        <w:t xml:space="preserve"> </w:t>
      </w:r>
      <w:proofErr w:type="gramStart"/>
      <w:r>
        <w:rPr>
          <w:spacing w:val="-2"/>
          <w:sz w:val="14"/>
        </w:rPr>
        <w:t>process;</w:t>
      </w:r>
      <w:proofErr w:type="gramEnd"/>
    </w:p>
    <w:p w14:paraId="7A70C597" w14:textId="77777777" w:rsidR="00FA2870" w:rsidRDefault="00000000">
      <w:pPr>
        <w:pStyle w:val="ListParagraph"/>
        <w:numPr>
          <w:ilvl w:val="1"/>
          <w:numId w:val="32"/>
        </w:numPr>
        <w:tabs>
          <w:tab w:val="left" w:pos="536"/>
        </w:tabs>
        <w:spacing w:line="167" w:lineRule="exact"/>
        <w:rPr>
          <w:sz w:val="14"/>
        </w:rPr>
      </w:pPr>
      <w:r>
        <w:rPr>
          <w:spacing w:val="-2"/>
          <w:sz w:val="14"/>
        </w:rPr>
        <w:t>any Statutory</w:t>
      </w:r>
      <w:r>
        <w:rPr>
          <w:spacing w:val="4"/>
          <w:sz w:val="14"/>
        </w:rPr>
        <w:t xml:space="preserve"> </w:t>
      </w:r>
      <w:proofErr w:type="gramStart"/>
      <w:r>
        <w:rPr>
          <w:spacing w:val="-2"/>
          <w:sz w:val="14"/>
        </w:rPr>
        <w:t>Declaration;</w:t>
      </w:r>
      <w:proofErr w:type="gramEnd"/>
    </w:p>
    <w:p w14:paraId="53592F82" w14:textId="77777777" w:rsidR="00FA2870" w:rsidRDefault="00000000">
      <w:pPr>
        <w:pStyle w:val="ListParagraph"/>
        <w:numPr>
          <w:ilvl w:val="1"/>
          <w:numId w:val="32"/>
        </w:numPr>
        <w:tabs>
          <w:tab w:val="left" w:pos="536"/>
        </w:tabs>
        <w:spacing w:line="168" w:lineRule="exact"/>
        <w:rPr>
          <w:sz w:val="14"/>
        </w:rPr>
      </w:pPr>
      <w:r>
        <w:rPr>
          <w:spacing w:val="-2"/>
          <w:sz w:val="14"/>
        </w:rPr>
        <w:t>the</w:t>
      </w:r>
      <w:r>
        <w:rPr>
          <w:sz w:val="14"/>
        </w:rPr>
        <w:t xml:space="preserve"> </w:t>
      </w:r>
      <w:r>
        <w:rPr>
          <w:spacing w:val="-2"/>
          <w:sz w:val="14"/>
        </w:rPr>
        <w:t>provision</w:t>
      </w:r>
      <w:r>
        <w:rPr>
          <w:spacing w:val="4"/>
          <w:sz w:val="14"/>
        </w:rPr>
        <w:t xml:space="preserve"> </w:t>
      </w:r>
      <w:r>
        <w:rPr>
          <w:spacing w:val="-2"/>
          <w:sz w:val="14"/>
        </w:rPr>
        <w:t>of</w:t>
      </w:r>
      <w:r>
        <w:rPr>
          <w:spacing w:val="1"/>
          <w:sz w:val="14"/>
        </w:rPr>
        <w:t xml:space="preserve"> </w:t>
      </w:r>
      <w:r>
        <w:rPr>
          <w:spacing w:val="-2"/>
          <w:sz w:val="14"/>
        </w:rPr>
        <w:t>Tenant’s</w:t>
      </w:r>
      <w:r>
        <w:rPr>
          <w:spacing w:val="1"/>
          <w:sz w:val="14"/>
        </w:rPr>
        <w:t xml:space="preserve"> </w:t>
      </w:r>
      <w:r>
        <w:rPr>
          <w:spacing w:val="-2"/>
          <w:sz w:val="14"/>
        </w:rPr>
        <w:t xml:space="preserve">evidence; </w:t>
      </w:r>
      <w:r>
        <w:rPr>
          <w:spacing w:val="-5"/>
          <w:sz w:val="14"/>
        </w:rPr>
        <w:t>or</w:t>
      </w:r>
    </w:p>
    <w:p w14:paraId="1F807F98" w14:textId="77777777" w:rsidR="00FA2870" w:rsidRDefault="00000000">
      <w:pPr>
        <w:pStyle w:val="ListParagraph"/>
        <w:numPr>
          <w:ilvl w:val="1"/>
          <w:numId w:val="32"/>
        </w:numPr>
        <w:tabs>
          <w:tab w:val="left" w:pos="536"/>
        </w:tabs>
        <w:spacing w:line="170" w:lineRule="exact"/>
        <w:rPr>
          <w:sz w:val="14"/>
        </w:rPr>
      </w:pPr>
      <w:r>
        <w:rPr>
          <w:spacing w:val="-2"/>
          <w:sz w:val="14"/>
        </w:rPr>
        <w:t>any</w:t>
      </w:r>
      <w:r>
        <w:rPr>
          <w:spacing w:val="-7"/>
          <w:sz w:val="14"/>
        </w:rPr>
        <w:t xml:space="preserve"> </w:t>
      </w:r>
      <w:r>
        <w:rPr>
          <w:spacing w:val="-2"/>
          <w:sz w:val="14"/>
        </w:rPr>
        <w:t>other</w:t>
      </w:r>
      <w:r>
        <w:rPr>
          <w:spacing w:val="-1"/>
          <w:sz w:val="14"/>
        </w:rPr>
        <w:t xml:space="preserve"> </w:t>
      </w:r>
      <w:r>
        <w:rPr>
          <w:spacing w:val="-2"/>
          <w:sz w:val="14"/>
        </w:rPr>
        <w:t>relevant Form</w:t>
      </w:r>
      <w:r>
        <w:rPr>
          <w:spacing w:val="-3"/>
          <w:sz w:val="14"/>
        </w:rPr>
        <w:t xml:space="preserve"> </w:t>
      </w:r>
      <w:r>
        <w:rPr>
          <w:spacing w:val="-2"/>
          <w:sz w:val="14"/>
        </w:rPr>
        <w:t>or submission.</w:t>
      </w:r>
    </w:p>
    <w:p w14:paraId="1FABBD3E" w14:textId="77777777" w:rsidR="00FA2870" w:rsidRDefault="00000000">
      <w:pPr>
        <w:pStyle w:val="ListParagraph"/>
        <w:numPr>
          <w:ilvl w:val="0"/>
          <w:numId w:val="32"/>
        </w:numPr>
        <w:tabs>
          <w:tab w:val="left" w:pos="277"/>
        </w:tabs>
        <w:spacing w:before="9" w:line="211" w:lineRule="auto"/>
        <w:ind w:left="276" w:right="111" w:hanging="164"/>
        <w:jc w:val="both"/>
        <w:rPr>
          <w:sz w:val="14"/>
        </w:rPr>
      </w:pPr>
      <w:r>
        <w:rPr>
          <w:sz w:val="14"/>
        </w:rPr>
        <w:t>It</w:t>
      </w:r>
      <w:r>
        <w:rPr>
          <w:spacing w:val="-4"/>
          <w:sz w:val="14"/>
        </w:rPr>
        <w:t xml:space="preserve"> </w:t>
      </w:r>
      <w:r>
        <w:rPr>
          <w:sz w:val="14"/>
        </w:rPr>
        <w:t>is</w:t>
      </w:r>
      <w:r>
        <w:rPr>
          <w:spacing w:val="-2"/>
          <w:sz w:val="14"/>
        </w:rPr>
        <w:t xml:space="preserve"> </w:t>
      </w:r>
      <w:r>
        <w:rPr>
          <w:sz w:val="14"/>
        </w:rPr>
        <w:t>the</w:t>
      </w:r>
      <w:r>
        <w:rPr>
          <w:spacing w:val="-4"/>
          <w:sz w:val="14"/>
        </w:rPr>
        <w:t xml:space="preserve"> </w:t>
      </w:r>
      <w:r>
        <w:rPr>
          <w:sz w:val="14"/>
        </w:rPr>
        <w:t>Nominated</w:t>
      </w:r>
      <w:r>
        <w:rPr>
          <w:spacing w:val="-2"/>
          <w:sz w:val="14"/>
        </w:rPr>
        <w:t xml:space="preserve"> </w:t>
      </w:r>
      <w:r>
        <w:rPr>
          <w:sz w:val="14"/>
        </w:rPr>
        <w:t>Tenant’s</w:t>
      </w:r>
      <w:r>
        <w:rPr>
          <w:spacing w:val="-5"/>
          <w:sz w:val="14"/>
        </w:rPr>
        <w:t xml:space="preserve"> </w:t>
      </w:r>
      <w:r>
        <w:rPr>
          <w:sz w:val="14"/>
        </w:rPr>
        <w:t>responsibility</w:t>
      </w:r>
      <w:r>
        <w:rPr>
          <w:spacing w:val="-8"/>
          <w:sz w:val="14"/>
        </w:rPr>
        <w:t xml:space="preserve"> </w:t>
      </w:r>
      <w:r>
        <w:rPr>
          <w:sz w:val="14"/>
        </w:rPr>
        <w:t>to</w:t>
      </w:r>
      <w:r>
        <w:rPr>
          <w:spacing w:val="-8"/>
          <w:sz w:val="14"/>
        </w:rPr>
        <w:t xml:space="preserve"> </w:t>
      </w:r>
      <w:r>
        <w:rPr>
          <w:sz w:val="14"/>
        </w:rPr>
        <w:t>try</w:t>
      </w:r>
      <w:r>
        <w:rPr>
          <w:spacing w:val="-6"/>
          <w:sz w:val="14"/>
        </w:rPr>
        <w:t xml:space="preserve"> </w:t>
      </w:r>
      <w:r>
        <w:rPr>
          <w:sz w:val="14"/>
        </w:rPr>
        <w:t>and</w:t>
      </w:r>
      <w:r>
        <w:rPr>
          <w:spacing w:val="-2"/>
          <w:sz w:val="14"/>
        </w:rPr>
        <w:t xml:space="preserve"> </w:t>
      </w:r>
      <w:r>
        <w:rPr>
          <w:sz w:val="14"/>
        </w:rPr>
        <w:t>agree</w:t>
      </w:r>
      <w:r>
        <w:rPr>
          <w:spacing w:val="-2"/>
          <w:sz w:val="14"/>
        </w:rPr>
        <w:t xml:space="preserve"> </w:t>
      </w:r>
      <w:r>
        <w:rPr>
          <w:sz w:val="14"/>
        </w:rPr>
        <w:t>with</w:t>
      </w:r>
      <w:r>
        <w:rPr>
          <w:spacing w:val="-4"/>
          <w:sz w:val="14"/>
        </w:rPr>
        <w:t xml:space="preserve"> </w:t>
      </w:r>
      <w:r>
        <w:rPr>
          <w:sz w:val="14"/>
        </w:rPr>
        <w:t>the</w:t>
      </w:r>
      <w:r>
        <w:rPr>
          <w:spacing w:val="-2"/>
          <w:sz w:val="14"/>
        </w:rPr>
        <w:t xml:space="preserve"> </w:t>
      </w:r>
      <w:r>
        <w:rPr>
          <w:sz w:val="14"/>
        </w:rPr>
        <w:t>Landlord</w:t>
      </w:r>
      <w:r>
        <w:rPr>
          <w:spacing w:val="-4"/>
          <w:sz w:val="14"/>
        </w:rPr>
        <w:t xml:space="preserve"> </w:t>
      </w:r>
      <w:r>
        <w:rPr>
          <w:sz w:val="14"/>
        </w:rPr>
        <w:t>how</w:t>
      </w:r>
      <w:r>
        <w:rPr>
          <w:spacing w:val="40"/>
          <w:sz w:val="14"/>
        </w:rPr>
        <w:t xml:space="preserve"> </w:t>
      </w:r>
      <w:r>
        <w:rPr>
          <w:sz w:val="14"/>
        </w:rPr>
        <w:t>the Deposit should be distributed at the end of the Joint Tenancy.</w:t>
      </w:r>
    </w:p>
    <w:p w14:paraId="1A87B0E4" w14:textId="77777777" w:rsidR="00FA2870" w:rsidRDefault="00000000">
      <w:pPr>
        <w:pStyle w:val="ListParagraph"/>
        <w:numPr>
          <w:ilvl w:val="0"/>
          <w:numId w:val="32"/>
        </w:numPr>
        <w:tabs>
          <w:tab w:val="left" w:pos="258"/>
        </w:tabs>
        <w:spacing w:before="2" w:line="208" w:lineRule="auto"/>
        <w:ind w:left="257" w:right="166" w:hanging="145"/>
        <w:jc w:val="both"/>
        <w:rPr>
          <w:sz w:val="14"/>
        </w:rPr>
      </w:pPr>
      <w:r>
        <w:rPr>
          <w:sz w:val="14"/>
        </w:rPr>
        <w:t>The</w:t>
      </w:r>
      <w:r>
        <w:rPr>
          <w:spacing w:val="-10"/>
          <w:sz w:val="14"/>
        </w:rPr>
        <w:t xml:space="preserve"> </w:t>
      </w:r>
      <w:r>
        <w:rPr>
          <w:sz w:val="14"/>
        </w:rPr>
        <w:t>Nominated</w:t>
      </w:r>
      <w:r>
        <w:rPr>
          <w:spacing w:val="-9"/>
          <w:sz w:val="14"/>
        </w:rPr>
        <w:t xml:space="preserve"> </w:t>
      </w:r>
      <w:r>
        <w:rPr>
          <w:sz w:val="14"/>
        </w:rPr>
        <w:t>Tenant</w:t>
      </w:r>
      <w:r>
        <w:rPr>
          <w:spacing w:val="-9"/>
          <w:sz w:val="14"/>
        </w:rPr>
        <w:t xml:space="preserve"> </w:t>
      </w:r>
      <w:r>
        <w:rPr>
          <w:sz w:val="14"/>
        </w:rPr>
        <w:t>must</w:t>
      </w:r>
      <w:r>
        <w:rPr>
          <w:spacing w:val="-9"/>
          <w:sz w:val="14"/>
        </w:rPr>
        <w:t xml:space="preserve"> </w:t>
      </w:r>
      <w:r>
        <w:rPr>
          <w:sz w:val="14"/>
        </w:rPr>
        <w:t>submit</w:t>
      </w:r>
      <w:r>
        <w:rPr>
          <w:spacing w:val="-9"/>
          <w:sz w:val="14"/>
        </w:rPr>
        <w:t xml:space="preserve"> </w:t>
      </w:r>
      <w:r>
        <w:rPr>
          <w:sz w:val="14"/>
        </w:rPr>
        <w:t>repayment</w:t>
      </w:r>
      <w:r>
        <w:rPr>
          <w:spacing w:val="-9"/>
          <w:sz w:val="14"/>
        </w:rPr>
        <w:t xml:space="preserve"> </w:t>
      </w:r>
      <w:r>
        <w:rPr>
          <w:sz w:val="14"/>
        </w:rPr>
        <w:t>instructions</w:t>
      </w:r>
      <w:r>
        <w:rPr>
          <w:spacing w:val="-9"/>
          <w:sz w:val="14"/>
        </w:rPr>
        <w:t xml:space="preserve"> </w:t>
      </w:r>
      <w:r>
        <w:rPr>
          <w:sz w:val="14"/>
        </w:rPr>
        <w:t>on</w:t>
      </w:r>
      <w:r>
        <w:rPr>
          <w:spacing w:val="-9"/>
          <w:sz w:val="14"/>
        </w:rPr>
        <w:t xml:space="preserve"> </w:t>
      </w:r>
      <w:r>
        <w:rPr>
          <w:sz w:val="14"/>
        </w:rPr>
        <w:t>behalf</w:t>
      </w:r>
      <w:r>
        <w:rPr>
          <w:spacing w:val="-9"/>
          <w:sz w:val="14"/>
        </w:rPr>
        <w:t xml:space="preserve"> </w:t>
      </w:r>
      <w:r>
        <w:rPr>
          <w:sz w:val="14"/>
        </w:rPr>
        <w:t>of</w:t>
      </w:r>
      <w:r>
        <w:rPr>
          <w:spacing w:val="-9"/>
          <w:sz w:val="14"/>
        </w:rPr>
        <w:t xml:space="preserve"> </w:t>
      </w:r>
      <w:proofErr w:type="gramStart"/>
      <w:r>
        <w:rPr>
          <w:sz w:val="14"/>
        </w:rPr>
        <w:t>all</w:t>
      </w:r>
      <w:r>
        <w:rPr>
          <w:spacing w:val="-9"/>
          <w:sz w:val="14"/>
        </w:rPr>
        <w:t xml:space="preserve"> </w:t>
      </w:r>
      <w:r>
        <w:rPr>
          <w:sz w:val="14"/>
        </w:rPr>
        <w:t>of</w:t>
      </w:r>
      <w:proofErr w:type="gramEnd"/>
      <w:r>
        <w:rPr>
          <w:spacing w:val="-10"/>
          <w:sz w:val="14"/>
        </w:rPr>
        <w:t xml:space="preserve"> </w:t>
      </w:r>
      <w:r>
        <w:rPr>
          <w:sz w:val="14"/>
        </w:rPr>
        <w:t>the</w:t>
      </w:r>
      <w:r>
        <w:rPr>
          <w:spacing w:val="40"/>
          <w:sz w:val="14"/>
        </w:rPr>
        <w:t xml:space="preserve"> </w:t>
      </w:r>
      <w:r>
        <w:rPr>
          <w:sz w:val="14"/>
        </w:rPr>
        <w:t>Joint Tenants whether online, by phone or using the paper process.</w:t>
      </w:r>
    </w:p>
    <w:p w14:paraId="6299EB99" w14:textId="77777777" w:rsidR="00FA2870" w:rsidRDefault="00000000">
      <w:pPr>
        <w:pStyle w:val="ListParagraph"/>
        <w:numPr>
          <w:ilvl w:val="0"/>
          <w:numId w:val="32"/>
        </w:numPr>
        <w:tabs>
          <w:tab w:val="left" w:pos="277"/>
        </w:tabs>
        <w:spacing w:before="3" w:line="211" w:lineRule="auto"/>
        <w:ind w:left="276" w:right="100" w:hanging="164"/>
        <w:jc w:val="both"/>
        <w:rPr>
          <w:sz w:val="14"/>
        </w:rPr>
      </w:pPr>
      <w:r>
        <w:rPr>
          <w:sz w:val="14"/>
        </w:rPr>
        <w:t>Instructions on behalf of Joint Tenants will only be accepted if the Tenant who</w:t>
      </w:r>
      <w:r>
        <w:rPr>
          <w:spacing w:val="40"/>
          <w:sz w:val="14"/>
        </w:rPr>
        <w:t xml:space="preserve"> </w:t>
      </w:r>
      <w:r>
        <w:rPr>
          <w:sz w:val="14"/>
        </w:rPr>
        <w:t xml:space="preserve">gives the instruction confirms that they act on behalf of all Joint Tenants </w:t>
      </w:r>
      <w:proofErr w:type="gramStart"/>
      <w:r>
        <w:rPr>
          <w:sz w:val="14"/>
        </w:rPr>
        <w:t>with</w:t>
      </w:r>
      <w:r>
        <w:rPr>
          <w:spacing w:val="40"/>
          <w:sz w:val="14"/>
        </w:rPr>
        <w:t xml:space="preserve"> </w:t>
      </w:r>
      <w:r>
        <w:rPr>
          <w:sz w:val="14"/>
        </w:rPr>
        <w:t>regard</w:t>
      </w:r>
      <w:r>
        <w:rPr>
          <w:spacing w:val="-1"/>
          <w:sz w:val="14"/>
        </w:rPr>
        <w:t xml:space="preserve"> </w:t>
      </w:r>
      <w:r>
        <w:rPr>
          <w:sz w:val="14"/>
        </w:rPr>
        <w:t>to</w:t>
      </w:r>
      <w:proofErr w:type="gramEnd"/>
      <w:r>
        <w:rPr>
          <w:spacing w:val="-4"/>
          <w:sz w:val="14"/>
        </w:rPr>
        <w:t xml:space="preserve"> </w:t>
      </w:r>
      <w:r>
        <w:rPr>
          <w:sz w:val="14"/>
        </w:rPr>
        <w:t>the</w:t>
      </w:r>
      <w:r>
        <w:rPr>
          <w:spacing w:val="-1"/>
          <w:sz w:val="14"/>
        </w:rPr>
        <w:t xml:space="preserve"> </w:t>
      </w:r>
      <w:r>
        <w:rPr>
          <w:sz w:val="14"/>
        </w:rPr>
        <w:t>repayment</w:t>
      </w:r>
      <w:r>
        <w:rPr>
          <w:spacing w:val="-1"/>
          <w:sz w:val="14"/>
        </w:rPr>
        <w:t xml:space="preserve"> </w:t>
      </w:r>
      <w:r>
        <w:rPr>
          <w:sz w:val="14"/>
        </w:rPr>
        <w:t>process.</w:t>
      </w:r>
      <w:r>
        <w:rPr>
          <w:spacing w:val="-5"/>
          <w:sz w:val="14"/>
        </w:rPr>
        <w:t xml:space="preserve"> </w:t>
      </w:r>
      <w:r>
        <w:rPr>
          <w:sz w:val="14"/>
        </w:rPr>
        <w:t>From</w:t>
      </w:r>
      <w:r>
        <w:rPr>
          <w:spacing w:val="-4"/>
          <w:sz w:val="14"/>
        </w:rPr>
        <w:t xml:space="preserve"> </w:t>
      </w:r>
      <w:r>
        <w:rPr>
          <w:sz w:val="14"/>
        </w:rPr>
        <w:t>then</w:t>
      </w:r>
      <w:r>
        <w:rPr>
          <w:spacing w:val="-1"/>
          <w:sz w:val="14"/>
        </w:rPr>
        <w:t xml:space="preserve"> </w:t>
      </w:r>
      <w:r>
        <w:rPr>
          <w:sz w:val="14"/>
        </w:rPr>
        <w:t>on</w:t>
      </w:r>
      <w:r>
        <w:rPr>
          <w:spacing w:val="-1"/>
          <w:sz w:val="14"/>
        </w:rPr>
        <w:t xml:space="preserve"> </w:t>
      </w:r>
      <w:r>
        <w:rPr>
          <w:sz w:val="14"/>
        </w:rPr>
        <w:t>instructions</w:t>
      </w:r>
      <w:r>
        <w:rPr>
          <w:spacing w:val="-4"/>
          <w:sz w:val="14"/>
        </w:rPr>
        <w:t xml:space="preserve"> </w:t>
      </w:r>
      <w:r>
        <w:rPr>
          <w:sz w:val="14"/>
        </w:rPr>
        <w:t>will</w:t>
      </w:r>
      <w:r>
        <w:rPr>
          <w:spacing w:val="-4"/>
          <w:sz w:val="14"/>
        </w:rPr>
        <w:t xml:space="preserve"> </w:t>
      </w:r>
      <w:r>
        <w:rPr>
          <w:sz w:val="14"/>
        </w:rPr>
        <w:t>only</w:t>
      </w:r>
      <w:r>
        <w:rPr>
          <w:spacing w:val="-5"/>
          <w:sz w:val="14"/>
        </w:rPr>
        <w:t xml:space="preserve"> </w:t>
      </w:r>
      <w:r>
        <w:rPr>
          <w:sz w:val="14"/>
        </w:rPr>
        <w:t>be</w:t>
      </w:r>
      <w:r>
        <w:rPr>
          <w:spacing w:val="-1"/>
          <w:sz w:val="14"/>
        </w:rPr>
        <w:t xml:space="preserve"> </w:t>
      </w:r>
      <w:r>
        <w:rPr>
          <w:sz w:val="14"/>
        </w:rPr>
        <w:t>accepted</w:t>
      </w:r>
      <w:r>
        <w:rPr>
          <w:spacing w:val="40"/>
          <w:sz w:val="14"/>
        </w:rPr>
        <w:t xml:space="preserve"> </w:t>
      </w:r>
      <w:r>
        <w:rPr>
          <w:sz w:val="14"/>
        </w:rPr>
        <w:t>if they have been authenticated by the Nominated Tenant either by entering the</w:t>
      </w:r>
      <w:r>
        <w:rPr>
          <w:spacing w:val="40"/>
          <w:sz w:val="14"/>
        </w:rPr>
        <w:t xml:space="preserve"> </w:t>
      </w:r>
      <w:r>
        <w:rPr>
          <w:sz w:val="14"/>
        </w:rPr>
        <w:t>Nominated Tenant’s account information when using the online service, or by</w:t>
      </w:r>
      <w:r>
        <w:rPr>
          <w:spacing w:val="40"/>
          <w:sz w:val="14"/>
        </w:rPr>
        <w:t xml:space="preserve"> </w:t>
      </w:r>
      <w:r>
        <w:rPr>
          <w:sz w:val="14"/>
        </w:rPr>
        <w:t>answering security questions when using the Customer Service Centre or their</w:t>
      </w:r>
      <w:r>
        <w:rPr>
          <w:spacing w:val="40"/>
          <w:sz w:val="14"/>
        </w:rPr>
        <w:t xml:space="preserve"> </w:t>
      </w:r>
      <w:r>
        <w:rPr>
          <w:sz w:val="14"/>
        </w:rPr>
        <w:t>signature when using the paper process.</w:t>
      </w:r>
    </w:p>
    <w:p w14:paraId="45F04571" w14:textId="77777777" w:rsidR="00FA2870" w:rsidRDefault="00000000">
      <w:pPr>
        <w:pStyle w:val="ListParagraph"/>
        <w:numPr>
          <w:ilvl w:val="0"/>
          <w:numId w:val="32"/>
        </w:numPr>
        <w:tabs>
          <w:tab w:val="left" w:pos="270"/>
        </w:tabs>
        <w:spacing w:before="1" w:line="211" w:lineRule="auto"/>
        <w:ind w:left="269" w:right="108"/>
        <w:jc w:val="both"/>
        <w:rPr>
          <w:sz w:val="14"/>
        </w:rPr>
      </w:pPr>
      <w:r>
        <w:rPr>
          <w:sz w:val="14"/>
        </w:rPr>
        <w:t>The Landlord is responsible for managing the Tenants’ (and Relevant Person’s)</w:t>
      </w:r>
      <w:r>
        <w:rPr>
          <w:spacing w:val="40"/>
          <w:sz w:val="14"/>
        </w:rPr>
        <w:t xml:space="preserve"> </w:t>
      </w:r>
      <w:r>
        <w:rPr>
          <w:sz w:val="14"/>
        </w:rPr>
        <w:t>relationship in a Joint Tenancy. The Landlord must:</w:t>
      </w:r>
    </w:p>
    <w:p w14:paraId="2DA4D95E" w14:textId="77777777" w:rsidR="00FA2870" w:rsidRDefault="00FA2870">
      <w:pPr>
        <w:spacing w:line="211" w:lineRule="auto"/>
        <w:jc w:val="both"/>
        <w:rPr>
          <w:sz w:val="14"/>
        </w:rPr>
        <w:sectPr w:rsidR="00FA2870">
          <w:headerReference w:type="default" r:id="rId256"/>
          <w:footerReference w:type="default" r:id="rId257"/>
          <w:pgSz w:w="11930" w:h="16860"/>
          <w:pgMar w:top="880" w:right="280" w:bottom="280" w:left="280" w:header="402" w:footer="0" w:gutter="0"/>
          <w:cols w:num="2" w:space="720" w:equalWidth="0">
            <w:col w:w="5608" w:space="68"/>
            <w:col w:w="5694"/>
          </w:cols>
        </w:sectPr>
      </w:pPr>
    </w:p>
    <w:p w14:paraId="2833B268" w14:textId="77777777" w:rsidR="00FA2870" w:rsidRDefault="00FA2870">
      <w:pPr>
        <w:pStyle w:val="BodyText"/>
        <w:spacing w:before="1"/>
        <w:rPr>
          <w:sz w:val="21"/>
        </w:rPr>
      </w:pPr>
    </w:p>
    <w:p w14:paraId="62500FA7" w14:textId="77777777" w:rsidR="00FA2870" w:rsidRDefault="00000000">
      <w:pPr>
        <w:pStyle w:val="ListParagraph"/>
        <w:numPr>
          <w:ilvl w:val="1"/>
          <w:numId w:val="32"/>
        </w:numPr>
        <w:tabs>
          <w:tab w:val="left" w:pos="536"/>
        </w:tabs>
        <w:spacing w:line="183" w:lineRule="exact"/>
        <w:ind w:hanging="281"/>
        <w:jc w:val="both"/>
        <w:rPr>
          <w:sz w:val="14"/>
        </w:rPr>
      </w:pPr>
      <w:r>
        <w:rPr>
          <w:spacing w:val="-2"/>
          <w:sz w:val="14"/>
        </w:rPr>
        <w:t>complete</w:t>
      </w:r>
      <w:r>
        <w:rPr>
          <w:spacing w:val="-1"/>
          <w:sz w:val="14"/>
        </w:rPr>
        <w:t xml:space="preserve"> </w:t>
      </w:r>
      <w:r>
        <w:rPr>
          <w:spacing w:val="-2"/>
          <w:sz w:val="14"/>
        </w:rPr>
        <w:t>the</w:t>
      </w:r>
      <w:r>
        <w:rPr>
          <w:spacing w:val="2"/>
          <w:sz w:val="14"/>
        </w:rPr>
        <w:t xml:space="preserve"> </w:t>
      </w:r>
      <w:r>
        <w:rPr>
          <w:spacing w:val="-2"/>
          <w:sz w:val="14"/>
        </w:rPr>
        <w:t>Deposit</w:t>
      </w:r>
      <w:r>
        <w:rPr>
          <w:spacing w:val="1"/>
          <w:sz w:val="14"/>
        </w:rPr>
        <w:t xml:space="preserve"> </w:t>
      </w:r>
      <w:r>
        <w:rPr>
          <w:spacing w:val="-2"/>
          <w:sz w:val="14"/>
        </w:rPr>
        <w:t>Submission</w:t>
      </w:r>
      <w:r>
        <w:rPr>
          <w:spacing w:val="5"/>
          <w:sz w:val="14"/>
        </w:rPr>
        <w:t xml:space="preserve"> </w:t>
      </w:r>
      <w:proofErr w:type="gramStart"/>
      <w:r>
        <w:rPr>
          <w:spacing w:val="-4"/>
          <w:sz w:val="14"/>
        </w:rPr>
        <w:t>Form;</w:t>
      </w:r>
      <w:proofErr w:type="gramEnd"/>
    </w:p>
    <w:p w14:paraId="34756BA3" w14:textId="77777777" w:rsidR="00FA2870" w:rsidRDefault="00000000">
      <w:pPr>
        <w:pStyle w:val="ListParagraph"/>
        <w:numPr>
          <w:ilvl w:val="1"/>
          <w:numId w:val="32"/>
        </w:numPr>
        <w:tabs>
          <w:tab w:val="left" w:pos="536"/>
        </w:tabs>
        <w:spacing w:before="9" w:line="213" w:lineRule="auto"/>
        <w:ind w:left="535" w:right="50" w:hanging="278"/>
        <w:jc w:val="both"/>
        <w:rPr>
          <w:sz w:val="14"/>
        </w:rPr>
      </w:pPr>
      <w:r>
        <w:rPr>
          <w:sz w:val="14"/>
        </w:rPr>
        <w:t>ensure</w:t>
      </w:r>
      <w:r>
        <w:rPr>
          <w:spacing w:val="-10"/>
          <w:sz w:val="14"/>
        </w:rPr>
        <w:t xml:space="preserve"> </w:t>
      </w:r>
      <w:r>
        <w:rPr>
          <w:sz w:val="14"/>
        </w:rPr>
        <w:t>that</w:t>
      </w:r>
      <w:r>
        <w:rPr>
          <w:spacing w:val="-9"/>
          <w:sz w:val="14"/>
        </w:rPr>
        <w:t xml:space="preserve"> </w:t>
      </w:r>
      <w:r>
        <w:rPr>
          <w:sz w:val="14"/>
        </w:rPr>
        <w:t>the</w:t>
      </w:r>
      <w:r>
        <w:rPr>
          <w:spacing w:val="-5"/>
          <w:sz w:val="14"/>
        </w:rPr>
        <w:t xml:space="preserve"> </w:t>
      </w:r>
      <w:r>
        <w:rPr>
          <w:sz w:val="14"/>
        </w:rPr>
        <w:t>responsibilities</w:t>
      </w:r>
      <w:r>
        <w:rPr>
          <w:spacing w:val="-6"/>
          <w:sz w:val="14"/>
        </w:rPr>
        <w:t xml:space="preserve"> </w:t>
      </w:r>
      <w:r>
        <w:rPr>
          <w:sz w:val="14"/>
        </w:rPr>
        <w:t>of</w:t>
      </w:r>
      <w:r>
        <w:rPr>
          <w:spacing w:val="-8"/>
          <w:sz w:val="14"/>
        </w:rPr>
        <w:t xml:space="preserve"> </w:t>
      </w:r>
      <w:r>
        <w:rPr>
          <w:sz w:val="14"/>
        </w:rPr>
        <w:t>the</w:t>
      </w:r>
      <w:r>
        <w:rPr>
          <w:spacing w:val="-10"/>
          <w:sz w:val="14"/>
        </w:rPr>
        <w:t xml:space="preserve"> </w:t>
      </w:r>
      <w:r>
        <w:rPr>
          <w:sz w:val="14"/>
        </w:rPr>
        <w:t>Joint</w:t>
      </w:r>
      <w:r>
        <w:rPr>
          <w:spacing w:val="-7"/>
          <w:sz w:val="14"/>
        </w:rPr>
        <w:t xml:space="preserve"> </w:t>
      </w:r>
      <w:r>
        <w:rPr>
          <w:sz w:val="14"/>
        </w:rPr>
        <w:t>Tenants</w:t>
      </w:r>
      <w:r>
        <w:rPr>
          <w:spacing w:val="-8"/>
          <w:sz w:val="14"/>
        </w:rPr>
        <w:t xml:space="preserve"> </w:t>
      </w:r>
      <w:r>
        <w:rPr>
          <w:sz w:val="14"/>
        </w:rPr>
        <w:t>are</w:t>
      </w:r>
      <w:r>
        <w:rPr>
          <w:spacing w:val="-5"/>
          <w:sz w:val="14"/>
        </w:rPr>
        <w:t xml:space="preserve"> </w:t>
      </w:r>
      <w:r>
        <w:rPr>
          <w:sz w:val="14"/>
        </w:rPr>
        <w:t>fully</w:t>
      </w:r>
      <w:r>
        <w:rPr>
          <w:spacing w:val="-7"/>
          <w:sz w:val="14"/>
        </w:rPr>
        <w:t xml:space="preserve"> </w:t>
      </w:r>
      <w:r>
        <w:rPr>
          <w:sz w:val="14"/>
        </w:rPr>
        <w:t>understood</w:t>
      </w:r>
      <w:r>
        <w:rPr>
          <w:spacing w:val="-5"/>
          <w:sz w:val="14"/>
        </w:rPr>
        <w:t xml:space="preserve"> </w:t>
      </w:r>
      <w:r>
        <w:rPr>
          <w:sz w:val="14"/>
        </w:rPr>
        <w:t>by</w:t>
      </w:r>
      <w:r>
        <w:rPr>
          <w:spacing w:val="-10"/>
          <w:sz w:val="14"/>
        </w:rPr>
        <w:t xml:space="preserve"> </w:t>
      </w:r>
      <w:r>
        <w:rPr>
          <w:sz w:val="14"/>
        </w:rPr>
        <w:t>all</w:t>
      </w:r>
      <w:r>
        <w:rPr>
          <w:spacing w:val="40"/>
          <w:sz w:val="14"/>
        </w:rPr>
        <w:t xml:space="preserve"> </w:t>
      </w:r>
      <w:r>
        <w:rPr>
          <w:sz w:val="14"/>
        </w:rPr>
        <w:t>Joint Tenants, and any Relevant Person; and</w:t>
      </w:r>
    </w:p>
    <w:p w14:paraId="17AF0A42" w14:textId="77777777" w:rsidR="00FA2870" w:rsidRDefault="00000000">
      <w:pPr>
        <w:pStyle w:val="ListParagraph"/>
        <w:numPr>
          <w:ilvl w:val="1"/>
          <w:numId w:val="32"/>
        </w:numPr>
        <w:tabs>
          <w:tab w:val="left" w:pos="534"/>
        </w:tabs>
        <w:spacing w:line="211" w:lineRule="auto"/>
        <w:ind w:left="534" w:right="45" w:hanging="277"/>
        <w:jc w:val="both"/>
        <w:rPr>
          <w:sz w:val="14"/>
        </w:rPr>
      </w:pPr>
      <w:r>
        <w:rPr>
          <w:sz w:val="14"/>
        </w:rPr>
        <w:t>explain</w:t>
      </w:r>
      <w:r>
        <w:rPr>
          <w:spacing w:val="-10"/>
          <w:sz w:val="14"/>
        </w:rPr>
        <w:t xml:space="preserve"> </w:t>
      </w:r>
      <w:r>
        <w:rPr>
          <w:sz w:val="14"/>
        </w:rPr>
        <w:t>to</w:t>
      </w:r>
      <w:r>
        <w:rPr>
          <w:spacing w:val="-9"/>
          <w:sz w:val="14"/>
        </w:rPr>
        <w:t xml:space="preserve"> </w:t>
      </w:r>
      <w:r>
        <w:rPr>
          <w:sz w:val="14"/>
        </w:rPr>
        <w:t>the</w:t>
      </w:r>
      <w:r>
        <w:rPr>
          <w:spacing w:val="-8"/>
          <w:sz w:val="14"/>
        </w:rPr>
        <w:t xml:space="preserve"> </w:t>
      </w:r>
      <w:r>
        <w:rPr>
          <w:sz w:val="14"/>
        </w:rPr>
        <w:t>Joint</w:t>
      </w:r>
      <w:r>
        <w:rPr>
          <w:spacing w:val="-9"/>
          <w:sz w:val="14"/>
        </w:rPr>
        <w:t xml:space="preserve"> </w:t>
      </w:r>
      <w:r>
        <w:rPr>
          <w:sz w:val="14"/>
        </w:rPr>
        <w:t>Tenants</w:t>
      </w:r>
      <w:r>
        <w:rPr>
          <w:spacing w:val="-9"/>
          <w:sz w:val="14"/>
        </w:rPr>
        <w:t xml:space="preserve"> </w:t>
      </w:r>
      <w:r>
        <w:rPr>
          <w:sz w:val="14"/>
        </w:rPr>
        <w:t>that</w:t>
      </w:r>
      <w:r>
        <w:rPr>
          <w:spacing w:val="-9"/>
          <w:sz w:val="14"/>
        </w:rPr>
        <w:t xml:space="preserve"> </w:t>
      </w:r>
      <w:r>
        <w:rPr>
          <w:sz w:val="14"/>
        </w:rPr>
        <w:t>the</w:t>
      </w:r>
      <w:r>
        <w:rPr>
          <w:spacing w:val="-9"/>
          <w:sz w:val="14"/>
        </w:rPr>
        <w:t xml:space="preserve"> </w:t>
      </w:r>
      <w:r>
        <w:rPr>
          <w:sz w:val="14"/>
        </w:rPr>
        <w:t>Nominated</w:t>
      </w:r>
      <w:r>
        <w:rPr>
          <w:spacing w:val="-9"/>
          <w:sz w:val="14"/>
        </w:rPr>
        <w:t xml:space="preserve"> </w:t>
      </w:r>
      <w:r>
        <w:rPr>
          <w:sz w:val="14"/>
        </w:rPr>
        <w:t>Tenant</w:t>
      </w:r>
      <w:r>
        <w:rPr>
          <w:spacing w:val="-9"/>
          <w:sz w:val="14"/>
        </w:rPr>
        <w:t xml:space="preserve"> </w:t>
      </w:r>
      <w:r>
        <w:rPr>
          <w:sz w:val="14"/>
        </w:rPr>
        <w:t>process</w:t>
      </w:r>
      <w:r>
        <w:rPr>
          <w:spacing w:val="-9"/>
          <w:sz w:val="14"/>
        </w:rPr>
        <w:t xml:space="preserve"> </w:t>
      </w:r>
      <w:r>
        <w:rPr>
          <w:sz w:val="14"/>
        </w:rPr>
        <w:t>will</w:t>
      </w:r>
      <w:r>
        <w:rPr>
          <w:spacing w:val="-9"/>
          <w:sz w:val="14"/>
        </w:rPr>
        <w:t xml:space="preserve"> </w:t>
      </w:r>
      <w:r>
        <w:rPr>
          <w:sz w:val="14"/>
        </w:rPr>
        <w:t>come</w:t>
      </w:r>
      <w:r>
        <w:rPr>
          <w:spacing w:val="12"/>
          <w:sz w:val="14"/>
        </w:rPr>
        <w:t xml:space="preserve"> </w:t>
      </w:r>
      <w:r>
        <w:rPr>
          <w:sz w:val="14"/>
        </w:rPr>
        <w:t>into</w:t>
      </w:r>
      <w:r>
        <w:rPr>
          <w:spacing w:val="40"/>
          <w:sz w:val="14"/>
        </w:rPr>
        <w:t xml:space="preserve"> </w:t>
      </w:r>
      <w:r>
        <w:rPr>
          <w:sz w:val="14"/>
        </w:rPr>
        <w:t>effect at the repayment stage and that the Nominated Tenant will act on</w:t>
      </w:r>
      <w:r>
        <w:rPr>
          <w:spacing w:val="40"/>
          <w:sz w:val="14"/>
        </w:rPr>
        <w:t xml:space="preserve"> </w:t>
      </w:r>
      <w:r>
        <w:rPr>
          <w:sz w:val="14"/>
        </w:rPr>
        <w:t>behalf of all Joint Tenants and any Relevant Person.</w:t>
      </w:r>
    </w:p>
    <w:p w14:paraId="312948BD" w14:textId="77777777" w:rsidR="00FA2870" w:rsidRDefault="00000000">
      <w:pPr>
        <w:pStyle w:val="ListParagraph"/>
        <w:numPr>
          <w:ilvl w:val="0"/>
          <w:numId w:val="32"/>
        </w:numPr>
        <w:tabs>
          <w:tab w:val="left" w:pos="239"/>
        </w:tabs>
        <w:spacing w:line="160" w:lineRule="exact"/>
        <w:ind w:left="238" w:hanging="126"/>
        <w:jc w:val="both"/>
        <w:rPr>
          <w:sz w:val="14"/>
        </w:rPr>
      </w:pPr>
      <w:r>
        <w:rPr>
          <w:spacing w:val="-2"/>
          <w:sz w:val="14"/>
        </w:rPr>
        <w:t>The Joint</w:t>
      </w:r>
      <w:r>
        <w:rPr>
          <w:spacing w:val="1"/>
          <w:sz w:val="14"/>
        </w:rPr>
        <w:t xml:space="preserve"> </w:t>
      </w:r>
      <w:r>
        <w:rPr>
          <w:spacing w:val="-2"/>
          <w:sz w:val="14"/>
        </w:rPr>
        <w:t>Tenants</w:t>
      </w:r>
      <w:r>
        <w:rPr>
          <w:spacing w:val="1"/>
          <w:sz w:val="14"/>
        </w:rPr>
        <w:t xml:space="preserve"> </w:t>
      </w:r>
      <w:r>
        <w:rPr>
          <w:spacing w:val="-2"/>
          <w:sz w:val="14"/>
        </w:rPr>
        <w:t>must ensure</w:t>
      </w:r>
      <w:r>
        <w:rPr>
          <w:spacing w:val="1"/>
          <w:sz w:val="14"/>
        </w:rPr>
        <w:t xml:space="preserve"> </w:t>
      </w:r>
      <w:r>
        <w:rPr>
          <w:spacing w:val="-2"/>
          <w:sz w:val="14"/>
        </w:rPr>
        <w:t>that</w:t>
      </w:r>
      <w:r>
        <w:rPr>
          <w:spacing w:val="1"/>
          <w:sz w:val="14"/>
        </w:rPr>
        <w:t xml:space="preserve"> </w:t>
      </w:r>
      <w:r>
        <w:rPr>
          <w:spacing w:val="-2"/>
          <w:sz w:val="14"/>
        </w:rPr>
        <w:t>Joint</w:t>
      </w:r>
      <w:r>
        <w:rPr>
          <w:spacing w:val="1"/>
          <w:sz w:val="14"/>
        </w:rPr>
        <w:t xml:space="preserve"> </w:t>
      </w:r>
      <w:r>
        <w:rPr>
          <w:spacing w:val="-2"/>
          <w:sz w:val="14"/>
        </w:rPr>
        <w:t>Tenancy</w:t>
      </w:r>
      <w:r>
        <w:rPr>
          <w:spacing w:val="-4"/>
          <w:sz w:val="14"/>
        </w:rPr>
        <w:t xml:space="preserve"> </w:t>
      </w:r>
      <w:r>
        <w:rPr>
          <w:spacing w:val="-2"/>
          <w:sz w:val="14"/>
        </w:rPr>
        <w:t>information</w:t>
      </w:r>
      <w:r>
        <w:rPr>
          <w:spacing w:val="1"/>
          <w:sz w:val="14"/>
        </w:rPr>
        <w:t xml:space="preserve"> </w:t>
      </w:r>
      <w:r>
        <w:rPr>
          <w:spacing w:val="-2"/>
          <w:sz w:val="14"/>
        </w:rPr>
        <w:t>is</w:t>
      </w:r>
      <w:r>
        <w:rPr>
          <w:spacing w:val="1"/>
          <w:sz w:val="14"/>
        </w:rPr>
        <w:t xml:space="preserve"> </w:t>
      </w:r>
      <w:r>
        <w:rPr>
          <w:spacing w:val="-2"/>
          <w:sz w:val="14"/>
        </w:rPr>
        <w:t>kept</w:t>
      </w:r>
      <w:r>
        <w:rPr>
          <w:spacing w:val="1"/>
          <w:sz w:val="14"/>
        </w:rPr>
        <w:t xml:space="preserve"> </w:t>
      </w:r>
      <w:proofErr w:type="gramStart"/>
      <w:r>
        <w:rPr>
          <w:spacing w:val="-2"/>
          <w:sz w:val="14"/>
        </w:rPr>
        <w:t>up-to-date</w:t>
      </w:r>
      <w:proofErr w:type="gramEnd"/>
      <w:r>
        <w:rPr>
          <w:spacing w:val="-2"/>
          <w:sz w:val="14"/>
        </w:rPr>
        <w:t>.</w:t>
      </w:r>
    </w:p>
    <w:p w14:paraId="17D84E6F" w14:textId="77777777" w:rsidR="00FA2870" w:rsidRDefault="00000000">
      <w:pPr>
        <w:pStyle w:val="ListParagraph"/>
        <w:numPr>
          <w:ilvl w:val="0"/>
          <w:numId w:val="32"/>
        </w:numPr>
        <w:tabs>
          <w:tab w:val="left" w:pos="265"/>
        </w:tabs>
        <w:spacing w:before="7" w:line="211" w:lineRule="auto"/>
        <w:ind w:left="264" w:right="45" w:hanging="152"/>
        <w:jc w:val="both"/>
        <w:rPr>
          <w:sz w:val="14"/>
        </w:rPr>
      </w:pPr>
      <w:r>
        <w:rPr>
          <w:sz w:val="14"/>
        </w:rPr>
        <w:t>We are entitled to deal with and take instructions</w:t>
      </w:r>
      <w:r>
        <w:rPr>
          <w:spacing w:val="-1"/>
          <w:sz w:val="14"/>
        </w:rPr>
        <w:t xml:space="preserve"> </w:t>
      </w:r>
      <w:r>
        <w:rPr>
          <w:sz w:val="14"/>
        </w:rPr>
        <w:t>from the first</w:t>
      </w:r>
      <w:r>
        <w:rPr>
          <w:spacing w:val="-1"/>
          <w:sz w:val="14"/>
        </w:rPr>
        <w:t xml:space="preserve"> </w:t>
      </w:r>
      <w:r>
        <w:rPr>
          <w:sz w:val="14"/>
        </w:rPr>
        <w:t>Joint Tenant who</w:t>
      </w:r>
      <w:r>
        <w:rPr>
          <w:spacing w:val="40"/>
          <w:sz w:val="14"/>
        </w:rPr>
        <w:t xml:space="preserve"> </w:t>
      </w:r>
      <w:r>
        <w:rPr>
          <w:sz w:val="14"/>
        </w:rPr>
        <w:t>comes</w:t>
      </w:r>
      <w:r>
        <w:rPr>
          <w:spacing w:val="-10"/>
          <w:sz w:val="14"/>
        </w:rPr>
        <w:t xml:space="preserve"> </w:t>
      </w:r>
      <w:r>
        <w:rPr>
          <w:sz w:val="14"/>
        </w:rPr>
        <w:t>to</w:t>
      </w:r>
      <w:r>
        <w:rPr>
          <w:spacing w:val="-9"/>
          <w:sz w:val="14"/>
        </w:rPr>
        <w:t xml:space="preserve"> </w:t>
      </w:r>
      <w:r>
        <w:rPr>
          <w:sz w:val="14"/>
        </w:rPr>
        <w:t>us</w:t>
      </w:r>
      <w:r>
        <w:rPr>
          <w:spacing w:val="-5"/>
          <w:sz w:val="14"/>
        </w:rPr>
        <w:t xml:space="preserve"> </w:t>
      </w:r>
      <w:r>
        <w:rPr>
          <w:sz w:val="14"/>
        </w:rPr>
        <w:t>with</w:t>
      </w:r>
      <w:r>
        <w:rPr>
          <w:spacing w:val="-9"/>
          <w:sz w:val="14"/>
        </w:rPr>
        <w:t xml:space="preserve"> </w:t>
      </w:r>
      <w:r>
        <w:rPr>
          <w:sz w:val="14"/>
        </w:rPr>
        <w:t>a</w:t>
      </w:r>
      <w:r>
        <w:rPr>
          <w:spacing w:val="-8"/>
          <w:sz w:val="14"/>
        </w:rPr>
        <w:t xml:space="preserve"> </w:t>
      </w:r>
      <w:r>
        <w:rPr>
          <w:sz w:val="14"/>
        </w:rPr>
        <w:t>valid</w:t>
      </w:r>
      <w:r>
        <w:rPr>
          <w:spacing w:val="-9"/>
          <w:sz w:val="14"/>
        </w:rPr>
        <w:t xml:space="preserve"> </w:t>
      </w:r>
      <w:r>
        <w:rPr>
          <w:sz w:val="14"/>
        </w:rPr>
        <w:t>instruction</w:t>
      </w:r>
      <w:r>
        <w:rPr>
          <w:spacing w:val="-9"/>
          <w:sz w:val="14"/>
        </w:rPr>
        <w:t xml:space="preserve"> </w:t>
      </w:r>
      <w:r>
        <w:rPr>
          <w:sz w:val="14"/>
        </w:rPr>
        <w:t>and</w:t>
      </w:r>
      <w:r>
        <w:rPr>
          <w:spacing w:val="-9"/>
          <w:sz w:val="14"/>
        </w:rPr>
        <w:t xml:space="preserve"> </w:t>
      </w:r>
      <w:r>
        <w:rPr>
          <w:sz w:val="14"/>
        </w:rPr>
        <w:t>confirms</w:t>
      </w:r>
      <w:r>
        <w:rPr>
          <w:spacing w:val="-9"/>
          <w:sz w:val="14"/>
        </w:rPr>
        <w:t xml:space="preserve"> </w:t>
      </w:r>
      <w:r>
        <w:rPr>
          <w:sz w:val="14"/>
        </w:rPr>
        <w:t>that</w:t>
      </w:r>
      <w:r>
        <w:rPr>
          <w:spacing w:val="-9"/>
          <w:sz w:val="14"/>
        </w:rPr>
        <w:t xml:space="preserve"> </w:t>
      </w:r>
      <w:r>
        <w:rPr>
          <w:sz w:val="14"/>
        </w:rPr>
        <w:t>they</w:t>
      </w:r>
      <w:r>
        <w:rPr>
          <w:spacing w:val="-10"/>
          <w:sz w:val="14"/>
        </w:rPr>
        <w:t xml:space="preserve"> </w:t>
      </w:r>
      <w:r>
        <w:rPr>
          <w:sz w:val="14"/>
        </w:rPr>
        <w:t>act</w:t>
      </w:r>
      <w:r>
        <w:rPr>
          <w:spacing w:val="-3"/>
          <w:sz w:val="14"/>
        </w:rPr>
        <w:t xml:space="preserve"> </w:t>
      </w:r>
      <w:r>
        <w:rPr>
          <w:sz w:val="14"/>
        </w:rPr>
        <w:t>on</w:t>
      </w:r>
      <w:r>
        <w:rPr>
          <w:spacing w:val="-9"/>
          <w:sz w:val="14"/>
        </w:rPr>
        <w:t xml:space="preserve"> </w:t>
      </w:r>
      <w:r>
        <w:rPr>
          <w:sz w:val="14"/>
        </w:rPr>
        <w:t>behalf</w:t>
      </w:r>
      <w:r>
        <w:rPr>
          <w:spacing w:val="-7"/>
          <w:sz w:val="14"/>
        </w:rPr>
        <w:t xml:space="preserve"> </w:t>
      </w:r>
      <w:r>
        <w:rPr>
          <w:sz w:val="14"/>
        </w:rPr>
        <w:t>of</w:t>
      </w:r>
      <w:r>
        <w:rPr>
          <w:spacing w:val="-5"/>
          <w:sz w:val="14"/>
        </w:rPr>
        <w:t xml:space="preserve"> </w:t>
      </w:r>
      <w:r>
        <w:rPr>
          <w:sz w:val="14"/>
        </w:rPr>
        <w:t>all</w:t>
      </w:r>
      <w:r>
        <w:rPr>
          <w:spacing w:val="-9"/>
          <w:sz w:val="14"/>
        </w:rPr>
        <w:t xml:space="preserve"> </w:t>
      </w:r>
      <w:r>
        <w:rPr>
          <w:sz w:val="14"/>
        </w:rPr>
        <w:t>Joint</w:t>
      </w:r>
      <w:r>
        <w:rPr>
          <w:spacing w:val="40"/>
          <w:sz w:val="14"/>
        </w:rPr>
        <w:t xml:space="preserve"> </w:t>
      </w:r>
      <w:r>
        <w:rPr>
          <w:sz w:val="14"/>
        </w:rPr>
        <w:t>Tenants (the Nominated Tenant).</w:t>
      </w:r>
    </w:p>
    <w:p w14:paraId="6045AEA5" w14:textId="77777777" w:rsidR="00FA2870" w:rsidRDefault="00000000">
      <w:pPr>
        <w:pStyle w:val="ListParagraph"/>
        <w:numPr>
          <w:ilvl w:val="0"/>
          <w:numId w:val="32"/>
        </w:numPr>
        <w:tabs>
          <w:tab w:val="left" w:pos="277"/>
        </w:tabs>
        <w:spacing w:before="1" w:line="211" w:lineRule="auto"/>
        <w:ind w:left="276" w:right="45" w:hanging="164"/>
        <w:jc w:val="both"/>
        <w:rPr>
          <w:sz w:val="14"/>
        </w:rPr>
      </w:pPr>
      <w:r>
        <w:rPr>
          <w:sz w:val="14"/>
        </w:rPr>
        <w:t xml:space="preserve">If no Joint Tenant confirms that they act on behalf of all Joint </w:t>
      </w:r>
      <w:proofErr w:type="gramStart"/>
      <w:r>
        <w:rPr>
          <w:sz w:val="14"/>
        </w:rPr>
        <w:t>Tenants</w:t>
      </w:r>
      <w:proofErr w:type="gramEnd"/>
      <w:r>
        <w:rPr>
          <w:sz w:val="14"/>
        </w:rPr>
        <w:t xml:space="preserve"> we will not</w:t>
      </w:r>
      <w:r>
        <w:rPr>
          <w:spacing w:val="40"/>
          <w:sz w:val="14"/>
        </w:rPr>
        <w:t xml:space="preserve"> </w:t>
      </w:r>
      <w:r>
        <w:rPr>
          <w:sz w:val="14"/>
        </w:rPr>
        <w:t>be able to process instructions for the Joint Tenants.</w:t>
      </w:r>
    </w:p>
    <w:p w14:paraId="6C49E43A" w14:textId="77777777" w:rsidR="00FA2870" w:rsidRDefault="00000000">
      <w:pPr>
        <w:numPr>
          <w:ilvl w:val="0"/>
          <w:numId w:val="39"/>
        </w:numPr>
        <w:tabs>
          <w:tab w:val="left" w:pos="275"/>
        </w:tabs>
        <w:spacing w:line="161" w:lineRule="exact"/>
        <w:ind w:left="274" w:hanging="159"/>
        <w:jc w:val="both"/>
        <w:rPr>
          <w:b/>
          <w:sz w:val="14"/>
        </w:rPr>
      </w:pPr>
      <w:r>
        <w:rPr>
          <w:b/>
          <w:w w:val="110"/>
          <w:sz w:val="14"/>
        </w:rPr>
        <w:t>Initial</w:t>
      </w:r>
      <w:r>
        <w:rPr>
          <w:b/>
          <w:spacing w:val="-3"/>
          <w:w w:val="110"/>
          <w:sz w:val="14"/>
        </w:rPr>
        <w:t xml:space="preserve"> </w:t>
      </w:r>
      <w:r>
        <w:rPr>
          <w:b/>
          <w:spacing w:val="-2"/>
          <w:w w:val="110"/>
          <w:sz w:val="14"/>
        </w:rPr>
        <w:t>Requirements</w:t>
      </w:r>
    </w:p>
    <w:p w14:paraId="69C581AD" w14:textId="77777777" w:rsidR="00FA2870" w:rsidRDefault="00000000">
      <w:pPr>
        <w:pStyle w:val="BodyText"/>
        <w:spacing w:before="7" w:line="211" w:lineRule="auto"/>
        <w:ind w:left="115" w:right="46"/>
        <w:jc w:val="both"/>
      </w:pPr>
      <w:r>
        <w:t>Sections 10 (Deposit Submission) and 11 (Payment Options) of these Terms and</w:t>
      </w:r>
      <w:r>
        <w:rPr>
          <w:spacing w:val="40"/>
        </w:rPr>
        <w:t xml:space="preserve"> </w:t>
      </w:r>
      <w:r>
        <w:rPr>
          <w:spacing w:val="-2"/>
        </w:rPr>
        <w:t>Conditions</w:t>
      </w:r>
      <w:r>
        <w:rPr>
          <w:spacing w:val="-8"/>
        </w:rPr>
        <w:t xml:space="preserve"> </w:t>
      </w:r>
      <w:r>
        <w:rPr>
          <w:spacing w:val="-2"/>
        </w:rPr>
        <w:t>comprise</w:t>
      </w:r>
      <w:r>
        <w:rPr>
          <w:spacing w:val="-7"/>
        </w:rPr>
        <w:t xml:space="preserve"> </w:t>
      </w:r>
      <w:r>
        <w:rPr>
          <w:spacing w:val="-2"/>
        </w:rPr>
        <w:t>the</w:t>
      </w:r>
      <w:r>
        <w:rPr>
          <w:spacing w:val="-7"/>
        </w:rPr>
        <w:t xml:space="preserve"> </w:t>
      </w:r>
      <w:r>
        <w:rPr>
          <w:spacing w:val="-2"/>
        </w:rPr>
        <w:t>Initial</w:t>
      </w:r>
      <w:r>
        <w:rPr>
          <w:spacing w:val="-7"/>
        </w:rPr>
        <w:t xml:space="preserve"> </w:t>
      </w:r>
      <w:r>
        <w:rPr>
          <w:spacing w:val="-2"/>
        </w:rPr>
        <w:t>Requirements</w:t>
      </w:r>
      <w:r>
        <w:rPr>
          <w:spacing w:val="-7"/>
        </w:rPr>
        <w:t xml:space="preserve"> </w:t>
      </w:r>
      <w:r>
        <w:rPr>
          <w:spacing w:val="-2"/>
        </w:rPr>
        <w:t>for</w:t>
      </w:r>
      <w:r>
        <w:rPr>
          <w:spacing w:val="-7"/>
        </w:rPr>
        <w:t xml:space="preserve"> </w:t>
      </w:r>
      <w:r>
        <w:rPr>
          <w:spacing w:val="-2"/>
        </w:rPr>
        <w:t>the</w:t>
      </w:r>
      <w:r>
        <w:rPr>
          <w:spacing w:val="-7"/>
        </w:rPr>
        <w:t xml:space="preserve"> </w:t>
      </w:r>
      <w:r>
        <w:rPr>
          <w:spacing w:val="-2"/>
        </w:rPr>
        <w:t>purposes</w:t>
      </w:r>
      <w:r>
        <w:rPr>
          <w:spacing w:val="-7"/>
        </w:rPr>
        <w:t xml:space="preserve"> </w:t>
      </w:r>
      <w:r>
        <w:rPr>
          <w:spacing w:val="-2"/>
        </w:rPr>
        <w:t>of</w:t>
      </w:r>
      <w:r>
        <w:rPr>
          <w:spacing w:val="-7"/>
        </w:rPr>
        <w:t xml:space="preserve"> </w:t>
      </w:r>
      <w:r>
        <w:rPr>
          <w:spacing w:val="-2"/>
        </w:rPr>
        <w:t>the</w:t>
      </w:r>
      <w:r>
        <w:rPr>
          <w:spacing w:val="-7"/>
        </w:rPr>
        <w:t xml:space="preserve"> </w:t>
      </w:r>
      <w:r>
        <w:rPr>
          <w:spacing w:val="-2"/>
        </w:rPr>
        <w:t>Housing</w:t>
      </w:r>
      <w:r>
        <w:rPr>
          <w:spacing w:val="-7"/>
        </w:rPr>
        <w:t xml:space="preserve"> </w:t>
      </w:r>
      <w:r>
        <w:rPr>
          <w:spacing w:val="-2"/>
        </w:rPr>
        <w:t>Act</w:t>
      </w:r>
      <w:r>
        <w:rPr>
          <w:spacing w:val="-8"/>
        </w:rPr>
        <w:t xml:space="preserve"> </w:t>
      </w:r>
      <w:r>
        <w:rPr>
          <w:spacing w:val="-2"/>
        </w:rPr>
        <w:t>2004</w:t>
      </w:r>
      <w:r>
        <w:rPr>
          <w:spacing w:val="40"/>
        </w:rPr>
        <w:t xml:space="preserve"> </w:t>
      </w:r>
      <w:r>
        <w:t>or section 45(2)(a) of the Renting Homes (Wales) Act 2016.</w:t>
      </w:r>
    </w:p>
    <w:p w14:paraId="590CA662" w14:textId="77777777" w:rsidR="00FA2870" w:rsidRDefault="00000000">
      <w:pPr>
        <w:numPr>
          <w:ilvl w:val="0"/>
          <w:numId w:val="39"/>
        </w:numPr>
        <w:tabs>
          <w:tab w:val="left" w:pos="354"/>
        </w:tabs>
        <w:spacing w:line="160" w:lineRule="exact"/>
        <w:ind w:left="353" w:hanging="238"/>
        <w:jc w:val="both"/>
        <w:rPr>
          <w:b/>
          <w:sz w:val="14"/>
        </w:rPr>
      </w:pPr>
      <w:r>
        <w:rPr>
          <w:b/>
          <w:sz w:val="14"/>
        </w:rPr>
        <w:t>Deposit</w:t>
      </w:r>
      <w:r>
        <w:rPr>
          <w:b/>
          <w:spacing w:val="13"/>
          <w:sz w:val="14"/>
        </w:rPr>
        <w:t xml:space="preserve"> </w:t>
      </w:r>
      <w:r>
        <w:rPr>
          <w:b/>
          <w:spacing w:val="-2"/>
          <w:sz w:val="14"/>
        </w:rPr>
        <w:t>Submission</w:t>
      </w:r>
    </w:p>
    <w:p w14:paraId="5557E3F4" w14:textId="77777777" w:rsidR="00FA2870" w:rsidRDefault="00000000">
      <w:pPr>
        <w:pStyle w:val="ListParagraph"/>
        <w:numPr>
          <w:ilvl w:val="0"/>
          <w:numId w:val="31"/>
        </w:numPr>
        <w:tabs>
          <w:tab w:val="left" w:pos="270"/>
        </w:tabs>
        <w:spacing w:before="7" w:line="211" w:lineRule="auto"/>
        <w:ind w:right="41"/>
        <w:jc w:val="both"/>
        <w:rPr>
          <w:sz w:val="14"/>
        </w:rPr>
      </w:pPr>
      <w:r>
        <w:rPr>
          <w:sz w:val="14"/>
        </w:rPr>
        <w:t>After</w:t>
      </w:r>
      <w:r>
        <w:rPr>
          <w:spacing w:val="-10"/>
          <w:sz w:val="14"/>
        </w:rPr>
        <w:t xml:space="preserve"> </w:t>
      </w:r>
      <w:r>
        <w:rPr>
          <w:sz w:val="14"/>
        </w:rPr>
        <w:t>creating</w:t>
      </w:r>
      <w:r>
        <w:rPr>
          <w:spacing w:val="-9"/>
          <w:sz w:val="14"/>
        </w:rPr>
        <w:t xml:space="preserve"> </w:t>
      </w:r>
      <w:r>
        <w:rPr>
          <w:sz w:val="14"/>
        </w:rPr>
        <w:t>a</w:t>
      </w:r>
      <w:r>
        <w:rPr>
          <w:spacing w:val="-9"/>
          <w:sz w:val="14"/>
        </w:rPr>
        <w:t xml:space="preserve"> </w:t>
      </w:r>
      <w:r>
        <w:rPr>
          <w:sz w:val="14"/>
        </w:rPr>
        <w:t>Tenancy</w:t>
      </w:r>
      <w:r>
        <w:rPr>
          <w:spacing w:val="-9"/>
          <w:sz w:val="14"/>
        </w:rPr>
        <w:t xml:space="preserve"> </w:t>
      </w:r>
      <w:r>
        <w:rPr>
          <w:sz w:val="14"/>
        </w:rPr>
        <w:t>in</w:t>
      </w:r>
      <w:r>
        <w:rPr>
          <w:spacing w:val="-8"/>
          <w:sz w:val="14"/>
        </w:rPr>
        <w:t xml:space="preserve"> </w:t>
      </w:r>
      <w:r>
        <w:rPr>
          <w:sz w:val="14"/>
        </w:rPr>
        <w:t>their</w:t>
      </w:r>
      <w:r>
        <w:rPr>
          <w:spacing w:val="-7"/>
          <w:sz w:val="14"/>
        </w:rPr>
        <w:t xml:space="preserve"> </w:t>
      </w:r>
      <w:r>
        <w:rPr>
          <w:sz w:val="14"/>
        </w:rPr>
        <w:t>online</w:t>
      </w:r>
      <w:r>
        <w:rPr>
          <w:spacing w:val="-7"/>
          <w:sz w:val="14"/>
        </w:rPr>
        <w:t xml:space="preserve"> </w:t>
      </w:r>
      <w:proofErr w:type="gramStart"/>
      <w:r>
        <w:rPr>
          <w:sz w:val="14"/>
        </w:rPr>
        <w:t>account</w:t>
      </w:r>
      <w:proofErr w:type="gramEnd"/>
      <w:r>
        <w:rPr>
          <w:spacing w:val="-7"/>
          <w:sz w:val="14"/>
        </w:rPr>
        <w:t xml:space="preserve"> </w:t>
      </w:r>
      <w:r>
        <w:rPr>
          <w:sz w:val="14"/>
        </w:rPr>
        <w:t>the</w:t>
      </w:r>
      <w:r>
        <w:rPr>
          <w:spacing w:val="-7"/>
          <w:sz w:val="14"/>
        </w:rPr>
        <w:t xml:space="preserve"> </w:t>
      </w:r>
      <w:r>
        <w:rPr>
          <w:sz w:val="14"/>
        </w:rPr>
        <w:t>Landlord</w:t>
      </w:r>
      <w:r>
        <w:rPr>
          <w:spacing w:val="-7"/>
          <w:sz w:val="14"/>
        </w:rPr>
        <w:t xml:space="preserve"> </w:t>
      </w:r>
      <w:r>
        <w:rPr>
          <w:sz w:val="14"/>
        </w:rPr>
        <w:t>can</w:t>
      </w:r>
      <w:r>
        <w:rPr>
          <w:spacing w:val="-7"/>
          <w:sz w:val="14"/>
        </w:rPr>
        <w:t xml:space="preserve"> </w:t>
      </w:r>
      <w:r>
        <w:rPr>
          <w:sz w:val="14"/>
        </w:rPr>
        <w:t>submit</w:t>
      </w:r>
      <w:r>
        <w:rPr>
          <w:spacing w:val="-6"/>
          <w:sz w:val="14"/>
        </w:rPr>
        <w:t xml:space="preserve"> </w:t>
      </w:r>
      <w:r>
        <w:rPr>
          <w:sz w:val="14"/>
        </w:rPr>
        <w:t>a</w:t>
      </w:r>
      <w:r>
        <w:rPr>
          <w:spacing w:val="-8"/>
          <w:sz w:val="14"/>
        </w:rPr>
        <w:t xml:space="preserve"> </w:t>
      </w:r>
      <w:r>
        <w:rPr>
          <w:sz w:val="14"/>
        </w:rPr>
        <w:t>Deposit</w:t>
      </w:r>
      <w:r>
        <w:rPr>
          <w:spacing w:val="40"/>
          <w:sz w:val="14"/>
        </w:rPr>
        <w:t xml:space="preserve"> </w:t>
      </w:r>
      <w:r>
        <w:rPr>
          <w:sz w:val="14"/>
        </w:rPr>
        <w:t>for</w:t>
      </w:r>
      <w:r>
        <w:rPr>
          <w:spacing w:val="-2"/>
          <w:sz w:val="14"/>
        </w:rPr>
        <w:t xml:space="preserve"> </w:t>
      </w:r>
      <w:r>
        <w:rPr>
          <w:sz w:val="14"/>
        </w:rPr>
        <w:t>protection</w:t>
      </w:r>
      <w:r>
        <w:rPr>
          <w:spacing w:val="-2"/>
          <w:sz w:val="14"/>
        </w:rPr>
        <w:t xml:space="preserve"> </w:t>
      </w:r>
      <w:r>
        <w:rPr>
          <w:sz w:val="14"/>
        </w:rPr>
        <w:t>either</w:t>
      </w:r>
      <w:r>
        <w:rPr>
          <w:spacing w:val="-2"/>
          <w:sz w:val="14"/>
        </w:rPr>
        <w:t xml:space="preserve"> </w:t>
      </w:r>
      <w:r>
        <w:rPr>
          <w:sz w:val="14"/>
        </w:rPr>
        <w:t>online</w:t>
      </w:r>
      <w:r>
        <w:rPr>
          <w:spacing w:val="-2"/>
          <w:sz w:val="14"/>
        </w:rPr>
        <w:t xml:space="preserve"> </w:t>
      </w:r>
      <w:r>
        <w:rPr>
          <w:sz w:val="14"/>
        </w:rPr>
        <w:t>through</w:t>
      </w:r>
      <w:r>
        <w:rPr>
          <w:spacing w:val="-2"/>
          <w:sz w:val="14"/>
        </w:rPr>
        <w:t xml:space="preserve"> </w:t>
      </w:r>
      <w:r>
        <w:rPr>
          <w:sz w:val="14"/>
        </w:rPr>
        <w:t>their</w:t>
      </w:r>
      <w:r>
        <w:rPr>
          <w:spacing w:val="-2"/>
          <w:sz w:val="14"/>
        </w:rPr>
        <w:t xml:space="preserve"> </w:t>
      </w:r>
      <w:r>
        <w:rPr>
          <w:sz w:val="14"/>
        </w:rPr>
        <w:t>account</w:t>
      </w:r>
      <w:r>
        <w:rPr>
          <w:spacing w:val="-2"/>
          <w:sz w:val="14"/>
        </w:rPr>
        <w:t xml:space="preserve"> </w:t>
      </w:r>
      <w:r>
        <w:rPr>
          <w:sz w:val="14"/>
        </w:rPr>
        <w:t>at</w:t>
      </w:r>
      <w:r>
        <w:rPr>
          <w:spacing w:val="-2"/>
          <w:sz w:val="14"/>
        </w:rPr>
        <w:t xml:space="preserve"> </w:t>
      </w:r>
      <w:hyperlink r:id="rId258">
        <w:r>
          <w:rPr>
            <w:sz w:val="14"/>
          </w:rPr>
          <w:t>www.depositprotection.com</w:t>
        </w:r>
      </w:hyperlink>
      <w:r>
        <w:rPr>
          <w:spacing w:val="40"/>
          <w:sz w:val="14"/>
        </w:rPr>
        <w:t xml:space="preserve"> </w:t>
      </w:r>
      <w:r>
        <w:rPr>
          <w:sz w:val="14"/>
        </w:rPr>
        <w:t>or with a Cheque Deposit Submission Form sent to us by post.</w:t>
      </w:r>
    </w:p>
    <w:p w14:paraId="27D0E621" w14:textId="77777777" w:rsidR="00FA2870" w:rsidRDefault="00000000">
      <w:pPr>
        <w:pStyle w:val="ListParagraph"/>
        <w:numPr>
          <w:ilvl w:val="0"/>
          <w:numId w:val="31"/>
        </w:numPr>
        <w:tabs>
          <w:tab w:val="left" w:pos="277"/>
        </w:tabs>
        <w:spacing w:before="1" w:line="211" w:lineRule="auto"/>
        <w:ind w:left="276" w:right="42" w:hanging="161"/>
        <w:jc w:val="both"/>
        <w:rPr>
          <w:sz w:val="14"/>
        </w:rPr>
      </w:pPr>
      <w:r>
        <w:rPr>
          <w:sz w:val="14"/>
        </w:rPr>
        <w:t>It is the Landlord’s responsibility to submit Deposits for protection within 30</w:t>
      </w:r>
      <w:r>
        <w:rPr>
          <w:spacing w:val="40"/>
          <w:sz w:val="14"/>
        </w:rPr>
        <w:t xml:space="preserve"> </w:t>
      </w:r>
      <w:r>
        <w:rPr>
          <w:sz w:val="14"/>
        </w:rPr>
        <w:t>Calendar Days of receipt from the Tenant.</w:t>
      </w:r>
    </w:p>
    <w:p w14:paraId="14193557" w14:textId="77777777" w:rsidR="00FA2870" w:rsidRDefault="00000000">
      <w:pPr>
        <w:pStyle w:val="ListParagraph"/>
        <w:numPr>
          <w:ilvl w:val="0"/>
          <w:numId w:val="31"/>
        </w:numPr>
        <w:tabs>
          <w:tab w:val="left" w:pos="258"/>
        </w:tabs>
        <w:spacing w:line="208" w:lineRule="auto"/>
        <w:ind w:left="257" w:right="99" w:hanging="142"/>
        <w:jc w:val="both"/>
        <w:rPr>
          <w:sz w:val="14"/>
        </w:rPr>
      </w:pPr>
      <w:r>
        <w:rPr>
          <w:sz w:val="14"/>
        </w:rPr>
        <w:t>Landlords will not be able to</w:t>
      </w:r>
      <w:r>
        <w:rPr>
          <w:spacing w:val="-2"/>
          <w:sz w:val="14"/>
        </w:rPr>
        <w:t xml:space="preserve"> </w:t>
      </w:r>
      <w:r>
        <w:rPr>
          <w:sz w:val="14"/>
        </w:rPr>
        <w:t>submit a Deposit unless all mandatory information</w:t>
      </w:r>
      <w:r>
        <w:rPr>
          <w:spacing w:val="40"/>
          <w:sz w:val="14"/>
        </w:rPr>
        <w:t xml:space="preserve"> </w:t>
      </w:r>
      <w:r>
        <w:rPr>
          <w:sz w:val="14"/>
        </w:rPr>
        <w:t>has been provided.</w:t>
      </w:r>
    </w:p>
    <w:p w14:paraId="26200AAC" w14:textId="77777777" w:rsidR="00FA2870" w:rsidRDefault="00000000">
      <w:pPr>
        <w:pStyle w:val="ListParagraph"/>
        <w:numPr>
          <w:ilvl w:val="0"/>
          <w:numId w:val="31"/>
        </w:numPr>
        <w:tabs>
          <w:tab w:val="left" w:pos="277"/>
        </w:tabs>
        <w:spacing w:before="4" w:line="211" w:lineRule="auto"/>
        <w:ind w:left="276" w:right="38" w:hanging="161"/>
        <w:jc w:val="both"/>
        <w:rPr>
          <w:sz w:val="14"/>
        </w:rPr>
      </w:pPr>
      <w:r>
        <w:rPr>
          <w:sz w:val="14"/>
        </w:rPr>
        <w:t>Landlords can increase the amount of an existing Deposit at any time during the</w:t>
      </w:r>
      <w:r>
        <w:rPr>
          <w:spacing w:val="40"/>
          <w:sz w:val="14"/>
        </w:rPr>
        <w:t xml:space="preserve"> </w:t>
      </w:r>
      <w:r>
        <w:rPr>
          <w:sz w:val="14"/>
        </w:rPr>
        <w:t>Tenancy, subject to the limitations as defined in the ‘Deposit’ definition within</w:t>
      </w:r>
      <w:r>
        <w:rPr>
          <w:spacing w:val="40"/>
          <w:sz w:val="14"/>
        </w:rPr>
        <w:t xml:space="preserve"> </w:t>
      </w:r>
      <w:r>
        <w:rPr>
          <w:sz w:val="14"/>
        </w:rPr>
        <w:t>Section 1 of these terms and conditions.</w:t>
      </w:r>
    </w:p>
    <w:p w14:paraId="36462793" w14:textId="77777777" w:rsidR="00FA2870" w:rsidRDefault="00000000">
      <w:pPr>
        <w:pStyle w:val="ListParagraph"/>
        <w:numPr>
          <w:ilvl w:val="0"/>
          <w:numId w:val="31"/>
        </w:numPr>
        <w:tabs>
          <w:tab w:val="left" w:pos="270"/>
        </w:tabs>
        <w:spacing w:before="1" w:line="211" w:lineRule="auto"/>
        <w:ind w:right="38"/>
        <w:jc w:val="both"/>
        <w:rPr>
          <w:sz w:val="14"/>
        </w:rPr>
      </w:pPr>
      <w:r>
        <w:rPr>
          <w:sz w:val="14"/>
        </w:rPr>
        <w:t>If Landlords create a Tenancy profile but do not submit a Deposit for protection</w:t>
      </w:r>
      <w:r>
        <w:rPr>
          <w:spacing w:val="40"/>
          <w:sz w:val="14"/>
        </w:rPr>
        <w:t xml:space="preserve"> </w:t>
      </w:r>
      <w:r>
        <w:rPr>
          <w:sz w:val="14"/>
        </w:rPr>
        <w:t>within 60 Calendar Days, we will cancel the Tenancy profile and Landlords will</w:t>
      </w:r>
      <w:r>
        <w:rPr>
          <w:spacing w:val="40"/>
          <w:sz w:val="14"/>
        </w:rPr>
        <w:t xml:space="preserve"> </w:t>
      </w:r>
      <w:r>
        <w:rPr>
          <w:sz w:val="14"/>
        </w:rPr>
        <w:t>need to create a new Tenancy profile before a Deposit can be submitted for that</w:t>
      </w:r>
      <w:r>
        <w:rPr>
          <w:spacing w:val="40"/>
          <w:sz w:val="14"/>
        </w:rPr>
        <w:t xml:space="preserve"> </w:t>
      </w:r>
      <w:r>
        <w:rPr>
          <w:sz w:val="14"/>
        </w:rPr>
        <w:t>Tenancy. We will also</w:t>
      </w:r>
      <w:r>
        <w:rPr>
          <w:spacing w:val="-2"/>
          <w:sz w:val="14"/>
        </w:rPr>
        <w:t xml:space="preserve"> </w:t>
      </w:r>
      <w:r>
        <w:rPr>
          <w:sz w:val="14"/>
        </w:rPr>
        <w:t>inform the Tenant that the Deposit has not been protected</w:t>
      </w:r>
      <w:r>
        <w:rPr>
          <w:spacing w:val="40"/>
          <w:sz w:val="14"/>
        </w:rPr>
        <w:t xml:space="preserve"> </w:t>
      </w:r>
      <w:r>
        <w:rPr>
          <w:sz w:val="14"/>
        </w:rPr>
        <w:t>with</w:t>
      </w:r>
      <w:r>
        <w:rPr>
          <w:spacing w:val="-10"/>
          <w:sz w:val="14"/>
        </w:rPr>
        <w:t xml:space="preserve"> </w:t>
      </w:r>
      <w:r>
        <w:rPr>
          <w:sz w:val="14"/>
        </w:rPr>
        <w:t>us.</w:t>
      </w:r>
    </w:p>
    <w:p w14:paraId="3C6909FE" w14:textId="77777777" w:rsidR="00FA2870" w:rsidRDefault="00000000">
      <w:pPr>
        <w:pStyle w:val="ListParagraph"/>
        <w:numPr>
          <w:ilvl w:val="0"/>
          <w:numId w:val="31"/>
        </w:numPr>
        <w:tabs>
          <w:tab w:val="left" w:pos="239"/>
        </w:tabs>
        <w:spacing w:line="211" w:lineRule="auto"/>
        <w:ind w:left="238" w:right="40" w:hanging="123"/>
        <w:jc w:val="both"/>
        <w:rPr>
          <w:sz w:val="14"/>
        </w:rPr>
      </w:pPr>
      <w:r>
        <w:rPr>
          <w:sz w:val="14"/>
        </w:rPr>
        <w:t xml:space="preserve">It is a </w:t>
      </w:r>
      <w:proofErr w:type="gramStart"/>
      <w:r>
        <w:rPr>
          <w:sz w:val="14"/>
        </w:rPr>
        <w:t>Landlord’s</w:t>
      </w:r>
      <w:proofErr w:type="gramEnd"/>
      <w:r>
        <w:rPr>
          <w:sz w:val="14"/>
        </w:rPr>
        <w:t xml:space="preserve"> sole responsibility to ensure that a Deposit complies with the</w:t>
      </w:r>
      <w:r>
        <w:rPr>
          <w:spacing w:val="40"/>
          <w:sz w:val="14"/>
        </w:rPr>
        <w:t xml:space="preserve"> </w:t>
      </w:r>
      <w:r>
        <w:rPr>
          <w:sz w:val="14"/>
        </w:rPr>
        <w:t>Tenant Fees Act 2019. We shall not be responsible to Tenants or Landlords if a</w:t>
      </w:r>
      <w:r>
        <w:rPr>
          <w:spacing w:val="40"/>
          <w:sz w:val="14"/>
        </w:rPr>
        <w:t xml:space="preserve"> </w:t>
      </w:r>
      <w:r>
        <w:rPr>
          <w:sz w:val="14"/>
        </w:rPr>
        <w:t>Deposit does not comply with the Tenant Fees Act 2019.</w:t>
      </w:r>
    </w:p>
    <w:p w14:paraId="24B13C14" w14:textId="77777777" w:rsidR="00FA2870" w:rsidRDefault="00000000">
      <w:pPr>
        <w:numPr>
          <w:ilvl w:val="0"/>
          <w:numId w:val="39"/>
        </w:numPr>
        <w:tabs>
          <w:tab w:val="left" w:pos="354"/>
        </w:tabs>
        <w:spacing w:line="154" w:lineRule="exact"/>
        <w:ind w:left="353" w:hanging="238"/>
        <w:rPr>
          <w:b/>
          <w:sz w:val="14"/>
        </w:rPr>
      </w:pPr>
      <w:r>
        <w:rPr>
          <w:b/>
          <w:sz w:val="14"/>
        </w:rPr>
        <w:t>Payment</w:t>
      </w:r>
      <w:r>
        <w:rPr>
          <w:b/>
          <w:spacing w:val="36"/>
          <w:sz w:val="14"/>
        </w:rPr>
        <w:t xml:space="preserve"> </w:t>
      </w:r>
      <w:r>
        <w:rPr>
          <w:b/>
          <w:spacing w:val="-2"/>
          <w:sz w:val="14"/>
        </w:rPr>
        <w:t>options</w:t>
      </w:r>
    </w:p>
    <w:p w14:paraId="3E5A86D6" w14:textId="77777777" w:rsidR="00FA2870" w:rsidRDefault="00000000">
      <w:pPr>
        <w:pStyle w:val="ListParagraph"/>
        <w:numPr>
          <w:ilvl w:val="0"/>
          <w:numId w:val="30"/>
        </w:numPr>
        <w:tabs>
          <w:tab w:val="left" w:pos="270"/>
        </w:tabs>
        <w:spacing w:line="167" w:lineRule="exact"/>
        <w:rPr>
          <w:sz w:val="14"/>
        </w:rPr>
      </w:pPr>
      <w:r>
        <w:rPr>
          <w:spacing w:val="-2"/>
          <w:sz w:val="14"/>
        </w:rPr>
        <w:t>The</w:t>
      </w:r>
      <w:r>
        <w:rPr>
          <w:spacing w:val="-4"/>
          <w:sz w:val="14"/>
        </w:rPr>
        <w:t xml:space="preserve"> </w:t>
      </w:r>
      <w:r>
        <w:rPr>
          <w:spacing w:val="-2"/>
          <w:sz w:val="14"/>
        </w:rPr>
        <w:t>Landlord</w:t>
      </w:r>
      <w:r>
        <w:rPr>
          <w:spacing w:val="1"/>
          <w:sz w:val="14"/>
        </w:rPr>
        <w:t xml:space="preserve"> </w:t>
      </w:r>
      <w:r>
        <w:rPr>
          <w:spacing w:val="-2"/>
          <w:sz w:val="14"/>
        </w:rPr>
        <w:t>must ensure</w:t>
      </w:r>
      <w:r>
        <w:rPr>
          <w:spacing w:val="1"/>
          <w:sz w:val="14"/>
        </w:rPr>
        <w:t xml:space="preserve"> </w:t>
      </w:r>
      <w:r>
        <w:rPr>
          <w:spacing w:val="-2"/>
          <w:sz w:val="14"/>
        </w:rPr>
        <w:t>that</w:t>
      </w:r>
      <w:r>
        <w:rPr>
          <w:spacing w:val="-1"/>
          <w:sz w:val="14"/>
        </w:rPr>
        <w:t xml:space="preserve"> </w:t>
      </w:r>
      <w:r>
        <w:rPr>
          <w:spacing w:val="-2"/>
          <w:sz w:val="14"/>
        </w:rPr>
        <w:t>they</w:t>
      </w:r>
      <w:r>
        <w:rPr>
          <w:spacing w:val="-4"/>
          <w:sz w:val="14"/>
        </w:rPr>
        <w:t xml:space="preserve"> </w:t>
      </w:r>
      <w:r>
        <w:rPr>
          <w:spacing w:val="-2"/>
          <w:sz w:val="14"/>
        </w:rPr>
        <w:t>pay</w:t>
      </w:r>
      <w:r>
        <w:rPr>
          <w:spacing w:val="-4"/>
          <w:sz w:val="14"/>
        </w:rPr>
        <w:t xml:space="preserve"> </w:t>
      </w:r>
      <w:r>
        <w:rPr>
          <w:spacing w:val="-2"/>
          <w:sz w:val="14"/>
        </w:rPr>
        <w:t>the</w:t>
      </w:r>
      <w:r>
        <w:rPr>
          <w:spacing w:val="1"/>
          <w:sz w:val="14"/>
        </w:rPr>
        <w:t xml:space="preserve"> </w:t>
      </w:r>
      <w:r>
        <w:rPr>
          <w:spacing w:val="-2"/>
          <w:sz w:val="14"/>
        </w:rPr>
        <w:t>correct</w:t>
      </w:r>
      <w:r>
        <w:rPr>
          <w:spacing w:val="2"/>
          <w:sz w:val="14"/>
        </w:rPr>
        <w:t xml:space="preserve"> </w:t>
      </w:r>
      <w:r>
        <w:rPr>
          <w:spacing w:val="-2"/>
          <w:sz w:val="14"/>
        </w:rPr>
        <w:t>amount</w:t>
      </w:r>
      <w:r>
        <w:rPr>
          <w:spacing w:val="2"/>
          <w:sz w:val="14"/>
        </w:rPr>
        <w:t xml:space="preserve"> </w:t>
      </w:r>
      <w:r>
        <w:rPr>
          <w:spacing w:val="-2"/>
          <w:sz w:val="14"/>
        </w:rPr>
        <w:t>of</w:t>
      </w:r>
      <w:r>
        <w:rPr>
          <w:spacing w:val="-1"/>
          <w:sz w:val="14"/>
        </w:rPr>
        <w:t xml:space="preserve"> </w:t>
      </w:r>
      <w:r>
        <w:rPr>
          <w:spacing w:val="-2"/>
          <w:sz w:val="14"/>
        </w:rPr>
        <w:t>Deposit</w:t>
      </w:r>
      <w:r>
        <w:rPr>
          <w:spacing w:val="2"/>
          <w:sz w:val="14"/>
        </w:rPr>
        <w:t xml:space="preserve"> </w:t>
      </w:r>
      <w:r>
        <w:rPr>
          <w:spacing w:val="-2"/>
          <w:sz w:val="14"/>
        </w:rPr>
        <w:t>to</w:t>
      </w:r>
      <w:r>
        <w:rPr>
          <w:sz w:val="14"/>
        </w:rPr>
        <w:t xml:space="preserve"> </w:t>
      </w:r>
      <w:r>
        <w:rPr>
          <w:spacing w:val="-5"/>
          <w:sz w:val="14"/>
        </w:rPr>
        <w:t>us.</w:t>
      </w:r>
    </w:p>
    <w:p w14:paraId="31F382BB" w14:textId="77777777" w:rsidR="00FA2870" w:rsidRDefault="00000000">
      <w:pPr>
        <w:pStyle w:val="ListParagraph"/>
        <w:numPr>
          <w:ilvl w:val="0"/>
          <w:numId w:val="30"/>
        </w:numPr>
        <w:tabs>
          <w:tab w:val="left" w:pos="277"/>
        </w:tabs>
        <w:spacing w:line="169" w:lineRule="exact"/>
        <w:ind w:left="276" w:hanging="164"/>
        <w:rPr>
          <w:sz w:val="14"/>
        </w:rPr>
      </w:pPr>
      <w:r>
        <w:rPr>
          <w:sz w:val="14"/>
        </w:rPr>
        <w:t>Deposits</w:t>
      </w:r>
      <w:r>
        <w:rPr>
          <w:spacing w:val="-6"/>
          <w:sz w:val="14"/>
        </w:rPr>
        <w:t xml:space="preserve"> </w:t>
      </w:r>
      <w:r>
        <w:rPr>
          <w:sz w:val="14"/>
        </w:rPr>
        <w:t>can</w:t>
      </w:r>
      <w:r>
        <w:rPr>
          <w:spacing w:val="-4"/>
          <w:sz w:val="14"/>
        </w:rPr>
        <w:t xml:space="preserve"> </w:t>
      </w:r>
      <w:r>
        <w:rPr>
          <w:sz w:val="14"/>
        </w:rPr>
        <w:t>be</w:t>
      </w:r>
      <w:r>
        <w:rPr>
          <w:spacing w:val="-9"/>
          <w:sz w:val="14"/>
        </w:rPr>
        <w:t xml:space="preserve"> </w:t>
      </w:r>
      <w:r>
        <w:rPr>
          <w:sz w:val="14"/>
        </w:rPr>
        <w:t>paid</w:t>
      </w:r>
      <w:r>
        <w:rPr>
          <w:spacing w:val="-5"/>
          <w:sz w:val="14"/>
        </w:rPr>
        <w:t xml:space="preserve"> </w:t>
      </w:r>
      <w:r>
        <w:rPr>
          <w:sz w:val="14"/>
        </w:rPr>
        <w:t>to</w:t>
      </w:r>
      <w:r>
        <w:rPr>
          <w:spacing w:val="-8"/>
          <w:sz w:val="14"/>
        </w:rPr>
        <w:t xml:space="preserve"> </w:t>
      </w:r>
      <w:r>
        <w:rPr>
          <w:sz w:val="14"/>
        </w:rPr>
        <w:t>us</w:t>
      </w:r>
      <w:r>
        <w:rPr>
          <w:spacing w:val="-5"/>
          <w:sz w:val="14"/>
        </w:rPr>
        <w:t xml:space="preserve"> </w:t>
      </w:r>
      <w:r>
        <w:rPr>
          <w:sz w:val="14"/>
        </w:rPr>
        <w:t>by</w:t>
      </w:r>
      <w:r>
        <w:rPr>
          <w:spacing w:val="-6"/>
          <w:sz w:val="14"/>
        </w:rPr>
        <w:t xml:space="preserve"> </w:t>
      </w:r>
      <w:r>
        <w:rPr>
          <w:sz w:val="14"/>
        </w:rPr>
        <w:t>bank</w:t>
      </w:r>
      <w:r>
        <w:rPr>
          <w:spacing w:val="-10"/>
          <w:sz w:val="14"/>
        </w:rPr>
        <w:t xml:space="preserve"> </w:t>
      </w:r>
      <w:r>
        <w:rPr>
          <w:sz w:val="14"/>
        </w:rPr>
        <w:t>transfer,</w:t>
      </w:r>
      <w:r>
        <w:rPr>
          <w:spacing w:val="-8"/>
          <w:sz w:val="14"/>
        </w:rPr>
        <w:t xml:space="preserve"> </w:t>
      </w:r>
      <w:r>
        <w:rPr>
          <w:sz w:val="14"/>
        </w:rPr>
        <w:t>debit</w:t>
      </w:r>
      <w:r>
        <w:rPr>
          <w:spacing w:val="-4"/>
          <w:sz w:val="14"/>
        </w:rPr>
        <w:t xml:space="preserve"> </w:t>
      </w:r>
      <w:r>
        <w:rPr>
          <w:sz w:val="14"/>
        </w:rPr>
        <w:t>card</w:t>
      </w:r>
      <w:r>
        <w:rPr>
          <w:spacing w:val="-4"/>
          <w:sz w:val="14"/>
        </w:rPr>
        <w:t xml:space="preserve"> </w:t>
      </w:r>
      <w:r>
        <w:rPr>
          <w:sz w:val="14"/>
        </w:rPr>
        <w:t>or</w:t>
      </w:r>
      <w:r>
        <w:rPr>
          <w:spacing w:val="-6"/>
          <w:sz w:val="14"/>
        </w:rPr>
        <w:t xml:space="preserve"> </w:t>
      </w:r>
      <w:r>
        <w:rPr>
          <w:spacing w:val="-2"/>
          <w:sz w:val="14"/>
        </w:rPr>
        <w:t>cheque.</w:t>
      </w:r>
    </w:p>
    <w:p w14:paraId="65EB023E" w14:textId="77777777" w:rsidR="00FA2870" w:rsidRDefault="00000000">
      <w:pPr>
        <w:numPr>
          <w:ilvl w:val="1"/>
          <w:numId w:val="30"/>
        </w:numPr>
        <w:tabs>
          <w:tab w:val="left" w:pos="241"/>
        </w:tabs>
        <w:spacing w:line="172" w:lineRule="exact"/>
        <w:rPr>
          <w:b/>
          <w:sz w:val="14"/>
        </w:rPr>
      </w:pPr>
      <w:r>
        <w:rPr>
          <w:b/>
          <w:sz w:val="14"/>
        </w:rPr>
        <w:t>Bank</w:t>
      </w:r>
      <w:r>
        <w:rPr>
          <w:b/>
          <w:spacing w:val="23"/>
          <w:sz w:val="14"/>
        </w:rPr>
        <w:t xml:space="preserve"> </w:t>
      </w:r>
      <w:r>
        <w:rPr>
          <w:b/>
          <w:spacing w:val="-2"/>
          <w:sz w:val="14"/>
        </w:rPr>
        <w:t>Transfers</w:t>
      </w:r>
    </w:p>
    <w:p w14:paraId="03C1FB37" w14:textId="77777777" w:rsidR="00FA2870" w:rsidRDefault="00000000">
      <w:pPr>
        <w:pStyle w:val="ListParagraph"/>
        <w:numPr>
          <w:ilvl w:val="2"/>
          <w:numId w:val="30"/>
        </w:numPr>
        <w:tabs>
          <w:tab w:val="left" w:pos="260"/>
        </w:tabs>
        <w:spacing w:before="8" w:line="211" w:lineRule="auto"/>
        <w:ind w:right="38" w:hanging="145"/>
        <w:jc w:val="both"/>
        <w:rPr>
          <w:sz w:val="14"/>
        </w:rPr>
      </w:pPr>
      <w:r>
        <w:rPr>
          <w:sz w:val="14"/>
        </w:rPr>
        <w:t>Bank</w:t>
      </w:r>
      <w:r>
        <w:rPr>
          <w:spacing w:val="-12"/>
          <w:sz w:val="14"/>
        </w:rPr>
        <w:t xml:space="preserve"> </w:t>
      </w:r>
      <w:r>
        <w:rPr>
          <w:sz w:val="14"/>
        </w:rPr>
        <w:t>transfer</w:t>
      </w:r>
      <w:r>
        <w:rPr>
          <w:spacing w:val="-9"/>
          <w:sz w:val="14"/>
        </w:rPr>
        <w:t xml:space="preserve"> </w:t>
      </w:r>
      <w:r>
        <w:rPr>
          <w:sz w:val="14"/>
        </w:rPr>
        <w:t>payments</w:t>
      </w:r>
      <w:r>
        <w:rPr>
          <w:spacing w:val="-9"/>
          <w:sz w:val="14"/>
        </w:rPr>
        <w:t xml:space="preserve"> </w:t>
      </w:r>
      <w:r>
        <w:rPr>
          <w:sz w:val="14"/>
        </w:rPr>
        <w:t>can</w:t>
      </w:r>
      <w:r>
        <w:rPr>
          <w:spacing w:val="-9"/>
          <w:sz w:val="14"/>
        </w:rPr>
        <w:t xml:space="preserve"> </w:t>
      </w:r>
      <w:r>
        <w:rPr>
          <w:sz w:val="14"/>
        </w:rPr>
        <w:t>only</w:t>
      </w:r>
      <w:r>
        <w:rPr>
          <w:spacing w:val="-9"/>
          <w:sz w:val="14"/>
        </w:rPr>
        <w:t xml:space="preserve"> </w:t>
      </w:r>
      <w:r>
        <w:rPr>
          <w:sz w:val="14"/>
        </w:rPr>
        <w:t>be</w:t>
      </w:r>
      <w:r>
        <w:rPr>
          <w:spacing w:val="-9"/>
          <w:sz w:val="14"/>
        </w:rPr>
        <w:t xml:space="preserve"> </w:t>
      </w:r>
      <w:r>
        <w:rPr>
          <w:sz w:val="14"/>
        </w:rPr>
        <w:t>used</w:t>
      </w:r>
      <w:r>
        <w:rPr>
          <w:spacing w:val="-9"/>
          <w:sz w:val="14"/>
        </w:rPr>
        <w:t xml:space="preserve"> </w:t>
      </w:r>
      <w:r>
        <w:rPr>
          <w:sz w:val="14"/>
        </w:rPr>
        <w:t>for</w:t>
      </w:r>
      <w:r>
        <w:rPr>
          <w:spacing w:val="-9"/>
          <w:sz w:val="14"/>
        </w:rPr>
        <w:t xml:space="preserve"> </w:t>
      </w:r>
      <w:r>
        <w:rPr>
          <w:sz w:val="14"/>
        </w:rPr>
        <w:t>online</w:t>
      </w:r>
      <w:r>
        <w:rPr>
          <w:spacing w:val="-9"/>
          <w:sz w:val="14"/>
        </w:rPr>
        <w:t xml:space="preserve"> </w:t>
      </w:r>
      <w:r>
        <w:rPr>
          <w:sz w:val="14"/>
        </w:rPr>
        <w:t>custodial</w:t>
      </w:r>
      <w:r>
        <w:rPr>
          <w:spacing w:val="-9"/>
          <w:sz w:val="14"/>
        </w:rPr>
        <w:t xml:space="preserve"> </w:t>
      </w:r>
      <w:r>
        <w:rPr>
          <w:sz w:val="14"/>
        </w:rPr>
        <w:t>Deposit</w:t>
      </w:r>
      <w:r>
        <w:rPr>
          <w:spacing w:val="-9"/>
          <w:sz w:val="14"/>
        </w:rPr>
        <w:t xml:space="preserve"> </w:t>
      </w:r>
      <w:r>
        <w:rPr>
          <w:sz w:val="14"/>
        </w:rPr>
        <w:t>submissions</w:t>
      </w:r>
      <w:r>
        <w:rPr>
          <w:spacing w:val="40"/>
          <w:sz w:val="14"/>
        </w:rPr>
        <w:t xml:space="preserve"> </w:t>
      </w:r>
      <w:r>
        <w:rPr>
          <w:sz w:val="14"/>
        </w:rPr>
        <w:t xml:space="preserve">and must be made using our </w:t>
      </w:r>
      <w:proofErr w:type="gramStart"/>
      <w:r>
        <w:rPr>
          <w:sz w:val="14"/>
        </w:rPr>
        <w:t>6 digit</w:t>
      </w:r>
      <w:proofErr w:type="gramEnd"/>
      <w:r>
        <w:rPr>
          <w:sz w:val="14"/>
        </w:rPr>
        <w:t xml:space="preserve"> sort code and the Landlord’s unique 8 digit</w:t>
      </w:r>
      <w:r>
        <w:rPr>
          <w:spacing w:val="40"/>
          <w:sz w:val="14"/>
        </w:rPr>
        <w:t xml:space="preserve"> </w:t>
      </w:r>
      <w:r>
        <w:rPr>
          <w:spacing w:val="-4"/>
          <w:sz w:val="14"/>
        </w:rPr>
        <w:t>account</w:t>
      </w:r>
      <w:r>
        <w:rPr>
          <w:spacing w:val="-6"/>
          <w:sz w:val="14"/>
        </w:rPr>
        <w:t xml:space="preserve"> </w:t>
      </w:r>
      <w:r>
        <w:rPr>
          <w:spacing w:val="-4"/>
          <w:sz w:val="14"/>
        </w:rPr>
        <w:t>number</w:t>
      </w:r>
      <w:r>
        <w:rPr>
          <w:spacing w:val="-5"/>
          <w:sz w:val="14"/>
        </w:rPr>
        <w:t xml:space="preserve"> </w:t>
      </w:r>
      <w:r>
        <w:rPr>
          <w:spacing w:val="-4"/>
          <w:sz w:val="14"/>
        </w:rPr>
        <w:t>which</w:t>
      </w:r>
      <w:r>
        <w:rPr>
          <w:spacing w:val="-5"/>
          <w:sz w:val="14"/>
        </w:rPr>
        <w:t xml:space="preserve"> </w:t>
      </w:r>
      <w:r>
        <w:rPr>
          <w:spacing w:val="-4"/>
          <w:sz w:val="14"/>
        </w:rPr>
        <w:t>will</w:t>
      </w:r>
      <w:r>
        <w:rPr>
          <w:spacing w:val="-5"/>
          <w:sz w:val="14"/>
        </w:rPr>
        <w:t xml:space="preserve"> </w:t>
      </w:r>
      <w:r>
        <w:rPr>
          <w:spacing w:val="-4"/>
          <w:sz w:val="14"/>
        </w:rPr>
        <w:t>be</w:t>
      </w:r>
      <w:r>
        <w:rPr>
          <w:spacing w:val="-5"/>
          <w:sz w:val="14"/>
        </w:rPr>
        <w:t xml:space="preserve"> </w:t>
      </w:r>
      <w:r>
        <w:rPr>
          <w:spacing w:val="-4"/>
          <w:sz w:val="14"/>
        </w:rPr>
        <w:t>displayed</w:t>
      </w:r>
      <w:r>
        <w:rPr>
          <w:spacing w:val="-5"/>
          <w:sz w:val="14"/>
        </w:rPr>
        <w:t xml:space="preserve"> </w:t>
      </w:r>
      <w:r>
        <w:rPr>
          <w:spacing w:val="-4"/>
          <w:sz w:val="14"/>
        </w:rPr>
        <w:t>when</w:t>
      </w:r>
      <w:r>
        <w:rPr>
          <w:spacing w:val="-5"/>
          <w:sz w:val="14"/>
        </w:rPr>
        <w:t xml:space="preserve"> </w:t>
      </w:r>
      <w:r>
        <w:rPr>
          <w:spacing w:val="-4"/>
          <w:sz w:val="14"/>
        </w:rPr>
        <w:t>a</w:t>
      </w:r>
      <w:r>
        <w:rPr>
          <w:spacing w:val="-5"/>
          <w:sz w:val="14"/>
        </w:rPr>
        <w:t xml:space="preserve"> </w:t>
      </w:r>
      <w:r>
        <w:rPr>
          <w:spacing w:val="-4"/>
          <w:sz w:val="14"/>
        </w:rPr>
        <w:t>Landlord opts</w:t>
      </w:r>
      <w:r>
        <w:rPr>
          <w:spacing w:val="-5"/>
          <w:sz w:val="14"/>
        </w:rPr>
        <w:t xml:space="preserve"> </w:t>
      </w:r>
      <w:r>
        <w:rPr>
          <w:spacing w:val="-4"/>
          <w:sz w:val="14"/>
        </w:rPr>
        <w:t>to</w:t>
      </w:r>
      <w:r>
        <w:rPr>
          <w:spacing w:val="-5"/>
          <w:sz w:val="14"/>
        </w:rPr>
        <w:t xml:space="preserve"> </w:t>
      </w:r>
      <w:r>
        <w:rPr>
          <w:spacing w:val="-4"/>
          <w:sz w:val="14"/>
        </w:rPr>
        <w:t>pay</w:t>
      </w:r>
      <w:r>
        <w:rPr>
          <w:spacing w:val="-5"/>
          <w:sz w:val="14"/>
        </w:rPr>
        <w:t xml:space="preserve"> </w:t>
      </w:r>
      <w:r>
        <w:rPr>
          <w:spacing w:val="-4"/>
          <w:sz w:val="14"/>
        </w:rPr>
        <w:t>by</w:t>
      </w:r>
      <w:r>
        <w:rPr>
          <w:spacing w:val="-5"/>
          <w:sz w:val="14"/>
        </w:rPr>
        <w:t xml:space="preserve"> </w:t>
      </w:r>
      <w:r>
        <w:rPr>
          <w:spacing w:val="-4"/>
          <w:sz w:val="14"/>
        </w:rPr>
        <w:t>Bank</w:t>
      </w:r>
      <w:r>
        <w:rPr>
          <w:spacing w:val="-5"/>
          <w:sz w:val="14"/>
        </w:rPr>
        <w:t xml:space="preserve"> </w:t>
      </w:r>
      <w:r>
        <w:rPr>
          <w:spacing w:val="-4"/>
          <w:sz w:val="14"/>
        </w:rPr>
        <w:t>transfer</w:t>
      </w:r>
      <w:r>
        <w:rPr>
          <w:spacing w:val="40"/>
          <w:sz w:val="14"/>
        </w:rPr>
        <w:t xml:space="preserve"> </w:t>
      </w:r>
      <w:r>
        <w:rPr>
          <w:sz w:val="14"/>
        </w:rPr>
        <w:t>in their online account.</w:t>
      </w:r>
      <w:r>
        <w:rPr>
          <w:spacing w:val="-1"/>
          <w:sz w:val="14"/>
        </w:rPr>
        <w:t xml:space="preserve"> </w:t>
      </w:r>
      <w:r>
        <w:rPr>
          <w:sz w:val="14"/>
        </w:rPr>
        <w:t>Landlords must add a</w:t>
      </w:r>
      <w:r>
        <w:rPr>
          <w:spacing w:val="-1"/>
          <w:sz w:val="14"/>
        </w:rPr>
        <w:t xml:space="preserve"> </w:t>
      </w:r>
      <w:r>
        <w:rPr>
          <w:sz w:val="14"/>
        </w:rPr>
        <w:t>reference number to the payment.</w:t>
      </w:r>
    </w:p>
    <w:p w14:paraId="43CF15AB" w14:textId="77777777" w:rsidR="00FA2870" w:rsidRDefault="00000000">
      <w:pPr>
        <w:pStyle w:val="ListParagraph"/>
        <w:numPr>
          <w:ilvl w:val="2"/>
          <w:numId w:val="30"/>
        </w:numPr>
        <w:tabs>
          <w:tab w:val="left" w:pos="277"/>
        </w:tabs>
        <w:spacing w:line="211" w:lineRule="auto"/>
        <w:ind w:left="276" w:right="39" w:hanging="161"/>
        <w:jc w:val="both"/>
        <w:rPr>
          <w:sz w:val="14"/>
        </w:rPr>
      </w:pPr>
      <w:r>
        <w:rPr>
          <w:sz w:val="14"/>
        </w:rPr>
        <w:t>Payments we receive can be allocated to custodial Deposits manually or</w:t>
      </w:r>
      <w:r>
        <w:rPr>
          <w:spacing w:val="40"/>
          <w:sz w:val="14"/>
        </w:rPr>
        <w:t xml:space="preserve"> </w:t>
      </w:r>
      <w:r>
        <w:rPr>
          <w:sz w:val="14"/>
        </w:rPr>
        <w:t>automatically. Automatic allocation will only occur if the amount paid exactly</w:t>
      </w:r>
      <w:r>
        <w:rPr>
          <w:spacing w:val="40"/>
          <w:sz w:val="14"/>
        </w:rPr>
        <w:t xml:space="preserve"> </w:t>
      </w:r>
      <w:r>
        <w:rPr>
          <w:sz w:val="14"/>
        </w:rPr>
        <w:t>matches a custodial Deposit awaiting payment and/or the reference number on</w:t>
      </w:r>
      <w:r>
        <w:rPr>
          <w:spacing w:val="40"/>
          <w:sz w:val="14"/>
        </w:rPr>
        <w:t xml:space="preserve"> </w:t>
      </w:r>
      <w:r>
        <w:rPr>
          <w:sz w:val="14"/>
        </w:rPr>
        <w:t>the Landlord’s bank transfer matches the reference specified by the Landlord. If</w:t>
      </w:r>
      <w:r>
        <w:rPr>
          <w:spacing w:val="40"/>
          <w:sz w:val="14"/>
        </w:rPr>
        <w:t xml:space="preserve"> </w:t>
      </w:r>
      <w:r>
        <w:rPr>
          <w:sz w:val="14"/>
        </w:rPr>
        <w:t>for any reason we are unable to match a payment to a Deposit, then the funds</w:t>
      </w:r>
      <w:r>
        <w:rPr>
          <w:spacing w:val="40"/>
          <w:sz w:val="14"/>
        </w:rPr>
        <w:t xml:space="preserve"> </w:t>
      </w:r>
      <w:r>
        <w:rPr>
          <w:sz w:val="14"/>
        </w:rPr>
        <w:t>will be credited to the Landlord’s account for the Landlord to allocate manually.</w:t>
      </w:r>
    </w:p>
    <w:p w14:paraId="7A7F0CCC" w14:textId="77777777" w:rsidR="00FA2870" w:rsidRDefault="00000000">
      <w:pPr>
        <w:pStyle w:val="ListParagraph"/>
        <w:numPr>
          <w:ilvl w:val="2"/>
          <w:numId w:val="30"/>
        </w:numPr>
        <w:tabs>
          <w:tab w:val="left" w:pos="258"/>
        </w:tabs>
        <w:spacing w:line="211" w:lineRule="auto"/>
        <w:ind w:left="257" w:right="39" w:hanging="142"/>
        <w:jc w:val="both"/>
        <w:rPr>
          <w:sz w:val="14"/>
        </w:rPr>
      </w:pPr>
      <w:r>
        <w:rPr>
          <w:sz w:val="14"/>
        </w:rPr>
        <w:t>If manual allocation is required, the Landlord must log in to their online account</w:t>
      </w:r>
      <w:r>
        <w:rPr>
          <w:spacing w:val="40"/>
          <w:sz w:val="14"/>
        </w:rPr>
        <w:t xml:space="preserve"> </w:t>
      </w:r>
      <w:r>
        <w:rPr>
          <w:sz w:val="14"/>
        </w:rPr>
        <w:t>and manually allocate the submitted funds to the relevant custodial Deposit. It is</w:t>
      </w:r>
      <w:r>
        <w:rPr>
          <w:spacing w:val="40"/>
          <w:sz w:val="14"/>
        </w:rPr>
        <w:t xml:space="preserve"> </w:t>
      </w:r>
      <w:r>
        <w:rPr>
          <w:sz w:val="14"/>
        </w:rPr>
        <w:t xml:space="preserve">the Landlord’s sole responsibility to manually allocate funds </w:t>
      </w:r>
      <w:proofErr w:type="gramStart"/>
      <w:r>
        <w:rPr>
          <w:sz w:val="14"/>
        </w:rPr>
        <w:t>in order to</w:t>
      </w:r>
      <w:proofErr w:type="gramEnd"/>
      <w:r>
        <w:rPr>
          <w:sz w:val="14"/>
        </w:rPr>
        <w:t xml:space="preserve"> ensure</w:t>
      </w:r>
      <w:r>
        <w:rPr>
          <w:spacing w:val="40"/>
          <w:sz w:val="14"/>
        </w:rPr>
        <w:t xml:space="preserve"> </w:t>
      </w:r>
      <w:r>
        <w:rPr>
          <w:sz w:val="14"/>
        </w:rPr>
        <w:t>that the Deposit is protected.</w:t>
      </w:r>
    </w:p>
    <w:p w14:paraId="771AD97B" w14:textId="77777777" w:rsidR="00FA2870" w:rsidRDefault="00000000">
      <w:pPr>
        <w:pStyle w:val="ListParagraph"/>
        <w:numPr>
          <w:ilvl w:val="2"/>
          <w:numId w:val="30"/>
        </w:numPr>
        <w:tabs>
          <w:tab w:val="left" w:pos="277"/>
        </w:tabs>
        <w:spacing w:line="211" w:lineRule="auto"/>
        <w:ind w:left="276" w:right="38" w:hanging="161"/>
        <w:jc w:val="both"/>
        <w:rPr>
          <w:sz w:val="14"/>
        </w:rPr>
      </w:pPr>
      <w:r>
        <w:rPr>
          <w:sz w:val="14"/>
        </w:rPr>
        <w:t>Bank Transfers are non-reversible. If you think that an over-payment has been</w:t>
      </w:r>
      <w:r>
        <w:rPr>
          <w:spacing w:val="40"/>
          <w:sz w:val="14"/>
        </w:rPr>
        <w:t xml:space="preserve"> </w:t>
      </w:r>
      <w:r>
        <w:rPr>
          <w:sz w:val="14"/>
        </w:rPr>
        <w:t>made, then you must contact us on 0330 303 0030 or by visiting the ‘Contact’</w:t>
      </w:r>
      <w:r>
        <w:rPr>
          <w:spacing w:val="40"/>
          <w:sz w:val="14"/>
        </w:rPr>
        <w:t xml:space="preserve"> </w:t>
      </w:r>
      <w:r>
        <w:rPr>
          <w:sz w:val="14"/>
        </w:rPr>
        <w:t xml:space="preserve">section at </w:t>
      </w:r>
      <w:hyperlink r:id="rId259">
        <w:r>
          <w:rPr>
            <w:sz w:val="14"/>
          </w:rPr>
          <w:t>www.depositprotection.com.</w:t>
        </w:r>
      </w:hyperlink>
    </w:p>
    <w:p w14:paraId="5C1628C3" w14:textId="77777777" w:rsidR="00FA2870" w:rsidRDefault="00000000">
      <w:pPr>
        <w:numPr>
          <w:ilvl w:val="1"/>
          <w:numId w:val="30"/>
        </w:numPr>
        <w:tabs>
          <w:tab w:val="left" w:pos="287"/>
        </w:tabs>
        <w:spacing w:line="156" w:lineRule="exact"/>
        <w:ind w:left="286" w:hanging="171"/>
        <w:jc w:val="both"/>
        <w:rPr>
          <w:b/>
          <w:sz w:val="14"/>
        </w:rPr>
      </w:pPr>
      <w:r>
        <w:rPr>
          <w:b/>
          <w:sz w:val="14"/>
        </w:rPr>
        <w:t>Debit</w:t>
      </w:r>
      <w:r>
        <w:rPr>
          <w:b/>
          <w:spacing w:val="13"/>
          <w:sz w:val="14"/>
        </w:rPr>
        <w:t xml:space="preserve"> </w:t>
      </w:r>
      <w:r>
        <w:rPr>
          <w:b/>
          <w:sz w:val="14"/>
        </w:rPr>
        <w:t>card</w:t>
      </w:r>
      <w:r>
        <w:rPr>
          <w:b/>
          <w:spacing w:val="9"/>
          <w:sz w:val="14"/>
        </w:rPr>
        <w:t xml:space="preserve"> </w:t>
      </w:r>
      <w:r>
        <w:rPr>
          <w:b/>
          <w:spacing w:val="-2"/>
          <w:sz w:val="14"/>
        </w:rPr>
        <w:t>payments</w:t>
      </w:r>
    </w:p>
    <w:p w14:paraId="59269C07" w14:textId="77777777" w:rsidR="00FA2870" w:rsidRDefault="00000000">
      <w:pPr>
        <w:pStyle w:val="ListParagraph"/>
        <w:numPr>
          <w:ilvl w:val="2"/>
          <w:numId w:val="30"/>
        </w:numPr>
        <w:tabs>
          <w:tab w:val="left" w:pos="270"/>
        </w:tabs>
        <w:spacing w:line="170" w:lineRule="exact"/>
        <w:ind w:left="269" w:hanging="154"/>
        <w:jc w:val="both"/>
        <w:rPr>
          <w:sz w:val="14"/>
        </w:rPr>
      </w:pPr>
      <w:r>
        <w:rPr>
          <w:spacing w:val="-2"/>
          <w:sz w:val="14"/>
        </w:rPr>
        <w:t>Debit</w:t>
      </w:r>
      <w:r>
        <w:rPr>
          <w:spacing w:val="-1"/>
          <w:sz w:val="14"/>
        </w:rPr>
        <w:t xml:space="preserve"> </w:t>
      </w:r>
      <w:r>
        <w:rPr>
          <w:spacing w:val="-2"/>
          <w:sz w:val="14"/>
        </w:rPr>
        <w:t>card</w:t>
      </w:r>
      <w:r>
        <w:rPr>
          <w:spacing w:val="1"/>
          <w:sz w:val="14"/>
        </w:rPr>
        <w:t xml:space="preserve"> </w:t>
      </w:r>
      <w:r>
        <w:rPr>
          <w:spacing w:val="-2"/>
          <w:sz w:val="14"/>
        </w:rPr>
        <w:t>payments</w:t>
      </w:r>
      <w:r>
        <w:rPr>
          <w:spacing w:val="1"/>
          <w:sz w:val="14"/>
        </w:rPr>
        <w:t xml:space="preserve"> </w:t>
      </w:r>
      <w:r>
        <w:rPr>
          <w:spacing w:val="-2"/>
          <w:sz w:val="14"/>
        </w:rPr>
        <w:t>can</w:t>
      </w:r>
      <w:r>
        <w:rPr>
          <w:spacing w:val="2"/>
          <w:sz w:val="14"/>
        </w:rPr>
        <w:t xml:space="preserve"> </w:t>
      </w:r>
      <w:r>
        <w:rPr>
          <w:spacing w:val="-2"/>
          <w:sz w:val="14"/>
        </w:rPr>
        <w:t>only</w:t>
      </w:r>
      <w:r>
        <w:rPr>
          <w:spacing w:val="-4"/>
          <w:sz w:val="14"/>
        </w:rPr>
        <w:t xml:space="preserve"> </w:t>
      </w:r>
      <w:r>
        <w:rPr>
          <w:spacing w:val="-2"/>
          <w:sz w:val="14"/>
        </w:rPr>
        <w:t>be</w:t>
      </w:r>
      <w:r>
        <w:rPr>
          <w:sz w:val="14"/>
        </w:rPr>
        <w:t xml:space="preserve"> </w:t>
      </w:r>
      <w:r>
        <w:rPr>
          <w:spacing w:val="-2"/>
          <w:sz w:val="14"/>
        </w:rPr>
        <w:t>used</w:t>
      </w:r>
      <w:r>
        <w:rPr>
          <w:spacing w:val="1"/>
          <w:sz w:val="14"/>
        </w:rPr>
        <w:t xml:space="preserve"> </w:t>
      </w:r>
      <w:r>
        <w:rPr>
          <w:spacing w:val="-2"/>
          <w:sz w:val="14"/>
        </w:rPr>
        <w:t>for</w:t>
      </w:r>
      <w:r>
        <w:rPr>
          <w:spacing w:val="1"/>
          <w:sz w:val="14"/>
        </w:rPr>
        <w:t xml:space="preserve"> </w:t>
      </w:r>
      <w:r>
        <w:rPr>
          <w:spacing w:val="-2"/>
          <w:sz w:val="14"/>
        </w:rPr>
        <w:t>online</w:t>
      </w:r>
      <w:r>
        <w:rPr>
          <w:spacing w:val="2"/>
          <w:sz w:val="14"/>
        </w:rPr>
        <w:t xml:space="preserve"> </w:t>
      </w:r>
      <w:r>
        <w:rPr>
          <w:spacing w:val="-2"/>
          <w:sz w:val="14"/>
        </w:rPr>
        <w:t>custodial</w:t>
      </w:r>
      <w:r>
        <w:rPr>
          <w:spacing w:val="1"/>
          <w:sz w:val="14"/>
        </w:rPr>
        <w:t xml:space="preserve"> </w:t>
      </w:r>
      <w:r>
        <w:rPr>
          <w:spacing w:val="-2"/>
          <w:sz w:val="14"/>
        </w:rPr>
        <w:t>Deposit</w:t>
      </w:r>
      <w:r>
        <w:rPr>
          <w:spacing w:val="3"/>
          <w:sz w:val="14"/>
        </w:rPr>
        <w:t xml:space="preserve"> </w:t>
      </w:r>
      <w:r>
        <w:rPr>
          <w:spacing w:val="-2"/>
          <w:sz w:val="14"/>
        </w:rPr>
        <w:t>submissions.</w:t>
      </w:r>
    </w:p>
    <w:p w14:paraId="393C948E" w14:textId="77777777" w:rsidR="00FA2870" w:rsidRDefault="00000000">
      <w:pPr>
        <w:pStyle w:val="ListParagraph"/>
        <w:numPr>
          <w:ilvl w:val="2"/>
          <w:numId w:val="30"/>
        </w:numPr>
        <w:tabs>
          <w:tab w:val="left" w:pos="277"/>
        </w:tabs>
        <w:spacing w:before="10" w:line="208" w:lineRule="auto"/>
        <w:ind w:left="276" w:right="41" w:hanging="161"/>
        <w:jc w:val="both"/>
        <w:rPr>
          <w:sz w:val="14"/>
        </w:rPr>
      </w:pPr>
      <w:r>
        <w:rPr>
          <w:sz w:val="14"/>
        </w:rPr>
        <w:t xml:space="preserve">If a </w:t>
      </w:r>
      <w:proofErr w:type="gramStart"/>
      <w:r>
        <w:rPr>
          <w:sz w:val="14"/>
        </w:rPr>
        <w:t>Landlord</w:t>
      </w:r>
      <w:proofErr w:type="gramEnd"/>
      <w:r>
        <w:rPr>
          <w:sz w:val="14"/>
        </w:rPr>
        <w:t xml:space="preserve"> wishes to pay by debit card, they must select this option on the</w:t>
      </w:r>
      <w:r>
        <w:rPr>
          <w:spacing w:val="40"/>
          <w:sz w:val="14"/>
        </w:rPr>
        <w:t xml:space="preserve"> </w:t>
      </w:r>
      <w:r>
        <w:rPr>
          <w:sz w:val="14"/>
        </w:rPr>
        <w:t>payment page following creation of the Deposit in the online system.</w:t>
      </w:r>
    </w:p>
    <w:p w14:paraId="641BE785" w14:textId="77777777" w:rsidR="00FA2870" w:rsidRDefault="00000000">
      <w:pPr>
        <w:pStyle w:val="ListParagraph"/>
        <w:numPr>
          <w:ilvl w:val="2"/>
          <w:numId w:val="30"/>
        </w:numPr>
        <w:tabs>
          <w:tab w:val="left" w:pos="258"/>
        </w:tabs>
        <w:spacing w:line="157" w:lineRule="exact"/>
        <w:ind w:left="257" w:hanging="142"/>
        <w:jc w:val="both"/>
        <w:rPr>
          <w:sz w:val="14"/>
        </w:rPr>
      </w:pPr>
      <w:r>
        <w:rPr>
          <w:sz w:val="14"/>
        </w:rPr>
        <w:t>We</w:t>
      </w:r>
      <w:r>
        <w:rPr>
          <w:spacing w:val="-10"/>
          <w:sz w:val="14"/>
        </w:rPr>
        <w:t xml:space="preserve"> </w:t>
      </w:r>
      <w:r>
        <w:rPr>
          <w:sz w:val="14"/>
        </w:rPr>
        <w:t>use</w:t>
      </w:r>
      <w:r>
        <w:rPr>
          <w:spacing w:val="-8"/>
          <w:sz w:val="14"/>
        </w:rPr>
        <w:t xml:space="preserve"> </w:t>
      </w:r>
      <w:r>
        <w:rPr>
          <w:sz w:val="14"/>
        </w:rPr>
        <w:t>Worldpay</w:t>
      </w:r>
      <w:r>
        <w:rPr>
          <w:spacing w:val="-9"/>
          <w:sz w:val="14"/>
        </w:rPr>
        <w:t xml:space="preserve"> </w:t>
      </w:r>
      <w:r>
        <w:rPr>
          <w:sz w:val="14"/>
        </w:rPr>
        <w:t>to</w:t>
      </w:r>
      <w:r>
        <w:rPr>
          <w:spacing w:val="-9"/>
          <w:sz w:val="14"/>
        </w:rPr>
        <w:t xml:space="preserve"> </w:t>
      </w:r>
      <w:r>
        <w:rPr>
          <w:sz w:val="14"/>
        </w:rPr>
        <w:t>process</w:t>
      </w:r>
      <w:r>
        <w:rPr>
          <w:spacing w:val="-9"/>
          <w:sz w:val="14"/>
        </w:rPr>
        <w:t xml:space="preserve"> </w:t>
      </w:r>
      <w:r>
        <w:rPr>
          <w:sz w:val="14"/>
        </w:rPr>
        <w:t>debit</w:t>
      </w:r>
      <w:r>
        <w:rPr>
          <w:spacing w:val="-6"/>
          <w:sz w:val="14"/>
        </w:rPr>
        <w:t xml:space="preserve"> </w:t>
      </w:r>
      <w:r>
        <w:rPr>
          <w:sz w:val="14"/>
        </w:rPr>
        <w:t>card</w:t>
      </w:r>
      <w:r>
        <w:rPr>
          <w:spacing w:val="-8"/>
          <w:sz w:val="14"/>
        </w:rPr>
        <w:t xml:space="preserve"> </w:t>
      </w:r>
      <w:r>
        <w:rPr>
          <w:spacing w:val="-2"/>
          <w:sz w:val="14"/>
        </w:rPr>
        <w:t>payments.</w:t>
      </w:r>
    </w:p>
    <w:p w14:paraId="1D8DD4A7" w14:textId="77777777" w:rsidR="00FA2870" w:rsidRDefault="00000000">
      <w:pPr>
        <w:pStyle w:val="ListParagraph"/>
        <w:numPr>
          <w:ilvl w:val="2"/>
          <w:numId w:val="30"/>
        </w:numPr>
        <w:tabs>
          <w:tab w:val="left" w:pos="277"/>
        </w:tabs>
        <w:spacing w:before="7" w:line="211" w:lineRule="auto"/>
        <w:ind w:left="276" w:right="78" w:hanging="161"/>
        <w:jc w:val="both"/>
        <w:rPr>
          <w:sz w:val="14"/>
        </w:rPr>
      </w:pPr>
      <w:r>
        <w:rPr>
          <w:sz w:val="14"/>
        </w:rPr>
        <w:t>When</w:t>
      </w:r>
      <w:r>
        <w:rPr>
          <w:spacing w:val="-7"/>
          <w:sz w:val="14"/>
        </w:rPr>
        <w:t xml:space="preserve"> </w:t>
      </w:r>
      <w:r>
        <w:rPr>
          <w:sz w:val="14"/>
        </w:rPr>
        <w:t>a</w:t>
      </w:r>
      <w:r>
        <w:rPr>
          <w:spacing w:val="-8"/>
          <w:sz w:val="14"/>
        </w:rPr>
        <w:t xml:space="preserve"> </w:t>
      </w:r>
      <w:proofErr w:type="gramStart"/>
      <w:r>
        <w:rPr>
          <w:sz w:val="14"/>
        </w:rPr>
        <w:t>Landlord</w:t>
      </w:r>
      <w:proofErr w:type="gramEnd"/>
      <w:r>
        <w:rPr>
          <w:spacing w:val="-4"/>
          <w:sz w:val="14"/>
        </w:rPr>
        <w:t xml:space="preserve"> </w:t>
      </w:r>
      <w:r>
        <w:rPr>
          <w:sz w:val="14"/>
        </w:rPr>
        <w:t>pays</w:t>
      </w:r>
      <w:r>
        <w:rPr>
          <w:spacing w:val="-5"/>
          <w:sz w:val="14"/>
        </w:rPr>
        <w:t xml:space="preserve"> </w:t>
      </w:r>
      <w:r>
        <w:rPr>
          <w:sz w:val="14"/>
        </w:rPr>
        <w:t>by</w:t>
      </w:r>
      <w:r>
        <w:rPr>
          <w:spacing w:val="-6"/>
          <w:sz w:val="14"/>
        </w:rPr>
        <w:t xml:space="preserve"> </w:t>
      </w:r>
      <w:r>
        <w:rPr>
          <w:sz w:val="14"/>
        </w:rPr>
        <w:t>debit</w:t>
      </w:r>
      <w:r>
        <w:rPr>
          <w:spacing w:val="-4"/>
          <w:sz w:val="14"/>
        </w:rPr>
        <w:t xml:space="preserve"> </w:t>
      </w:r>
      <w:r>
        <w:rPr>
          <w:sz w:val="14"/>
        </w:rPr>
        <w:t>card</w:t>
      </w:r>
      <w:r>
        <w:rPr>
          <w:spacing w:val="-2"/>
          <w:sz w:val="14"/>
        </w:rPr>
        <w:t xml:space="preserve"> </w:t>
      </w:r>
      <w:r>
        <w:rPr>
          <w:sz w:val="14"/>
        </w:rPr>
        <w:t>their</w:t>
      </w:r>
      <w:r>
        <w:rPr>
          <w:spacing w:val="-7"/>
          <w:sz w:val="14"/>
        </w:rPr>
        <w:t xml:space="preserve"> </w:t>
      </w:r>
      <w:r>
        <w:rPr>
          <w:sz w:val="14"/>
        </w:rPr>
        <w:t>details</w:t>
      </w:r>
      <w:r>
        <w:rPr>
          <w:spacing w:val="-5"/>
          <w:sz w:val="14"/>
        </w:rPr>
        <w:t xml:space="preserve"> </w:t>
      </w:r>
      <w:r>
        <w:rPr>
          <w:sz w:val="14"/>
        </w:rPr>
        <w:t>are</w:t>
      </w:r>
      <w:r>
        <w:rPr>
          <w:spacing w:val="-2"/>
          <w:sz w:val="14"/>
        </w:rPr>
        <w:t xml:space="preserve"> </w:t>
      </w:r>
      <w:r>
        <w:rPr>
          <w:sz w:val="14"/>
        </w:rPr>
        <w:t>sent</w:t>
      </w:r>
      <w:r>
        <w:rPr>
          <w:spacing w:val="-4"/>
          <w:sz w:val="14"/>
        </w:rPr>
        <w:t xml:space="preserve"> </w:t>
      </w:r>
      <w:r>
        <w:rPr>
          <w:sz w:val="14"/>
        </w:rPr>
        <w:t>to</w:t>
      </w:r>
      <w:r>
        <w:rPr>
          <w:spacing w:val="-8"/>
          <w:sz w:val="14"/>
        </w:rPr>
        <w:t xml:space="preserve"> </w:t>
      </w:r>
      <w:r>
        <w:rPr>
          <w:sz w:val="14"/>
        </w:rPr>
        <w:t>Worldpay</w:t>
      </w:r>
      <w:r>
        <w:rPr>
          <w:spacing w:val="-8"/>
          <w:sz w:val="14"/>
        </w:rPr>
        <w:t xml:space="preserve"> </w:t>
      </w:r>
      <w:r>
        <w:rPr>
          <w:sz w:val="14"/>
        </w:rPr>
        <w:t>in</w:t>
      </w:r>
      <w:r>
        <w:rPr>
          <w:spacing w:val="-4"/>
          <w:sz w:val="14"/>
        </w:rPr>
        <w:t xml:space="preserve"> </w:t>
      </w:r>
      <w:r>
        <w:rPr>
          <w:sz w:val="14"/>
        </w:rPr>
        <w:t>order</w:t>
      </w:r>
      <w:r>
        <w:rPr>
          <w:spacing w:val="-2"/>
          <w:sz w:val="14"/>
        </w:rPr>
        <w:t xml:space="preserve"> </w:t>
      </w:r>
      <w:r>
        <w:rPr>
          <w:sz w:val="14"/>
        </w:rPr>
        <w:t>to</w:t>
      </w:r>
      <w:r>
        <w:rPr>
          <w:spacing w:val="40"/>
          <w:sz w:val="14"/>
        </w:rPr>
        <w:t xml:space="preserve"> </w:t>
      </w:r>
      <w:r>
        <w:rPr>
          <w:sz w:val="14"/>
        </w:rPr>
        <w:t>process</w:t>
      </w:r>
      <w:r>
        <w:rPr>
          <w:spacing w:val="-10"/>
          <w:sz w:val="14"/>
        </w:rPr>
        <w:t xml:space="preserve"> </w:t>
      </w:r>
      <w:r>
        <w:rPr>
          <w:sz w:val="14"/>
        </w:rPr>
        <w:t>payment.</w:t>
      </w:r>
    </w:p>
    <w:p w14:paraId="6523BD64" w14:textId="77777777" w:rsidR="00FA2870" w:rsidRDefault="00000000">
      <w:pPr>
        <w:pStyle w:val="ListParagraph"/>
        <w:numPr>
          <w:ilvl w:val="2"/>
          <w:numId w:val="30"/>
        </w:numPr>
        <w:tabs>
          <w:tab w:val="left" w:pos="270"/>
        </w:tabs>
        <w:spacing w:line="162" w:lineRule="exact"/>
        <w:ind w:left="269" w:hanging="154"/>
        <w:jc w:val="both"/>
        <w:rPr>
          <w:sz w:val="14"/>
        </w:rPr>
      </w:pPr>
      <w:r>
        <w:rPr>
          <w:sz w:val="14"/>
        </w:rPr>
        <w:t>We</w:t>
      </w:r>
      <w:r>
        <w:rPr>
          <w:spacing w:val="-8"/>
          <w:sz w:val="14"/>
        </w:rPr>
        <w:t xml:space="preserve"> </w:t>
      </w:r>
      <w:r>
        <w:rPr>
          <w:sz w:val="14"/>
        </w:rPr>
        <w:t>do</w:t>
      </w:r>
      <w:r>
        <w:rPr>
          <w:spacing w:val="-9"/>
          <w:sz w:val="14"/>
        </w:rPr>
        <w:t xml:space="preserve"> </w:t>
      </w:r>
      <w:r>
        <w:rPr>
          <w:sz w:val="14"/>
        </w:rPr>
        <w:t>not</w:t>
      </w:r>
      <w:r>
        <w:rPr>
          <w:spacing w:val="-4"/>
          <w:sz w:val="14"/>
        </w:rPr>
        <w:t xml:space="preserve"> </w:t>
      </w:r>
      <w:r>
        <w:rPr>
          <w:sz w:val="14"/>
        </w:rPr>
        <w:t>store</w:t>
      </w:r>
      <w:r>
        <w:rPr>
          <w:spacing w:val="-8"/>
          <w:sz w:val="14"/>
        </w:rPr>
        <w:t xml:space="preserve"> </w:t>
      </w:r>
      <w:r>
        <w:rPr>
          <w:sz w:val="14"/>
        </w:rPr>
        <w:t>Debit</w:t>
      </w:r>
      <w:r>
        <w:rPr>
          <w:spacing w:val="-5"/>
          <w:sz w:val="14"/>
        </w:rPr>
        <w:t xml:space="preserve"> </w:t>
      </w:r>
      <w:r>
        <w:rPr>
          <w:sz w:val="14"/>
        </w:rPr>
        <w:t>Card</w:t>
      </w:r>
      <w:r>
        <w:rPr>
          <w:spacing w:val="-4"/>
          <w:sz w:val="14"/>
        </w:rPr>
        <w:t xml:space="preserve"> </w:t>
      </w:r>
      <w:r>
        <w:rPr>
          <w:spacing w:val="-2"/>
          <w:sz w:val="14"/>
        </w:rPr>
        <w:t>details.</w:t>
      </w:r>
    </w:p>
    <w:p w14:paraId="2725A469" w14:textId="77777777" w:rsidR="00FA2870" w:rsidRDefault="00000000">
      <w:pPr>
        <w:pStyle w:val="ListParagraph"/>
        <w:numPr>
          <w:ilvl w:val="2"/>
          <w:numId w:val="30"/>
        </w:numPr>
        <w:tabs>
          <w:tab w:val="left" w:pos="239"/>
        </w:tabs>
        <w:spacing w:before="7" w:line="213" w:lineRule="auto"/>
        <w:ind w:left="238" w:right="40" w:hanging="123"/>
        <w:rPr>
          <w:sz w:val="14"/>
        </w:rPr>
      </w:pPr>
      <w:r>
        <w:rPr>
          <w:sz w:val="14"/>
        </w:rPr>
        <w:t>Confirmation</w:t>
      </w:r>
      <w:r>
        <w:rPr>
          <w:spacing w:val="-8"/>
          <w:sz w:val="14"/>
        </w:rPr>
        <w:t xml:space="preserve"> </w:t>
      </w:r>
      <w:r>
        <w:rPr>
          <w:sz w:val="14"/>
        </w:rPr>
        <w:t>that</w:t>
      </w:r>
      <w:r>
        <w:rPr>
          <w:spacing w:val="-5"/>
          <w:sz w:val="14"/>
        </w:rPr>
        <w:t xml:space="preserve"> </w:t>
      </w:r>
      <w:r>
        <w:rPr>
          <w:sz w:val="14"/>
        </w:rPr>
        <w:t>a</w:t>
      </w:r>
      <w:r>
        <w:rPr>
          <w:spacing w:val="-9"/>
          <w:sz w:val="14"/>
        </w:rPr>
        <w:t xml:space="preserve"> </w:t>
      </w:r>
      <w:r>
        <w:rPr>
          <w:sz w:val="14"/>
        </w:rPr>
        <w:t>successful</w:t>
      </w:r>
      <w:r>
        <w:rPr>
          <w:spacing w:val="-8"/>
          <w:sz w:val="14"/>
        </w:rPr>
        <w:t xml:space="preserve"> </w:t>
      </w:r>
      <w:r>
        <w:rPr>
          <w:sz w:val="14"/>
        </w:rPr>
        <w:t>card</w:t>
      </w:r>
      <w:r>
        <w:rPr>
          <w:spacing w:val="-8"/>
          <w:sz w:val="14"/>
        </w:rPr>
        <w:t xml:space="preserve"> </w:t>
      </w:r>
      <w:r>
        <w:rPr>
          <w:sz w:val="14"/>
        </w:rPr>
        <w:t>transaction</w:t>
      </w:r>
      <w:r>
        <w:rPr>
          <w:spacing w:val="-5"/>
          <w:sz w:val="14"/>
        </w:rPr>
        <w:t xml:space="preserve"> </w:t>
      </w:r>
      <w:r>
        <w:rPr>
          <w:sz w:val="14"/>
        </w:rPr>
        <w:t>has</w:t>
      </w:r>
      <w:r>
        <w:rPr>
          <w:spacing w:val="-8"/>
          <w:sz w:val="14"/>
        </w:rPr>
        <w:t xml:space="preserve"> </w:t>
      </w:r>
      <w:r>
        <w:rPr>
          <w:sz w:val="14"/>
        </w:rPr>
        <w:t>taken</w:t>
      </w:r>
      <w:r>
        <w:rPr>
          <w:spacing w:val="-5"/>
          <w:sz w:val="14"/>
        </w:rPr>
        <w:t xml:space="preserve"> </w:t>
      </w:r>
      <w:r>
        <w:rPr>
          <w:sz w:val="14"/>
        </w:rPr>
        <w:t>place</w:t>
      </w:r>
      <w:r>
        <w:rPr>
          <w:spacing w:val="-5"/>
          <w:sz w:val="14"/>
        </w:rPr>
        <w:t xml:space="preserve"> </w:t>
      </w:r>
      <w:r>
        <w:rPr>
          <w:sz w:val="14"/>
        </w:rPr>
        <w:t>will</w:t>
      </w:r>
      <w:r>
        <w:rPr>
          <w:spacing w:val="-8"/>
          <w:sz w:val="14"/>
        </w:rPr>
        <w:t xml:space="preserve"> </w:t>
      </w:r>
      <w:r>
        <w:rPr>
          <w:sz w:val="14"/>
        </w:rPr>
        <w:t>be</w:t>
      </w:r>
      <w:r>
        <w:rPr>
          <w:spacing w:val="-8"/>
          <w:sz w:val="14"/>
        </w:rPr>
        <w:t xml:space="preserve"> </w:t>
      </w:r>
      <w:r>
        <w:rPr>
          <w:sz w:val="14"/>
        </w:rPr>
        <w:t>provided</w:t>
      </w:r>
      <w:r>
        <w:rPr>
          <w:spacing w:val="-8"/>
          <w:sz w:val="14"/>
        </w:rPr>
        <w:t xml:space="preserve"> </w:t>
      </w:r>
      <w:r>
        <w:rPr>
          <w:sz w:val="14"/>
        </w:rPr>
        <w:t>to</w:t>
      </w:r>
      <w:r>
        <w:rPr>
          <w:spacing w:val="40"/>
          <w:sz w:val="14"/>
        </w:rPr>
        <w:t xml:space="preserve"> </w:t>
      </w:r>
      <w:r>
        <w:rPr>
          <w:sz w:val="14"/>
        </w:rPr>
        <w:t>the Landlord in real time.</w:t>
      </w:r>
    </w:p>
    <w:p w14:paraId="6A210604" w14:textId="77777777" w:rsidR="00FA2870" w:rsidRDefault="00000000">
      <w:pPr>
        <w:pStyle w:val="ListParagraph"/>
        <w:numPr>
          <w:ilvl w:val="2"/>
          <w:numId w:val="30"/>
        </w:numPr>
        <w:tabs>
          <w:tab w:val="left" w:pos="268"/>
        </w:tabs>
        <w:spacing w:before="1" w:line="211" w:lineRule="auto"/>
        <w:ind w:left="267" w:right="44" w:hanging="152"/>
        <w:rPr>
          <w:sz w:val="14"/>
        </w:rPr>
      </w:pPr>
      <w:r>
        <w:rPr>
          <w:sz w:val="14"/>
        </w:rPr>
        <w:t>We will provide confirmation to the Landlord when the payment clears, by email</w:t>
      </w:r>
      <w:r>
        <w:rPr>
          <w:spacing w:val="40"/>
          <w:sz w:val="14"/>
        </w:rPr>
        <w:t xml:space="preserve"> </w:t>
      </w:r>
      <w:r>
        <w:rPr>
          <w:sz w:val="14"/>
        </w:rPr>
        <w:t>within 5 Calendar Days of processing the debit card payment.</w:t>
      </w:r>
    </w:p>
    <w:p w14:paraId="0FF0B84C" w14:textId="77777777" w:rsidR="00FA2870" w:rsidRDefault="00000000">
      <w:pPr>
        <w:numPr>
          <w:ilvl w:val="1"/>
          <w:numId w:val="30"/>
        </w:numPr>
        <w:tabs>
          <w:tab w:val="left" w:pos="332"/>
        </w:tabs>
        <w:spacing w:line="161" w:lineRule="exact"/>
        <w:ind w:left="332" w:hanging="216"/>
        <w:rPr>
          <w:b/>
          <w:sz w:val="14"/>
        </w:rPr>
      </w:pPr>
      <w:r>
        <w:rPr>
          <w:b/>
          <w:sz w:val="14"/>
        </w:rPr>
        <w:t>Cheque</w:t>
      </w:r>
      <w:r>
        <w:rPr>
          <w:b/>
          <w:spacing w:val="9"/>
          <w:sz w:val="14"/>
        </w:rPr>
        <w:t xml:space="preserve"> </w:t>
      </w:r>
      <w:r>
        <w:rPr>
          <w:b/>
          <w:spacing w:val="-2"/>
          <w:sz w:val="14"/>
        </w:rPr>
        <w:t>payments</w:t>
      </w:r>
    </w:p>
    <w:p w14:paraId="20DB0438" w14:textId="77777777" w:rsidR="00FA2870" w:rsidRDefault="00000000">
      <w:pPr>
        <w:pStyle w:val="ListParagraph"/>
        <w:numPr>
          <w:ilvl w:val="2"/>
          <w:numId w:val="30"/>
        </w:numPr>
        <w:tabs>
          <w:tab w:val="left" w:pos="270"/>
        </w:tabs>
        <w:spacing w:before="7" w:line="211" w:lineRule="auto"/>
        <w:ind w:left="269" w:right="44" w:hanging="154"/>
        <w:jc w:val="both"/>
        <w:rPr>
          <w:sz w:val="14"/>
        </w:rPr>
      </w:pPr>
      <w:r>
        <w:rPr>
          <w:sz w:val="14"/>
        </w:rPr>
        <w:t xml:space="preserve">Cheque payments must be submitted to us by post </w:t>
      </w:r>
      <w:proofErr w:type="gramStart"/>
      <w:r>
        <w:rPr>
          <w:sz w:val="14"/>
        </w:rPr>
        <w:t>with</w:t>
      </w:r>
      <w:proofErr w:type="gramEnd"/>
      <w:r>
        <w:rPr>
          <w:sz w:val="14"/>
        </w:rPr>
        <w:t xml:space="preserve"> the Cheque Deposit</w:t>
      </w:r>
      <w:r>
        <w:rPr>
          <w:spacing w:val="40"/>
          <w:sz w:val="14"/>
        </w:rPr>
        <w:t xml:space="preserve"> </w:t>
      </w:r>
      <w:r>
        <w:rPr>
          <w:sz w:val="14"/>
        </w:rPr>
        <w:t>Submission Form to the address in section 36 of these Terms and Conditions.</w:t>
      </w:r>
    </w:p>
    <w:p w14:paraId="0D3D8C33" w14:textId="77777777" w:rsidR="00FA2870" w:rsidRDefault="00000000">
      <w:pPr>
        <w:pStyle w:val="ListParagraph"/>
        <w:numPr>
          <w:ilvl w:val="2"/>
          <w:numId w:val="30"/>
        </w:numPr>
        <w:tabs>
          <w:tab w:val="left" w:pos="277"/>
        </w:tabs>
        <w:spacing w:line="208" w:lineRule="auto"/>
        <w:ind w:left="276" w:right="46" w:hanging="161"/>
        <w:jc w:val="both"/>
        <w:rPr>
          <w:sz w:val="14"/>
        </w:rPr>
      </w:pPr>
      <w:r>
        <w:rPr>
          <w:sz w:val="14"/>
        </w:rPr>
        <w:t>Cheque Deposit Submission Forms can be requested by telephone from our</w:t>
      </w:r>
      <w:r>
        <w:rPr>
          <w:spacing w:val="40"/>
          <w:sz w:val="14"/>
        </w:rPr>
        <w:t xml:space="preserve"> </w:t>
      </w:r>
      <w:r>
        <w:rPr>
          <w:sz w:val="14"/>
        </w:rPr>
        <w:t>Customer Service Centre.</w:t>
      </w:r>
    </w:p>
    <w:p w14:paraId="0D382851" w14:textId="77777777" w:rsidR="00FA2870" w:rsidRDefault="00000000">
      <w:pPr>
        <w:pStyle w:val="ListParagraph"/>
        <w:numPr>
          <w:ilvl w:val="2"/>
          <w:numId w:val="30"/>
        </w:numPr>
        <w:tabs>
          <w:tab w:val="left" w:pos="258"/>
        </w:tabs>
        <w:spacing w:line="211" w:lineRule="auto"/>
        <w:ind w:left="257" w:right="38" w:hanging="142"/>
        <w:jc w:val="both"/>
        <w:rPr>
          <w:sz w:val="14"/>
        </w:rPr>
      </w:pPr>
      <w:r>
        <w:rPr>
          <w:sz w:val="14"/>
        </w:rPr>
        <w:t>All cheques must be made payable to The Deposit Protection Service, be dated</w:t>
      </w:r>
      <w:r>
        <w:rPr>
          <w:spacing w:val="40"/>
          <w:sz w:val="14"/>
        </w:rPr>
        <w:t xml:space="preserve"> </w:t>
      </w:r>
      <w:r>
        <w:rPr>
          <w:sz w:val="14"/>
        </w:rPr>
        <w:t xml:space="preserve">within the past 3 months of the date of processing, be signed by an </w:t>
      </w:r>
      <w:proofErr w:type="spellStart"/>
      <w:r>
        <w:rPr>
          <w:sz w:val="14"/>
        </w:rPr>
        <w:t>authorised</w:t>
      </w:r>
      <w:proofErr w:type="spellEnd"/>
      <w:r>
        <w:rPr>
          <w:spacing w:val="40"/>
          <w:sz w:val="14"/>
        </w:rPr>
        <w:t xml:space="preserve"> </w:t>
      </w:r>
      <w:r>
        <w:rPr>
          <w:sz w:val="14"/>
        </w:rPr>
        <w:t>signatory of the account and be drawn in pounds Sterling on a UK bank account.</w:t>
      </w:r>
      <w:r>
        <w:rPr>
          <w:spacing w:val="40"/>
          <w:sz w:val="14"/>
        </w:rPr>
        <w:t xml:space="preserve"> </w:t>
      </w:r>
      <w:r>
        <w:rPr>
          <w:sz w:val="14"/>
        </w:rPr>
        <w:t>Words and figures</w:t>
      </w:r>
      <w:r>
        <w:rPr>
          <w:spacing w:val="-1"/>
          <w:sz w:val="14"/>
        </w:rPr>
        <w:t xml:space="preserve"> </w:t>
      </w:r>
      <w:r>
        <w:rPr>
          <w:sz w:val="14"/>
        </w:rPr>
        <w:t>must match and be equal</w:t>
      </w:r>
      <w:r>
        <w:rPr>
          <w:spacing w:val="-1"/>
          <w:sz w:val="14"/>
        </w:rPr>
        <w:t xml:space="preserve"> </w:t>
      </w:r>
      <w:r>
        <w:rPr>
          <w:sz w:val="14"/>
        </w:rPr>
        <w:t>to the full amount of the Deposit as</w:t>
      </w:r>
      <w:r>
        <w:rPr>
          <w:spacing w:val="40"/>
          <w:sz w:val="14"/>
        </w:rPr>
        <w:t xml:space="preserve"> </w:t>
      </w:r>
      <w:r>
        <w:rPr>
          <w:sz w:val="14"/>
        </w:rPr>
        <w:t>stated</w:t>
      </w:r>
      <w:r>
        <w:rPr>
          <w:spacing w:val="-9"/>
          <w:sz w:val="14"/>
        </w:rPr>
        <w:t xml:space="preserve"> </w:t>
      </w:r>
      <w:r>
        <w:rPr>
          <w:sz w:val="14"/>
        </w:rPr>
        <w:t>on</w:t>
      </w:r>
      <w:r>
        <w:rPr>
          <w:spacing w:val="-9"/>
          <w:sz w:val="14"/>
        </w:rPr>
        <w:t xml:space="preserve"> </w:t>
      </w:r>
      <w:r>
        <w:rPr>
          <w:sz w:val="14"/>
        </w:rPr>
        <w:t>the</w:t>
      </w:r>
      <w:r>
        <w:rPr>
          <w:spacing w:val="-9"/>
          <w:sz w:val="14"/>
        </w:rPr>
        <w:t xml:space="preserve"> </w:t>
      </w:r>
      <w:r>
        <w:rPr>
          <w:sz w:val="14"/>
        </w:rPr>
        <w:t>Cheque</w:t>
      </w:r>
      <w:r>
        <w:rPr>
          <w:spacing w:val="-9"/>
          <w:sz w:val="14"/>
        </w:rPr>
        <w:t xml:space="preserve"> </w:t>
      </w:r>
      <w:r>
        <w:rPr>
          <w:sz w:val="14"/>
        </w:rPr>
        <w:t>Deposit</w:t>
      </w:r>
      <w:r>
        <w:rPr>
          <w:spacing w:val="-9"/>
          <w:sz w:val="14"/>
        </w:rPr>
        <w:t xml:space="preserve"> </w:t>
      </w:r>
      <w:r>
        <w:rPr>
          <w:sz w:val="14"/>
        </w:rPr>
        <w:t>Submission</w:t>
      </w:r>
      <w:r>
        <w:rPr>
          <w:spacing w:val="-9"/>
          <w:sz w:val="14"/>
        </w:rPr>
        <w:t xml:space="preserve"> </w:t>
      </w:r>
      <w:r>
        <w:rPr>
          <w:sz w:val="14"/>
        </w:rPr>
        <w:t>Form.</w:t>
      </w:r>
      <w:r>
        <w:rPr>
          <w:spacing w:val="-6"/>
          <w:sz w:val="14"/>
        </w:rPr>
        <w:t xml:space="preserve"> </w:t>
      </w:r>
      <w:r>
        <w:rPr>
          <w:sz w:val="14"/>
        </w:rPr>
        <w:t>The</w:t>
      </w:r>
      <w:r>
        <w:rPr>
          <w:spacing w:val="-7"/>
          <w:sz w:val="14"/>
        </w:rPr>
        <w:t xml:space="preserve"> </w:t>
      </w:r>
      <w:r>
        <w:rPr>
          <w:sz w:val="14"/>
        </w:rPr>
        <w:t>reverse</w:t>
      </w:r>
      <w:r>
        <w:rPr>
          <w:spacing w:val="-9"/>
          <w:sz w:val="14"/>
        </w:rPr>
        <w:t xml:space="preserve"> </w:t>
      </w:r>
      <w:r>
        <w:rPr>
          <w:sz w:val="14"/>
        </w:rPr>
        <w:t>of</w:t>
      </w:r>
      <w:r>
        <w:rPr>
          <w:spacing w:val="-9"/>
          <w:sz w:val="14"/>
        </w:rPr>
        <w:t xml:space="preserve"> </w:t>
      </w:r>
      <w:r>
        <w:rPr>
          <w:sz w:val="14"/>
        </w:rPr>
        <w:t>the</w:t>
      </w:r>
      <w:r>
        <w:rPr>
          <w:spacing w:val="-9"/>
          <w:sz w:val="14"/>
        </w:rPr>
        <w:t xml:space="preserve"> </w:t>
      </w:r>
      <w:r>
        <w:rPr>
          <w:sz w:val="14"/>
        </w:rPr>
        <w:t>cheque</w:t>
      </w:r>
      <w:r>
        <w:rPr>
          <w:spacing w:val="-7"/>
          <w:sz w:val="14"/>
        </w:rPr>
        <w:t xml:space="preserve"> </w:t>
      </w:r>
      <w:r>
        <w:rPr>
          <w:sz w:val="14"/>
        </w:rPr>
        <w:t>should</w:t>
      </w:r>
      <w:r>
        <w:rPr>
          <w:spacing w:val="40"/>
          <w:sz w:val="14"/>
        </w:rPr>
        <w:t xml:space="preserve"> </w:t>
      </w:r>
      <w:r>
        <w:rPr>
          <w:sz w:val="14"/>
        </w:rPr>
        <w:t>be marked with the Landlord’s ID and the Deposit ID for the relevant Tenancy.</w:t>
      </w:r>
    </w:p>
    <w:p w14:paraId="3E6F7036" w14:textId="77777777" w:rsidR="00FA2870" w:rsidRDefault="00000000">
      <w:pPr>
        <w:pStyle w:val="ListParagraph"/>
        <w:numPr>
          <w:ilvl w:val="2"/>
          <w:numId w:val="30"/>
        </w:numPr>
        <w:tabs>
          <w:tab w:val="left" w:pos="277"/>
        </w:tabs>
        <w:spacing w:before="2" w:line="211" w:lineRule="auto"/>
        <w:ind w:left="275" w:right="42" w:hanging="160"/>
        <w:jc w:val="both"/>
        <w:rPr>
          <w:sz w:val="14"/>
        </w:rPr>
      </w:pPr>
      <w:r>
        <w:rPr>
          <w:sz w:val="14"/>
        </w:rPr>
        <w:t>If</w:t>
      </w:r>
      <w:r>
        <w:rPr>
          <w:spacing w:val="-4"/>
          <w:sz w:val="14"/>
        </w:rPr>
        <w:t xml:space="preserve"> </w:t>
      </w:r>
      <w:r>
        <w:rPr>
          <w:sz w:val="14"/>
        </w:rPr>
        <w:t>the</w:t>
      </w:r>
      <w:r>
        <w:rPr>
          <w:spacing w:val="-4"/>
          <w:sz w:val="14"/>
        </w:rPr>
        <w:t xml:space="preserve"> </w:t>
      </w:r>
      <w:r>
        <w:rPr>
          <w:sz w:val="14"/>
        </w:rPr>
        <w:t>cheque</w:t>
      </w:r>
      <w:r>
        <w:rPr>
          <w:spacing w:val="-4"/>
          <w:sz w:val="14"/>
        </w:rPr>
        <w:t xml:space="preserve"> </w:t>
      </w:r>
      <w:r>
        <w:rPr>
          <w:sz w:val="14"/>
        </w:rPr>
        <w:t>does</w:t>
      </w:r>
      <w:r>
        <w:rPr>
          <w:spacing w:val="-5"/>
          <w:sz w:val="14"/>
        </w:rPr>
        <w:t xml:space="preserve"> </w:t>
      </w:r>
      <w:r>
        <w:rPr>
          <w:sz w:val="14"/>
        </w:rPr>
        <w:t>not</w:t>
      </w:r>
      <w:r>
        <w:rPr>
          <w:spacing w:val="-4"/>
          <w:sz w:val="14"/>
        </w:rPr>
        <w:t xml:space="preserve"> </w:t>
      </w:r>
      <w:r>
        <w:rPr>
          <w:sz w:val="14"/>
        </w:rPr>
        <w:t>meet</w:t>
      </w:r>
      <w:r>
        <w:rPr>
          <w:spacing w:val="-4"/>
          <w:sz w:val="14"/>
        </w:rPr>
        <w:t xml:space="preserve"> </w:t>
      </w:r>
      <w:proofErr w:type="gramStart"/>
      <w:r>
        <w:rPr>
          <w:sz w:val="14"/>
        </w:rPr>
        <w:t>all</w:t>
      </w:r>
      <w:r>
        <w:rPr>
          <w:spacing w:val="-5"/>
          <w:sz w:val="14"/>
        </w:rPr>
        <w:t xml:space="preserve"> </w:t>
      </w:r>
      <w:r>
        <w:rPr>
          <w:sz w:val="14"/>
        </w:rPr>
        <w:t>of</w:t>
      </w:r>
      <w:proofErr w:type="gramEnd"/>
      <w:r>
        <w:rPr>
          <w:spacing w:val="-5"/>
          <w:sz w:val="14"/>
        </w:rPr>
        <w:t xml:space="preserve"> </w:t>
      </w:r>
      <w:r>
        <w:rPr>
          <w:sz w:val="14"/>
        </w:rPr>
        <w:t>the</w:t>
      </w:r>
      <w:r>
        <w:rPr>
          <w:spacing w:val="-7"/>
          <w:sz w:val="14"/>
        </w:rPr>
        <w:t xml:space="preserve"> </w:t>
      </w:r>
      <w:r>
        <w:rPr>
          <w:sz w:val="14"/>
        </w:rPr>
        <w:t>criteria</w:t>
      </w:r>
      <w:r>
        <w:rPr>
          <w:spacing w:val="-8"/>
          <w:sz w:val="14"/>
        </w:rPr>
        <w:t xml:space="preserve"> </w:t>
      </w:r>
      <w:r>
        <w:rPr>
          <w:sz w:val="14"/>
        </w:rPr>
        <w:t>above,</w:t>
      </w:r>
      <w:r>
        <w:rPr>
          <w:spacing w:val="-6"/>
          <w:sz w:val="14"/>
        </w:rPr>
        <w:t xml:space="preserve"> </w:t>
      </w:r>
      <w:r>
        <w:rPr>
          <w:sz w:val="14"/>
        </w:rPr>
        <w:t>we</w:t>
      </w:r>
      <w:r>
        <w:rPr>
          <w:spacing w:val="-2"/>
          <w:sz w:val="14"/>
        </w:rPr>
        <w:t xml:space="preserve"> </w:t>
      </w:r>
      <w:r>
        <w:rPr>
          <w:sz w:val="14"/>
        </w:rPr>
        <w:t>reserve</w:t>
      </w:r>
      <w:r>
        <w:rPr>
          <w:spacing w:val="-4"/>
          <w:sz w:val="14"/>
        </w:rPr>
        <w:t xml:space="preserve"> </w:t>
      </w:r>
      <w:r>
        <w:rPr>
          <w:sz w:val="14"/>
        </w:rPr>
        <w:t>the</w:t>
      </w:r>
      <w:r>
        <w:rPr>
          <w:spacing w:val="-4"/>
          <w:sz w:val="14"/>
        </w:rPr>
        <w:t xml:space="preserve"> </w:t>
      </w:r>
      <w:r>
        <w:rPr>
          <w:sz w:val="14"/>
        </w:rPr>
        <w:t>right</w:t>
      </w:r>
      <w:r>
        <w:rPr>
          <w:spacing w:val="-4"/>
          <w:sz w:val="14"/>
        </w:rPr>
        <w:t xml:space="preserve"> </w:t>
      </w:r>
      <w:r>
        <w:rPr>
          <w:sz w:val="14"/>
        </w:rPr>
        <w:t>to</w:t>
      </w:r>
      <w:r>
        <w:rPr>
          <w:spacing w:val="-5"/>
          <w:sz w:val="14"/>
        </w:rPr>
        <w:t xml:space="preserve"> </w:t>
      </w:r>
      <w:r>
        <w:rPr>
          <w:sz w:val="14"/>
        </w:rPr>
        <w:t>reject</w:t>
      </w:r>
      <w:r>
        <w:rPr>
          <w:spacing w:val="40"/>
          <w:sz w:val="14"/>
        </w:rPr>
        <w:t xml:space="preserve"> </w:t>
      </w:r>
      <w:r>
        <w:rPr>
          <w:sz w:val="14"/>
        </w:rPr>
        <w:t>it and return it to the Landlord within 4 Working Days of receipt, identifying the</w:t>
      </w:r>
      <w:r>
        <w:rPr>
          <w:spacing w:val="40"/>
          <w:sz w:val="14"/>
        </w:rPr>
        <w:t xml:space="preserve"> </w:t>
      </w:r>
      <w:r>
        <w:rPr>
          <w:sz w:val="14"/>
        </w:rPr>
        <w:t>reason for its rejection.</w:t>
      </w:r>
    </w:p>
    <w:p w14:paraId="543097B7" w14:textId="77777777" w:rsidR="00FA2870" w:rsidRDefault="00000000">
      <w:pPr>
        <w:pStyle w:val="ListParagraph"/>
        <w:numPr>
          <w:ilvl w:val="2"/>
          <w:numId w:val="30"/>
        </w:numPr>
        <w:tabs>
          <w:tab w:val="left" w:pos="270"/>
        </w:tabs>
        <w:spacing w:line="211" w:lineRule="auto"/>
        <w:ind w:left="269" w:right="42" w:hanging="154"/>
        <w:jc w:val="both"/>
        <w:rPr>
          <w:sz w:val="14"/>
        </w:rPr>
      </w:pPr>
      <w:r>
        <w:rPr>
          <w:sz w:val="14"/>
        </w:rPr>
        <w:t>Accepted</w:t>
      </w:r>
      <w:r>
        <w:rPr>
          <w:spacing w:val="9"/>
          <w:sz w:val="14"/>
        </w:rPr>
        <w:t xml:space="preserve"> </w:t>
      </w:r>
      <w:r>
        <w:rPr>
          <w:sz w:val="14"/>
        </w:rPr>
        <w:t>cheques will</w:t>
      </w:r>
      <w:r>
        <w:rPr>
          <w:spacing w:val="9"/>
          <w:sz w:val="14"/>
        </w:rPr>
        <w:t xml:space="preserve"> </w:t>
      </w:r>
      <w:r>
        <w:rPr>
          <w:sz w:val="14"/>
        </w:rPr>
        <w:t>be</w:t>
      </w:r>
      <w:r>
        <w:rPr>
          <w:spacing w:val="9"/>
          <w:sz w:val="14"/>
        </w:rPr>
        <w:t xml:space="preserve"> </w:t>
      </w:r>
      <w:r>
        <w:rPr>
          <w:sz w:val="14"/>
        </w:rPr>
        <w:t>banked</w:t>
      </w:r>
      <w:r>
        <w:rPr>
          <w:spacing w:val="12"/>
          <w:sz w:val="14"/>
        </w:rPr>
        <w:t xml:space="preserve"> </w:t>
      </w:r>
      <w:r>
        <w:rPr>
          <w:sz w:val="14"/>
        </w:rPr>
        <w:t>within</w:t>
      </w:r>
      <w:r>
        <w:rPr>
          <w:spacing w:val="11"/>
          <w:sz w:val="14"/>
        </w:rPr>
        <w:t xml:space="preserve"> </w:t>
      </w:r>
      <w:r>
        <w:rPr>
          <w:sz w:val="14"/>
        </w:rPr>
        <w:t>1</w:t>
      </w:r>
      <w:r>
        <w:rPr>
          <w:spacing w:val="8"/>
          <w:sz w:val="14"/>
        </w:rPr>
        <w:t xml:space="preserve"> </w:t>
      </w:r>
      <w:r>
        <w:rPr>
          <w:sz w:val="14"/>
        </w:rPr>
        <w:t>Working</w:t>
      </w:r>
      <w:r>
        <w:rPr>
          <w:spacing w:val="11"/>
          <w:sz w:val="14"/>
        </w:rPr>
        <w:t xml:space="preserve"> </w:t>
      </w:r>
      <w:r>
        <w:rPr>
          <w:sz w:val="14"/>
        </w:rPr>
        <w:t>Day</w:t>
      </w:r>
      <w:r>
        <w:rPr>
          <w:spacing w:val="8"/>
          <w:sz w:val="14"/>
        </w:rPr>
        <w:t xml:space="preserve"> </w:t>
      </w:r>
      <w:r>
        <w:rPr>
          <w:sz w:val="14"/>
        </w:rPr>
        <w:t>of</w:t>
      </w:r>
      <w:r>
        <w:rPr>
          <w:spacing w:val="11"/>
          <w:sz w:val="14"/>
        </w:rPr>
        <w:t xml:space="preserve"> </w:t>
      </w:r>
      <w:r>
        <w:rPr>
          <w:sz w:val="14"/>
        </w:rPr>
        <w:t>receipt. We</w:t>
      </w:r>
      <w:r>
        <w:rPr>
          <w:spacing w:val="12"/>
          <w:sz w:val="14"/>
        </w:rPr>
        <w:t xml:space="preserve"> </w:t>
      </w:r>
      <w:r>
        <w:rPr>
          <w:sz w:val="14"/>
        </w:rPr>
        <w:t>will</w:t>
      </w:r>
      <w:r>
        <w:rPr>
          <w:spacing w:val="11"/>
          <w:sz w:val="14"/>
        </w:rPr>
        <w:t xml:space="preserve"> </w:t>
      </w:r>
      <w:r>
        <w:rPr>
          <w:sz w:val="14"/>
        </w:rPr>
        <w:t>issue</w:t>
      </w:r>
      <w:r>
        <w:rPr>
          <w:spacing w:val="40"/>
          <w:sz w:val="14"/>
        </w:rPr>
        <w:t xml:space="preserve"> </w:t>
      </w:r>
      <w:proofErr w:type="gramStart"/>
      <w:r>
        <w:rPr>
          <w:sz w:val="14"/>
        </w:rPr>
        <w:t>a confirmation</w:t>
      </w:r>
      <w:proofErr w:type="gramEnd"/>
      <w:r>
        <w:rPr>
          <w:sz w:val="14"/>
        </w:rPr>
        <w:t xml:space="preserve"> that the Deposit has been protected within 5 Calendar Days of a</w:t>
      </w:r>
      <w:r>
        <w:rPr>
          <w:spacing w:val="40"/>
          <w:sz w:val="14"/>
        </w:rPr>
        <w:t xml:space="preserve"> </w:t>
      </w:r>
      <w:r>
        <w:rPr>
          <w:sz w:val="14"/>
        </w:rPr>
        <w:t>cleared</w:t>
      </w:r>
      <w:r>
        <w:rPr>
          <w:spacing w:val="-10"/>
          <w:sz w:val="14"/>
        </w:rPr>
        <w:t xml:space="preserve"> </w:t>
      </w:r>
      <w:r>
        <w:rPr>
          <w:sz w:val="14"/>
        </w:rPr>
        <w:t>cheque.</w:t>
      </w:r>
    </w:p>
    <w:p w14:paraId="673927FC" w14:textId="77777777" w:rsidR="00FA2870" w:rsidRDefault="00000000">
      <w:pPr>
        <w:pStyle w:val="ListParagraph"/>
        <w:numPr>
          <w:ilvl w:val="2"/>
          <w:numId w:val="30"/>
        </w:numPr>
        <w:tabs>
          <w:tab w:val="left" w:pos="239"/>
        </w:tabs>
        <w:spacing w:line="211" w:lineRule="auto"/>
        <w:ind w:left="238" w:right="41" w:hanging="123"/>
        <w:jc w:val="both"/>
        <w:rPr>
          <w:sz w:val="14"/>
        </w:rPr>
      </w:pPr>
      <w:proofErr w:type="gramStart"/>
      <w:r>
        <w:rPr>
          <w:sz w:val="14"/>
        </w:rPr>
        <w:t>In</w:t>
      </w:r>
      <w:r>
        <w:rPr>
          <w:spacing w:val="-7"/>
          <w:sz w:val="14"/>
        </w:rPr>
        <w:t xml:space="preserve"> </w:t>
      </w:r>
      <w:r>
        <w:rPr>
          <w:sz w:val="14"/>
        </w:rPr>
        <w:t>the</w:t>
      </w:r>
      <w:r>
        <w:rPr>
          <w:spacing w:val="-7"/>
          <w:sz w:val="14"/>
        </w:rPr>
        <w:t xml:space="preserve"> </w:t>
      </w:r>
      <w:r>
        <w:rPr>
          <w:sz w:val="14"/>
        </w:rPr>
        <w:t>event</w:t>
      </w:r>
      <w:r>
        <w:rPr>
          <w:spacing w:val="-9"/>
          <w:sz w:val="14"/>
        </w:rPr>
        <w:t xml:space="preserve"> </w:t>
      </w:r>
      <w:r>
        <w:rPr>
          <w:sz w:val="14"/>
        </w:rPr>
        <w:t>that</w:t>
      </w:r>
      <w:proofErr w:type="gramEnd"/>
      <w:r>
        <w:rPr>
          <w:spacing w:val="-6"/>
          <w:sz w:val="14"/>
        </w:rPr>
        <w:t xml:space="preserve"> </w:t>
      </w:r>
      <w:r>
        <w:rPr>
          <w:sz w:val="14"/>
        </w:rPr>
        <w:t>cheques</w:t>
      </w:r>
      <w:r>
        <w:rPr>
          <w:spacing w:val="-7"/>
          <w:sz w:val="14"/>
        </w:rPr>
        <w:t xml:space="preserve"> </w:t>
      </w:r>
      <w:r>
        <w:rPr>
          <w:sz w:val="14"/>
        </w:rPr>
        <w:t>are</w:t>
      </w:r>
      <w:r>
        <w:rPr>
          <w:spacing w:val="-7"/>
          <w:sz w:val="14"/>
        </w:rPr>
        <w:t xml:space="preserve"> </w:t>
      </w:r>
      <w:r>
        <w:rPr>
          <w:sz w:val="14"/>
        </w:rPr>
        <w:t>returned</w:t>
      </w:r>
      <w:r>
        <w:rPr>
          <w:spacing w:val="-7"/>
          <w:sz w:val="14"/>
        </w:rPr>
        <w:t xml:space="preserve"> </w:t>
      </w:r>
      <w:r>
        <w:rPr>
          <w:sz w:val="14"/>
        </w:rPr>
        <w:t>unpaid,</w:t>
      </w:r>
      <w:r>
        <w:rPr>
          <w:spacing w:val="-8"/>
          <w:sz w:val="14"/>
        </w:rPr>
        <w:t xml:space="preserve"> </w:t>
      </w:r>
      <w:r>
        <w:rPr>
          <w:sz w:val="14"/>
        </w:rPr>
        <w:t>we</w:t>
      </w:r>
      <w:r>
        <w:rPr>
          <w:spacing w:val="-7"/>
          <w:sz w:val="14"/>
        </w:rPr>
        <w:t xml:space="preserve"> </w:t>
      </w:r>
      <w:r>
        <w:rPr>
          <w:sz w:val="14"/>
        </w:rPr>
        <w:t>reserve</w:t>
      </w:r>
      <w:r>
        <w:rPr>
          <w:spacing w:val="-9"/>
          <w:sz w:val="14"/>
        </w:rPr>
        <w:t xml:space="preserve"> </w:t>
      </w:r>
      <w:r>
        <w:rPr>
          <w:sz w:val="14"/>
        </w:rPr>
        <w:t>the</w:t>
      </w:r>
      <w:r>
        <w:rPr>
          <w:spacing w:val="-7"/>
          <w:sz w:val="14"/>
        </w:rPr>
        <w:t xml:space="preserve"> </w:t>
      </w:r>
      <w:r>
        <w:rPr>
          <w:sz w:val="14"/>
        </w:rPr>
        <w:t>right</w:t>
      </w:r>
      <w:r>
        <w:rPr>
          <w:spacing w:val="-6"/>
          <w:sz w:val="14"/>
        </w:rPr>
        <w:t xml:space="preserve"> </w:t>
      </w:r>
      <w:r>
        <w:rPr>
          <w:sz w:val="14"/>
        </w:rPr>
        <w:t>to</w:t>
      </w:r>
      <w:r>
        <w:rPr>
          <w:spacing w:val="-8"/>
          <w:sz w:val="14"/>
        </w:rPr>
        <w:t xml:space="preserve"> </w:t>
      </w:r>
      <w:r>
        <w:rPr>
          <w:sz w:val="14"/>
        </w:rPr>
        <w:t>charge</w:t>
      </w:r>
      <w:r>
        <w:rPr>
          <w:spacing w:val="-7"/>
          <w:sz w:val="14"/>
        </w:rPr>
        <w:t xml:space="preserve"> </w:t>
      </w:r>
      <w:r>
        <w:rPr>
          <w:sz w:val="14"/>
        </w:rPr>
        <w:t>a</w:t>
      </w:r>
      <w:r>
        <w:rPr>
          <w:spacing w:val="-8"/>
          <w:sz w:val="14"/>
        </w:rPr>
        <w:t xml:space="preserve"> </w:t>
      </w:r>
      <w:r>
        <w:rPr>
          <w:sz w:val="14"/>
        </w:rPr>
        <w:t>fee</w:t>
      </w:r>
      <w:r>
        <w:rPr>
          <w:spacing w:val="40"/>
          <w:sz w:val="14"/>
        </w:rPr>
        <w:t xml:space="preserve"> </w:t>
      </w:r>
      <w:r>
        <w:rPr>
          <w:sz w:val="14"/>
        </w:rPr>
        <w:t>of £25.89 which the Landlord must</w:t>
      </w:r>
      <w:r>
        <w:rPr>
          <w:spacing w:val="-1"/>
          <w:sz w:val="14"/>
        </w:rPr>
        <w:t xml:space="preserve"> </w:t>
      </w:r>
      <w:r>
        <w:rPr>
          <w:sz w:val="14"/>
        </w:rPr>
        <w:t>pay. Until this fee</w:t>
      </w:r>
      <w:r>
        <w:rPr>
          <w:spacing w:val="-1"/>
          <w:sz w:val="14"/>
        </w:rPr>
        <w:t xml:space="preserve"> </w:t>
      </w:r>
      <w:r>
        <w:rPr>
          <w:sz w:val="14"/>
        </w:rPr>
        <w:t>is paid,</w:t>
      </w:r>
      <w:r>
        <w:rPr>
          <w:spacing w:val="-2"/>
          <w:sz w:val="14"/>
        </w:rPr>
        <w:t xml:space="preserve"> </w:t>
      </w:r>
      <w:r>
        <w:rPr>
          <w:sz w:val="14"/>
        </w:rPr>
        <w:t>we won’t accept any</w:t>
      </w:r>
      <w:r>
        <w:rPr>
          <w:spacing w:val="40"/>
          <w:sz w:val="14"/>
        </w:rPr>
        <w:t xml:space="preserve"> </w:t>
      </w:r>
      <w:r>
        <w:rPr>
          <w:sz w:val="14"/>
        </w:rPr>
        <w:t>Deposits from that Landlord for that Tenancy.</w:t>
      </w:r>
    </w:p>
    <w:p w14:paraId="16BFECF4" w14:textId="77777777" w:rsidR="00FA2870" w:rsidRDefault="00000000">
      <w:pPr>
        <w:spacing w:before="7"/>
        <w:rPr>
          <w:sz w:val="14"/>
        </w:rPr>
      </w:pPr>
      <w:r>
        <w:br w:type="column"/>
      </w:r>
    </w:p>
    <w:p w14:paraId="5BF21086" w14:textId="77777777" w:rsidR="00FA2870" w:rsidRDefault="00000000">
      <w:pPr>
        <w:numPr>
          <w:ilvl w:val="0"/>
          <w:numId w:val="39"/>
        </w:numPr>
        <w:tabs>
          <w:tab w:val="left" w:pos="354"/>
        </w:tabs>
        <w:spacing w:before="1" w:line="181" w:lineRule="exact"/>
        <w:ind w:left="353" w:hanging="238"/>
        <w:jc w:val="both"/>
        <w:rPr>
          <w:b/>
          <w:sz w:val="14"/>
        </w:rPr>
      </w:pPr>
      <w:r>
        <w:rPr>
          <w:b/>
          <w:sz w:val="14"/>
        </w:rPr>
        <w:t>What</w:t>
      </w:r>
      <w:r>
        <w:rPr>
          <w:b/>
          <w:spacing w:val="16"/>
          <w:sz w:val="14"/>
        </w:rPr>
        <w:t xml:space="preserve"> </w:t>
      </w:r>
      <w:r>
        <w:rPr>
          <w:b/>
          <w:sz w:val="14"/>
        </w:rPr>
        <w:t>happens</w:t>
      </w:r>
      <w:r>
        <w:rPr>
          <w:b/>
          <w:spacing w:val="14"/>
          <w:sz w:val="14"/>
        </w:rPr>
        <w:t xml:space="preserve"> </w:t>
      </w:r>
      <w:r>
        <w:rPr>
          <w:b/>
          <w:sz w:val="14"/>
        </w:rPr>
        <w:t>after</w:t>
      </w:r>
      <w:r>
        <w:rPr>
          <w:b/>
          <w:spacing w:val="11"/>
          <w:sz w:val="14"/>
        </w:rPr>
        <w:t xml:space="preserve"> </w:t>
      </w:r>
      <w:r>
        <w:rPr>
          <w:b/>
          <w:sz w:val="14"/>
        </w:rPr>
        <w:t>the</w:t>
      </w:r>
      <w:r>
        <w:rPr>
          <w:b/>
          <w:spacing w:val="16"/>
          <w:sz w:val="14"/>
        </w:rPr>
        <w:t xml:space="preserve"> </w:t>
      </w:r>
      <w:r>
        <w:rPr>
          <w:b/>
          <w:sz w:val="14"/>
        </w:rPr>
        <w:t>Deposit</w:t>
      </w:r>
      <w:r>
        <w:rPr>
          <w:b/>
          <w:spacing w:val="16"/>
          <w:sz w:val="14"/>
        </w:rPr>
        <w:t xml:space="preserve"> </w:t>
      </w:r>
      <w:r>
        <w:rPr>
          <w:b/>
          <w:sz w:val="14"/>
        </w:rPr>
        <w:t>has</w:t>
      </w:r>
      <w:r>
        <w:rPr>
          <w:b/>
          <w:spacing w:val="11"/>
          <w:sz w:val="14"/>
        </w:rPr>
        <w:t xml:space="preserve"> </w:t>
      </w:r>
      <w:r>
        <w:rPr>
          <w:b/>
          <w:sz w:val="14"/>
        </w:rPr>
        <w:t>been</w:t>
      </w:r>
      <w:r>
        <w:rPr>
          <w:b/>
          <w:spacing w:val="15"/>
          <w:sz w:val="14"/>
        </w:rPr>
        <w:t xml:space="preserve"> </w:t>
      </w:r>
      <w:r>
        <w:rPr>
          <w:b/>
          <w:spacing w:val="-2"/>
          <w:sz w:val="14"/>
        </w:rPr>
        <w:t>protected?</w:t>
      </w:r>
    </w:p>
    <w:p w14:paraId="7070D43F" w14:textId="77777777" w:rsidR="00FA2870" w:rsidRDefault="00000000">
      <w:pPr>
        <w:pStyle w:val="ListParagraph"/>
        <w:numPr>
          <w:ilvl w:val="0"/>
          <w:numId w:val="29"/>
        </w:numPr>
        <w:tabs>
          <w:tab w:val="left" w:pos="272"/>
        </w:tabs>
        <w:spacing w:line="169" w:lineRule="exact"/>
        <w:jc w:val="both"/>
        <w:rPr>
          <w:sz w:val="14"/>
        </w:rPr>
      </w:pPr>
      <w:r>
        <w:rPr>
          <w:spacing w:val="-2"/>
          <w:sz w:val="14"/>
        </w:rPr>
        <w:t>We will</w:t>
      </w:r>
      <w:r>
        <w:rPr>
          <w:spacing w:val="1"/>
          <w:sz w:val="14"/>
        </w:rPr>
        <w:t xml:space="preserve"> </w:t>
      </w:r>
      <w:r>
        <w:rPr>
          <w:spacing w:val="-2"/>
          <w:sz w:val="14"/>
        </w:rPr>
        <w:t>send</w:t>
      </w:r>
      <w:r>
        <w:rPr>
          <w:spacing w:val="-1"/>
          <w:sz w:val="14"/>
        </w:rPr>
        <w:t xml:space="preserve"> </w:t>
      </w:r>
      <w:r>
        <w:rPr>
          <w:spacing w:val="-2"/>
          <w:sz w:val="14"/>
        </w:rPr>
        <w:t>an</w:t>
      </w:r>
      <w:r>
        <w:rPr>
          <w:spacing w:val="-1"/>
          <w:sz w:val="14"/>
        </w:rPr>
        <w:t xml:space="preserve"> </w:t>
      </w:r>
      <w:r>
        <w:rPr>
          <w:spacing w:val="-2"/>
          <w:sz w:val="14"/>
        </w:rPr>
        <w:t>email</w:t>
      </w:r>
      <w:r>
        <w:rPr>
          <w:spacing w:val="1"/>
          <w:sz w:val="14"/>
        </w:rPr>
        <w:t xml:space="preserve"> </w:t>
      </w:r>
      <w:r>
        <w:rPr>
          <w:spacing w:val="-2"/>
          <w:sz w:val="14"/>
        </w:rPr>
        <w:t>confirming</w:t>
      </w:r>
      <w:r>
        <w:rPr>
          <w:spacing w:val="1"/>
          <w:sz w:val="14"/>
        </w:rPr>
        <w:t xml:space="preserve"> </w:t>
      </w:r>
      <w:r>
        <w:rPr>
          <w:spacing w:val="-2"/>
          <w:sz w:val="14"/>
        </w:rPr>
        <w:t>protection</w:t>
      </w:r>
      <w:r>
        <w:rPr>
          <w:spacing w:val="-1"/>
          <w:sz w:val="14"/>
        </w:rPr>
        <w:t xml:space="preserve"> </w:t>
      </w:r>
      <w:r>
        <w:rPr>
          <w:spacing w:val="-2"/>
          <w:sz w:val="14"/>
        </w:rPr>
        <w:t>of</w:t>
      </w:r>
      <w:r>
        <w:rPr>
          <w:spacing w:val="1"/>
          <w:sz w:val="14"/>
        </w:rPr>
        <w:t xml:space="preserve"> </w:t>
      </w:r>
      <w:r>
        <w:rPr>
          <w:spacing w:val="-2"/>
          <w:sz w:val="14"/>
        </w:rPr>
        <w:t>the</w:t>
      </w:r>
      <w:r>
        <w:rPr>
          <w:spacing w:val="1"/>
          <w:sz w:val="14"/>
        </w:rPr>
        <w:t xml:space="preserve"> </w:t>
      </w:r>
      <w:r>
        <w:rPr>
          <w:spacing w:val="-2"/>
          <w:sz w:val="14"/>
        </w:rPr>
        <w:t>Deposit</w:t>
      </w:r>
      <w:r>
        <w:rPr>
          <w:spacing w:val="-1"/>
          <w:sz w:val="14"/>
        </w:rPr>
        <w:t xml:space="preserve"> </w:t>
      </w:r>
      <w:r>
        <w:rPr>
          <w:spacing w:val="-5"/>
          <w:sz w:val="14"/>
        </w:rPr>
        <w:t>to:</w:t>
      </w:r>
    </w:p>
    <w:p w14:paraId="338B607C" w14:textId="77777777" w:rsidR="00FA2870" w:rsidRDefault="00000000">
      <w:pPr>
        <w:pStyle w:val="ListParagraph"/>
        <w:numPr>
          <w:ilvl w:val="1"/>
          <w:numId w:val="29"/>
        </w:numPr>
        <w:tabs>
          <w:tab w:val="left" w:pos="536"/>
        </w:tabs>
        <w:spacing w:line="170" w:lineRule="exact"/>
        <w:jc w:val="both"/>
        <w:rPr>
          <w:sz w:val="14"/>
        </w:rPr>
      </w:pPr>
      <w:r>
        <w:rPr>
          <w:spacing w:val="-2"/>
          <w:sz w:val="14"/>
        </w:rPr>
        <w:t>the</w:t>
      </w:r>
      <w:r>
        <w:rPr>
          <w:spacing w:val="-4"/>
          <w:sz w:val="14"/>
        </w:rPr>
        <w:t xml:space="preserve"> </w:t>
      </w:r>
      <w:r>
        <w:rPr>
          <w:spacing w:val="-2"/>
          <w:sz w:val="14"/>
        </w:rPr>
        <w:t>Landlord’s registered</w:t>
      </w:r>
      <w:r>
        <w:rPr>
          <w:spacing w:val="-3"/>
          <w:sz w:val="14"/>
        </w:rPr>
        <w:t xml:space="preserve"> </w:t>
      </w:r>
      <w:r>
        <w:rPr>
          <w:spacing w:val="-2"/>
          <w:sz w:val="14"/>
        </w:rPr>
        <w:t>address or</w:t>
      </w:r>
      <w:r>
        <w:rPr>
          <w:spacing w:val="-3"/>
          <w:sz w:val="14"/>
        </w:rPr>
        <w:t xml:space="preserve"> </w:t>
      </w:r>
      <w:r>
        <w:rPr>
          <w:spacing w:val="-2"/>
          <w:sz w:val="14"/>
        </w:rPr>
        <w:t>the</w:t>
      </w:r>
      <w:r>
        <w:rPr>
          <w:spacing w:val="-3"/>
          <w:sz w:val="14"/>
        </w:rPr>
        <w:t xml:space="preserve"> </w:t>
      </w:r>
      <w:r>
        <w:rPr>
          <w:spacing w:val="-2"/>
          <w:sz w:val="14"/>
        </w:rPr>
        <w:t>Landlord’s</w:t>
      </w:r>
      <w:r>
        <w:rPr>
          <w:spacing w:val="-4"/>
          <w:sz w:val="14"/>
        </w:rPr>
        <w:t xml:space="preserve"> </w:t>
      </w:r>
      <w:r>
        <w:rPr>
          <w:spacing w:val="-2"/>
          <w:sz w:val="14"/>
        </w:rPr>
        <w:t>registered</w:t>
      </w:r>
      <w:r>
        <w:rPr>
          <w:spacing w:val="-5"/>
          <w:sz w:val="14"/>
        </w:rPr>
        <w:t xml:space="preserve"> </w:t>
      </w:r>
      <w:r>
        <w:rPr>
          <w:spacing w:val="-2"/>
          <w:sz w:val="14"/>
        </w:rPr>
        <w:t xml:space="preserve">email </w:t>
      </w:r>
      <w:proofErr w:type="gramStart"/>
      <w:r>
        <w:rPr>
          <w:spacing w:val="-2"/>
          <w:sz w:val="14"/>
        </w:rPr>
        <w:t>address;</w:t>
      </w:r>
      <w:proofErr w:type="gramEnd"/>
    </w:p>
    <w:p w14:paraId="05014899" w14:textId="77777777" w:rsidR="00FA2870" w:rsidRDefault="00000000">
      <w:pPr>
        <w:pStyle w:val="ListParagraph"/>
        <w:numPr>
          <w:ilvl w:val="1"/>
          <w:numId w:val="29"/>
        </w:numPr>
        <w:tabs>
          <w:tab w:val="left" w:pos="536"/>
        </w:tabs>
        <w:spacing w:before="9" w:line="211" w:lineRule="auto"/>
        <w:ind w:right="104" w:hanging="279"/>
        <w:jc w:val="both"/>
        <w:rPr>
          <w:sz w:val="14"/>
        </w:rPr>
      </w:pPr>
      <w:r>
        <w:rPr>
          <w:sz w:val="14"/>
        </w:rPr>
        <w:t>all</w:t>
      </w:r>
      <w:r>
        <w:rPr>
          <w:spacing w:val="-1"/>
          <w:sz w:val="14"/>
        </w:rPr>
        <w:t xml:space="preserve"> </w:t>
      </w:r>
      <w:r>
        <w:rPr>
          <w:sz w:val="14"/>
        </w:rPr>
        <w:t>Tenants’</w:t>
      </w:r>
      <w:r>
        <w:rPr>
          <w:spacing w:val="-2"/>
          <w:sz w:val="14"/>
        </w:rPr>
        <w:t xml:space="preserve"> </w:t>
      </w:r>
      <w:r>
        <w:rPr>
          <w:sz w:val="14"/>
        </w:rPr>
        <w:t>registered</w:t>
      </w:r>
      <w:r>
        <w:rPr>
          <w:spacing w:val="-3"/>
          <w:sz w:val="14"/>
        </w:rPr>
        <w:t xml:space="preserve"> </w:t>
      </w:r>
      <w:r>
        <w:rPr>
          <w:sz w:val="14"/>
        </w:rPr>
        <w:t>email</w:t>
      </w:r>
      <w:r>
        <w:rPr>
          <w:spacing w:val="-1"/>
          <w:sz w:val="14"/>
        </w:rPr>
        <w:t xml:space="preserve"> </w:t>
      </w:r>
      <w:r>
        <w:rPr>
          <w:sz w:val="14"/>
        </w:rPr>
        <w:t>addresses.</w:t>
      </w:r>
      <w:r>
        <w:rPr>
          <w:spacing w:val="-5"/>
          <w:sz w:val="14"/>
        </w:rPr>
        <w:t xml:space="preserve"> </w:t>
      </w:r>
      <w:r>
        <w:rPr>
          <w:sz w:val="14"/>
        </w:rPr>
        <w:t>We will</w:t>
      </w:r>
      <w:r>
        <w:rPr>
          <w:spacing w:val="-1"/>
          <w:sz w:val="14"/>
        </w:rPr>
        <w:t xml:space="preserve"> </w:t>
      </w:r>
      <w:r>
        <w:rPr>
          <w:sz w:val="14"/>
        </w:rPr>
        <w:t>also send</w:t>
      </w:r>
      <w:r>
        <w:rPr>
          <w:spacing w:val="-3"/>
          <w:sz w:val="14"/>
        </w:rPr>
        <w:t xml:space="preserve"> </w:t>
      </w:r>
      <w:r>
        <w:rPr>
          <w:sz w:val="14"/>
        </w:rPr>
        <w:t>a</w:t>
      </w:r>
      <w:r>
        <w:rPr>
          <w:spacing w:val="-3"/>
          <w:sz w:val="14"/>
        </w:rPr>
        <w:t xml:space="preserve"> </w:t>
      </w:r>
      <w:r>
        <w:rPr>
          <w:sz w:val="14"/>
        </w:rPr>
        <w:t>link</w:t>
      </w:r>
      <w:r>
        <w:rPr>
          <w:spacing w:val="-5"/>
          <w:sz w:val="14"/>
        </w:rPr>
        <w:t xml:space="preserve"> </w:t>
      </w:r>
      <w:r>
        <w:rPr>
          <w:sz w:val="14"/>
        </w:rPr>
        <w:t>to Tenants</w:t>
      </w:r>
      <w:r>
        <w:rPr>
          <w:spacing w:val="40"/>
          <w:sz w:val="14"/>
        </w:rPr>
        <w:t xml:space="preserve"> </w:t>
      </w:r>
      <w:r>
        <w:rPr>
          <w:sz w:val="14"/>
        </w:rPr>
        <w:t>to</w:t>
      </w:r>
      <w:r>
        <w:rPr>
          <w:spacing w:val="40"/>
          <w:sz w:val="14"/>
        </w:rPr>
        <w:t xml:space="preserve"> </w:t>
      </w:r>
      <w:r>
        <w:rPr>
          <w:sz w:val="14"/>
        </w:rPr>
        <w:t>activate their online account if they have not done so already. If we do</w:t>
      </w:r>
      <w:r>
        <w:rPr>
          <w:spacing w:val="40"/>
          <w:sz w:val="14"/>
        </w:rPr>
        <w:t xml:space="preserve"> </w:t>
      </w:r>
      <w:r>
        <w:rPr>
          <w:sz w:val="14"/>
        </w:rPr>
        <w:t>not</w:t>
      </w:r>
      <w:r>
        <w:rPr>
          <w:spacing w:val="40"/>
          <w:sz w:val="14"/>
        </w:rPr>
        <w:t xml:space="preserve"> </w:t>
      </w:r>
      <w:r>
        <w:rPr>
          <w:sz w:val="14"/>
        </w:rPr>
        <w:t>know</w:t>
      </w:r>
      <w:r>
        <w:rPr>
          <w:spacing w:val="26"/>
          <w:sz w:val="14"/>
        </w:rPr>
        <w:t xml:space="preserve"> </w:t>
      </w:r>
      <w:r>
        <w:rPr>
          <w:sz w:val="14"/>
        </w:rPr>
        <w:t>the</w:t>
      </w:r>
      <w:r>
        <w:rPr>
          <w:spacing w:val="28"/>
          <w:sz w:val="14"/>
        </w:rPr>
        <w:t xml:space="preserve"> </w:t>
      </w:r>
      <w:r>
        <w:rPr>
          <w:sz w:val="14"/>
        </w:rPr>
        <w:t>Tenants’</w:t>
      </w:r>
      <w:r>
        <w:rPr>
          <w:spacing w:val="27"/>
          <w:sz w:val="14"/>
        </w:rPr>
        <w:t xml:space="preserve"> </w:t>
      </w:r>
      <w:r>
        <w:rPr>
          <w:sz w:val="14"/>
        </w:rPr>
        <w:t>email</w:t>
      </w:r>
      <w:r>
        <w:rPr>
          <w:spacing w:val="27"/>
          <w:sz w:val="14"/>
        </w:rPr>
        <w:t xml:space="preserve"> </w:t>
      </w:r>
      <w:r>
        <w:rPr>
          <w:sz w:val="14"/>
        </w:rPr>
        <w:t>addresses,</w:t>
      </w:r>
      <w:r>
        <w:rPr>
          <w:spacing w:val="21"/>
          <w:sz w:val="14"/>
        </w:rPr>
        <w:t xml:space="preserve"> </w:t>
      </w:r>
      <w:r>
        <w:rPr>
          <w:sz w:val="14"/>
        </w:rPr>
        <w:t>we</w:t>
      </w:r>
      <w:r>
        <w:rPr>
          <w:spacing w:val="30"/>
          <w:sz w:val="14"/>
        </w:rPr>
        <w:t xml:space="preserve"> </w:t>
      </w:r>
      <w:r>
        <w:rPr>
          <w:sz w:val="14"/>
        </w:rPr>
        <w:t>will</w:t>
      </w:r>
      <w:r>
        <w:rPr>
          <w:spacing w:val="27"/>
          <w:sz w:val="14"/>
        </w:rPr>
        <w:t xml:space="preserve"> </w:t>
      </w:r>
      <w:r>
        <w:rPr>
          <w:sz w:val="14"/>
        </w:rPr>
        <w:t>send</w:t>
      </w:r>
      <w:r>
        <w:rPr>
          <w:spacing w:val="28"/>
          <w:sz w:val="14"/>
        </w:rPr>
        <w:t xml:space="preserve"> </w:t>
      </w:r>
      <w:r>
        <w:rPr>
          <w:sz w:val="14"/>
        </w:rPr>
        <w:t>confirmation</w:t>
      </w:r>
      <w:r>
        <w:rPr>
          <w:spacing w:val="27"/>
          <w:sz w:val="14"/>
        </w:rPr>
        <w:t xml:space="preserve"> </w:t>
      </w:r>
      <w:r>
        <w:rPr>
          <w:sz w:val="14"/>
        </w:rPr>
        <w:t>by</w:t>
      </w:r>
      <w:r>
        <w:rPr>
          <w:spacing w:val="26"/>
          <w:sz w:val="14"/>
        </w:rPr>
        <w:t xml:space="preserve"> </w:t>
      </w:r>
      <w:r>
        <w:rPr>
          <w:sz w:val="14"/>
        </w:rPr>
        <w:t>post</w:t>
      </w:r>
      <w:r>
        <w:rPr>
          <w:spacing w:val="40"/>
          <w:sz w:val="14"/>
        </w:rPr>
        <w:t xml:space="preserve"> </w:t>
      </w:r>
      <w:r>
        <w:rPr>
          <w:sz w:val="14"/>
        </w:rPr>
        <w:t>to</w:t>
      </w:r>
      <w:r>
        <w:rPr>
          <w:spacing w:val="40"/>
          <w:sz w:val="14"/>
        </w:rPr>
        <w:t xml:space="preserve"> </w:t>
      </w:r>
      <w:r>
        <w:rPr>
          <w:sz w:val="14"/>
        </w:rPr>
        <w:t>the</w:t>
      </w:r>
      <w:r>
        <w:rPr>
          <w:spacing w:val="-7"/>
          <w:sz w:val="14"/>
        </w:rPr>
        <w:t xml:space="preserve"> </w:t>
      </w:r>
      <w:r>
        <w:rPr>
          <w:sz w:val="14"/>
        </w:rPr>
        <w:t>Property.</w:t>
      </w:r>
      <w:r>
        <w:rPr>
          <w:spacing w:val="-10"/>
          <w:sz w:val="14"/>
        </w:rPr>
        <w:t xml:space="preserve"> </w:t>
      </w:r>
      <w:r>
        <w:rPr>
          <w:sz w:val="14"/>
        </w:rPr>
        <w:t>If</w:t>
      </w:r>
      <w:r>
        <w:rPr>
          <w:spacing w:val="-2"/>
          <w:sz w:val="14"/>
        </w:rPr>
        <w:t xml:space="preserve"> </w:t>
      </w:r>
      <w:r>
        <w:rPr>
          <w:sz w:val="14"/>
        </w:rPr>
        <w:t>we</w:t>
      </w:r>
      <w:r>
        <w:rPr>
          <w:spacing w:val="-6"/>
          <w:sz w:val="14"/>
        </w:rPr>
        <w:t xml:space="preserve"> </w:t>
      </w:r>
      <w:r>
        <w:rPr>
          <w:sz w:val="14"/>
        </w:rPr>
        <w:t>do</w:t>
      </w:r>
      <w:r>
        <w:rPr>
          <w:spacing w:val="-7"/>
          <w:sz w:val="14"/>
        </w:rPr>
        <w:t xml:space="preserve"> </w:t>
      </w:r>
      <w:r>
        <w:rPr>
          <w:sz w:val="14"/>
        </w:rPr>
        <w:t>not</w:t>
      </w:r>
      <w:r>
        <w:rPr>
          <w:spacing w:val="-1"/>
          <w:sz w:val="14"/>
        </w:rPr>
        <w:t xml:space="preserve"> </w:t>
      </w:r>
      <w:r>
        <w:rPr>
          <w:sz w:val="14"/>
        </w:rPr>
        <w:t>know</w:t>
      </w:r>
      <w:r>
        <w:rPr>
          <w:spacing w:val="-5"/>
          <w:sz w:val="14"/>
        </w:rPr>
        <w:t xml:space="preserve"> </w:t>
      </w:r>
      <w:r>
        <w:rPr>
          <w:sz w:val="14"/>
        </w:rPr>
        <w:t>the</w:t>
      </w:r>
      <w:r>
        <w:rPr>
          <w:spacing w:val="-6"/>
          <w:sz w:val="14"/>
        </w:rPr>
        <w:t xml:space="preserve"> </w:t>
      </w:r>
      <w:r>
        <w:rPr>
          <w:sz w:val="14"/>
        </w:rPr>
        <w:t>Tenants’</w:t>
      </w:r>
      <w:r>
        <w:rPr>
          <w:spacing w:val="-7"/>
          <w:sz w:val="14"/>
        </w:rPr>
        <w:t xml:space="preserve"> </w:t>
      </w:r>
      <w:r>
        <w:rPr>
          <w:sz w:val="14"/>
        </w:rPr>
        <w:t>email</w:t>
      </w:r>
      <w:r>
        <w:rPr>
          <w:spacing w:val="-6"/>
          <w:sz w:val="14"/>
        </w:rPr>
        <w:t xml:space="preserve"> </w:t>
      </w:r>
      <w:r>
        <w:rPr>
          <w:sz w:val="14"/>
        </w:rPr>
        <w:t>addresses</w:t>
      </w:r>
      <w:r>
        <w:rPr>
          <w:spacing w:val="-6"/>
          <w:sz w:val="14"/>
        </w:rPr>
        <w:t xml:space="preserve"> </w:t>
      </w:r>
      <w:r>
        <w:rPr>
          <w:sz w:val="14"/>
        </w:rPr>
        <w:t>and</w:t>
      </w:r>
      <w:r>
        <w:rPr>
          <w:spacing w:val="-6"/>
          <w:sz w:val="14"/>
        </w:rPr>
        <w:t xml:space="preserve"> </w:t>
      </w:r>
      <w:r>
        <w:rPr>
          <w:sz w:val="14"/>
        </w:rPr>
        <w:t>the</w:t>
      </w:r>
      <w:r>
        <w:rPr>
          <w:spacing w:val="27"/>
          <w:sz w:val="14"/>
        </w:rPr>
        <w:t xml:space="preserve"> </w:t>
      </w:r>
      <w:r>
        <w:rPr>
          <w:sz w:val="14"/>
        </w:rPr>
        <w:t>Deposit</w:t>
      </w:r>
      <w:r>
        <w:rPr>
          <w:spacing w:val="40"/>
          <w:sz w:val="14"/>
        </w:rPr>
        <w:t xml:space="preserve"> </w:t>
      </w:r>
      <w:r>
        <w:rPr>
          <w:sz w:val="14"/>
        </w:rPr>
        <w:t>has been paid more than 14 Calendar Days before the start date</w:t>
      </w:r>
      <w:r>
        <w:rPr>
          <w:spacing w:val="40"/>
          <w:sz w:val="14"/>
        </w:rPr>
        <w:t xml:space="preserve"> </w:t>
      </w:r>
      <w:r>
        <w:rPr>
          <w:sz w:val="14"/>
        </w:rPr>
        <w:t>of the</w:t>
      </w:r>
      <w:r>
        <w:rPr>
          <w:spacing w:val="40"/>
          <w:sz w:val="14"/>
        </w:rPr>
        <w:t xml:space="preserve"> </w:t>
      </w:r>
      <w:r>
        <w:rPr>
          <w:sz w:val="14"/>
        </w:rPr>
        <w:t>Tenancy, we will send confirmation to the Property in time for the</w:t>
      </w:r>
      <w:r>
        <w:rPr>
          <w:spacing w:val="40"/>
          <w:sz w:val="14"/>
        </w:rPr>
        <w:t xml:space="preserve"> </w:t>
      </w:r>
      <w:r>
        <w:rPr>
          <w:sz w:val="14"/>
        </w:rPr>
        <w:t>Tenancy</w:t>
      </w:r>
      <w:r>
        <w:rPr>
          <w:spacing w:val="40"/>
          <w:sz w:val="14"/>
        </w:rPr>
        <w:t xml:space="preserve"> </w:t>
      </w:r>
      <w:r>
        <w:rPr>
          <w:sz w:val="14"/>
        </w:rPr>
        <w:t>start date; and</w:t>
      </w:r>
    </w:p>
    <w:p w14:paraId="1D4AB701" w14:textId="77777777" w:rsidR="00FA2870" w:rsidRDefault="00000000">
      <w:pPr>
        <w:pStyle w:val="ListParagraph"/>
        <w:numPr>
          <w:ilvl w:val="1"/>
          <w:numId w:val="29"/>
        </w:numPr>
        <w:tabs>
          <w:tab w:val="left" w:pos="536"/>
        </w:tabs>
        <w:spacing w:before="1" w:line="211" w:lineRule="auto"/>
        <w:ind w:left="535" w:right="109" w:hanging="279"/>
        <w:jc w:val="both"/>
        <w:rPr>
          <w:sz w:val="14"/>
        </w:rPr>
      </w:pPr>
      <w:r>
        <w:rPr>
          <w:sz w:val="14"/>
        </w:rPr>
        <w:t>the</w:t>
      </w:r>
      <w:r>
        <w:rPr>
          <w:spacing w:val="29"/>
          <w:sz w:val="14"/>
        </w:rPr>
        <w:t xml:space="preserve"> </w:t>
      </w:r>
      <w:r>
        <w:rPr>
          <w:sz w:val="14"/>
        </w:rPr>
        <w:t>email</w:t>
      </w:r>
      <w:r>
        <w:rPr>
          <w:spacing w:val="34"/>
          <w:sz w:val="14"/>
        </w:rPr>
        <w:t xml:space="preserve"> </w:t>
      </w:r>
      <w:r>
        <w:rPr>
          <w:sz w:val="14"/>
        </w:rPr>
        <w:t>address</w:t>
      </w:r>
      <w:r>
        <w:rPr>
          <w:spacing w:val="33"/>
          <w:sz w:val="14"/>
        </w:rPr>
        <w:t xml:space="preserve"> </w:t>
      </w:r>
      <w:r>
        <w:rPr>
          <w:sz w:val="14"/>
        </w:rPr>
        <w:t>of</w:t>
      </w:r>
      <w:r>
        <w:rPr>
          <w:spacing w:val="31"/>
          <w:sz w:val="14"/>
        </w:rPr>
        <w:t xml:space="preserve"> </w:t>
      </w:r>
      <w:r>
        <w:rPr>
          <w:sz w:val="14"/>
        </w:rPr>
        <w:t>any</w:t>
      </w:r>
      <w:r>
        <w:rPr>
          <w:spacing w:val="30"/>
          <w:sz w:val="14"/>
        </w:rPr>
        <w:t xml:space="preserve"> </w:t>
      </w:r>
      <w:r>
        <w:rPr>
          <w:sz w:val="14"/>
        </w:rPr>
        <w:t>Relevant</w:t>
      </w:r>
      <w:r>
        <w:rPr>
          <w:spacing w:val="29"/>
          <w:sz w:val="14"/>
        </w:rPr>
        <w:t xml:space="preserve"> </w:t>
      </w:r>
      <w:r>
        <w:rPr>
          <w:sz w:val="14"/>
        </w:rPr>
        <w:t>Person</w:t>
      </w:r>
      <w:r>
        <w:rPr>
          <w:spacing w:val="34"/>
          <w:sz w:val="14"/>
        </w:rPr>
        <w:t xml:space="preserve"> </w:t>
      </w:r>
      <w:r>
        <w:rPr>
          <w:sz w:val="14"/>
        </w:rPr>
        <w:t>registered</w:t>
      </w:r>
      <w:r>
        <w:rPr>
          <w:spacing w:val="29"/>
          <w:sz w:val="14"/>
        </w:rPr>
        <w:t xml:space="preserve"> </w:t>
      </w:r>
      <w:r>
        <w:rPr>
          <w:sz w:val="14"/>
        </w:rPr>
        <w:t>on</w:t>
      </w:r>
      <w:r>
        <w:rPr>
          <w:spacing w:val="31"/>
          <w:sz w:val="14"/>
        </w:rPr>
        <w:t xml:space="preserve"> </w:t>
      </w:r>
      <w:r>
        <w:rPr>
          <w:sz w:val="14"/>
        </w:rPr>
        <w:t>the</w:t>
      </w:r>
      <w:r>
        <w:rPr>
          <w:spacing w:val="31"/>
          <w:sz w:val="14"/>
        </w:rPr>
        <w:t xml:space="preserve"> </w:t>
      </w:r>
      <w:r>
        <w:rPr>
          <w:sz w:val="14"/>
        </w:rPr>
        <w:t>Deposit.</w:t>
      </w:r>
      <w:r>
        <w:rPr>
          <w:spacing w:val="24"/>
          <w:sz w:val="14"/>
        </w:rPr>
        <w:t xml:space="preserve"> </w:t>
      </w:r>
      <w:r>
        <w:rPr>
          <w:sz w:val="14"/>
        </w:rPr>
        <w:t>We</w:t>
      </w:r>
      <w:r>
        <w:rPr>
          <w:spacing w:val="40"/>
          <w:sz w:val="14"/>
        </w:rPr>
        <w:t xml:space="preserve"> </w:t>
      </w:r>
      <w:r>
        <w:rPr>
          <w:sz w:val="14"/>
        </w:rPr>
        <w:t>will</w:t>
      </w:r>
      <w:r>
        <w:rPr>
          <w:spacing w:val="38"/>
          <w:sz w:val="14"/>
        </w:rPr>
        <w:t xml:space="preserve"> </w:t>
      </w:r>
      <w:r>
        <w:rPr>
          <w:sz w:val="14"/>
        </w:rPr>
        <w:t>also</w:t>
      </w:r>
      <w:r>
        <w:rPr>
          <w:spacing w:val="37"/>
          <w:sz w:val="14"/>
        </w:rPr>
        <w:t xml:space="preserve"> </w:t>
      </w:r>
      <w:r>
        <w:rPr>
          <w:sz w:val="14"/>
        </w:rPr>
        <w:t>send</w:t>
      </w:r>
      <w:r>
        <w:rPr>
          <w:spacing w:val="40"/>
          <w:sz w:val="14"/>
        </w:rPr>
        <w:t xml:space="preserve"> </w:t>
      </w:r>
      <w:r>
        <w:rPr>
          <w:sz w:val="14"/>
        </w:rPr>
        <w:t>the</w:t>
      </w:r>
      <w:r>
        <w:rPr>
          <w:spacing w:val="40"/>
          <w:sz w:val="14"/>
        </w:rPr>
        <w:t xml:space="preserve"> </w:t>
      </w:r>
      <w:r>
        <w:rPr>
          <w:sz w:val="14"/>
        </w:rPr>
        <w:t>Relevant</w:t>
      </w:r>
      <w:r>
        <w:rPr>
          <w:spacing w:val="40"/>
          <w:sz w:val="14"/>
        </w:rPr>
        <w:t xml:space="preserve"> </w:t>
      </w:r>
      <w:r>
        <w:rPr>
          <w:sz w:val="14"/>
        </w:rPr>
        <w:t>Person</w:t>
      </w:r>
      <w:r>
        <w:rPr>
          <w:spacing w:val="36"/>
          <w:sz w:val="14"/>
        </w:rPr>
        <w:t xml:space="preserve"> </w:t>
      </w:r>
      <w:r>
        <w:rPr>
          <w:sz w:val="14"/>
        </w:rPr>
        <w:t>a</w:t>
      </w:r>
      <w:r>
        <w:rPr>
          <w:spacing w:val="37"/>
          <w:sz w:val="14"/>
        </w:rPr>
        <w:t xml:space="preserve"> </w:t>
      </w:r>
      <w:r>
        <w:rPr>
          <w:sz w:val="14"/>
        </w:rPr>
        <w:t>certificate</w:t>
      </w:r>
      <w:r>
        <w:rPr>
          <w:spacing w:val="36"/>
          <w:sz w:val="14"/>
        </w:rPr>
        <w:t xml:space="preserve"> </w:t>
      </w:r>
      <w:r>
        <w:rPr>
          <w:sz w:val="14"/>
        </w:rPr>
        <w:t>confirming</w:t>
      </w:r>
      <w:r>
        <w:rPr>
          <w:spacing w:val="38"/>
          <w:sz w:val="14"/>
        </w:rPr>
        <w:t xml:space="preserve"> </w:t>
      </w:r>
      <w:r>
        <w:rPr>
          <w:sz w:val="14"/>
        </w:rPr>
        <w:t>protection</w:t>
      </w:r>
      <w:r>
        <w:rPr>
          <w:spacing w:val="36"/>
          <w:sz w:val="14"/>
        </w:rPr>
        <w:t xml:space="preserve"> </w:t>
      </w:r>
      <w:r>
        <w:rPr>
          <w:sz w:val="14"/>
        </w:rPr>
        <w:t>of</w:t>
      </w:r>
      <w:r>
        <w:rPr>
          <w:spacing w:val="40"/>
          <w:sz w:val="14"/>
        </w:rPr>
        <w:t xml:space="preserve"> </w:t>
      </w:r>
      <w:r>
        <w:rPr>
          <w:sz w:val="14"/>
        </w:rPr>
        <w:t>the</w:t>
      </w:r>
      <w:r>
        <w:rPr>
          <w:spacing w:val="-10"/>
          <w:sz w:val="14"/>
        </w:rPr>
        <w:t xml:space="preserve"> </w:t>
      </w:r>
      <w:r>
        <w:rPr>
          <w:sz w:val="14"/>
        </w:rPr>
        <w:t>Deposit.</w:t>
      </w:r>
    </w:p>
    <w:p w14:paraId="565B554A" w14:textId="77777777" w:rsidR="00FA2870" w:rsidRDefault="00000000">
      <w:pPr>
        <w:pStyle w:val="ListParagraph"/>
        <w:numPr>
          <w:ilvl w:val="0"/>
          <w:numId w:val="29"/>
        </w:numPr>
        <w:tabs>
          <w:tab w:val="left" w:pos="277"/>
        </w:tabs>
        <w:spacing w:before="1" w:line="211" w:lineRule="auto"/>
        <w:ind w:left="277" w:right="107" w:hanging="162"/>
        <w:jc w:val="both"/>
        <w:rPr>
          <w:sz w:val="14"/>
        </w:rPr>
      </w:pPr>
      <w:r>
        <w:rPr>
          <w:sz w:val="14"/>
        </w:rPr>
        <w:t>Tenants</w:t>
      </w:r>
      <w:r>
        <w:rPr>
          <w:spacing w:val="-9"/>
          <w:sz w:val="14"/>
        </w:rPr>
        <w:t xml:space="preserve"> </w:t>
      </w:r>
      <w:r>
        <w:rPr>
          <w:sz w:val="14"/>
        </w:rPr>
        <w:t>will</w:t>
      </w:r>
      <w:r>
        <w:rPr>
          <w:spacing w:val="-8"/>
          <w:sz w:val="14"/>
        </w:rPr>
        <w:t xml:space="preserve"> </w:t>
      </w:r>
      <w:r>
        <w:rPr>
          <w:sz w:val="14"/>
        </w:rPr>
        <w:t>be</w:t>
      </w:r>
      <w:r>
        <w:rPr>
          <w:spacing w:val="-8"/>
          <w:sz w:val="14"/>
        </w:rPr>
        <w:t xml:space="preserve"> </w:t>
      </w:r>
      <w:r>
        <w:rPr>
          <w:sz w:val="14"/>
        </w:rPr>
        <w:t>able</w:t>
      </w:r>
      <w:r>
        <w:rPr>
          <w:spacing w:val="-8"/>
          <w:sz w:val="14"/>
        </w:rPr>
        <w:t xml:space="preserve"> </w:t>
      </w:r>
      <w:r>
        <w:rPr>
          <w:sz w:val="14"/>
        </w:rPr>
        <w:t>to</w:t>
      </w:r>
      <w:r>
        <w:rPr>
          <w:spacing w:val="-9"/>
          <w:sz w:val="14"/>
        </w:rPr>
        <w:t xml:space="preserve"> </w:t>
      </w:r>
      <w:r>
        <w:rPr>
          <w:sz w:val="14"/>
        </w:rPr>
        <w:t>use</w:t>
      </w:r>
      <w:r>
        <w:rPr>
          <w:spacing w:val="-8"/>
          <w:sz w:val="14"/>
        </w:rPr>
        <w:t xml:space="preserve"> </w:t>
      </w:r>
      <w:r>
        <w:rPr>
          <w:sz w:val="14"/>
        </w:rPr>
        <w:t>their</w:t>
      </w:r>
      <w:r>
        <w:rPr>
          <w:spacing w:val="-8"/>
          <w:sz w:val="14"/>
        </w:rPr>
        <w:t xml:space="preserve"> </w:t>
      </w:r>
      <w:r>
        <w:rPr>
          <w:sz w:val="14"/>
        </w:rPr>
        <w:t>email</w:t>
      </w:r>
      <w:r>
        <w:rPr>
          <w:spacing w:val="-8"/>
          <w:sz w:val="14"/>
        </w:rPr>
        <w:t xml:space="preserve"> </w:t>
      </w:r>
      <w:r>
        <w:rPr>
          <w:sz w:val="14"/>
        </w:rPr>
        <w:t>address</w:t>
      </w:r>
      <w:r>
        <w:rPr>
          <w:spacing w:val="-6"/>
          <w:sz w:val="14"/>
        </w:rPr>
        <w:t xml:space="preserve"> </w:t>
      </w:r>
      <w:r>
        <w:rPr>
          <w:sz w:val="14"/>
        </w:rPr>
        <w:t>and</w:t>
      </w:r>
      <w:r>
        <w:rPr>
          <w:spacing w:val="-8"/>
          <w:sz w:val="14"/>
        </w:rPr>
        <w:t xml:space="preserve"> </w:t>
      </w:r>
      <w:r>
        <w:rPr>
          <w:sz w:val="14"/>
        </w:rPr>
        <w:t>password</w:t>
      </w:r>
      <w:r>
        <w:rPr>
          <w:spacing w:val="-6"/>
          <w:sz w:val="14"/>
        </w:rPr>
        <w:t xml:space="preserve"> </w:t>
      </w:r>
      <w:r>
        <w:rPr>
          <w:sz w:val="14"/>
        </w:rPr>
        <w:t>to</w:t>
      </w:r>
      <w:r>
        <w:rPr>
          <w:spacing w:val="-9"/>
          <w:sz w:val="14"/>
        </w:rPr>
        <w:t xml:space="preserve"> </w:t>
      </w:r>
      <w:r>
        <w:rPr>
          <w:sz w:val="14"/>
        </w:rPr>
        <w:t>log</w:t>
      </w:r>
      <w:r>
        <w:rPr>
          <w:spacing w:val="-6"/>
          <w:sz w:val="14"/>
        </w:rPr>
        <w:t xml:space="preserve"> </w:t>
      </w:r>
      <w:r>
        <w:rPr>
          <w:sz w:val="14"/>
        </w:rPr>
        <w:t>in</w:t>
      </w:r>
      <w:r>
        <w:rPr>
          <w:spacing w:val="-8"/>
          <w:sz w:val="14"/>
        </w:rPr>
        <w:t xml:space="preserve"> </w:t>
      </w:r>
      <w:r>
        <w:rPr>
          <w:sz w:val="14"/>
        </w:rPr>
        <w:t>to</w:t>
      </w:r>
      <w:r>
        <w:rPr>
          <w:spacing w:val="-9"/>
          <w:sz w:val="14"/>
        </w:rPr>
        <w:t xml:space="preserve"> </w:t>
      </w:r>
      <w:r>
        <w:rPr>
          <w:sz w:val="14"/>
        </w:rPr>
        <w:t>the</w:t>
      </w:r>
      <w:r>
        <w:rPr>
          <w:spacing w:val="-10"/>
          <w:sz w:val="14"/>
        </w:rPr>
        <w:t xml:space="preserve"> </w:t>
      </w:r>
      <w:r>
        <w:rPr>
          <w:sz w:val="14"/>
        </w:rPr>
        <w:t>online</w:t>
      </w:r>
      <w:r>
        <w:rPr>
          <w:spacing w:val="40"/>
          <w:sz w:val="14"/>
        </w:rPr>
        <w:t xml:space="preserve"> </w:t>
      </w:r>
      <w:r>
        <w:rPr>
          <w:sz w:val="14"/>
        </w:rPr>
        <w:t>service and view the Deposit, a certificate confirming protection of the Deposit,</w:t>
      </w:r>
      <w:r>
        <w:rPr>
          <w:spacing w:val="40"/>
          <w:sz w:val="14"/>
        </w:rPr>
        <w:t xml:space="preserve"> </w:t>
      </w:r>
      <w:r>
        <w:rPr>
          <w:sz w:val="14"/>
        </w:rPr>
        <w:t>Tenancy details and other information we hold regarding the Tenancy.</w:t>
      </w:r>
    </w:p>
    <w:p w14:paraId="08E3CD01" w14:textId="77777777" w:rsidR="00FA2870" w:rsidRDefault="00000000">
      <w:pPr>
        <w:pStyle w:val="ListParagraph"/>
        <w:numPr>
          <w:ilvl w:val="0"/>
          <w:numId w:val="29"/>
        </w:numPr>
        <w:tabs>
          <w:tab w:val="left" w:pos="258"/>
        </w:tabs>
        <w:spacing w:line="211" w:lineRule="auto"/>
        <w:ind w:left="257" w:right="106" w:hanging="142"/>
        <w:jc w:val="both"/>
        <w:rPr>
          <w:sz w:val="14"/>
        </w:rPr>
      </w:pPr>
      <w:r>
        <w:rPr>
          <w:sz w:val="14"/>
        </w:rPr>
        <w:t>If,</w:t>
      </w:r>
      <w:r>
        <w:rPr>
          <w:spacing w:val="-10"/>
          <w:sz w:val="14"/>
        </w:rPr>
        <w:t xml:space="preserve"> </w:t>
      </w:r>
      <w:r>
        <w:rPr>
          <w:sz w:val="14"/>
        </w:rPr>
        <w:t>at</w:t>
      </w:r>
      <w:r>
        <w:rPr>
          <w:spacing w:val="-9"/>
          <w:sz w:val="14"/>
        </w:rPr>
        <w:t xml:space="preserve"> </w:t>
      </w:r>
      <w:r>
        <w:rPr>
          <w:sz w:val="14"/>
        </w:rPr>
        <w:t>the</w:t>
      </w:r>
      <w:r>
        <w:rPr>
          <w:spacing w:val="-9"/>
          <w:sz w:val="14"/>
        </w:rPr>
        <w:t xml:space="preserve"> </w:t>
      </w:r>
      <w:r>
        <w:rPr>
          <w:sz w:val="14"/>
        </w:rPr>
        <w:t>end</w:t>
      </w:r>
      <w:r>
        <w:rPr>
          <w:spacing w:val="-9"/>
          <w:sz w:val="14"/>
        </w:rPr>
        <w:t xml:space="preserve"> </w:t>
      </w:r>
      <w:r>
        <w:rPr>
          <w:sz w:val="14"/>
        </w:rPr>
        <w:t>of</w:t>
      </w:r>
      <w:r>
        <w:rPr>
          <w:spacing w:val="-9"/>
          <w:sz w:val="14"/>
        </w:rPr>
        <w:t xml:space="preserve"> </w:t>
      </w:r>
      <w:r>
        <w:rPr>
          <w:sz w:val="14"/>
        </w:rPr>
        <w:t>a</w:t>
      </w:r>
      <w:r>
        <w:rPr>
          <w:spacing w:val="-9"/>
          <w:sz w:val="14"/>
        </w:rPr>
        <w:t xml:space="preserve"> </w:t>
      </w:r>
      <w:r>
        <w:rPr>
          <w:sz w:val="14"/>
        </w:rPr>
        <w:t>Tenancy’s</w:t>
      </w:r>
      <w:r>
        <w:rPr>
          <w:spacing w:val="-9"/>
          <w:sz w:val="14"/>
        </w:rPr>
        <w:t xml:space="preserve"> </w:t>
      </w:r>
      <w:r>
        <w:rPr>
          <w:sz w:val="14"/>
        </w:rPr>
        <w:t>fixed</w:t>
      </w:r>
      <w:r>
        <w:rPr>
          <w:spacing w:val="-9"/>
          <w:sz w:val="14"/>
        </w:rPr>
        <w:t xml:space="preserve"> </w:t>
      </w:r>
      <w:r>
        <w:rPr>
          <w:sz w:val="14"/>
        </w:rPr>
        <w:t>term</w:t>
      </w:r>
      <w:r>
        <w:rPr>
          <w:spacing w:val="-9"/>
          <w:sz w:val="14"/>
        </w:rPr>
        <w:t xml:space="preserve"> </w:t>
      </w:r>
      <w:r>
        <w:rPr>
          <w:sz w:val="14"/>
        </w:rPr>
        <w:t>period,</w:t>
      </w:r>
      <w:r>
        <w:rPr>
          <w:spacing w:val="-9"/>
          <w:sz w:val="14"/>
        </w:rPr>
        <w:t xml:space="preserve"> </w:t>
      </w:r>
      <w:r>
        <w:rPr>
          <w:sz w:val="14"/>
        </w:rPr>
        <w:t>the</w:t>
      </w:r>
      <w:r>
        <w:rPr>
          <w:spacing w:val="-9"/>
          <w:sz w:val="14"/>
        </w:rPr>
        <w:t xml:space="preserve"> </w:t>
      </w:r>
      <w:r>
        <w:rPr>
          <w:sz w:val="14"/>
        </w:rPr>
        <w:t>Tenancy</w:t>
      </w:r>
      <w:r>
        <w:rPr>
          <w:spacing w:val="-10"/>
          <w:sz w:val="14"/>
        </w:rPr>
        <w:t xml:space="preserve"> </w:t>
      </w:r>
      <w:proofErr w:type="gramStart"/>
      <w:r>
        <w:rPr>
          <w:sz w:val="14"/>
        </w:rPr>
        <w:t>continues</w:t>
      </w:r>
      <w:r>
        <w:rPr>
          <w:spacing w:val="-9"/>
          <w:sz w:val="14"/>
        </w:rPr>
        <w:t xml:space="preserve"> </w:t>
      </w:r>
      <w:r>
        <w:rPr>
          <w:sz w:val="14"/>
        </w:rPr>
        <w:t>on</w:t>
      </w:r>
      <w:proofErr w:type="gramEnd"/>
      <w:r>
        <w:rPr>
          <w:spacing w:val="-9"/>
          <w:sz w:val="14"/>
        </w:rPr>
        <w:t xml:space="preserve"> </w:t>
      </w:r>
      <w:r>
        <w:rPr>
          <w:sz w:val="14"/>
        </w:rPr>
        <w:t>a</w:t>
      </w:r>
      <w:r>
        <w:rPr>
          <w:spacing w:val="-9"/>
          <w:sz w:val="14"/>
        </w:rPr>
        <w:t xml:space="preserve"> </w:t>
      </w:r>
      <w:r>
        <w:rPr>
          <w:sz w:val="14"/>
        </w:rPr>
        <w:t>statutory</w:t>
      </w:r>
      <w:r>
        <w:rPr>
          <w:spacing w:val="40"/>
          <w:sz w:val="14"/>
        </w:rPr>
        <w:t xml:space="preserve"> </w:t>
      </w:r>
      <w:r>
        <w:rPr>
          <w:sz w:val="14"/>
        </w:rPr>
        <w:t>periodic</w:t>
      </w:r>
      <w:r>
        <w:rPr>
          <w:spacing w:val="-6"/>
          <w:sz w:val="14"/>
        </w:rPr>
        <w:t xml:space="preserve"> </w:t>
      </w:r>
      <w:r>
        <w:rPr>
          <w:sz w:val="14"/>
        </w:rPr>
        <w:t>basis</w:t>
      </w:r>
      <w:r>
        <w:rPr>
          <w:spacing w:val="-6"/>
          <w:sz w:val="14"/>
        </w:rPr>
        <w:t xml:space="preserve"> </w:t>
      </w:r>
      <w:r>
        <w:rPr>
          <w:sz w:val="14"/>
        </w:rPr>
        <w:t>or</w:t>
      </w:r>
      <w:r>
        <w:rPr>
          <w:spacing w:val="-4"/>
          <w:sz w:val="14"/>
        </w:rPr>
        <w:t xml:space="preserve"> </w:t>
      </w:r>
      <w:r>
        <w:rPr>
          <w:sz w:val="14"/>
        </w:rPr>
        <w:t>a</w:t>
      </w:r>
      <w:r>
        <w:rPr>
          <w:spacing w:val="-5"/>
          <w:sz w:val="14"/>
        </w:rPr>
        <w:t xml:space="preserve"> </w:t>
      </w:r>
      <w:r>
        <w:rPr>
          <w:sz w:val="14"/>
        </w:rPr>
        <w:t>new</w:t>
      </w:r>
      <w:r>
        <w:rPr>
          <w:spacing w:val="-2"/>
          <w:sz w:val="14"/>
        </w:rPr>
        <w:t xml:space="preserve"> </w:t>
      </w:r>
      <w:r>
        <w:rPr>
          <w:sz w:val="14"/>
        </w:rPr>
        <w:t>fixed</w:t>
      </w:r>
      <w:r>
        <w:rPr>
          <w:spacing w:val="-1"/>
          <w:sz w:val="14"/>
        </w:rPr>
        <w:t xml:space="preserve"> </w:t>
      </w:r>
      <w:r>
        <w:rPr>
          <w:sz w:val="14"/>
        </w:rPr>
        <w:t>term</w:t>
      </w:r>
      <w:r>
        <w:rPr>
          <w:spacing w:val="-7"/>
          <w:sz w:val="14"/>
        </w:rPr>
        <w:t xml:space="preserve"> </w:t>
      </w:r>
      <w:r>
        <w:rPr>
          <w:sz w:val="14"/>
        </w:rPr>
        <w:t>period</w:t>
      </w:r>
      <w:r>
        <w:rPr>
          <w:spacing w:val="-6"/>
          <w:sz w:val="14"/>
        </w:rPr>
        <w:t xml:space="preserve"> </w:t>
      </w:r>
      <w:r>
        <w:rPr>
          <w:sz w:val="14"/>
        </w:rPr>
        <w:t>is</w:t>
      </w:r>
      <w:r>
        <w:rPr>
          <w:spacing w:val="-1"/>
          <w:sz w:val="14"/>
        </w:rPr>
        <w:t xml:space="preserve"> </w:t>
      </w:r>
      <w:r>
        <w:rPr>
          <w:sz w:val="14"/>
        </w:rPr>
        <w:t>agreed,</w:t>
      </w:r>
      <w:r>
        <w:rPr>
          <w:spacing w:val="-7"/>
          <w:sz w:val="14"/>
        </w:rPr>
        <w:t xml:space="preserve"> </w:t>
      </w:r>
      <w:r>
        <w:rPr>
          <w:sz w:val="14"/>
        </w:rPr>
        <w:t>we will</w:t>
      </w:r>
      <w:r>
        <w:rPr>
          <w:spacing w:val="-6"/>
          <w:sz w:val="14"/>
        </w:rPr>
        <w:t xml:space="preserve"> </w:t>
      </w:r>
      <w:r>
        <w:rPr>
          <w:sz w:val="14"/>
        </w:rPr>
        <w:t>continue</w:t>
      </w:r>
      <w:r>
        <w:rPr>
          <w:spacing w:val="-6"/>
          <w:sz w:val="14"/>
        </w:rPr>
        <w:t xml:space="preserve"> </w:t>
      </w:r>
      <w:r>
        <w:rPr>
          <w:sz w:val="14"/>
        </w:rPr>
        <w:t>to</w:t>
      </w:r>
      <w:r>
        <w:rPr>
          <w:spacing w:val="-7"/>
          <w:sz w:val="14"/>
        </w:rPr>
        <w:t xml:space="preserve"> </w:t>
      </w:r>
      <w:r>
        <w:rPr>
          <w:sz w:val="14"/>
        </w:rPr>
        <w:t>protect</w:t>
      </w:r>
      <w:r>
        <w:rPr>
          <w:spacing w:val="-6"/>
          <w:sz w:val="14"/>
        </w:rPr>
        <w:t xml:space="preserve"> </w:t>
      </w:r>
      <w:r>
        <w:rPr>
          <w:sz w:val="14"/>
        </w:rPr>
        <w:t>the</w:t>
      </w:r>
      <w:r>
        <w:rPr>
          <w:spacing w:val="40"/>
          <w:sz w:val="14"/>
        </w:rPr>
        <w:t xml:space="preserve"> </w:t>
      </w:r>
      <w:r>
        <w:rPr>
          <w:sz w:val="14"/>
        </w:rPr>
        <w:t>Deposit and treat it as if it had been received in respect of the statutory periodic</w:t>
      </w:r>
      <w:r>
        <w:rPr>
          <w:spacing w:val="40"/>
          <w:sz w:val="14"/>
        </w:rPr>
        <w:t xml:space="preserve"> </w:t>
      </w:r>
      <w:r>
        <w:rPr>
          <w:sz w:val="14"/>
        </w:rPr>
        <w:t>tenancy or new fixed term tenancy.</w:t>
      </w:r>
    </w:p>
    <w:p w14:paraId="263C6007" w14:textId="77777777" w:rsidR="00FA2870" w:rsidRDefault="00000000">
      <w:pPr>
        <w:numPr>
          <w:ilvl w:val="0"/>
          <w:numId w:val="39"/>
        </w:numPr>
        <w:tabs>
          <w:tab w:val="left" w:pos="354"/>
        </w:tabs>
        <w:spacing w:line="160" w:lineRule="exact"/>
        <w:ind w:left="353" w:hanging="238"/>
        <w:jc w:val="both"/>
        <w:rPr>
          <w:b/>
          <w:sz w:val="14"/>
        </w:rPr>
      </w:pPr>
      <w:r>
        <w:rPr>
          <w:b/>
          <w:sz w:val="14"/>
        </w:rPr>
        <w:t>Making</w:t>
      </w:r>
      <w:r>
        <w:rPr>
          <w:b/>
          <w:spacing w:val="14"/>
          <w:sz w:val="14"/>
        </w:rPr>
        <w:t xml:space="preserve"> </w:t>
      </w:r>
      <w:r>
        <w:rPr>
          <w:b/>
          <w:sz w:val="14"/>
        </w:rPr>
        <w:t>changes</w:t>
      </w:r>
      <w:r>
        <w:rPr>
          <w:b/>
          <w:spacing w:val="15"/>
          <w:sz w:val="14"/>
        </w:rPr>
        <w:t xml:space="preserve"> </w:t>
      </w:r>
      <w:r>
        <w:rPr>
          <w:b/>
          <w:sz w:val="14"/>
        </w:rPr>
        <w:t>to</w:t>
      </w:r>
      <w:r>
        <w:rPr>
          <w:b/>
          <w:spacing w:val="13"/>
          <w:sz w:val="14"/>
        </w:rPr>
        <w:t xml:space="preserve"> </w:t>
      </w:r>
      <w:r>
        <w:rPr>
          <w:b/>
          <w:sz w:val="14"/>
        </w:rPr>
        <w:t>your</w:t>
      </w:r>
      <w:r>
        <w:rPr>
          <w:b/>
          <w:spacing w:val="19"/>
          <w:sz w:val="14"/>
        </w:rPr>
        <w:t xml:space="preserve"> </w:t>
      </w:r>
      <w:r>
        <w:rPr>
          <w:b/>
          <w:spacing w:val="-2"/>
          <w:sz w:val="14"/>
        </w:rPr>
        <w:t>account</w:t>
      </w:r>
    </w:p>
    <w:p w14:paraId="753CBD03" w14:textId="77777777" w:rsidR="00FA2870" w:rsidRDefault="00000000">
      <w:pPr>
        <w:pStyle w:val="ListParagraph"/>
        <w:numPr>
          <w:ilvl w:val="0"/>
          <w:numId w:val="28"/>
        </w:numPr>
        <w:tabs>
          <w:tab w:val="left" w:pos="272"/>
        </w:tabs>
        <w:spacing w:before="5" w:line="211" w:lineRule="auto"/>
        <w:ind w:right="103"/>
        <w:jc w:val="both"/>
        <w:rPr>
          <w:sz w:val="14"/>
        </w:rPr>
      </w:pPr>
      <w:r>
        <w:rPr>
          <w:sz w:val="14"/>
        </w:rPr>
        <w:t>Tenants</w:t>
      </w:r>
      <w:r>
        <w:rPr>
          <w:spacing w:val="-10"/>
          <w:sz w:val="14"/>
        </w:rPr>
        <w:t xml:space="preserve"> </w:t>
      </w:r>
      <w:r>
        <w:rPr>
          <w:sz w:val="14"/>
        </w:rPr>
        <w:t>can</w:t>
      </w:r>
      <w:r>
        <w:rPr>
          <w:spacing w:val="-6"/>
          <w:sz w:val="14"/>
        </w:rPr>
        <w:t xml:space="preserve"> </w:t>
      </w:r>
      <w:r>
        <w:rPr>
          <w:sz w:val="14"/>
        </w:rPr>
        <w:t>update</w:t>
      </w:r>
      <w:r>
        <w:rPr>
          <w:spacing w:val="-7"/>
          <w:sz w:val="14"/>
        </w:rPr>
        <w:t xml:space="preserve"> </w:t>
      </w:r>
      <w:r>
        <w:rPr>
          <w:sz w:val="14"/>
        </w:rPr>
        <w:t>their</w:t>
      </w:r>
      <w:r>
        <w:rPr>
          <w:spacing w:val="-7"/>
          <w:sz w:val="14"/>
        </w:rPr>
        <w:t xml:space="preserve"> </w:t>
      </w:r>
      <w:r>
        <w:rPr>
          <w:sz w:val="14"/>
        </w:rPr>
        <w:t>own</w:t>
      </w:r>
      <w:r>
        <w:rPr>
          <w:spacing w:val="-7"/>
          <w:sz w:val="14"/>
        </w:rPr>
        <w:t xml:space="preserve"> </w:t>
      </w:r>
      <w:r>
        <w:rPr>
          <w:sz w:val="14"/>
        </w:rPr>
        <w:t>contact</w:t>
      </w:r>
      <w:r>
        <w:rPr>
          <w:spacing w:val="-9"/>
          <w:sz w:val="14"/>
        </w:rPr>
        <w:t xml:space="preserve"> </w:t>
      </w:r>
      <w:r>
        <w:rPr>
          <w:sz w:val="14"/>
        </w:rPr>
        <w:t>details,</w:t>
      </w:r>
      <w:r>
        <w:rPr>
          <w:spacing w:val="-10"/>
          <w:sz w:val="14"/>
        </w:rPr>
        <w:t xml:space="preserve"> </w:t>
      </w:r>
      <w:r>
        <w:rPr>
          <w:sz w:val="14"/>
        </w:rPr>
        <w:t>at</w:t>
      </w:r>
      <w:r>
        <w:rPr>
          <w:spacing w:val="-3"/>
          <w:sz w:val="14"/>
        </w:rPr>
        <w:t xml:space="preserve"> </w:t>
      </w:r>
      <w:r>
        <w:rPr>
          <w:sz w:val="14"/>
        </w:rPr>
        <w:t>any</w:t>
      </w:r>
      <w:r>
        <w:rPr>
          <w:spacing w:val="-8"/>
          <w:sz w:val="14"/>
        </w:rPr>
        <w:t xml:space="preserve"> </w:t>
      </w:r>
      <w:r>
        <w:rPr>
          <w:sz w:val="14"/>
        </w:rPr>
        <w:t>time.</w:t>
      </w:r>
      <w:r>
        <w:rPr>
          <w:spacing w:val="-9"/>
          <w:sz w:val="14"/>
        </w:rPr>
        <w:t xml:space="preserve"> </w:t>
      </w:r>
      <w:r>
        <w:rPr>
          <w:sz w:val="14"/>
        </w:rPr>
        <w:t>This</w:t>
      </w:r>
      <w:r>
        <w:rPr>
          <w:spacing w:val="-7"/>
          <w:sz w:val="14"/>
        </w:rPr>
        <w:t xml:space="preserve"> </w:t>
      </w:r>
      <w:r>
        <w:rPr>
          <w:sz w:val="14"/>
        </w:rPr>
        <w:t>can</w:t>
      </w:r>
      <w:r>
        <w:rPr>
          <w:spacing w:val="-7"/>
          <w:sz w:val="14"/>
        </w:rPr>
        <w:t xml:space="preserve"> </w:t>
      </w:r>
      <w:r>
        <w:rPr>
          <w:sz w:val="14"/>
        </w:rPr>
        <w:t>be</w:t>
      </w:r>
      <w:r>
        <w:rPr>
          <w:spacing w:val="-7"/>
          <w:sz w:val="14"/>
        </w:rPr>
        <w:t xml:space="preserve"> </w:t>
      </w:r>
      <w:r>
        <w:rPr>
          <w:sz w:val="14"/>
        </w:rPr>
        <w:t>done</w:t>
      </w:r>
      <w:r>
        <w:rPr>
          <w:spacing w:val="-2"/>
          <w:sz w:val="14"/>
        </w:rPr>
        <w:t xml:space="preserve"> </w:t>
      </w:r>
      <w:r>
        <w:rPr>
          <w:sz w:val="14"/>
        </w:rPr>
        <w:t>on</w:t>
      </w:r>
      <w:r>
        <w:rPr>
          <w:spacing w:val="-7"/>
          <w:sz w:val="14"/>
        </w:rPr>
        <w:t xml:space="preserve"> </w:t>
      </w:r>
      <w:r>
        <w:rPr>
          <w:sz w:val="14"/>
        </w:rPr>
        <w:t>our</w:t>
      </w:r>
      <w:r>
        <w:rPr>
          <w:spacing w:val="40"/>
          <w:sz w:val="14"/>
        </w:rPr>
        <w:t xml:space="preserve"> </w:t>
      </w:r>
      <w:r>
        <w:rPr>
          <w:sz w:val="14"/>
        </w:rPr>
        <w:t>website,</w:t>
      </w:r>
      <w:r>
        <w:rPr>
          <w:spacing w:val="-4"/>
          <w:sz w:val="14"/>
        </w:rPr>
        <w:t xml:space="preserve"> </w:t>
      </w:r>
      <w:r>
        <w:rPr>
          <w:sz w:val="14"/>
        </w:rPr>
        <w:t>on</w:t>
      </w:r>
      <w:r>
        <w:rPr>
          <w:spacing w:val="-3"/>
          <w:sz w:val="14"/>
        </w:rPr>
        <w:t xml:space="preserve"> </w:t>
      </w:r>
      <w:r>
        <w:rPr>
          <w:sz w:val="14"/>
        </w:rPr>
        <w:t>the phone,</w:t>
      </w:r>
      <w:r>
        <w:rPr>
          <w:spacing w:val="-2"/>
          <w:sz w:val="14"/>
        </w:rPr>
        <w:t xml:space="preserve"> </w:t>
      </w:r>
      <w:r>
        <w:rPr>
          <w:sz w:val="14"/>
        </w:rPr>
        <w:t>or</w:t>
      </w:r>
      <w:r>
        <w:rPr>
          <w:spacing w:val="-1"/>
          <w:sz w:val="14"/>
        </w:rPr>
        <w:t xml:space="preserve"> </w:t>
      </w:r>
      <w:r>
        <w:rPr>
          <w:sz w:val="14"/>
        </w:rPr>
        <w:t>in</w:t>
      </w:r>
      <w:r>
        <w:rPr>
          <w:spacing w:val="-1"/>
          <w:sz w:val="14"/>
        </w:rPr>
        <w:t xml:space="preserve"> </w:t>
      </w:r>
      <w:r>
        <w:rPr>
          <w:sz w:val="14"/>
        </w:rPr>
        <w:t>writing.</w:t>
      </w:r>
      <w:r>
        <w:rPr>
          <w:spacing w:val="-6"/>
          <w:sz w:val="14"/>
        </w:rPr>
        <w:t xml:space="preserve"> </w:t>
      </w:r>
      <w:r>
        <w:rPr>
          <w:sz w:val="14"/>
        </w:rPr>
        <w:t>Tenants</w:t>
      </w:r>
      <w:r>
        <w:rPr>
          <w:spacing w:val="-3"/>
          <w:sz w:val="14"/>
        </w:rPr>
        <w:t xml:space="preserve"> </w:t>
      </w:r>
      <w:r>
        <w:rPr>
          <w:sz w:val="14"/>
        </w:rPr>
        <w:t>must</w:t>
      </w:r>
      <w:r>
        <w:rPr>
          <w:spacing w:val="-3"/>
          <w:sz w:val="14"/>
        </w:rPr>
        <w:t xml:space="preserve"> </w:t>
      </w:r>
      <w:r>
        <w:rPr>
          <w:sz w:val="14"/>
        </w:rPr>
        <w:t>keep all</w:t>
      </w:r>
      <w:r>
        <w:rPr>
          <w:spacing w:val="-5"/>
          <w:sz w:val="14"/>
        </w:rPr>
        <w:t xml:space="preserve"> </w:t>
      </w:r>
      <w:r>
        <w:rPr>
          <w:sz w:val="14"/>
        </w:rPr>
        <w:t>forwarding addresses,</w:t>
      </w:r>
      <w:r>
        <w:rPr>
          <w:spacing w:val="40"/>
          <w:sz w:val="14"/>
        </w:rPr>
        <w:t xml:space="preserve"> </w:t>
      </w:r>
      <w:r>
        <w:rPr>
          <w:sz w:val="14"/>
        </w:rPr>
        <w:t xml:space="preserve">and all other contact details </w:t>
      </w:r>
      <w:proofErr w:type="gramStart"/>
      <w:r>
        <w:rPr>
          <w:sz w:val="14"/>
        </w:rPr>
        <w:t>up-to-date</w:t>
      </w:r>
      <w:proofErr w:type="gramEnd"/>
      <w:r>
        <w:rPr>
          <w:sz w:val="14"/>
        </w:rPr>
        <w:t>.</w:t>
      </w:r>
    </w:p>
    <w:p w14:paraId="362C1F71" w14:textId="77777777" w:rsidR="00FA2870" w:rsidRDefault="00000000">
      <w:pPr>
        <w:pStyle w:val="ListParagraph"/>
        <w:numPr>
          <w:ilvl w:val="0"/>
          <w:numId w:val="28"/>
        </w:numPr>
        <w:tabs>
          <w:tab w:val="left" w:pos="277"/>
        </w:tabs>
        <w:spacing w:line="211" w:lineRule="auto"/>
        <w:ind w:left="276" w:right="109" w:hanging="161"/>
        <w:jc w:val="both"/>
        <w:rPr>
          <w:sz w:val="14"/>
        </w:rPr>
      </w:pPr>
      <w:r>
        <w:rPr>
          <w:spacing w:val="-2"/>
          <w:sz w:val="14"/>
        </w:rPr>
        <w:t>Landlords can change their</w:t>
      </w:r>
      <w:r>
        <w:rPr>
          <w:spacing w:val="-5"/>
          <w:sz w:val="14"/>
        </w:rPr>
        <w:t xml:space="preserve"> </w:t>
      </w:r>
      <w:r>
        <w:rPr>
          <w:spacing w:val="-2"/>
          <w:sz w:val="14"/>
        </w:rPr>
        <w:t>own</w:t>
      </w:r>
      <w:r>
        <w:rPr>
          <w:spacing w:val="-5"/>
          <w:sz w:val="14"/>
        </w:rPr>
        <w:t xml:space="preserve"> </w:t>
      </w:r>
      <w:r>
        <w:rPr>
          <w:spacing w:val="-2"/>
          <w:sz w:val="14"/>
        </w:rPr>
        <w:t>contact</w:t>
      </w:r>
      <w:r>
        <w:rPr>
          <w:spacing w:val="-7"/>
          <w:sz w:val="14"/>
        </w:rPr>
        <w:t xml:space="preserve"> </w:t>
      </w:r>
      <w:proofErr w:type="gramStart"/>
      <w:r>
        <w:rPr>
          <w:spacing w:val="-2"/>
          <w:sz w:val="14"/>
        </w:rPr>
        <w:t>details,</w:t>
      </w:r>
      <w:r>
        <w:rPr>
          <w:spacing w:val="-4"/>
          <w:sz w:val="14"/>
        </w:rPr>
        <w:t xml:space="preserve"> </w:t>
      </w:r>
      <w:r>
        <w:rPr>
          <w:spacing w:val="-2"/>
          <w:sz w:val="14"/>
        </w:rPr>
        <w:t>or</w:t>
      </w:r>
      <w:proofErr w:type="gramEnd"/>
      <w:r>
        <w:rPr>
          <w:spacing w:val="-3"/>
          <w:sz w:val="14"/>
        </w:rPr>
        <w:t xml:space="preserve"> </w:t>
      </w:r>
      <w:r>
        <w:rPr>
          <w:spacing w:val="-2"/>
          <w:sz w:val="14"/>
        </w:rPr>
        <w:t>notify</w:t>
      </w:r>
      <w:r>
        <w:rPr>
          <w:spacing w:val="-6"/>
          <w:sz w:val="14"/>
        </w:rPr>
        <w:t xml:space="preserve"> </w:t>
      </w:r>
      <w:r>
        <w:rPr>
          <w:spacing w:val="-2"/>
          <w:sz w:val="14"/>
        </w:rPr>
        <w:t>us</w:t>
      </w:r>
      <w:r>
        <w:rPr>
          <w:spacing w:val="-3"/>
          <w:sz w:val="14"/>
        </w:rPr>
        <w:t xml:space="preserve"> </w:t>
      </w:r>
      <w:r>
        <w:rPr>
          <w:spacing w:val="-2"/>
          <w:sz w:val="14"/>
        </w:rPr>
        <w:t>of a</w:t>
      </w:r>
      <w:r>
        <w:rPr>
          <w:spacing w:val="-6"/>
          <w:sz w:val="14"/>
        </w:rPr>
        <w:t xml:space="preserve"> </w:t>
      </w:r>
      <w:r>
        <w:rPr>
          <w:spacing w:val="-2"/>
          <w:sz w:val="14"/>
        </w:rPr>
        <w:t>change</w:t>
      </w:r>
      <w:r>
        <w:rPr>
          <w:spacing w:val="-5"/>
          <w:sz w:val="14"/>
        </w:rPr>
        <w:t xml:space="preserve"> </w:t>
      </w:r>
      <w:r>
        <w:rPr>
          <w:spacing w:val="-2"/>
          <w:sz w:val="14"/>
        </w:rPr>
        <w:t>of Landlord</w:t>
      </w:r>
      <w:r>
        <w:rPr>
          <w:spacing w:val="40"/>
          <w:sz w:val="14"/>
        </w:rPr>
        <w:t xml:space="preserve"> </w:t>
      </w:r>
      <w:r>
        <w:rPr>
          <w:sz w:val="14"/>
        </w:rPr>
        <w:t>or request a change of Tenant. Landlords must ensure that all information we</w:t>
      </w:r>
      <w:r>
        <w:rPr>
          <w:spacing w:val="40"/>
          <w:sz w:val="14"/>
        </w:rPr>
        <w:t xml:space="preserve"> </w:t>
      </w:r>
      <w:r>
        <w:rPr>
          <w:sz w:val="14"/>
        </w:rPr>
        <w:t>hold</w:t>
      </w:r>
      <w:r>
        <w:rPr>
          <w:spacing w:val="-1"/>
          <w:sz w:val="14"/>
        </w:rPr>
        <w:t xml:space="preserve"> </w:t>
      </w:r>
      <w:r>
        <w:rPr>
          <w:sz w:val="14"/>
        </w:rPr>
        <w:t>in</w:t>
      </w:r>
      <w:r>
        <w:rPr>
          <w:spacing w:val="-1"/>
          <w:sz w:val="14"/>
        </w:rPr>
        <w:t xml:space="preserve"> </w:t>
      </w:r>
      <w:r>
        <w:rPr>
          <w:sz w:val="14"/>
        </w:rPr>
        <w:t>relation</w:t>
      </w:r>
      <w:r>
        <w:rPr>
          <w:spacing w:val="-4"/>
          <w:sz w:val="14"/>
        </w:rPr>
        <w:t xml:space="preserve"> </w:t>
      </w:r>
      <w:r>
        <w:rPr>
          <w:sz w:val="14"/>
        </w:rPr>
        <w:t>to</w:t>
      </w:r>
      <w:r>
        <w:rPr>
          <w:spacing w:val="-2"/>
          <w:sz w:val="14"/>
        </w:rPr>
        <w:t xml:space="preserve"> </w:t>
      </w:r>
      <w:r>
        <w:rPr>
          <w:sz w:val="14"/>
        </w:rPr>
        <w:t>Tenancies,</w:t>
      </w:r>
      <w:r>
        <w:rPr>
          <w:spacing w:val="-3"/>
          <w:sz w:val="14"/>
        </w:rPr>
        <w:t xml:space="preserve"> </w:t>
      </w:r>
      <w:r>
        <w:rPr>
          <w:sz w:val="14"/>
        </w:rPr>
        <w:t>and Deposits</w:t>
      </w:r>
      <w:r>
        <w:rPr>
          <w:spacing w:val="-4"/>
          <w:sz w:val="14"/>
        </w:rPr>
        <w:t xml:space="preserve"> </w:t>
      </w:r>
      <w:r>
        <w:rPr>
          <w:sz w:val="14"/>
        </w:rPr>
        <w:t>for</w:t>
      </w:r>
      <w:r>
        <w:rPr>
          <w:spacing w:val="-4"/>
          <w:sz w:val="14"/>
        </w:rPr>
        <w:t xml:space="preserve"> </w:t>
      </w:r>
      <w:r>
        <w:rPr>
          <w:sz w:val="14"/>
        </w:rPr>
        <w:t>which</w:t>
      </w:r>
      <w:r>
        <w:rPr>
          <w:spacing w:val="-1"/>
          <w:sz w:val="14"/>
        </w:rPr>
        <w:t xml:space="preserve"> </w:t>
      </w:r>
      <w:r>
        <w:rPr>
          <w:sz w:val="14"/>
        </w:rPr>
        <w:t>they</w:t>
      </w:r>
      <w:r>
        <w:rPr>
          <w:spacing w:val="-2"/>
          <w:sz w:val="14"/>
        </w:rPr>
        <w:t xml:space="preserve"> </w:t>
      </w:r>
      <w:r>
        <w:rPr>
          <w:sz w:val="14"/>
        </w:rPr>
        <w:t>are</w:t>
      </w:r>
      <w:r>
        <w:rPr>
          <w:spacing w:val="-1"/>
          <w:sz w:val="14"/>
        </w:rPr>
        <w:t xml:space="preserve"> </w:t>
      </w:r>
      <w:r>
        <w:rPr>
          <w:sz w:val="14"/>
        </w:rPr>
        <w:t>responsible</w:t>
      </w:r>
      <w:r>
        <w:rPr>
          <w:spacing w:val="-3"/>
          <w:sz w:val="14"/>
        </w:rPr>
        <w:t xml:space="preserve"> </w:t>
      </w:r>
      <w:r>
        <w:rPr>
          <w:sz w:val="14"/>
        </w:rPr>
        <w:t>are</w:t>
      </w:r>
      <w:r>
        <w:rPr>
          <w:spacing w:val="-1"/>
          <w:sz w:val="14"/>
        </w:rPr>
        <w:t xml:space="preserve"> </w:t>
      </w:r>
      <w:r>
        <w:rPr>
          <w:sz w:val="14"/>
        </w:rPr>
        <w:t>up-</w:t>
      </w:r>
      <w:r>
        <w:rPr>
          <w:spacing w:val="40"/>
          <w:sz w:val="14"/>
        </w:rPr>
        <w:t xml:space="preserve"> </w:t>
      </w:r>
      <w:r>
        <w:rPr>
          <w:sz w:val="14"/>
        </w:rPr>
        <w:t>to-date and factually correct.</w:t>
      </w:r>
    </w:p>
    <w:p w14:paraId="55BEF58F" w14:textId="77777777" w:rsidR="00FA2870" w:rsidRDefault="00000000">
      <w:pPr>
        <w:pStyle w:val="ListParagraph"/>
        <w:numPr>
          <w:ilvl w:val="0"/>
          <w:numId w:val="28"/>
        </w:numPr>
        <w:tabs>
          <w:tab w:val="left" w:pos="258"/>
        </w:tabs>
        <w:spacing w:before="1" w:line="211" w:lineRule="auto"/>
        <w:ind w:left="257" w:right="108" w:hanging="142"/>
        <w:jc w:val="both"/>
        <w:rPr>
          <w:sz w:val="14"/>
        </w:rPr>
      </w:pPr>
      <w:r>
        <w:rPr>
          <w:sz w:val="14"/>
        </w:rPr>
        <w:t xml:space="preserve">If either a </w:t>
      </w:r>
      <w:proofErr w:type="gramStart"/>
      <w:r>
        <w:rPr>
          <w:sz w:val="14"/>
        </w:rPr>
        <w:t>Landlord</w:t>
      </w:r>
      <w:proofErr w:type="gramEnd"/>
      <w:r>
        <w:rPr>
          <w:sz w:val="14"/>
        </w:rPr>
        <w:t xml:space="preserve"> or a Tenant has opted for Enhanced Authentication they will</w:t>
      </w:r>
      <w:r>
        <w:rPr>
          <w:spacing w:val="40"/>
          <w:sz w:val="14"/>
        </w:rPr>
        <w:t xml:space="preserve"> </w:t>
      </w:r>
      <w:r>
        <w:rPr>
          <w:sz w:val="14"/>
        </w:rPr>
        <w:t>have to enter a 6 digit code in order to make these changes. We will provide that</w:t>
      </w:r>
      <w:r>
        <w:rPr>
          <w:spacing w:val="40"/>
          <w:sz w:val="14"/>
        </w:rPr>
        <w:t xml:space="preserve"> </w:t>
      </w:r>
      <w:r>
        <w:rPr>
          <w:sz w:val="14"/>
        </w:rPr>
        <w:t>code to the Landlord or Tenant’s email address or mobile phone via SMS.</w:t>
      </w:r>
    </w:p>
    <w:p w14:paraId="19DF620B" w14:textId="77777777" w:rsidR="00FA2870" w:rsidRDefault="00000000">
      <w:pPr>
        <w:numPr>
          <w:ilvl w:val="1"/>
          <w:numId w:val="28"/>
        </w:numPr>
        <w:tabs>
          <w:tab w:val="left" w:pos="241"/>
        </w:tabs>
        <w:spacing w:line="158" w:lineRule="exact"/>
        <w:jc w:val="both"/>
        <w:rPr>
          <w:b/>
          <w:sz w:val="14"/>
        </w:rPr>
      </w:pPr>
      <w:r>
        <w:rPr>
          <w:b/>
          <w:sz w:val="14"/>
        </w:rPr>
        <w:t>Changing</w:t>
      </w:r>
      <w:r>
        <w:rPr>
          <w:b/>
          <w:spacing w:val="8"/>
          <w:sz w:val="14"/>
        </w:rPr>
        <w:t xml:space="preserve"> </w:t>
      </w:r>
      <w:r>
        <w:rPr>
          <w:b/>
          <w:sz w:val="14"/>
        </w:rPr>
        <w:t>the</w:t>
      </w:r>
      <w:r>
        <w:rPr>
          <w:b/>
          <w:spacing w:val="14"/>
          <w:sz w:val="14"/>
        </w:rPr>
        <w:t xml:space="preserve"> </w:t>
      </w:r>
      <w:r>
        <w:rPr>
          <w:b/>
          <w:sz w:val="14"/>
        </w:rPr>
        <w:t>Landlord</w:t>
      </w:r>
      <w:r>
        <w:rPr>
          <w:b/>
          <w:spacing w:val="14"/>
          <w:sz w:val="14"/>
        </w:rPr>
        <w:t xml:space="preserve"> </w:t>
      </w:r>
      <w:r>
        <w:rPr>
          <w:b/>
          <w:sz w:val="14"/>
        </w:rPr>
        <w:t>of</w:t>
      </w:r>
      <w:r>
        <w:rPr>
          <w:b/>
          <w:spacing w:val="16"/>
          <w:sz w:val="14"/>
        </w:rPr>
        <w:t xml:space="preserve"> </w:t>
      </w:r>
      <w:r>
        <w:rPr>
          <w:b/>
          <w:sz w:val="14"/>
        </w:rPr>
        <w:t>a</w:t>
      </w:r>
      <w:r>
        <w:rPr>
          <w:b/>
          <w:spacing w:val="10"/>
          <w:sz w:val="14"/>
        </w:rPr>
        <w:t xml:space="preserve"> </w:t>
      </w:r>
      <w:r>
        <w:rPr>
          <w:b/>
          <w:spacing w:val="-2"/>
          <w:sz w:val="14"/>
        </w:rPr>
        <w:t>Tenancy</w:t>
      </w:r>
    </w:p>
    <w:p w14:paraId="29C0F379" w14:textId="77777777" w:rsidR="00FA2870" w:rsidRDefault="00000000">
      <w:pPr>
        <w:pStyle w:val="ListParagraph"/>
        <w:numPr>
          <w:ilvl w:val="2"/>
          <w:numId w:val="28"/>
        </w:numPr>
        <w:tabs>
          <w:tab w:val="left" w:pos="272"/>
        </w:tabs>
        <w:spacing w:before="8" w:line="211" w:lineRule="auto"/>
        <w:ind w:right="109"/>
        <w:jc w:val="both"/>
        <w:rPr>
          <w:sz w:val="14"/>
        </w:rPr>
      </w:pPr>
      <w:r>
        <w:rPr>
          <w:sz w:val="14"/>
        </w:rPr>
        <w:t>If the Landlord changes, the outgoing Landlord must effect a change of Landlord</w:t>
      </w:r>
      <w:r>
        <w:rPr>
          <w:spacing w:val="40"/>
          <w:sz w:val="14"/>
        </w:rPr>
        <w:t xml:space="preserve"> </w:t>
      </w:r>
      <w:r>
        <w:rPr>
          <w:sz w:val="14"/>
        </w:rPr>
        <w:t>via their online account. We will not register a change of Landlord unless:</w:t>
      </w:r>
    </w:p>
    <w:p w14:paraId="6A493AA0" w14:textId="77777777" w:rsidR="00FA2870" w:rsidRDefault="00000000">
      <w:pPr>
        <w:pStyle w:val="ListParagraph"/>
        <w:numPr>
          <w:ilvl w:val="3"/>
          <w:numId w:val="28"/>
        </w:numPr>
        <w:tabs>
          <w:tab w:val="left" w:pos="539"/>
        </w:tabs>
        <w:spacing w:line="158" w:lineRule="exact"/>
        <w:jc w:val="both"/>
        <w:rPr>
          <w:sz w:val="14"/>
        </w:rPr>
      </w:pPr>
      <w:r>
        <w:rPr>
          <w:spacing w:val="-2"/>
          <w:sz w:val="14"/>
        </w:rPr>
        <w:t>the incoming</w:t>
      </w:r>
      <w:r>
        <w:rPr>
          <w:spacing w:val="-3"/>
          <w:sz w:val="14"/>
        </w:rPr>
        <w:t xml:space="preserve"> </w:t>
      </w:r>
      <w:r>
        <w:rPr>
          <w:spacing w:val="-2"/>
          <w:sz w:val="14"/>
        </w:rPr>
        <w:t>Landlord</w:t>
      </w:r>
      <w:r>
        <w:rPr>
          <w:spacing w:val="1"/>
          <w:sz w:val="14"/>
        </w:rPr>
        <w:t xml:space="preserve"> </w:t>
      </w:r>
      <w:r>
        <w:rPr>
          <w:spacing w:val="-2"/>
          <w:sz w:val="14"/>
        </w:rPr>
        <w:t>has an</w:t>
      </w:r>
      <w:r>
        <w:rPr>
          <w:spacing w:val="1"/>
          <w:sz w:val="14"/>
        </w:rPr>
        <w:t xml:space="preserve"> </w:t>
      </w:r>
      <w:r>
        <w:rPr>
          <w:spacing w:val="-2"/>
          <w:sz w:val="14"/>
        </w:rPr>
        <w:t>account</w:t>
      </w:r>
      <w:r>
        <w:rPr>
          <w:sz w:val="14"/>
        </w:rPr>
        <w:t xml:space="preserve"> </w:t>
      </w:r>
      <w:r>
        <w:rPr>
          <w:spacing w:val="-2"/>
          <w:sz w:val="14"/>
        </w:rPr>
        <w:t>with</w:t>
      </w:r>
      <w:r>
        <w:rPr>
          <w:spacing w:val="-1"/>
          <w:sz w:val="14"/>
        </w:rPr>
        <w:t xml:space="preserve"> </w:t>
      </w:r>
      <w:r>
        <w:rPr>
          <w:spacing w:val="-2"/>
          <w:sz w:val="14"/>
        </w:rPr>
        <w:t>us</w:t>
      </w:r>
      <w:r>
        <w:rPr>
          <w:sz w:val="14"/>
        </w:rPr>
        <w:t xml:space="preserve"> </w:t>
      </w:r>
      <w:r>
        <w:rPr>
          <w:spacing w:val="-2"/>
          <w:sz w:val="14"/>
        </w:rPr>
        <w:t>with</w:t>
      </w:r>
      <w:r>
        <w:rPr>
          <w:spacing w:val="1"/>
          <w:sz w:val="14"/>
        </w:rPr>
        <w:t xml:space="preserve"> </w:t>
      </w:r>
      <w:r>
        <w:rPr>
          <w:spacing w:val="-2"/>
          <w:sz w:val="14"/>
        </w:rPr>
        <w:t>a</w:t>
      </w:r>
      <w:r>
        <w:rPr>
          <w:spacing w:val="-4"/>
          <w:sz w:val="14"/>
        </w:rPr>
        <w:t xml:space="preserve"> </w:t>
      </w:r>
      <w:r>
        <w:rPr>
          <w:spacing w:val="-2"/>
          <w:sz w:val="14"/>
        </w:rPr>
        <w:t>valid</w:t>
      </w:r>
      <w:r>
        <w:rPr>
          <w:spacing w:val="1"/>
          <w:sz w:val="14"/>
        </w:rPr>
        <w:t xml:space="preserve"> </w:t>
      </w:r>
      <w:r>
        <w:rPr>
          <w:spacing w:val="-2"/>
          <w:sz w:val="14"/>
        </w:rPr>
        <w:t>Landlord</w:t>
      </w:r>
      <w:r>
        <w:rPr>
          <w:sz w:val="14"/>
        </w:rPr>
        <w:t xml:space="preserve"> </w:t>
      </w:r>
      <w:r>
        <w:rPr>
          <w:spacing w:val="-2"/>
          <w:sz w:val="14"/>
        </w:rPr>
        <w:t>ID;</w:t>
      </w:r>
      <w:r>
        <w:rPr>
          <w:spacing w:val="-1"/>
          <w:sz w:val="14"/>
        </w:rPr>
        <w:t xml:space="preserve"> </w:t>
      </w:r>
      <w:r>
        <w:rPr>
          <w:spacing w:val="-5"/>
          <w:sz w:val="14"/>
        </w:rPr>
        <w:t>and</w:t>
      </w:r>
    </w:p>
    <w:p w14:paraId="165B0BE1" w14:textId="77777777" w:rsidR="00FA2870" w:rsidRDefault="00000000">
      <w:pPr>
        <w:pStyle w:val="ListParagraph"/>
        <w:numPr>
          <w:ilvl w:val="3"/>
          <w:numId w:val="28"/>
        </w:numPr>
        <w:tabs>
          <w:tab w:val="left" w:pos="536"/>
        </w:tabs>
        <w:spacing w:line="170" w:lineRule="exact"/>
        <w:ind w:left="536" w:hanging="281"/>
        <w:jc w:val="both"/>
        <w:rPr>
          <w:sz w:val="14"/>
        </w:rPr>
      </w:pPr>
      <w:r>
        <w:rPr>
          <w:spacing w:val="-2"/>
          <w:sz w:val="14"/>
        </w:rPr>
        <w:t>the outgoing Landlord</w:t>
      </w:r>
      <w:r>
        <w:rPr>
          <w:spacing w:val="1"/>
          <w:sz w:val="14"/>
        </w:rPr>
        <w:t xml:space="preserve"> </w:t>
      </w:r>
      <w:r>
        <w:rPr>
          <w:spacing w:val="-2"/>
          <w:sz w:val="14"/>
        </w:rPr>
        <w:t>has the incoming Landlord’s</w:t>
      </w:r>
      <w:r>
        <w:rPr>
          <w:spacing w:val="-3"/>
          <w:sz w:val="14"/>
        </w:rPr>
        <w:t xml:space="preserve"> </w:t>
      </w:r>
      <w:r>
        <w:rPr>
          <w:spacing w:val="-2"/>
          <w:sz w:val="14"/>
        </w:rPr>
        <w:t>Landlord</w:t>
      </w:r>
      <w:r>
        <w:rPr>
          <w:spacing w:val="2"/>
          <w:sz w:val="14"/>
        </w:rPr>
        <w:t xml:space="preserve"> </w:t>
      </w:r>
      <w:r>
        <w:rPr>
          <w:spacing w:val="-5"/>
          <w:sz w:val="14"/>
        </w:rPr>
        <w:t>ID.</w:t>
      </w:r>
    </w:p>
    <w:p w14:paraId="3DE384F7" w14:textId="77777777" w:rsidR="00FA2870" w:rsidRDefault="00000000">
      <w:pPr>
        <w:pStyle w:val="ListParagraph"/>
        <w:numPr>
          <w:ilvl w:val="2"/>
          <w:numId w:val="28"/>
        </w:numPr>
        <w:tabs>
          <w:tab w:val="left" w:pos="277"/>
        </w:tabs>
        <w:spacing w:before="10" w:line="211" w:lineRule="auto"/>
        <w:ind w:left="276" w:right="105" w:hanging="161"/>
        <w:jc w:val="both"/>
        <w:rPr>
          <w:sz w:val="14"/>
        </w:rPr>
      </w:pPr>
      <w:r>
        <w:rPr>
          <w:sz w:val="14"/>
        </w:rPr>
        <w:t>If we have had no contact from the outgoing Landlord and a Tenant tells us that</w:t>
      </w:r>
      <w:r>
        <w:rPr>
          <w:spacing w:val="40"/>
          <w:sz w:val="14"/>
        </w:rPr>
        <w:t xml:space="preserve"> </w:t>
      </w:r>
      <w:r>
        <w:rPr>
          <w:sz w:val="14"/>
        </w:rPr>
        <w:t>the Landlord of the Tenancy has changed, we will inform the Tenant that the</w:t>
      </w:r>
      <w:r>
        <w:rPr>
          <w:spacing w:val="40"/>
          <w:sz w:val="14"/>
        </w:rPr>
        <w:t xml:space="preserve"> </w:t>
      </w:r>
      <w:r>
        <w:rPr>
          <w:sz w:val="14"/>
        </w:rPr>
        <w:t>incoming Landlord should contact us with reasonable supporting evidence to</w:t>
      </w:r>
      <w:r>
        <w:rPr>
          <w:spacing w:val="40"/>
          <w:sz w:val="14"/>
        </w:rPr>
        <w:t xml:space="preserve"> </w:t>
      </w:r>
      <w:r>
        <w:rPr>
          <w:sz w:val="14"/>
        </w:rPr>
        <w:t>confirm</w:t>
      </w:r>
      <w:r>
        <w:rPr>
          <w:spacing w:val="-10"/>
          <w:sz w:val="14"/>
        </w:rPr>
        <w:t xml:space="preserve"> </w:t>
      </w:r>
      <w:r>
        <w:rPr>
          <w:sz w:val="14"/>
        </w:rPr>
        <w:t>this.</w:t>
      </w:r>
    </w:p>
    <w:p w14:paraId="5C70C37B" w14:textId="77777777" w:rsidR="00FA2870" w:rsidRDefault="00000000">
      <w:pPr>
        <w:pStyle w:val="ListParagraph"/>
        <w:numPr>
          <w:ilvl w:val="2"/>
          <w:numId w:val="28"/>
        </w:numPr>
        <w:tabs>
          <w:tab w:val="left" w:pos="253"/>
        </w:tabs>
        <w:spacing w:line="211" w:lineRule="auto"/>
        <w:ind w:left="252" w:right="107" w:hanging="137"/>
        <w:jc w:val="both"/>
        <w:rPr>
          <w:sz w:val="14"/>
        </w:rPr>
      </w:pPr>
      <w:r>
        <w:rPr>
          <w:sz w:val="14"/>
        </w:rPr>
        <w:t xml:space="preserve">If an </w:t>
      </w:r>
      <w:proofErr w:type="gramStart"/>
      <w:r>
        <w:rPr>
          <w:sz w:val="14"/>
        </w:rPr>
        <w:t>incoming Landlord contacts</w:t>
      </w:r>
      <w:proofErr w:type="gramEnd"/>
      <w:r>
        <w:rPr>
          <w:sz w:val="14"/>
        </w:rPr>
        <w:t xml:space="preserve"> us with reasonable supporting evidence which</w:t>
      </w:r>
      <w:r>
        <w:rPr>
          <w:spacing w:val="40"/>
          <w:sz w:val="14"/>
        </w:rPr>
        <w:t xml:space="preserve"> </w:t>
      </w:r>
      <w:r>
        <w:rPr>
          <w:spacing w:val="-2"/>
          <w:sz w:val="14"/>
        </w:rPr>
        <w:t>suggests</w:t>
      </w:r>
      <w:r>
        <w:rPr>
          <w:spacing w:val="-5"/>
          <w:sz w:val="14"/>
        </w:rPr>
        <w:t xml:space="preserve"> </w:t>
      </w:r>
      <w:r>
        <w:rPr>
          <w:spacing w:val="-2"/>
          <w:sz w:val="14"/>
        </w:rPr>
        <w:t>that the</w:t>
      </w:r>
      <w:r>
        <w:rPr>
          <w:spacing w:val="-5"/>
          <w:sz w:val="14"/>
        </w:rPr>
        <w:t xml:space="preserve"> </w:t>
      </w:r>
      <w:r>
        <w:rPr>
          <w:spacing w:val="-2"/>
          <w:sz w:val="14"/>
        </w:rPr>
        <w:t>Landlord of</w:t>
      </w:r>
      <w:r>
        <w:rPr>
          <w:spacing w:val="-5"/>
          <w:sz w:val="14"/>
        </w:rPr>
        <w:t xml:space="preserve"> </w:t>
      </w:r>
      <w:r>
        <w:rPr>
          <w:spacing w:val="-2"/>
          <w:sz w:val="14"/>
        </w:rPr>
        <w:t>the</w:t>
      </w:r>
      <w:r>
        <w:rPr>
          <w:spacing w:val="-5"/>
          <w:sz w:val="14"/>
        </w:rPr>
        <w:t xml:space="preserve"> </w:t>
      </w:r>
      <w:r>
        <w:rPr>
          <w:spacing w:val="-2"/>
          <w:sz w:val="14"/>
        </w:rPr>
        <w:t>Tenancy</w:t>
      </w:r>
      <w:r>
        <w:rPr>
          <w:spacing w:val="-6"/>
          <w:sz w:val="14"/>
        </w:rPr>
        <w:t xml:space="preserve"> </w:t>
      </w:r>
      <w:r>
        <w:rPr>
          <w:spacing w:val="-2"/>
          <w:sz w:val="14"/>
        </w:rPr>
        <w:t>has</w:t>
      </w:r>
      <w:r>
        <w:rPr>
          <w:spacing w:val="-5"/>
          <w:sz w:val="14"/>
        </w:rPr>
        <w:t xml:space="preserve"> </w:t>
      </w:r>
      <w:r>
        <w:rPr>
          <w:spacing w:val="-2"/>
          <w:sz w:val="14"/>
        </w:rPr>
        <w:t>changed,</w:t>
      </w:r>
      <w:r>
        <w:rPr>
          <w:spacing w:val="-6"/>
          <w:sz w:val="14"/>
        </w:rPr>
        <w:t xml:space="preserve"> </w:t>
      </w:r>
      <w:r>
        <w:rPr>
          <w:spacing w:val="-2"/>
          <w:sz w:val="14"/>
        </w:rPr>
        <w:t>we will</w:t>
      </w:r>
      <w:r>
        <w:rPr>
          <w:spacing w:val="-5"/>
          <w:sz w:val="14"/>
        </w:rPr>
        <w:t xml:space="preserve"> </w:t>
      </w:r>
      <w:r>
        <w:rPr>
          <w:spacing w:val="-2"/>
          <w:sz w:val="14"/>
        </w:rPr>
        <w:t>contact the</w:t>
      </w:r>
      <w:r>
        <w:rPr>
          <w:spacing w:val="-5"/>
          <w:sz w:val="14"/>
        </w:rPr>
        <w:t xml:space="preserve"> </w:t>
      </w:r>
      <w:r>
        <w:rPr>
          <w:spacing w:val="-2"/>
          <w:sz w:val="14"/>
        </w:rPr>
        <w:t>outgoing</w:t>
      </w:r>
      <w:r>
        <w:rPr>
          <w:spacing w:val="40"/>
          <w:sz w:val="14"/>
        </w:rPr>
        <w:t xml:space="preserve"> </w:t>
      </w:r>
      <w:r>
        <w:rPr>
          <w:sz w:val="14"/>
        </w:rPr>
        <w:t>Landlord to confirm</w:t>
      </w:r>
      <w:r>
        <w:rPr>
          <w:spacing w:val="-1"/>
          <w:sz w:val="14"/>
        </w:rPr>
        <w:t xml:space="preserve"> </w:t>
      </w:r>
      <w:r>
        <w:rPr>
          <w:sz w:val="14"/>
        </w:rPr>
        <w:t>this,</w:t>
      </w:r>
      <w:r>
        <w:rPr>
          <w:spacing w:val="-1"/>
          <w:sz w:val="14"/>
        </w:rPr>
        <w:t xml:space="preserve"> </w:t>
      </w:r>
      <w:r>
        <w:rPr>
          <w:sz w:val="14"/>
        </w:rPr>
        <w:t>giving them 7 Calendar Days to</w:t>
      </w:r>
      <w:r>
        <w:rPr>
          <w:spacing w:val="-1"/>
          <w:sz w:val="14"/>
        </w:rPr>
        <w:t xml:space="preserve"> </w:t>
      </w:r>
      <w:r>
        <w:rPr>
          <w:sz w:val="14"/>
        </w:rPr>
        <w:t>respond. If the outgoing</w:t>
      </w:r>
      <w:r>
        <w:rPr>
          <w:spacing w:val="40"/>
          <w:sz w:val="14"/>
        </w:rPr>
        <w:t xml:space="preserve"> </w:t>
      </w:r>
      <w:r>
        <w:rPr>
          <w:sz w:val="14"/>
        </w:rPr>
        <w:t>Landlord</w:t>
      </w:r>
      <w:r>
        <w:rPr>
          <w:spacing w:val="-10"/>
          <w:sz w:val="14"/>
        </w:rPr>
        <w:t xml:space="preserve"> </w:t>
      </w:r>
      <w:r>
        <w:rPr>
          <w:sz w:val="14"/>
        </w:rPr>
        <w:t>does</w:t>
      </w:r>
      <w:r>
        <w:rPr>
          <w:spacing w:val="-9"/>
          <w:sz w:val="14"/>
        </w:rPr>
        <w:t xml:space="preserve"> </w:t>
      </w:r>
      <w:r>
        <w:rPr>
          <w:sz w:val="14"/>
        </w:rPr>
        <w:t>not</w:t>
      </w:r>
      <w:r>
        <w:rPr>
          <w:spacing w:val="-9"/>
          <w:sz w:val="14"/>
        </w:rPr>
        <w:t xml:space="preserve"> </w:t>
      </w:r>
      <w:r>
        <w:rPr>
          <w:sz w:val="14"/>
        </w:rPr>
        <w:t>call</w:t>
      </w:r>
      <w:r>
        <w:rPr>
          <w:spacing w:val="-9"/>
          <w:sz w:val="14"/>
        </w:rPr>
        <w:t xml:space="preserve"> </w:t>
      </w:r>
      <w:r>
        <w:rPr>
          <w:sz w:val="14"/>
        </w:rPr>
        <w:t>us</w:t>
      </w:r>
      <w:r>
        <w:rPr>
          <w:spacing w:val="-9"/>
          <w:sz w:val="14"/>
        </w:rPr>
        <w:t xml:space="preserve"> </w:t>
      </w:r>
      <w:r>
        <w:rPr>
          <w:sz w:val="14"/>
        </w:rPr>
        <w:t>at</w:t>
      </w:r>
      <w:r>
        <w:rPr>
          <w:spacing w:val="-9"/>
          <w:sz w:val="14"/>
        </w:rPr>
        <w:t xml:space="preserve"> </w:t>
      </w:r>
      <w:r>
        <w:rPr>
          <w:sz w:val="14"/>
        </w:rPr>
        <w:t>the</w:t>
      </w:r>
      <w:r>
        <w:rPr>
          <w:spacing w:val="-9"/>
          <w:sz w:val="14"/>
        </w:rPr>
        <w:t xml:space="preserve"> </w:t>
      </w:r>
      <w:r>
        <w:rPr>
          <w:sz w:val="14"/>
        </w:rPr>
        <w:t>Customer</w:t>
      </w:r>
      <w:r>
        <w:rPr>
          <w:spacing w:val="-9"/>
          <w:sz w:val="14"/>
        </w:rPr>
        <w:t xml:space="preserve"> </w:t>
      </w:r>
      <w:r>
        <w:rPr>
          <w:sz w:val="14"/>
        </w:rPr>
        <w:t>Service</w:t>
      </w:r>
      <w:r>
        <w:rPr>
          <w:spacing w:val="-9"/>
          <w:sz w:val="14"/>
        </w:rPr>
        <w:t xml:space="preserve"> </w:t>
      </w:r>
      <w:r>
        <w:rPr>
          <w:sz w:val="14"/>
        </w:rPr>
        <w:t>Centre</w:t>
      </w:r>
      <w:r>
        <w:rPr>
          <w:spacing w:val="-9"/>
          <w:sz w:val="14"/>
        </w:rPr>
        <w:t xml:space="preserve"> </w:t>
      </w:r>
      <w:r>
        <w:rPr>
          <w:sz w:val="14"/>
        </w:rPr>
        <w:t>on</w:t>
      </w:r>
      <w:r>
        <w:rPr>
          <w:spacing w:val="-9"/>
          <w:sz w:val="14"/>
        </w:rPr>
        <w:t xml:space="preserve"> </w:t>
      </w:r>
      <w:r>
        <w:rPr>
          <w:sz w:val="14"/>
        </w:rPr>
        <w:t>0330</w:t>
      </w:r>
      <w:r>
        <w:rPr>
          <w:spacing w:val="-10"/>
          <w:sz w:val="14"/>
        </w:rPr>
        <w:t xml:space="preserve"> </w:t>
      </w:r>
      <w:r>
        <w:rPr>
          <w:sz w:val="14"/>
        </w:rPr>
        <w:t>303</w:t>
      </w:r>
      <w:r>
        <w:rPr>
          <w:spacing w:val="-9"/>
          <w:sz w:val="14"/>
        </w:rPr>
        <w:t xml:space="preserve"> </w:t>
      </w:r>
      <w:r>
        <w:rPr>
          <w:sz w:val="14"/>
        </w:rPr>
        <w:t>0030</w:t>
      </w:r>
      <w:r>
        <w:rPr>
          <w:spacing w:val="-9"/>
          <w:sz w:val="14"/>
        </w:rPr>
        <w:t xml:space="preserve"> </w:t>
      </w:r>
      <w:r>
        <w:rPr>
          <w:sz w:val="14"/>
        </w:rPr>
        <w:t>within</w:t>
      </w:r>
      <w:r>
        <w:rPr>
          <w:spacing w:val="-9"/>
          <w:sz w:val="14"/>
        </w:rPr>
        <w:t xml:space="preserve"> </w:t>
      </w:r>
      <w:r>
        <w:rPr>
          <w:sz w:val="14"/>
        </w:rPr>
        <w:t>7</w:t>
      </w:r>
      <w:r>
        <w:rPr>
          <w:spacing w:val="40"/>
          <w:sz w:val="14"/>
        </w:rPr>
        <w:t xml:space="preserve"> </w:t>
      </w:r>
      <w:r>
        <w:rPr>
          <w:sz w:val="14"/>
        </w:rPr>
        <w:t>Calendar Days, we will transfer the Tenancy to the incoming Landlord.</w:t>
      </w:r>
    </w:p>
    <w:p w14:paraId="6D083806" w14:textId="77777777" w:rsidR="00FA2870" w:rsidRDefault="00000000">
      <w:pPr>
        <w:pStyle w:val="ListParagraph"/>
        <w:numPr>
          <w:ilvl w:val="2"/>
          <w:numId w:val="28"/>
        </w:numPr>
        <w:tabs>
          <w:tab w:val="left" w:pos="277"/>
        </w:tabs>
        <w:spacing w:line="211" w:lineRule="auto"/>
        <w:ind w:left="276" w:right="106" w:hanging="161"/>
        <w:jc w:val="both"/>
        <w:rPr>
          <w:sz w:val="14"/>
        </w:rPr>
      </w:pPr>
      <w:r>
        <w:rPr>
          <w:sz w:val="14"/>
        </w:rPr>
        <w:t>If the outgoing Landlord does</w:t>
      </w:r>
      <w:r>
        <w:rPr>
          <w:spacing w:val="-2"/>
          <w:sz w:val="14"/>
        </w:rPr>
        <w:t xml:space="preserve"> </w:t>
      </w:r>
      <w:r>
        <w:rPr>
          <w:sz w:val="14"/>
        </w:rPr>
        <w:t>call us within 7</w:t>
      </w:r>
      <w:r>
        <w:rPr>
          <w:spacing w:val="-1"/>
          <w:sz w:val="14"/>
        </w:rPr>
        <w:t xml:space="preserve"> </w:t>
      </w:r>
      <w:r>
        <w:rPr>
          <w:sz w:val="14"/>
        </w:rPr>
        <w:t>Calendar Days,</w:t>
      </w:r>
      <w:r>
        <w:rPr>
          <w:spacing w:val="-1"/>
          <w:sz w:val="14"/>
        </w:rPr>
        <w:t xml:space="preserve"> </w:t>
      </w:r>
      <w:r>
        <w:rPr>
          <w:sz w:val="14"/>
        </w:rPr>
        <w:t>disputing that there</w:t>
      </w:r>
      <w:r>
        <w:rPr>
          <w:spacing w:val="40"/>
          <w:sz w:val="14"/>
        </w:rPr>
        <w:t xml:space="preserve"> </w:t>
      </w:r>
      <w:r>
        <w:rPr>
          <w:sz w:val="14"/>
        </w:rPr>
        <w:t>has been a</w:t>
      </w:r>
      <w:r>
        <w:rPr>
          <w:spacing w:val="-3"/>
          <w:sz w:val="14"/>
        </w:rPr>
        <w:t xml:space="preserve"> </w:t>
      </w:r>
      <w:r>
        <w:rPr>
          <w:sz w:val="14"/>
        </w:rPr>
        <w:t>change in Landlord,</w:t>
      </w:r>
      <w:r>
        <w:rPr>
          <w:spacing w:val="-3"/>
          <w:sz w:val="14"/>
        </w:rPr>
        <w:t xml:space="preserve"> </w:t>
      </w:r>
      <w:r>
        <w:rPr>
          <w:sz w:val="14"/>
        </w:rPr>
        <w:t>we will not complete the transfer.</w:t>
      </w:r>
      <w:r>
        <w:rPr>
          <w:spacing w:val="-4"/>
          <w:sz w:val="14"/>
        </w:rPr>
        <w:t xml:space="preserve"> </w:t>
      </w:r>
      <w:r>
        <w:rPr>
          <w:sz w:val="14"/>
        </w:rPr>
        <w:t>In this instance</w:t>
      </w:r>
      <w:r>
        <w:rPr>
          <w:spacing w:val="40"/>
          <w:sz w:val="14"/>
        </w:rPr>
        <w:t xml:space="preserve"> </w:t>
      </w:r>
      <w:r>
        <w:rPr>
          <w:sz w:val="14"/>
        </w:rPr>
        <w:t>the incoming and outgoing Landlords must agree which one of them should be</w:t>
      </w:r>
      <w:r>
        <w:rPr>
          <w:spacing w:val="40"/>
          <w:sz w:val="14"/>
        </w:rPr>
        <w:t xml:space="preserve"> </w:t>
      </w:r>
      <w:r>
        <w:rPr>
          <w:sz w:val="14"/>
        </w:rPr>
        <w:t>registered</w:t>
      </w:r>
      <w:r>
        <w:rPr>
          <w:spacing w:val="-9"/>
          <w:sz w:val="14"/>
        </w:rPr>
        <w:t xml:space="preserve"> </w:t>
      </w:r>
      <w:r>
        <w:rPr>
          <w:sz w:val="14"/>
        </w:rPr>
        <w:t>as</w:t>
      </w:r>
      <w:r>
        <w:rPr>
          <w:spacing w:val="-7"/>
          <w:sz w:val="14"/>
        </w:rPr>
        <w:t xml:space="preserve"> </w:t>
      </w:r>
      <w:r>
        <w:rPr>
          <w:sz w:val="14"/>
        </w:rPr>
        <w:t>Landlord</w:t>
      </w:r>
      <w:r>
        <w:rPr>
          <w:spacing w:val="-9"/>
          <w:sz w:val="14"/>
        </w:rPr>
        <w:t xml:space="preserve"> </w:t>
      </w:r>
      <w:r>
        <w:rPr>
          <w:sz w:val="14"/>
        </w:rPr>
        <w:t>with</w:t>
      </w:r>
      <w:r>
        <w:rPr>
          <w:spacing w:val="-9"/>
          <w:sz w:val="14"/>
        </w:rPr>
        <w:t xml:space="preserve"> </w:t>
      </w:r>
      <w:r>
        <w:rPr>
          <w:sz w:val="14"/>
        </w:rPr>
        <w:t>us,</w:t>
      </w:r>
      <w:r>
        <w:rPr>
          <w:spacing w:val="-8"/>
          <w:sz w:val="14"/>
        </w:rPr>
        <w:t xml:space="preserve"> </w:t>
      </w:r>
      <w:r>
        <w:rPr>
          <w:sz w:val="14"/>
        </w:rPr>
        <w:t>or</w:t>
      </w:r>
      <w:r>
        <w:rPr>
          <w:spacing w:val="-7"/>
          <w:sz w:val="14"/>
        </w:rPr>
        <w:t xml:space="preserve"> </w:t>
      </w:r>
      <w:r>
        <w:rPr>
          <w:sz w:val="14"/>
        </w:rPr>
        <w:t>the</w:t>
      </w:r>
      <w:r>
        <w:rPr>
          <w:spacing w:val="-7"/>
          <w:sz w:val="14"/>
        </w:rPr>
        <w:t xml:space="preserve"> </w:t>
      </w:r>
      <w:r>
        <w:rPr>
          <w:sz w:val="14"/>
        </w:rPr>
        <w:t>Deposit</w:t>
      </w:r>
      <w:r>
        <w:rPr>
          <w:spacing w:val="-9"/>
          <w:sz w:val="14"/>
        </w:rPr>
        <w:t xml:space="preserve"> </w:t>
      </w:r>
      <w:r>
        <w:rPr>
          <w:sz w:val="14"/>
        </w:rPr>
        <w:t>should</w:t>
      </w:r>
      <w:r>
        <w:rPr>
          <w:spacing w:val="-9"/>
          <w:sz w:val="14"/>
        </w:rPr>
        <w:t xml:space="preserve"> </w:t>
      </w:r>
      <w:r>
        <w:rPr>
          <w:sz w:val="14"/>
        </w:rPr>
        <w:t>be</w:t>
      </w:r>
      <w:r>
        <w:rPr>
          <w:spacing w:val="-9"/>
          <w:sz w:val="14"/>
        </w:rPr>
        <w:t xml:space="preserve"> </w:t>
      </w:r>
      <w:r>
        <w:rPr>
          <w:sz w:val="14"/>
        </w:rPr>
        <w:t>repaid</w:t>
      </w:r>
      <w:r>
        <w:rPr>
          <w:spacing w:val="-9"/>
          <w:sz w:val="14"/>
        </w:rPr>
        <w:t xml:space="preserve"> </w:t>
      </w:r>
      <w:r>
        <w:rPr>
          <w:sz w:val="14"/>
        </w:rPr>
        <w:t>in</w:t>
      </w:r>
      <w:r>
        <w:rPr>
          <w:spacing w:val="-7"/>
          <w:sz w:val="14"/>
        </w:rPr>
        <w:t xml:space="preserve"> </w:t>
      </w:r>
      <w:r>
        <w:rPr>
          <w:sz w:val="14"/>
        </w:rPr>
        <w:t>accordance</w:t>
      </w:r>
      <w:r>
        <w:rPr>
          <w:spacing w:val="-7"/>
          <w:sz w:val="14"/>
        </w:rPr>
        <w:t xml:space="preserve"> </w:t>
      </w:r>
      <w:r>
        <w:rPr>
          <w:sz w:val="14"/>
        </w:rPr>
        <w:t>with</w:t>
      </w:r>
      <w:r>
        <w:rPr>
          <w:spacing w:val="40"/>
          <w:sz w:val="14"/>
        </w:rPr>
        <w:t xml:space="preserve"> </w:t>
      </w:r>
      <w:r>
        <w:rPr>
          <w:sz w:val="14"/>
        </w:rPr>
        <w:t>section 14 of these Terms and Conditions.</w:t>
      </w:r>
    </w:p>
    <w:p w14:paraId="6F5A1F0F" w14:textId="77777777" w:rsidR="00FA2870" w:rsidRDefault="00000000">
      <w:pPr>
        <w:pStyle w:val="ListParagraph"/>
        <w:numPr>
          <w:ilvl w:val="2"/>
          <w:numId w:val="28"/>
        </w:numPr>
        <w:tabs>
          <w:tab w:val="left" w:pos="272"/>
        </w:tabs>
        <w:spacing w:line="211" w:lineRule="auto"/>
        <w:ind w:right="110" w:hanging="157"/>
        <w:jc w:val="both"/>
        <w:rPr>
          <w:sz w:val="14"/>
        </w:rPr>
      </w:pPr>
      <w:r>
        <w:rPr>
          <w:sz w:val="14"/>
        </w:rPr>
        <w:t>In the event of a</w:t>
      </w:r>
      <w:r>
        <w:rPr>
          <w:spacing w:val="-1"/>
          <w:sz w:val="14"/>
        </w:rPr>
        <w:t xml:space="preserve"> </w:t>
      </w:r>
      <w:r>
        <w:rPr>
          <w:sz w:val="14"/>
        </w:rPr>
        <w:t>change of Landlord,</w:t>
      </w:r>
      <w:r>
        <w:rPr>
          <w:spacing w:val="-1"/>
          <w:sz w:val="14"/>
        </w:rPr>
        <w:t xml:space="preserve"> </w:t>
      </w:r>
      <w:r>
        <w:rPr>
          <w:sz w:val="14"/>
        </w:rPr>
        <w:t>we will send</w:t>
      </w:r>
      <w:r>
        <w:rPr>
          <w:spacing w:val="-2"/>
          <w:sz w:val="14"/>
        </w:rPr>
        <w:t xml:space="preserve"> </w:t>
      </w:r>
      <w:r>
        <w:rPr>
          <w:sz w:val="14"/>
        </w:rPr>
        <w:t>confirmation and</w:t>
      </w:r>
      <w:r>
        <w:rPr>
          <w:spacing w:val="-2"/>
          <w:sz w:val="14"/>
        </w:rPr>
        <w:t xml:space="preserve"> </w:t>
      </w:r>
      <w:r>
        <w:rPr>
          <w:sz w:val="14"/>
        </w:rPr>
        <w:t>details</w:t>
      </w:r>
      <w:r>
        <w:rPr>
          <w:spacing w:val="-2"/>
          <w:sz w:val="14"/>
        </w:rPr>
        <w:t xml:space="preserve"> </w:t>
      </w:r>
      <w:r>
        <w:rPr>
          <w:sz w:val="14"/>
        </w:rPr>
        <w:t>of the</w:t>
      </w:r>
      <w:r>
        <w:rPr>
          <w:spacing w:val="40"/>
          <w:sz w:val="14"/>
        </w:rPr>
        <w:t xml:space="preserve"> </w:t>
      </w:r>
      <w:r>
        <w:rPr>
          <w:sz w:val="14"/>
        </w:rPr>
        <w:t>change including the new Deposit ID to:</w:t>
      </w:r>
    </w:p>
    <w:p w14:paraId="6F667D67" w14:textId="77777777" w:rsidR="00FA2870" w:rsidRDefault="00000000">
      <w:pPr>
        <w:pStyle w:val="ListParagraph"/>
        <w:numPr>
          <w:ilvl w:val="2"/>
          <w:numId w:val="34"/>
        </w:numPr>
        <w:tabs>
          <w:tab w:val="left" w:pos="539"/>
        </w:tabs>
        <w:spacing w:line="157" w:lineRule="exact"/>
        <w:ind w:left="538" w:hanging="284"/>
        <w:rPr>
          <w:sz w:val="14"/>
        </w:rPr>
      </w:pPr>
      <w:r>
        <w:rPr>
          <w:spacing w:val="-2"/>
          <w:sz w:val="14"/>
        </w:rPr>
        <w:t>the</w:t>
      </w:r>
      <w:r>
        <w:rPr>
          <w:sz w:val="14"/>
        </w:rPr>
        <w:t xml:space="preserve"> </w:t>
      </w:r>
      <w:r>
        <w:rPr>
          <w:spacing w:val="-2"/>
          <w:sz w:val="14"/>
        </w:rPr>
        <w:t>outgoing</w:t>
      </w:r>
      <w:r>
        <w:rPr>
          <w:spacing w:val="-1"/>
          <w:sz w:val="14"/>
        </w:rPr>
        <w:t xml:space="preserve"> </w:t>
      </w:r>
      <w:r>
        <w:rPr>
          <w:spacing w:val="-2"/>
          <w:sz w:val="14"/>
        </w:rPr>
        <w:t>Landlord,</w:t>
      </w:r>
      <w:r>
        <w:rPr>
          <w:spacing w:val="-5"/>
          <w:sz w:val="14"/>
        </w:rPr>
        <w:t xml:space="preserve"> </w:t>
      </w:r>
      <w:r>
        <w:rPr>
          <w:spacing w:val="-2"/>
          <w:sz w:val="14"/>
        </w:rPr>
        <w:t>Letting</w:t>
      </w:r>
      <w:r>
        <w:rPr>
          <w:spacing w:val="-1"/>
          <w:sz w:val="14"/>
        </w:rPr>
        <w:t xml:space="preserve"> </w:t>
      </w:r>
      <w:r>
        <w:rPr>
          <w:spacing w:val="-2"/>
          <w:sz w:val="14"/>
        </w:rPr>
        <w:t>Agent</w:t>
      </w:r>
      <w:r>
        <w:rPr>
          <w:spacing w:val="-6"/>
          <w:sz w:val="14"/>
        </w:rPr>
        <w:t xml:space="preserve"> </w:t>
      </w:r>
      <w:r>
        <w:rPr>
          <w:spacing w:val="-2"/>
          <w:sz w:val="14"/>
        </w:rPr>
        <w:t>or</w:t>
      </w:r>
      <w:r>
        <w:rPr>
          <w:sz w:val="14"/>
        </w:rPr>
        <w:t xml:space="preserve"> </w:t>
      </w:r>
      <w:proofErr w:type="spellStart"/>
      <w:r>
        <w:rPr>
          <w:spacing w:val="-2"/>
          <w:sz w:val="14"/>
        </w:rPr>
        <w:t>Organisation</w:t>
      </w:r>
      <w:proofErr w:type="spellEnd"/>
      <w:r>
        <w:rPr>
          <w:sz w:val="14"/>
        </w:rPr>
        <w:t xml:space="preserve"> </w:t>
      </w:r>
      <w:r>
        <w:rPr>
          <w:spacing w:val="-2"/>
          <w:sz w:val="14"/>
        </w:rPr>
        <w:t>as</w:t>
      </w:r>
      <w:r>
        <w:rPr>
          <w:spacing w:val="3"/>
          <w:sz w:val="14"/>
        </w:rPr>
        <w:t xml:space="preserve"> </w:t>
      </w:r>
      <w:proofErr w:type="gramStart"/>
      <w:r>
        <w:rPr>
          <w:spacing w:val="-2"/>
          <w:sz w:val="14"/>
        </w:rPr>
        <w:t>applicable;</w:t>
      </w:r>
      <w:proofErr w:type="gramEnd"/>
    </w:p>
    <w:p w14:paraId="49E5DB78" w14:textId="77777777" w:rsidR="00FA2870" w:rsidRDefault="00000000">
      <w:pPr>
        <w:pStyle w:val="ListParagraph"/>
        <w:numPr>
          <w:ilvl w:val="2"/>
          <w:numId w:val="34"/>
        </w:numPr>
        <w:tabs>
          <w:tab w:val="left" w:pos="536"/>
        </w:tabs>
        <w:spacing w:line="166" w:lineRule="exact"/>
        <w:rPr>
          <w:sz w:val="14"/>
        </w:rPr>
      </w:pPr>
      <w:r>
        <w:rPr>
          <w:spacing w:val="-2"/>
          <w:sz w:val="14"/>
        </w:rPr>
        <w:t>the</w:t>
      </w:r>
      <w:r>
        <w:rPr>
          <w:spacing w:val="-1"/>
          <w:sz w:val="14"/>
        </w:rPr>
        <w:t xml:space="preserve"> </w:t>
      </w:r>
      <w:r>
        <w:rPr>
          <w:spacing w:val="-2"/>
          <w:sz w:val="14"/>
        </w:rPr>
        <w:t>incoming</w:t>
      </w:r>
      <w:r>
        <w:rPr>
          <w:sz w:val="14"/>
        </w:rPr>
        <w:t xml:space="preserve"> </w:t>
      </w:r>
      <w:r>
        <w:rPr>
          <w:spacing w:val="-2"/>
          <w:sz w:val="14"/>
        </w:rPr>
        <w:t>Landlord,</w:t>
      </w:r>
      <w:r>
        <w:rPr>
          <w:spacing w:val="-3"/>
          <w:sz w:val="14"/>
        </w:rPr>
        <w:t xml:space="preserve"> </w:t>
      </w:r>
      <w:r>
        <w:rPr>
          <w:spacing w:val="-2"/>
          <w:sz w:val="14"/>
        </w:rPr>
        <w:t xml:space="preserve">Letting </w:t>
      </w:r>
      <w:proofErr w:type="gramStart"/>
      <w:r>
        <w:rPr>
          <w:spacing w:val="-2"/>
          <w:sz w:val="14"/>
        </w:rPr>
        <w:t>Agent</w:t>
      </w:r>
      <w:proofErr w:type="gramEnd"/>
      <w:r>
        <w:rPr>
          <w:spacing w:val="-1"/>
          <w:sz w:val="14"/>
        </w:rPr>
        <w:t xml:space="preserve"> </w:t>
      </w:r>
      <w:r>
        <w:rPr>
          <w:spacing w:val="-2"/>
          <w:sz w:val="14"/>
        </w:rPr>
        <w:t>or</w:t>
      </w:r>
      <w:r>
        <w:rPr>
          <w:spacing w:val="2"/>
          <w:sz w:val="14"/>
        </w:rPr>
        <w:t xml:space="preserve"> </w:t>
      </w:r>
      <w:proofErr w:type="spellStart"/>
      <w:r>
        <w:rPr>
          <w:spacing w:val="-2"/>
          <w:sz w:val="14"/>
        </w:rPr>
        <w:t>Organisation</w:t>
      </w:r>
      <w:proofErr w:type="spellEnd"/>
      <w:r>
        <w:rPr>
          <w:spacing w:val="2"/>
          <w:sz w:val="14"/>
        </w:rPr>
        <w:t xml:space="preserve"> </w:t>
      </w:r>
      <w:r>
        <w:rPr>
          <w:spacing w:val="-2"/>
          <w:sz w:val="14"/>
        </w:rPr>
        <w:t>as</w:t>
      </w:r>
      <w:r>
        <w:rPr>
          <w:spacing w:val="2"/>
          <w:sz w:val="14"/>
        </w:rPr>
        <w:t xml:space="preserve"> </w:t>
      </w:r>
      <w:r>
        <w:rPr>
          <w:spacing w:val="-2"/>
          <w:sz w:val="14"/>
        </w:rPr>
        <w:t>applicable;</w:t>
      </w:r>
      <w:r>
        <w:rPr>
          <w:spacing w:val="-4"/>
          <w:sz w:val="14"/>
        </w:rPr>
        <w:t xml:space="preserve"> </w:t>
      </w:r>
      <w:r>
        <w:rPr>
          <w:spacing w:val="-5"/>
          <w:sz w:val="14"/>
        </w:rPr>
        <w:t>and</w:t>
      </w:r>
    </w:p>
    <w:p w14:paraId="12215899" w14:textId="77777777" w:rsidR="00FA2870" w:rsidRDefault="00000000">
      <w:pPr>
        <w:pStyle w:val="ListParagraph"/>
        <w:numPr>
          <w:ilvl w:val="2"/>
          <w:numId w:val="34"/>
        </w:numPr>
        <w:tabs>
          <w:tab w:val="left" w:pos="536"/>
        </w:tabs>
        <w:spacing w:line="168" w:lineRule="exact"/>
        <w:rPr>
          <w:sz w:val="14"/>
        </w:rPr>
      </w:pPr>
      <w:r>
        <w:rPr>
          <w:sz w:val="14"/>
        </w:rPr>
        <w:t>all</w:t>
      </w:r>
      <w:r>
        <w:rPr>
          <w:spacing w:val="-8"/>
          <w:sz w:val="14"/>
        </w:rPr>
        <w:t xml:space="preserve"> </w:t>
      </w:r>
      <w:r>
        <w:rPr>
          <w:sz w:val="14"/>
        </w:rPr>
        <w:t>Tenants</w:t>
      </w:r>
      <w:r>
        <w:rPr>
          <w:spacing w:val="-7"/>
          <w:sz w:val="14"/>
        </w:rPr>
        <w:t xml:space="preserve"> </w:t>
      </w:r>
      <w:r>
        <w:rPr>
          <w:sz w:val="14"/>
        </w:rPr>
        <w:t>at</w:t>
      </w:r>
      <w:r>
        <w:rPr>
          <w:spacing w:val="-6"/>
          <w:sz w:val="14"/>
        </w:rPr>
        <w:t xml:space="preserve"> </w:t>
      </w:r>
      <w:r>
        <w:rPr>
          <w:sz w:val="14"/>
        </w:rPr>
        <w:t>the</w:t>
      </w:r>
      <w:r>
        <w:rPr>
          <w:spacing w:val="-7"/>
          <w:sz w:val="14"/>
        </w:rPr>
        <w:t xml:space="preserve"> </w:t>
      </w:r>
      <w:r>
        <w:rPr>
          <w:spacing w:val="-2"/>
          <w:sz w:val="14"/>
        </w:rPr>
        <w:t>Property.</w:t>
      </w:r>
    </w:p>
    <w:p w14:paraId="24509C6E" w14:textId="77777777" w:rsidR="00FA2870" w:rsidRDefault="00000000">
      <w:pPr>
        <w:numPr>
          <w:ilvl w:val="1"/>
          <w:numId w:val="28"/>
        </w:numPr>
        <w:tabs>
          <w:tab w:val="left" w:pos="289"/>
        </w:tabs>
        <w:spacing w:line="168" w:lineRule="exact"/>
        <w:ind w:left="288" w:hanging="173"/>
        <w:rPr>
          <w:b/>
          <w:sz w:val="14"/>
        </w:rPr>
      </w:pPr>
      <w:r>
        <w:rPr>
          <w:b/>
          <w:sz w:val="14"/>
        </w:rPr>
        <w:t>Changing</w:t>
      </w:r>
      <w:r>
        <w:rPr>
          <w:b/>
          <w:spacing w:val="11"/>
          <w:sz w:val="14"/>
        </w:rPr>
        <w:t xml:space="preserve"> </w:t>
      </w:r>
      <w:r>
        <w:rPr>
          <w:b/>
          <w:sz w:val="14"/>
        </w:rPr>
        <w:t>Tenants</w:t>
      </w:r>
      <w:r>
        <w:rPr>
          <w:b/>
          <w:spacing w:val="12"/>
          <w:sz w:val="14"/>
        </w:rPr>
        <w:t xml:space="preserve"> </w:t>
      </w:r>
      <w:r>
        <w:rPr>
          <w:b/>
          <w:sz w:val="14"/>
        </w:rPr>
        <w:t>in</w:t>
      </w:r>
      <w:r>
        <w:rPr>
          <w:b/>
          <w:spacing w:val="15"/>
          <w:sz w:val="14"/>
        </w:rPr>
        <w:t xml:space="preserve"> </w:t>
      </w:r>
      <w:r>
        <w:rPr>
          <w:b/>
          <w:sz w:val="14"/>
        </w:rPr>
        <w:t>a</w:t>
      </w:r>
      <w:r>
        <w:rPr>
          <w:b/>
          <w:spacing w:val="16"/>
          <w:sz w:val="14"/>
        </w:rPr>
        <w:t xml:space="preserve"> </w:t>
      </w:r>
      <w:r>
        <w:rPr>
          <w:b/>
          <w:spacing w:val="-2"/>
          <w:sz w:val="14"/>
        </w:rPr>
        <w:t>Tenancy</w:t>
      </w:r>
    </w:p>
    <w:p w14:paraId="438E004D" w14:textId="77777777" w:rsidR="00FA2870" w:rsidRDefault="00000000">
      <w:pPr>
        <w:pStyle w:val="ListParagraph"/>
        <w:numPr>
          <w:ilvl w:val="2"/>
          <w:numId w:val="28"/>
        </w:numPr>
        <w:tabs>
          <w:tab w:val="left" w:pos="272"/>
        </w:tabs>
        <w:spacing w:line="170" w:lineRule="exact"/>
        <w:rPr>
          <w:sz w:val="14"/>
        </w:rPr>
      </w:pPr>
      <w:r>
        <w:rPr>
          <w:spacing w:val="-2"/>
          <w:sz w:val="14"/>
        </w:rPr>
        <w:t>A</w:t>
      </w:r>
      <w:r>
        <w:rPr>
          <w:spacing w:val="-6"/>
          <w:sz w:val="14"/>
        </w:rPr>
        <w:t xml:space="preserve"> </w:t>
      </w:r>
      <w:r>
        <w:rPr>
          <w:spacing w:val="-2"/>
          <w:sz w:val="14"/>
        </w:rPr>
        <w:t>change</w:t>
      </w:r>
      <w:r>
        <w:rPr>
          <w:sz w:val="14"/>
        </w:rPr>
        <w:t xml:space="preserve"> </w:t>
      </w:r>
      <w:r>
        <w:rPr>
          <w:spacing w:val="-2"/>
          <w:sz w:val="14"/>
        </w:rPr>
        <w:t>of Tenant</w:t>
      </w:r>
      <w:r>
        <w:rPr>
          <w:spacing w:val="1"/>
          <w:sz w:val="14"/>
        </w:rPr>
        <w:t xml:space="preserve"> </w:t>
      </w:r>
      <w:r>
        <w:rPr>
          <w:spacing w:val="-2"/>
          <w:sz w:val="14"/>
        </w:rPr>
        <w:t>process</w:t>
      </w:r>
      <w:r>
        <w:rPr>
          <w:sz w:val="14"/>
        </w:rPr>
        <w:t xml:space="preserve"> </w:t>
      </w:r>
      <w:r>
        <w:rPr>
          <w:spacing w:val="-2"/>
          <w:sz w:val="14"/>
        </w:rPr>
        <w:t>should only</w:t>
      </w:r>
      <w:r>
        <w:rPr>
          <w:spacing w:val="-4"/>
          <w:sz w:val="14"/>
        </w:rPr>
        <w:t xml:space="preserve"> </w:t>
      </w:r>
      <w:r>
        <w:rPr>
          <w:spacing w:val="-2"/>
          <w:sz w:val="14"/>
        </w:rPr>
        <w:t>be</w:t>
      </w:r>
      <w:r>
        <w:rPr>
          <w:sz w:val="14"/>
        </w:rPr>
        <w:t xml:space="preserve"> </w:t>
      </w:r>
      <w:r>
        <w:rPr>
          <w:spacing w:val="-2"/>
          <w:sz w:val="14"/>
        </w:rPr>
        <w:t>used:</w:t>
      </w:r>
    </w:p>
    <w:p w14:paraId="39AE69BB" w14:textId="77777777" w:rsidR="00FA2870" w:rsidRDefault="00000000">
      <w:pPr>
        <w:pStyle w:val="ListParagraph"/>
        <w:numPr>
          <w:ilvl w:val="3"/>
          <w:numId w:val="28"/>
        </w:numPr>
        <w:tabs>
          <w:tab w:val="left" w:pos="536"/>
        </w:tabs>
        <w:spacing w:before="8" w:line="211" w:lineRule="auto"/>
        <w:ind w:left="536" w:right="112" w:hanging="279"/>
        <w:jc w:val="both"/>
        <w:rPr>
          <w:sz w:val="14"/>
        </w:rPr>
      </w:pPr>
      <w:r>
        <w:rPr>
          <w:sz w:val="14"/>
        </w:rPr>
        <w:t>when a Tenant is leaving a Joint Tenancy and the Landlord has no claim</w:t>
      </w:r>
      <w:r>
        <w:rPr>
          <w:spacing w:val="40"/>
          <w:sz w:val="14"/>
        </w:rPr>
        <w:t xml:space="preserve"> </w:t>
      </w:r>
      <w:r>
        <w:rPr>
          <w:sz w:val="14"/>
        </w:rPr>
        <w:t>against the Deposit for the Tenant leaving the Joint Tenancy:</w:t>
      </w:r>
    </w:p>
    <w:p w14:paraId="731B0A04" w14:textId="77777777" w:rsidR="00FA2870" w:rsidRDefault="00000000">
      <w:pPr>
        <w:pStyle w:val="ListParagraph"/>
        <w:numPr>
          <w:ilvl w:val="3"/>
          <w:numId w:val="28"/>
        </w:numPr>
        <w:tabs>
          <w:tab w:val="left" w:pos="536"/>
        </w:tabs>
        <w:spacing w:line="211" w:lineRule="auto"/>
        <w:ind w:left="535" w:right="109" w:hanging="278"/>
        <w:jc w:val="both"/>
        <w:rPr>
          <w:sz w:val="14"/>
        </w:rPr>
      </w:pPr>
      <w:r>
        <w:rPr>
          <w:sz w:val="14"/>
        </w:rPr>
        <w:t>when</w:t>
      </w:r>
      <w:r>
        <w:rPr>
          <w:spacing w:val="15"/>
          <w:sz w:val="14"/>
        </w:rPr>
        <w:t xml:space="preserve"> </w:t>
      </w:r>
      <w:r>
        <w:rPr>
          <w:sz w:val="14"/>
        </w:rPr>
        <w:t>a</w:t>
      </w:r>
      <w:r>
        <w:rPr>
          <w:spacing w:val="13"/>
          <w:sz w:val="14"/>
        </w:rPr>
        <w:t xml:space="preserve"> </w:t>
      </w:r>
      <w:r>
        <w:rPr>
          <w:sz w:val="14"/>
        </w:rPr>
        <w:t>Tenant</w:t>
      </w:r>
      <w:r>
        <w:rPr>
          <w:spacing w:val="15"/>
          <w:sz w:val="14"/>
        </w:rPr>
        <w:t xml:space="preserve"> </w:t>
      </w:r>
      <w:r>
        <w:rPr>
          <w:sz w:val="14"/>
        </w:rPr>
        <w:t>is</w:t>
      </w:r>
      <w:r>
        <w:rPr>
          <w:spacing w:val="12"/>
          <w:sz w:val="14"/>
        </w:rPr>
        <w:t xml:space="preserve"> </w:t>
      </w:r>
      <w:r>
        <w:rPr>
          <w:sz w:val="14"/>
        </w:rPr>
        <w:t>leaving</w:t>
      </w:r>
      <w:r>
        <w:rPr>
          <w:spacing w:val="16"/>
          <w:sz w:val="14"/>
        </w:rPr>
        <w:t xml:space="preserve"> </w:t>
      </w:r>
      <w:r>
        <w:rPr>
          <w:sz w:val="14"/>
        </w:rPr>
        <w:t>a</w:t>
      </w:r>
      <w:r>
        <w:rPr>
          <w:spacing w:val="11"/>
          <w:sz w:val="14"/>
        </w:rPr>
        <w:t xml:space="preserve"> </w:t>
      </w:r>
      <w:r>
        <w:rPr>
          <w:sz w:val="14"/>
        </w:rPr>
        <w:t>Joint</w:t>
      </w:r>
      <w:r>
        <w:rPr>
          <w:spacing w:val="15"/>
          <w:sz w:val="14"/>
        </w:rPr>
        <w:t xml:space="preserve"> </w:t>
      </w:r>
      <w:r>
        <w:rPr>
          <w:sz w:val="14"/>
        </w:rPr>
        <w:t>Tenancy</w:t>
      </w:r>
      <w:r>
        <w:rPr>
          <w:spacing w:val="13"/>
          <w:sz w:val="14"/>
        </w:rPr>
        <w:t xml:space="preserve"> </w:t>
      </w:r>
      <w:r>
        <w:rPr>
          <w:sz w:val="14"/>
        </w:rPr>
        <w:t>and</w:t>
      </w:r>
      <w:r>
        <w:rPr>
          <w:spacing w:val="17"/>
          <w:sz w:val="14"/>
        </w:rPr>
        <w:t xml:space="preserve"> </w:t>
      </w:r>
      <w:r>
        <w:rPr>
          <w:sz w:val="14"/>
        </w:rPr>
        <w:t>a</w:t>
      </w:r>
      <w:r>
        <w:rPr>
          <w:spacing w:val="13"/>
          <w:sz w:val="14"/>
        </w:rPr>
        <w:t xml:space="preserve"> </w:t>
      </w:r>
      <w:r>
        <w:rPr>
          <w:sz w:val="14"/>
        </w:rPr>
        <w:t>new</w:t>
      </w:r>
      <w:r>
        <w:rPr>
          <w:spacing w:val="16"/>
          <w:sz w:val="14"/>
        </w:rPr>
        <w:t xml:space="preserve"> </w:t>
      </w:r>
      <w:r>
        <w:rPr>
          <w:sz w:val="14"/>
        </w:rPr>
        <w:t>Tenant</w:t>
      </w:r>
      <w:r>
        <w:rPr>
          <w:spacing w:val="13"/>
          <w:sz w:val="14"/>
        </w:rPr>
        <w:t xml:space="preserve"> </w:t>
      </w:r>
      <w:r>
        <w:rPr>
          <w:sz w:val="14"/>
        </w:rPr>
        <w:t>is</w:t>
      </w:r>
      <w:r>
        <w:rPr>
          <w:spacing w:val="15"/>
          <w:sz w:val="14"/>
        </w:rPr>
        <w:t xml:space="preserve"> </w:t>
      </w:r>
      <w:r>
        <w:rPr>
          <w:sz w:val="14"/>
        </w:rPr>
        <w:t>being</w:t>
      </w:r>
      <w:r>
        <w:rPr>
          <w:spacing w:val="14"/>
          <w:sz w:val="14"/>
        </w:rPr>
        <w:t xml:space="preserve"> </w:t>
      </w:r>
      <w:r>
        <w:rPr>
          <w:sz w:val="14"/>
        </w:rPr>
        <w:t>added</w:t>
      </w:r>
      <w:r>
        <w:rPr>
          <w:spacing w:val="40"/>
          <w:sz w:val="14"/>
        </w:rPr>
        <w:t xml:space="preserve"> </w:t>
      </w:r>
      <w:r>
        <w:rPr>
          <w:sz w:val="14"/>
        </w:rPr>
        <w:t>to a Joint Tenancy and the Landlord has no claim against the Deposit for the</w:t>
      </w:r>
      <w:r>
        <w:rPr>
          <w:spacing w:val="40"/>
          <w:sz w:val="14"/>
        </w:rPr>
        <w:t xml:space="preserve"> </w:t>
      </w:r>
      <w:r>
        <w:rPr>
          <w:sz w:val="14"/>
        </w:rPr>
        <w:t>Tenant leaving the Joint Tenancy; or</w:t>
      </w:r>
    </w:p>
    <w:p w14:paraId="6F5C288C" w14:textId="77777777" w:rsidR="00FA2870" w:rsidRDefault="00000000">
      <w:pPr>
        <w:pStyle w:val="ListParagraph"/>
        <w:numPr>
          <w:ilvl w:val="3"/>
          <w:numId w:val="28"/>
        </w:numPr>
        <w:tabs>
          <w:tab w:val="left" w:pos="536"/>
        </w:tabs>
        <w:spacing w:line="158" w:lineRule="exact"/>
        <w:ind w:left="536" w:hanging="281"/>
        <w:jc w:val="both"/>
        <w:rPr>
          <w:sz w:val="14"/>
        </w:rPr>
      </w:pPr>
      <w:r>
        <w:rPr>
          <w:sz w:val="14"/>
        </w:rPr>
        <w:t>when</w:t>
      </w:r>
      <w:r>
        <w:rPr>
          <w:spacing w:val="-10"/>
          <w:sz w:val="14"/>
        </w:rPr>
        <w:t xml:space="preserve"> </w:t>
      </w:r>
      <w:r>
        <w:rPr>
          <w:sz w:val="14"/>
        </w:rPr>
        <w:t>a</w:t>
      </w:r>
      <w:r>
        <w:rPr>
          <w:spacing w:val="-9"/>
          <w:sz w:val="14"/>
        </w:rPr>
        <w:t xml:space="preserve"> </w:t>
      </w:r>
      <w:r>
        <w:rPr>
          <w:sz w:val="14"/>
        </w:rPr>
        <w:t>new</w:t>
      </w:r>
      <w:r>
        <w:rPr>
          <w:spacing w:val="-9"/>
          <w:sz w:val="14"/>
        </w:rPr>
        <w:t xml:space="preserve"> </w:t>
      </w:r>
      <w:r>
        <w:rPr>
          <w:sz w:val="14"/>
        </w:rPr>
        <w:t>Tenant</w:t>
      </w:r>
      <w:r>
        <w:rPr>
          <w:spacing w:val="-8"/>
          <w:sz w:val="14"/>
        </w:rPr>
        <w:t xml:space="preserve"> </w:t>
      </w:r>
      <w:r>
        <w:rPr>
          <w:sz w:val="14"/>
        </w:rPr>
        <w:t>is</w:t>
      </w:r>
      <w:r>
        <w:rPr>
          <w:spacing w:val="-7"/>
          <w:sz w:val="14"/>
        </w:rPr>
        <w:t xml:space="preserve"> </w:t>
      </w:r>
      <w:r>
        <w:rPr>
          <w:sz w:val="14"/>
        </w:rPr>
        <w:t>being</w:t>
      </w:r>
      <w:r>
        <w:rPr>
          <w:spacing w:val="-7"/>
          <w:sz w:val="14"/>
        </w:rPr>
        <w:t xml:space="preserve"> </w:t>
      </w:r>
      <w:r>
        <w:rPr>
          <w:sz w:val="14"/>
        </w:rPr>
        <w:t>added</w:t>
      </w:r>
      <w:r>
        <w:rPr>
          <w:spacing w:val="-7"/>
          <w:sz w:val="14"/>
        </w:rPr>
        <w:t xml:space="preserve"> </w:t>
      </w:r>
      <w:r>
        <w:rPr>
          <w:sz w:val="14"/>
        </w:rPr>
        <w:t>to</w:t>
      </w:r>
      <w:r>
        <w:rPr>
          <w:spacing w:val="-5"/>
          <w:sz w:val="14"/>
        </w:rPr>
        <w:t xml:space="preserve"> </w:t>
      </w:r>
      <w:r>
        <w:rPr>
          <w:sz w:val="14"/>
        </w:rPr>
        <w:t>a</w:t>
      </w:r>
      <w:r>
        <w:rPr>
          <w:spacing w:val="-10"/>
          <w:sz w:val="14"/>
        </w:rPr>
        <w:t xml:space="preserve"> </w:t>
      </w:r>
      <w:r>
        <w:rPr>
          <w:sz w:val="14"/>
        </w:rPr>
        <w:t>Joint</w:t>
      </w:r>
      <w:r>
        <w:rPr>
          <w:spacing w:val="-6"/>
          <w:sz w:val="14"/>
        </w:rPr>
        <w:t xml:space="preserve"> </w:t>
      </w:r>
      <w:r>
        <w:rPr>
          <w:sz w:val="14"/>
        </w:rPr>
        <w:t>Tenancy</w:t>
      </w:r>
      <w:r>
        <w:rPr>
          <w:spacing w:val="-7"/>
          <w:sz w:val="14"/>
        </w:rPr>
        <w:t xml:space="preserve"> </w:t>
      </w:r>
      <w:r>
        <w:rPr>
          <w:spacing w:val="-4"/>
          <w:sz w:val="14"/>
        </w:rPr>
        <w:t>only.</w:t>
      </w:r>
    </w:p>
    <w:p w14:paraId="3D8C6EAF" w14:textId="77777777" w:rsidR="00FA2870" w:rsidRDefault="00000000">
      <w:pPr>
        <w:pStyle w:val="ListParagraph"/>
        <w:numPr>
          <w:ilvl w:val="2"/>
          <w:numId w:val="28"/>
        </w:numPr>
        <w:tabs>
          <w:tab w:val="left" w:pos="258"/>
        </w:tabs>
        <w:spacing w:line="169" w:lineRule="exact"/>
        <w:ind w:left="257" w:hanging="142"/>
        <w:jc w:val="both"/>
        <w:rPr>
          <w:sz w:val="14"/>
        </w:rPr>
      </w:pPr>
      <w:r>
        <w:rPr>
          <w:spacing w:val="-6"/>
          <w:sz w:val="14"/>
        </w:rPr>
        <w:t>Landlords</w:t>
      </w:r>
      <w:r>
        <w:rPr>
          <w:spacing w:val="-17"/>
          <w:sz w:val="14"/>
        </w:rPr>
        <w:t xml:space="preserve"> </w:t>
      </w:r>
      <w:r>
        <w:rPr>
          <w:spacing w:val="-6"/>
          <w:sz w:val="14"/>
        </w:rPr>
        <w:t>will</w:t>
      </w:r>
      <w:r>
        <w:rPr>
          <w:spacing w:val="-16"/>
          <w:sz w:val="14"/>
        </w:rPr>
        <w:t xml:space="preserve"> </w:t>
      </w:r>
      <w:r>
        <w:rPr>
          <w:spacing w:val="-6"/>
          <w:sz w:val="14"/>
        </w:rPr>
        <w:t>be</w:t>
      </w:r>
      <w:r>
        <w:rPr>
          <w:spacing w:val="1"/>
          <w:sz w:val="14"/>
        </w:rPr>
        <w:t xml:space="preserve"> </w:t>
      </w:r>
      <w:r>
        <w:rPr>
          <w:spacing w:val="-6"/>
          <w:sz w:val="14"/>
        </w:rPr>
        <w:t>able</w:t>
      </w:r>
      <w:r>
        <w:rPr>
          <w:spacing w:val="-16"/>
          <w:sz w:val="14"/>
        </w:rPr>
        <w:t xml:space="preserve"> </w:t>
      </w:r>
      <w:r>
        <w:rPr>
          <w:spacing w:val="-6"/>
          <w:sz w:val="14"/>
        </w:rPr>
        <w:t>to</w:t>
      </w:r>
      <w:r>
        <w:rPr>
          <w:spacing w:val="-10"/>
          <w:sz w:val="14"/>
        </w:rPr>
        <w:t xml:space="preserve"> </w:t>
      </w:r>
      <w:r>
        <w:rPr>
          <w:spacing w:val="-6"/>
          <w:sz w:val="14"/>
        </w:rPr>
        <w:t>add</w:t>
      </w:r>
      <w:r>
        <w:rPr>
          <w:spacing w:val="-8"/>
          <w:sz w:val="14"/>
        </w:rPr>
        <w:t xml:space="preserve"> </w:t>
      </w:r>
      <w:r>
        <w:rPr>
          <w:spacing w:val="-6"/>
          <w:sz w:val="14"/>
        </w:rPr>
        <w:t>or</w:t>
      </w:r>
      <w:r>
        <w:rPr>
          <w:spacing w:val="-16"/>
          <w:sz w:val="14"/>
        </w:rPr>
        <w:t xml:space="preserve"> </w:t>
      </w:r>
      <w:r>
        <w:rPr>
          <w:spacing w:val="-6"/>
          <w:sz w:val="14"/>
        </w:rPr>
        <w:t>remove</w:t>
      </w:r>
      <w:r>
        <w:rPr>
          <w:spacing w:val="-8"/>
          <w:sz w:val="14"/>
        </w:rPr>
        <w:t xml:space="preserve"> </w:t>
      </w:r>
      <w:r>
        <w:rPr>
          <w:spacing w:val="-6"/>
          <w:sz w:val="14"/>
        </w:rPr>
        <w:t>Tenants</w:t>
      </w:r>
      <w:r>
        <w:rPr>
          <w:spacing w:val="-12"/>
          <w:sz w:val="14"/>
        </w:rPr>
        <w:t xml:space="preserve"> </w:t>
      </w:r>
      <w:r>
        <w:rPr>
          <w:spacing w:val="-6"/>
          <w:sz w:val="14"/>
        </w:rPr>
        <w:t>from</w:t>
      </w:r>
      <w:r>
        <w:rPr>
          <w:spacing w:val="-10"/>
          <w:sz w:val="14"/>
        </w:rPr>
        <w:t xml:space="preserve"> </w:t>
      </w:r>
      <w:r>
        <w:rPr>
          <w:spacing w:val="-6"/>
          <w:sz w:val="14"/>
        </w:rPr>
        <w:t>a</w:t>
      </w:r>
      <w:r>
        <w:rPr>
          <w:spacing w:val="-18"/>
          <w:sz w:val="14"/>
        </w:rPr>
        <w:t xml:space="preserve"> </w:t>
      </w:r>
      <w:proofErr w:type="spellStart"/>
      <w:r>
        <w:rPr>
          <w:spacing w:val="-6"/>
          <w:sz w:val="14"/>
        </w:rPr>
        <w:t>Tenancyviatheir</w:t>
      </w:r>
      <w:proofErr w:type="spellEnd"/>
      <w:r>
        <w:rPr>
          <w:spacing w:val="-8"/>
          <w:sz w:val="14"/>
        </w:rPr>
        <w:t xml:space="preserve"> </w:t>
      </w:r>
      <w:r>
        <w:rPr>
          <w:spacing w:val="-6"/>
          <w:sz w:val="14"/>
        </w:rPr>
        <w:t>online</w:t>
      </w:r>
      <w:r>
        <w:rPr>
          <w:spacing w:val="-7"/>
          <w:sz w:val="14"/>
        </w:rPr>
        <w:t xml:space="preserve"> </w:t>
      </w:r>
      <w:r>
        <w:rPr>
          <w:spacing w:val="-6"/>
          <w:sz w:val="14"/>
        </w:rPr>
        <w:t>account.</w:t>
      </w:r>
    </w:p>
    <w:p w14:paraId="4F7EF1BC" w14:textId="77777777" w:rsidR="00FA2870" w:rsidRDefault="00000000">
      <w:pPr>
        <w:pStyle w:val="ListParagraph"/>
        <w:numPr>
          <w:ilvl w:val="2"/>
          <w:numId w:val="28"/>
        </w:numPr>
        <w:tabs>
          <w:tab w:val="left" w:pos="258"/>
        </w:tabs>
        <w:spacing w:before="9" w:line="211" w:lineRule="auto"/>
        <w:ind w:left="257" w:right="107" w:hanging="142"/>
        <w:jc w:val="both"/>
        <w:rPr>
          <w:sz w:val="14"/>
        </w:rPr>
      </w:pPr>
      <w:r>
        <w:rPr>
          <w:sz w:val="14"/>
        </w:rPr>
        <w:t xml:space="preserve">If a </w:t>
      </w:r>
      <w:proofErr w:type="gramStart"/>
      <w:r>
        <w:rPr>
          <w:sz w:val="14"/>
        </w:rPr>
        <w:t>Landlord</w:t>
      </w:r>
      <w:proofErr w:type="gramEnd"/>
      <w:r>
        <w:rPr>
          <w:sz w:val="14"/>
        </w:rPr>
        <w:t xml:space="preserve"> has opted for Enhanced Authentication they will have to enter a 6</w:t>
      </w:r>
      <w:r>
        <w:rPr>
          <w:spacing w:val="40"/>
          <w:sz w:val="14"/>
        </w:rPr>
        <w:t xml:space="preserve"> </w:t>
      </w:r>
      <w:r>
        <w:rPr>
          <w:sz w:val="14"/>
        </w:rPr>
        <w:t>digit</w:t>
      </w:r>
      <w:r>
        <w:rPr>
          <w:spacing w:val="-3"/>
          <w:sz w:val="14"/>
        </w:rPr>
        <w:t xml:space="preserve"> </w:t>
      </w:r>
      <w:r>
        <w:rPr>
          <w:sz w:val="14"/>
        </w:rPr>
        <w:t>code</w:t>
      </w:r>
      <w:r>
        <w:rPr>
          <w:spacing w:val="-3"/>
          <w:sz w:val="14"/>
        </w:rPr>
        <w:t xml:space="preserve"> </w:t>
      </w:r>
      <w:r>
        <w:rPr>
          <w:sz w:val="14"/>
        </w:rPr>
        <w:t>in</w:t>
      </w:r>
      <w:r>
        <w:rPr>
          <w:spacing w:val="-3"/>
          <w:sz w:val="14"/>
        </w:rPr>
        <w:t xml:space="preserve"> </w:t>
      </w:r>
      <w:r>
        <w:rPr>
          <w:sz w:val="14"/>
        </w:rPr>
        <w:t>order</w:t>
      </w:r>
      <w:r>
        <w:rPr>
          <w:spacing w:val="-4"/>
          <w:sz w:val="14"/>
        </w:rPr>
        <w:t xml:space="preserve"> </w:t>
      </w:r>
      <w:r>
        <w:rPr>
          <w:sz w:val="14"/>
        </w:rPr>
        <w:t>to</w:t>
      </w:r>
      <w:r>
        <w:rPr>
          <w:spacing w:val="-4"/>
          <w:sz w:val="14"/>
        </w:rPr>
        <w:t xml:space="preserve"> </w:t>
      </w:r>
      <w:r>
        <w:rPr>
          <w:sz w:val="14"/>
        </w:rPr>
        <w:t>add</w:t>
      </w:r>
      <w:r>
        <w:rPr>
          <w:spacing w:val="-1"/>
          <w:sz w:val="14"/>
        </w:rPr>
        <w:t xml:space="preserve"> </w:t>
      </w:r>
      <w:r>
        <w:rPr>
          <w:sz w:val="14"/>
        </w:rPr>
        <w:t>or</w:t>
      </w:r>
      <w:r>
        <w:rPr>
          <w:spacing w:val="-4"/>
          <w:sz w:val="14"/>
        </w:rPr>
        <w:t xml:space="preserve"> </w:t>
      </w:r>
      <w:r>
        <w:rPr>
          <w:sz w:val="14"/>
        </w:rPr>
        <w:t>remove</w:t>
      </w:r>
      <w:r>
        <w:rPr>
          <w:spacing w:val="-1"/>
          <w:sz w:val="14"/>
        </w:rPr>
        <w:t xml:space="preserve"> </w:t>
      </w:r>
      <w:r>
        <w:rPr>
          <w:sz w:val="14"/>
        </w:rPr>
        <w:t>Tenants</w:t>
      </w:r>
      <w:r>
        <w:rPr>
          <w:spacing w:val="-4"/>
          <w:sz w:val="14"/>
        </w:rPr>
        <w:t xml:space="preserve"> </w:t>
      </w:r>
      <w:r>
        <w:rPr>
          <w:sz w:val="14"/>
        </w:rPr>
        <w:t>from</w:t>
      </w:r>
      <w:r>
        <w:rPr>
          <w:spacing w:val="-4"/>
          <w:sz w:val="14"/>
        </w:rPr>
        <w:t xml:space="preserve"> </w:t>
      </w:r>
      <w:r>
        <w:rPr>
          <w:sz w:val="14"/>
        </w:rPr>
        <w:t>a</w:t>
      </w:r>
      <w:r>
        <w:rPr>
          <w:spacing w:val="-5"/>
          <w:sz w:val="14"/>
        </w:rPr>
        <w:t xml:space="preserve"> </w:t>
      </w:r>
      <w:r>
        <w:rPr>
          <w:sz w:val="14"/>
        </w:rPr>
        <w:t>Tenancy.</w:t>
      </w:r>
      <w:r>
        <w:rPr>
          <w:spacing w:val="-6"/>
          <w:sz w:val="14"/>
        </w:rPr>
        <w:t xml:space="preserve"> </w:t>
      </w:r>
      <w:r>
        <w:rPr>
          <w:sz w:val="14"/>
        </w:rPr>
        <w:t>We</w:t>
      </w:r>
      <w:r>
        <w:rPr>
          <w:spacing w:val="-1"/>
          <w:sz w:val="14"/>
        </w:rPr>
        <w:t xml:space="preserve"> </w:t>
      </w:r>
      <w:r>
        <w:rPr>
          <w:sz w:val="14"/>
        </w:rPr>
        <w:t>will</w:t>
      </w:r>
      <w:r>
        <w:rPr>
          <w:spacing w:val="-4"/>
          <w:sz w:val="14"/>
        </w:rPr>
        <w:t xml:space="preserve"> </w:t>
      </w:r>
      <w:r>
        <w:rPr>
          <w:sz w:val="14"/>
        </w:rPr>
        <w:t>provide</w:t>
      </w:r>
      <w:r>
        <w:rPr>
          <w:spacing w:val="-3"/>
          <w:sz w:val="14"/>
        </w:rPr>
        <w:t xml:space="preserve"> </w:t>
      </w:r>
      <w:r>
        <w:rPr>
          <w:sz w:val="14"/>
        </w:rPr>
        <w:t>that</w:t>
      </w:r>
      <w:r>
        <w:rPr>
          <w:spacing w:val="40"/>
          <w:sz w:val="14"/>
        </w:rPr>
        <w:t xml:space="preserve"> </w:t>
      </w:r>
      <w:r>
        <w:rPr>
          <w:sz w:val="14"/>
        </w:rPr>
        <w:t>code to the Landlord or Tenant’s email address or mobile phone via SMS.</w:t>
      </w:r>
    </w:p>
    <w:p w14:paraId="540CA20C" w14:textId="77777777" w:rsidR="00FA2870" w:rsidRDefault="00000000">
      <w:pPr>
        <w:pStyle w:val="ListParagraph"/>
        <w:numPr>
          <w:ilvl w:val="2"/>
          <w:numId w:val="28"/>
        </w:numPr>
        <w:tabs>
          <w:tab w:val="left" w:pos="277"/>
        </w:tabs>
        <w:spacing w:line="211" w:lineRule="auto"/>
        <w:ind w:left="276" w:right="111" w:hanging="161"/>
        <w:jc w:val="both"/>
        <w:rPr>
          <w:sz w:val="14"/>
        </w:rPr>
      </w:pPr>
      <w:r>
        <w:rPr>
          <w:sz w:val="14"/>
        </w:rPr>
        <w:t>When a landlord seeks to add or remove either a Joint Tenant or a Sole Tenant</w:t>
      </w:r>
      <w:r>
        <w:rPr>
          <w:spacing w:val="40"/>
          <w:sz w:val="14"/>
        </w:rPr>
        <w:t xml:space="preserve"> </w:t>
      </w:r>
      <w:r>
        <w:rPr>
          <w:sz w:val="14"/>
        </w:rPr>
        <w:t>from a Tenancy via their online account or via a phone call to our Customer</w:t>
      </w:r>
      <w:r>
        <w:rPr>
          <w:spacing w:val="40"/>
          <w:sz w:val="14"/>
        </w:rPr>
        <w:t xml:space="preserve"> </w:t>
      </w:r>
      <w:r>
        <w:rPr>
          <w:sz w:val="14"/>
        </w:rPr>
        <w:t>Service</w:t>
      </w:r>
      <w:r>
        <w:rPr>
          <w:spacing w:val="-3"/>
          <w:sz w:val="14"/>
        </w:rPr>
        <w:t xml:space="preserve"> </w:t>
      </w:r>
      <w:r>
        <w:rPr>
          <w:sz w:val="14"/>
        </w:rPr>
        <w:t>Centre,</w:t>
      </w:r>
      <w:r>
        <w:rPr>
          <w:spacing w:val="-4"/>
          <w:sz w:val="14"/>
        </w:rPr>
        <w:t xml:space="preserve"> </w:t>
      </w:r>
      <w:r>
        <w:rPr>
          <w:sz w:val="14"/>
        </w:rPr>
        <w:t>we</w:t>
      </w:r>
      <w:r>
        <w:rPr>
          <w:spacing w:val="-3"/>
          <w:sz w:val="14"/>
        </w:rPr>
        <w:t xml:space="preserve"> </w:t>
      </w:r>
      <w:r>
        <w:rPr>
          <w:sz w:val="14"/>
        </w:rPr>
        <w:t>will</w:t>
      </w:r>
      <w:r>
        <w:rPr>
          <w:spacing w:val="-3"/>
          <w:sz w:val="14"/>
        </w:rPr>
        <w:t xml:space="preserve"> </w:t>
      </w:r>
      <w:r>
        <w:rPr>
          <w:sz w:val="14"/>
        </w:rPr>
        <w:t>send</w:t>
      </w:r>
      <w:r>
        <w:rPr>
          <w:spacing w:val="-3"/>
          <w:sz w:val="14"/>
        </w:rPr>
        <w:t xml:space="preserve"> </w:t>
      </w:r>
      <w:r>
        <w:rPr>
          <w:sz w:val="14"/>
        </w:rPr>
        <w:t>confirmation</w:t>
      </w:r>
      <w:r>
        <w:rPr>
          <w:spacing w:val="-3"/>
          <w:sz w:val="14"/>
        </w:rPr>
        <w:t xml:space="preserve"> </w:t>
      </w:r>
      <w:r>
        <w:rPr>
          <w:sz w:val="14"/>
        </w:rPr>
        <w:t>of</w:t>
      </w:r>
      <w:r>
        <w:rPr>
          <w:spacing w:val="-3"/>
          <w:sz w:val="14"/>
        </w:rPr>
        <w:t xml:space="preserve"> </w:t>
      </w:r>
      <w:r>
        <w:rPr>
          <w:sz w:val="14"/>
        </w:rPr>
        <w:t>that change</w:t>
      </w:r>
      <w:r>
        <w:rPr>
          <w:spacing w:val="-3"/>
          <w:sz w:val="14"/>
        </w:rPr>
        <w:t xml:space="preserve"> </w:t>
      </w:r>
      <w:r>
        <w:rPr>
          <w:sz w:val="14"/>
        </w:rPr>
        <w:t>by</w:t>
      </w:r>
      <w:r>
        <w:rPr>
          <w:spacing w:val="-4"/>
          <w:sz w:val="14"/>
        </w:rPr>
        <w:t xml:space="preserve"> </w:t>
      </w:r>
      <w:r>
        <w:rPr>
          <w:sz w:val="14"/>
        </w:rPr>
        <w:t>email,</w:t>
      </w:r>
      <w:r>
        <w:rPr>
          <w:spacing w:val="-4"/>
          <w:sz w:val="14"/>
        </w:rPr>
        <w:t xml:space="preserve"> </w:t>
      </w:r>
      <w:r>
        <w:rPr>
          <w:sz w:val="14"/>
        </w:rPr>
        <w:t>SMS or</w:t>
      </w:r>
      <w:r>
        <w:rPr>
          <w:spacing w:val="-3"/>
          <w:sz w:val="14"/>
        </w:rPr>
        <w:t xml:space="preserve"> </w:t>
      </w:r>
      <w:r>
        <w:rPr>
          <w:sz w:val="14"/>
        </w:rPr>
        <w:t xml:space="preserve">post </w:t>
      </w:r>
      <w:proofErr w:type="gramStart"/>
      <w:r>
        <w:rPr>
          <w:sz w:val="14"/>
        </w:rPr>
        <w:t>to;</w:t>
      </w:r>
      <w:proofErr w:type="gramEnd"/>
    </w:p>
    <w:p w14:paraId="03B17DA8" w14:textId="77777777" w:rsidR="00FA2870" w:rsidRDefault="00000000">
      <w:pPr>
        <w:pStyle w:val="ListParagraph"/>
        <w:numPr>
          <w:ilvl w:val="3"/>
          <w:numId w:val="28"/>
        </w:numPr>
        <w:tabs>
          <w:tab w:val="left" w:pos="535"/>
          <w:tab w:val="left" w:pos="536"/>
        </w:tabs>
        <w:spacing w:line="156" w:lineRule="exact"/>
        <w:ind w:left="536" w:hanging="281"/>
        <w:rPr>
          <w:sz w:val="14"/>
        </w:rPr>
      </w:pPr>
      <w:r>
        <w:rPr>
          <w:spacing w:val="-2"/>
          <w:sz w:val="14"/>
        </w:rPr>
        <w:t>the</w:t>
      </w:r>
      <w:r>
        <w:rPr>
          <w:spacing w:val="-3"/>
          <w:sz w:val="14"/>
        </w:rPr>
        <w:t xml:space="preserve"> </w:t>
      </w:r>
      <w:r>
        <w:rPr>
          <w:spacing w:val="-2"/>
          <w:sz w:val="14"/>
        </w:rPr>
        <w:t>Landlord,</w:t>
      </w:r>
      <w:r>
        <w:rPr>
          <w:spacing w:val="-3"/>
          <w:sz w:val="14"/>
        </w:rPr>
        <w:t xml:space="preserve"> </w:t>
      </w:r>
      <w:r>
        <w:rPr>
          <w:spacing w:val="-2"/>
          <w:sz w:val="14"/>
        </w:rPr>
        <w:t>Letting</w:t>
      </w:r>
      <w:r>
        <w:rPr>
          <w:spacing w:val="-1"/>
          <w:sz w:val="14"/>
        </w:rPr>
        <w:t xml:space="preserve"> </w:t>
      </w:r>
      <w:r>
        <w:rPr>
          <w:spacing w:val="-2"/>
          <w:sz w:val="14"/>
        </w:rPr>
        <w:t>Agent</w:t>
      </w:r>
      <w:r>
        <w:rPr>
          <w:spacing w:val="-1"/>
          <w:sz w:val="14"/>
        </w:rPr>
        <w:t xml:space="preserve"> </w:t>
      </w:r>
      <w:r>
        <w:rPr>
          <w:spacing w:val="-2"/>
          <w:sz w:val="14"/>
        </w:rPr>
        <w:t>or</w:t>
      </w:r>
      <w:r>
        <w:rPr>
          <w:sz w:val="14"/>
        </w:rPr>
        <w:t xml:space="preserve"> </w:t>
      </w:r>
      <w:proofErr w:type="spellStart"/>
      <w:r>
        <w:rPr>
          <w:spacing w:val="-2"/>
          <w:sz w:val="14"/>
        </w:rPr>
        <w:t>Organisation</w:t>
      </w:r>
      <w:proofErr w:type="spellEnd"/>
      <w:r>
        <w:rPr>
          <w:spacing w:val="2"/>
          <w:sz w:val="14"/>
        </w:rPr>
        <w:t xml:space="preserve"> </w:t>
      </w:r>
      <w:r>
        <w:rPr>
          <w:spacing w:val="-2"/>
          <w:sz w:val="14"/>
        </w:rPr>
        <w:t>in</w:t>
      </w:r>
      <w:r>
        <w:rPr>
          <w:sz w:val="14"/>
        </w:rPr>
        <w:t xml:space="preserve"> </w:t>
      </w:r>
      <w:r>
        <w:rPr>
          <w:spacing w:val="-2"/>
          <w:sz w:val="14"/>
        </w:rPr>
        <w:t>respect</w:t>
      </w:r>
      <w:r>
        <w:rPr>
          <w:sz w:val="14"/>
        </w:rPr>
        <w:t xml:space="preserve"> </w:t>
      </w:r>
      <w:r>
        <w:rPr>
          <w:spacing w:val="-2"/>
          <w:sz w:val="14"/>
        </w:rPr>
        <w:t>of</w:t>
      </w:r>
      <w:r>
        <w:rPr>
          <w:spacing w:val="-1"/>
          <w:sz w:val="14"/>
        </w:rPr>
        <w:t xml:space="preserve"> </w:t>
      </w:r>
      <w:r>
        <w:rPr>
          <w:spacing w:val="-2"/>
          <w:sz w:val="14"/>
        </w:rPr>
        <w:t>the</w:t>
      </w:r>
      <w:r>
        <w:rPr>
          <w:spacing w:val="3"/>
          <w:sz w:val="14"/>
        </w:rPr>
        <w:t xml:space="preserve"> </w:t>
      </w:r>
      <w:proofErr w:type="gramStart"/>
      <w:r>
        <w:rPr>
          <w:spacing w:val="-2"/>
          <w:sz w:val="14"/>
        </w:rPr>
        <w:t>Property;</w:t>
      </w:r>
      <w:proofErr w:type="gramEnd"/>
    </w:p>
    <w:p w14:paraId="4B2E3A99" w14:textId="77777777" w:rsidR="00FA2870" w:rsidRDefault="00000000">
      <w:pPr>
        <w:pStyle w:val="ListParagraph"/>
        <w:numPr>
          <w:ilvl w:val="3"/>
          <w:numId w:val="28"/>
        </w:numPr>
        <w:tabs>
          <w:tab w:val="left" w:pos="536"/>
        </w:tabs>
        <w:spacing w:line="167" w:lineRule="exact"/>
        <w:ind w:left="536"/>
        <w:rPr>
          <w:sz w:val="14"/>
        </w:rPr>
      </w:pPr>
      <w:r>
        <w:rPr>
          <w:sz w:val="14"/>
        </w:rPr>
        <w:t>the</w:t>
      </w:r>
      <w:r>
        <w:rPr>
          <w:spacing w:val="-10"/>
          <w:sz w:val="14"/>
        </w:rPr>
        <w:t xml:space="preserve"> </w:t>
      </w:r>
      <w:r>
        <w:rPr>
          <w:sz w:val="14"/>
        </w:rPr>
        <w:t>Tenants</w:t>
      </w:r>
      <w:r>
        <w:rPr>
          <w:spacing w:val="-9"/>
          <w:sz w:val="14"/>
        </w:rPr>
        <w:t xml:space="preserve"> </w:t>
      </w:r>
      <w:r>
        <w:rPr>
          <w:sz w:val="14"/>
        </w:rPr>
        <w:t>who</w:t>
      </w:r>
      <w:r>
        <w:rPr>
          <w:spacing w:val="-9"/>
          <w:sz w:val="14"/>
        </w:rPr>
        <w:t xml:space="preserve"> </w:t>
      </w:r>
      <w:r>
        <w:rPr>
          <w:sz w:val="14"/>
        </w:rPr>
        <w:t>will</w:t>
      </w:r>
      <w:r>
        <w:rPr>
          <w:spacing w:val="-9"/>
          <w:sz w:val="14"/>
        </w:rPr>
        <w:t xml:space="preserve"> </w:t>
      </w:r>
      <w:r>
        <w:rPr>
          <w:sz w:val="14"/>
        </w:rPr>
        <w:t>continue</w:t>
      </w:r>
      <w:r>
        <w:rPr>
          <w:spacing w:val="-9"/>
          <w:sz w:val="14"/>
        </w:rPr>
        <w:t xml:space="preserve"> </w:t>
      </w:r>
      <w:r>
        <w:rPr>
          <w:sz w:val="14"/>
        </w:rPr>
        <w:t>to</w:t>
      </w:r>
      <w:r>
        <w:rPr>
          <w:spacing w:val="-9"/>
          <w:sz w:val="14"/>
        </w:rPr>
        <w:t xml:space="preserve"> </w:t>
      </w:r>
      <w:r>
        <w:rPr>
          <w:sz w:val="14"/>
        </w:rPr>
        <w:t>reside</w:t>
      </w:r>
      <w:r>
        <w:rPr>
          <w:spacing w:val="-8"/>
          <w:sz w:val="14"/>
        </w:rPr>
        <w:t xml:space="preserve"> </w:t>
      </w:r>
      <w:r>
        <w:rPr>
          <w:sz w:val="14"/>
        </w:rPr>
        <w:t>in</w:t>
      </w:r>
      <w:r>
        <w:rPr>
          <w:spacing w:val="-7"/>
          <w:sz w:val="14"/>
        </w:rPr>
        <w:t xml:space="preserve"> </w:t>
      </w:r>
      <w:r>
        <w:rPr>
          <w:sz w:val="14"/>
        </w:rPr>
        <w:t>the</w:t>
      </w:r>
      <w:r>
        <w:rPr>
          <w:spacing w:val="-8"/>
          <w:sz w:val="14"/>
        </w:rPr>
        <w:t xml:space="preserve"> </w:t>
      </w:r>
      <w:proofErr w:type="gramStart"/>
      <w:r>
        <w:rPr>
          <w:spacing w:val="-2"/>
          <w:sz w:val="14"/>
        </w:rPr>
        <w:t>Property;</w:t>
      </w:r>
      <w:proofErr w:type="gramEnd"/>
    </w:p>
    <w:p w14:paraId="478ACBA2" w14:textId="77777777" w:rsidR="00FA2870" w:rsidRDefault="00000000">
      <w:pPr>
        <w:pStyle w:val="ListParagraph"/>
        <w:numPr>
          <w:ilvl w:val="3"/>
          <w:numId w:val="28"/>
        </w:numPr>
        <w:tabs>
          <w:tab w:val="left" w:pos="536"/>
        </w:tabs>
        <w:spacing w:line="169" w:lineRule="exact"/>
        <w:ind w:left="536"/>
        <w:rPr>
          <w:sz w:val="14"/>
        </w:rPr>
      </w:pPr>
      <w:r>
        <w:rPr>
          <w:spacing w:val="-2"/>
          <w:sz w:val="14"/>
        </w:rPr>
        <w:t>any</w:t>
      </w:r>
      <w:r>
        <w:rPr>
          <w:spacing w:val="-3"/>
          <w:sz w:val="14"/>
        </w:rPr>
        <w:t xml:space="preserve"> </w:t>
      </w:r>
      <w:r>
        <w:rPr>
          <w:spacing w:val="-2"/>
          <w:sz w:val="14"/>
        </w:rPr>
        <w:t>incoming</w:t>
      </w:r>
      <w:r>
        <w:rPr>
          <w:spacing w:val="1"/>
          <w:sz w:val="14"/>
        </w:rPr>
        <w:t xml:space="preserve"> </w:t>
      </w:r>
      <w:r>
        <w:rPr>
          <w:spacing w:val="-2"/>
          <w:sz w:val="14"/>
        </w:rPr>
        <w:t>Tenants;</w:t>
      </w:r>
      <w:r>
        <w:rPr>
          <w:spacing w:val="1"/>
          <w:sz w:val="14"/>
        </w:rPr>
        <w:t xml:space="preserve"> </w:t>
      </w:r>
      <w:r>
        <w:rPr>
          <w:spacing w:val="-5"/>
          <w:sz w:val="14"/>
        </w:rPr>
        <w:t>and</w:t>
      </w:r>
    </w:p>
    <w:p w14:paraId="32B2EDB4" w14:textId="77777777" w:rsidR="00FA2870" w:rsidRDefault="00000000">
      <w:pPr>
        <w:pStyle w:val="ListParagraph"/>
        <w:numPr>
          <w:ilvl w:val="3"/>
          <w:numId w:val="28"/>
        </w:numPr>
        <w:tabs>
          <w:tab w:val="left" w:pos="536"/>
        </w:tabs>
        <w:spacing w:line="173" w:lineRule="exact"/>
        <w:ind w:left="536"/>
        <w:rPr>
          <w:sz w:val="14"/>
        </w:rPr>
      </w:pPr>
      <w:r>
        <w:rPr>
          <w:spacing w:val="-2"/>
          <w:sz w:val="14"/>
        </w:rPr>
        <w:t>any</w:t>
      </w:r>
      <w:r>
        <w:rPr>
          <w:sz w:val="14"/>
        </w:rPr>
        <w:t xml:space="preserve"> </w:t>
      </w:r>
      <w:r>
        <w:rPr>
          <w:spacing w:val="-2"/>
          <w:sz w:val="14"/>
        </w:rPr>
        <w:t>outgoing</w:t>
      </w:r>
      <w:r>
        <w:rPr>
          <w:spacing w:val="-3"/>
          <w:sz w:val="14"/>
        </w:rPr>
        <w:t xml:space="preserve"> </w:t>
      </w:r>
      <w:r>
        <w:rPr>
          <w:spacing w:val="-2"/>
          <w:sz w:val="14"/>
        </w:rPr>
        <w:t>Tenants.</w:t>
      </w:r>
    </w:p>
    <w:p w14:paraId="1555E2CB" w14:textId="77777777" w:rsidR="00FA2870" w:rsidRDefault="00000000">
      <w:pPr>
        <w:pStyle w:val="ListParagraph"/>
        <w:numPr>
          <w:ilvl w:val="2"/>
          <w:numId w:val="28"/>
        </w:numPr>
        <w:tabs>
          <w:tab w:val="left" w:pos="270"/>
        </w:tabs>
        <w:spacing w:before="9" w:line="211" w:lineRule="auto"/>
        <w:ind w:left="268" w:right="108"/>
        <w:jc w:val="both"/>
        <w:rPr>
          <w:sz w:val="14"/>
        </w:rPr>
      </w:pPr>
      <w:r>
        <w:rPr>
          <w:sz w:val="14"/>
        </w:rPr>
        <w:t>We</w:t>
      </w:r>
      <w:r>
        <w:rPr>
          <w:spacing w:val="-6"/>
          <w:sz w:val="14"/>
        </w:rPr>
        <w:t xml:space="preserve"> </w:t>
      </w:r>
      <w:r>
        <w:rPr>
          <w:sz w:val="14"/>
        </w:rPr>
        <w:t>will</w:t>
      </w:r>
      <w:r>
        <w:rPr>
          <w:spacing w:val="-4"/>
          <w:sz w:val="14"/>
        </w:rPr>
        <w:t xml:space="preserve"> </w:t>
      </w:r>
      <w:r>
        <w:rPr>
          <w:sz w:val="14"/>
        </w:rPr>
        <w:t>advise</w:t>
      </w:r>
      <w:r>
        <w:rPr>
          <w:spacing w:val="-3"/>
          <w:sz w:val="14"/>
        </w:rPr>
        <w:t xml:space="preserve"> </w:t>
      </w:r>
      <w:r>
        <w:rPr>
          <w:sz w:val="14"/>
        </w:rPr>
        <w:t>all</w:t>
      </w:r>
      <w:r>
        <w:rPr>
          <w:spacing w:val="-4"/>
          <w:sz w:val="14"/>
        </w:rPr>
        <w:t xml:space="preserve"> </w:t>
      </w:r>
      <w:r>
        <w:rPr>
          <w:sz w:val="14"/>
        </w:rPr>
        <w:t>Tenants</w:t>
      </w:r>
      <w:r>
        <w:rPr>
          <w:spacing w:val="-6"/>
          <w:sz w:val="14"/>
        </w:rPr>
        <w:t xml:space="preserve"> </w:t>
      </w:r>
      <w:r>
        <w:rPr>
          <w:sz w:val="14"/>
        </w:rPr>
        <w:t>that</w:t>
      </w:r>
      <w:r>
        <w:rPr>
          <w:spacing w:val="-3"/>
          <w:sz w:val="14"/>
        </w:rPr>
        <w:t xml:space="preserve"> </w:t>
      </w:r>
      <w:r>
        <w:rPr>
          <w:sz w:val="14"/>
        </w:rPr>
        <w:t>if</w:t>
      </w:r>
      <w:r>
        <w:rPr>
          <w:spacing w:val="-6"/>
          <w:sz w:val="14"/>
        </w:rPr>
        <w:t xml:space="preserve"> </w:t>
      </w:r>
      <w:r>
        <w:rPr>
          <w:sz w:val="14"/>
        </w:rPr>
        <w:t>they do</w:t>
      </w:r>
      <w:r>
        <w:rPr>
          <w:spacing w:val="-7"/>
          <w:sz w:val="14"/>
        </w:rPr>
        <w:t xml:space="preserve"> </w:t>
      </w:r>
      <w:r>
        <w:rPr>
          <w:sz w:val="14"/>
        </w:rPr>
        <w:t>not</w:t>
      </w:r>
      <w:r>
        <w:rPr>
          <w:spacing w:val="-1"/>
          <w:sz w:val="14"/>
        </w:rPr>
        <w:t xml:space="preserve"> </w:t>
      </w:r>
      <w:r>
        <w:rPr>
          <w:sz w:val="14"/>
        </w:rPr>
        <w:t>want</w:t>
      </w:r>
      <w:r>
        <w:rPr>
          <w:spacing w:val="-3"/>
          <w:sz w:val="14"/>
        </w:rPr>
        <w:t xml:space="preserve"> </w:t>
      </w:r>
      <w:r>
        <w:rPr>
          <w:sz w:val="14"/>
        </w:rPr>
        <w:t>us</w:t>
      </w:r>
      <w:r>
        <w:rPr>
          <w:spacing w:val="-1"/>
          <w:sz w:val="14"/>
        </w:rPr>
        <w:t xml:space="preserve"> </w:t>
      </w:r>
      <w:r>
        <w:rPr>
          <w:sz w:val="14"/>
        </w:rPr>
        <w:t>to</w:t>
      </w:r>
      <w:r>
        <w:rPr>
          <w:spacing w:val="-4"/>
          <w:sz w:val="14"/>
        </w:rPr>
        <w:t xml:space="preserve"> </w:t>
      </w:r>
      <w:r>
        <w:rPr>
          <w:sz w:val="14"/>
        </w:rPr>
        <w:t>make</w:t>
      </w:r>
      <w:r>
        <w:rPr>
          <w:spacing w:val="-6"/>
          <w:sz w:val="14"/>
        </w:rPr>
        <w:t xml:space="preserve"> </w:t>
      </w:r>
      <w:r>
        <w:rPr>
          <w:sz w:val="14"/>
        </w:rPr>
        <w:t>the</w:t>
      </w:r>
      <w:r>
        <w:rPr>
          <w:spacing w:val="-6"/>
          <w:sz w:val="14"/>
        </w:rPr>
        <w:t xml:space="preserve"> </w:t>
      </w:r>
      <w:r>
        <w:rPr>
          <w:sz w:val="14"/>
        </w:rPr>
        <w:t>changes</w:t>
      </w:r>
      <w:r>
        <w:rPr>
          <w:spacing w:val="-4"/>
          <w:sz w:val="14"/>
        </w:rPr>
        <w:t xml:space="preserve"> </w:t>
      </w:r>
      <w:r>
        <w:rPr>
          <w:sz w:val="14"/>
        </w:rPr>
        <w:t>that</w:t>
      </w:r>
      <w:r>
        <w:rPr>
          <w:spacing w:val="-3"/>
          <w:sz w:val="14"/>
        </w:rPr>
        <w:t xml:space="preserve"> </w:t>
      </w:r>
      <w:r>
        <w:rPr>
          <w:sz w:val="14"/>
        </w:rPr>
        <w:t>the</w:t>
      </w:r>
      <w:r>
        <w:rPr>
          <w:spacing w:val="40"/>
          <w:sz w:val="14"/>
        </w:rPr>
        <w:t xml:space="preserve"> </w:t>
      </w:r>
      <w:r>
        <w:rPr>
          <w:sz w:val="14"/>
        </w:rPr>
        <w:t>Landlord</w:t>
      </w:r>
      <w:r>
        <w:rPr>
          <w:spacing w:val="-4"/>
          <w:sz w:val="14"/>
        </w:rPr>
        <w:t xml:space="preserve"> </w:t>
      </w:r>
      <w:r>
        <w:rPr>
          <w:sz w:val="14"/>
        </w:rPr>
        <w:t>has</w:t>
      </w:r>
      <w:r>
        <w:rPr>
          <w:spacing w:val="-5"/>
          <w:sz w:val="14"/>
        </w:rPr>
        <w:t xml:space="preserve"> </w:t>
      </w:r>
      <w:r>
        <w:rPr>
          <w:sz w:val="14"/>
        </w:rPr>
        <w:t>requested</w:t>
      </w:r>
      <w:r>
        <w:rPr>
          <w:spacing w:val="-4"/>
          <w:sz w:val="14"/>
        </w:rPr>
        <w:t xml:space="preserve"> </w:t>
      </w:r>
      <w:r>
        <w:rPr>
          <w:sz w:val="14"/>
        </w:rPr>
        <w:t>that</w:t>
      </w:r>
      <w:r>
        <w:rPr>
          <w:spacing w:val="-4"/>
          <w:sz w:val="14"/>
        </w:rPr>
        <w:t xml:space="preserve"> </w:t>
      </w:r>
      <w:r>
        <w:rPr>
          <w:sz w:val="14"/>
        </w:rPr>
        <w:t>they</w:t>
      </w:r>
      <w:r>
        <w:rPr>
          <w:spacing w:val="-6"/>
          <w:sz w:val="14"/>
        </w:rPr>
        <w:t xml:space="preserve"> </w:t>
      </w:r>
      <w:r>
        <w:rPr>
          <w:sz w:val="14"/>
        </w:rPr>
        <w:t>must</w:t>
      </w:r>
      <w:r>
        <w:rPr>
          <w:spacing w:val="-4"/>
          <w:sz w:val="14"/>
        </w:rPr>
        <w:t xml:space="preserve"> </w:t>
      </w:r>
      <w:r>
        <w:rPr>
          <w:sz w:val="14"/>
        </w:rPr>
        <w:t>call</w:t>
      </w:r>
      <w:r>
        <w:rPr>
          <w:spacing w:val="-4"/>
          <w:sz w:val="14"/>
        </w:rPr>
        <w:t xml:space="preserve"> </w:t>
      </w:r>
      <w:r>
        <w:rPr>
          <w:sz w:val="14"/>
        </w:rPr>
        <w:t>us</w:t>
      </w:r>
      <w:r>
        <w:rPr>
          <w:spacing w:val="-5"/>
          <w:sz w:val="14"/>
        </w:rPr>
        <w:t xml:space="preserve"> </w:t>
      </w:r>
      <w:r>
        <w:rPr>
          <w:sz w:val="14"/>
        </w:rPr>
        <w:t>via</w:t>
      </w:r>
      <w:r>
        <w:rPr>
          <w:spacing w:val="-8"/>
          <w:sz w:val="14"/>
        </w:rPr>
        <w:t xml:space="preserve"> </w:t>
      </w:r>
      <w:r>
        <w:rPr>
          <w:sz w:val="14"/>
        </w:rPr>
        <w:t>the</w:t>
      </w:r>
      <w:r>
        <w:rPr>
          <w:spacing w:val="-7"/>
          <w:sz w:val="14"/>
        </w:rPr>
        <w:t xml:space="preserve"> </w:t>
      </w:r>
      <w:r>
        <w:rPr>
          <w:sz w:val="14"/>
        </w:rPr>
        <w:t>Customer</w:t>
      </w:r>
      <w:r>
        <w:rPr>
          <w:spacing w:val="-5"/>
          <w:sz w:val="14"/>
        </w:rPr>
        <w:t xml:space="preserve"> </w:t>
      </w:r>
      <w:r>
        <w:rPr>
          <w:sz w:val="14"/>
        </w:rPr>
        <w:t>Service</w:t>
      </w:r>
      <w:r>
        <w:rPr>
          <w:spacing w:val="-7"/>
          <w:sz w:val="14"/>
        </w:rPr>
        <w:t xml:space="preserve"> </w:t>
      </w:r>
      <w:r>
        <w:rPr>
          <w:sz w:val="14"/>
        </w:rPr>
        <w:t>Centre</w:t>
      </w:r>
      <w:r>
        <w:rPr>
          <w:spacing w:val="27"/>
          <w:sz w:val="14"/>
        </w:rPr>
        <w:t xml:space="preserve"> </w:t>
      </w:r>
      <w:r>
        <w:rPr>
          <w:sz w:val="14"/>
        </w:rPr>
        <w:t>on</w:t>
      </w:r>
      <w:r>
        <w:rPr>
          <w:spacing w:val="40"/>
          <w:sz w:val="14"/>
        </w:rPr>
        <w:t xml:space="preserve"> </w:t>
      </w:r>
      <w:r>
        <w:rPr>
          <w:sz w:val="14"/>
        </w:rPr>
        <w:t>0330 303 0030 within 9 days. If no Tenants contact us, we will complete the</w:t>
      </w:r>
      <w:r>
        <w:rPr>
          <w:spacing w:val="40"/>
          <w:sz w:val="14"/>
        </w:rPr>
        <w:t xml:space="preserve"> </w:t>
      </w:r>
      <w:r>
        <w:rPr>
          <w:sz w:val="14"/>
        </w:rPr>
        <w:t>removal as the Landlord has requested.</w:t>
      </w:r>
    </w:p>
    <w:p w14:paraId="1AEA3567" w14:textId="77777777" w:rsidR="00FA2870" w:rsidRDefault="00000000">
      <w:pPr>
        <w:pStyle w:val="ListParagraph"/>
        <w:numPr>
          <w:ilvl w:val="2"/>
          <w:numId w:val="28"/>
        </w:numPr>
        <w:tabs>
          <w:tab w:val="left" w:pos="239"/>
        </w:tabs>
        <w:spacing w:line="208" w:lineRule="auto"/>
        <w:ind w:left="237" w:right="161" w:hanging="122"/>
        <w:jc w:val="both"/>
        <w:rPr>
          <w:sz w:val="14"/>
        </w:rPr>
      </w:pPr>
      <w:r>
        <w:rPr>
          <w:spacing w:val="-2"/>
          <w:sz w:val="14"/>
        </w:rPr>
        <w:t>We</w:t>
      </w:r>
      <w:r>
        <w:rPr>
          <w:spacing w:val="-8"/>
          <w:sz w:val="14"/>
        </w:rPr>
        <w:t xml:space="preserve"> </w:t>
      </w:r>
      <w:r>
        <w:rPr>
          <w:spacing w:val="-2"/>
          <w:sz w:val="14"/>
        </w:rPr>
        <w:t>will</w:t>
      </w:r>
      <w:r>
        <w:rPr>
          <w:spacing w:val="-4"/>
          <w:sz w:val="14"/>
        </w:rPr>
        <w:t xml:space="preserve"> </w:t>
      </w:r>
      <w:r>
        <w:rPr>
          <w:spacing w:val="-2"/>
          <w:sz w:val="14"/>
        </w:rPr>
        <w:t>not</w:t>
      </w:r>
      <w:r>
        <w:rPr>
          <w:spacing w:val="-7"/>
          <w:sz w:val="14"/>
        </w:rPr>
        <w:t xml:space="preserve"> </w:t>
      </w:r>
      <w:r>
        <w:rPr>
          <w:spacing w:val="-2"/>
          <w:sz w:val="14"/>
        </w:rPr>
        <w:t>repay any</w:t>
      </w:r>
      <w:r>
        <w:rPr>
          <w:spacing w:val="-6"/>
          <w:sz w:val="14"/>
        </w:rPr>
        <w:t xml:space="preserve"> </w:t>
      </w:r>
      <w:r>
        <w:rPr>
          <w:spacing w:val="-2"/>
          <w:sz w:val="14"/>
        </w:rPr>
        <w:t>part</w:t>
      </w:r>
      <w:r>
        <w:rPr>
          <w:spacing w:val="-4"/>
          <w:sz w:val="14"/>
        </w:rPr>
        <w:t xml:space="preserve"> </w:t>
      </w:r>
      <w:r>
        <w:rPr>
          <w:spacing w:val="-2"/>
          <w:sz w:val="14"/>
        </w:rPr>
        <w:t>of the</w:t>
      </w:r>
      <w:r>
        <w:rPr>
          <w:spacing w:val="-5"/>
          <w:sz w:val="14"/>
        </w:rPr>
        <w:t xml:space="preserve"> </w:t>
      </w:r>
      <w:r>
        <w:rPr>
          <w:spacing w:val="-2"/>
          <w:sz w:val="14"/>
        </w:rPr>
        <w:t>Deposit</w:t>
      </w:r>
      <w:r>
        <w:rPr>
          <w:spacing w:val="-5"/>
          <w:sz w:val="14"/>
        </w:rPr>
        <w:t xml:space="preserve"> </w:t>
      </w:r>
      <w:r>
        <w:rPr>
          <w:spacing w:val="-2"/>
          <w:sz w:val="14"/>
        </w:rPr>
        <w:t>to</w:t>
      </w:r>
      <w:r>
        <w:rPr>
          <w:spacing w:val="-8"/>
          <w:sz w:val="14"/>
        </w:rPr>
        <w:t xml:space="preserve"> </w:t>
      </w:r>
      <w:r>
        <w:rPr>
          <w:spacing w:val="-2"/>
          <w:sz w:val="14"/>
        </w:rPr>
        <w:t>outgoing Tenants</w:t>
      </w:r>
      <w:r>
        <w:rPr>
          <w:spacing w:val="-7"/>
          <w:sz w:val="14"/>
        </w:rPr>
        <w:t xml:space="preserve"> </w:t>
      </w:r>
      <w:r>
        <w:rPr>
          <w:spacing w:val="-2"/>
          <w:sz w:val="14"/>
        </w:rPr>
        <w:t>unless</w:t>
      </w:r>
      <w:r>
        <w:rPr>
          <w:spacing w:val="-5"/>
          <w:sz w:val="14"/>
        </w:rPr>
        <w:t xml:space="preserve"> </w:t>
      </w:r>
      <w:r>
        <w:rPr>
          <w:spacing w:val="-2"/>
          <w:sz w:val="14"/>
        </w:rPr>
        <w:t>the</w:t>
      </w:r>
      <w:r>
        <w:rPr>
          <w:spacing w:val="-5"/>
          <w:sz w:val="14"/>
        </w:rPr>
        <w:t xml:space="preserve"> </w:t>
      </w:r>
      <w:r>
        <w:rPr>
          <w:spacing w:val="-2"/>
          <w:sz w:val="14"/>
        </w:rPr>
        <w:t>repayment</w:t>
      </w:r>
      <w:r>
        <w:rPr>
          <w:spacing w:val="40"/>
          <w:sz w:val="14"/>
        </w:rPr>
        <w:t xml:space="preserve"> </w:t>
      </w:r>
      <w:r>
        <w:rPr>
          <w:sz w:val="14"/>
        </w:rPr>
        <w:t>process is completed.</w:t>
      </w:r>
    </w:p>
    <w:p w14:paraId="260F77FA" w14:textId="77777777" w:rsidR="00FA2870" w:rsidRDefault="00000000">
      <w:pPr>
        <w:pStyle w:val="ListParagraph"/>
        <w:numPr>
          <w:ilvl w:val="2"/>
          <w:numId w:val="28"/>
        </w:numPr>
        <w:tabs>
          <w:tab w:val="left" w:pos="265"/>
        </w:tabs>
        <w:spacing w:line="211" w:lineRule="auto"/>
        <w:ind w:left="264" w:right="108" w:hanging="152"/>
        <w:jc w:val="both"/>
        <w:rPr>
          <w:sz w:val="14"/>
        </w:rPr>
      </w:pPr>
      <w:r>
        <w:rPr>
          <w:sz w:val="14"/>
        </w:rPr>
        <w:t>Where a Tenant is removed from a Joint Tenancy it is the remaining Tenants’</w:t>
      </w:r>
      <w:r>
        <w:rPr>
          <w:spacing w:val="40"/>
          <w:sz w:val="14"/>
        </w:rPr>
        <w:t xml:space="preserve"> </w:t>
      </w:r>
      <w:r>
        <w:rPr>
          <w:sz w:val="14"/>
        </w:rPr>
        <w:t>responsibility</w:t>
      </w:r>
      <w:r>
        <w:rPr>
          <w:spacing w:val="-7"/>
          <w:sz w:val="14"/>
        </w:rPr>
        <w:t xml:space="preserve"> </w:t>
      </w:r>
      <w:r>
        <w:rPr>
          <w:sz w:val="14"/>
        </w:rPr>
        <w:t>to</w:t>
      </w:r>
      <w:r>
        <w:rPr>
          <w:spacing w:val="-6"/>
          <w:sz w:val="14"/>
        </w:rPr>
        <w:t xml:space="preserve"> </w:t>
      </w:r>
      <w:r>
        <w:rPr>
          <w:sz w:val="14"/>
        </w:rPr>
        <w:t>arrange</w:t>
      </w:r>
      <w:r>
        <w:rPr>
          <w:spacing w:val="-3"/>
          <w:sz w:val="14"/>
        </w:rPr>
        <w:t xml:space="preserve"> </w:t>
      </w:r>
      <w:r>
        <w:rPr>
          <w:sz w:val="14"/>
        </w:rPr>
        <w:t>any</w:t>
      </w:r>
      <w:r>
        <w:rPr>
          <w:spacing w:val="-7"/>
          <w:sz w:val="14"/>
        </w:rPr>
        <w:t xml:space="preserve"> </w:t>
      </w:r>
      <w:r>
        <w:rPr>
          <w:sz w:val="14"/>
        </w:rPr>
        <w:t>payments</w:t>
      </w:r>
      <w:r>
        <w:rPr>
          <w:spacing w:val="-3"/>
          <w:sz w:val="14"/>
        </w:rPr>
        <w:t xml:space="preserve"> </w:t>
      </w:r>
      <w:r>
        <w:rPr>
          <w:sz w:val="14"/>
        </w:rPr>
        <w:t>to</w:t>
      </w:r>
      <w:r>
        <w:rPr>
          <w:spacing w:val="-6"/>
          <w:sz w:val="14"/>
        </w:rPr>
        <w:t xml:space="preserve"> </w:t>
      </w:r>
      <w:r>
        <w:rPr>
          <w:sz w:val="14"/>
        </w:rPr>
        <w:t>an</w:t>
      </w:r>
      <w:r>
        <w:rPr>
          <w:spacing w:val="-3"/>
          <w:sz w:val="14"/>
        </w:rPr>
        <w:t xml:space="preserve"> </w:t>
      </w:r>
      <w:r>
        <w:rPr>
          <w:sz w:val="14"/>
        </w:rPr>
        <w:t>outgoing</w:t>
      </w:r>
      <w:r>
        <w:rPr>
          <w:spacing w:val="-6"/>
          <w:sz w:val="14"/>
        </w:rPr>
        <w:t xml:space="preserve"> </w:t>
      </w:r>
      <w:r>
        <w:rPr>
          <w:sz w:val="14"/>
        </w:rPr>
        <w:t>Tenant</w:t>
      </w:r>
      <w:r>
        <w:rPr>
          <w:spacing w:val="-3"/>
          <w:sz w:val="14"/>
        </w:rPr>
        <w:t xml:space="preserve"> </w:t>
      </w:r>
      <w:r>
        <w:rPr>
          <w:sz w:val="14"/>
        </w:rPr>
        <w:t>or</w:t>
      </w:r>
      <w:r>
        <w:rPr>
          <w:spacing w:val="-3"/>
          <w:sz w:val="14"/>
        </w:rPr>
        <w:t xml:space="preserve"> </w:t>
      </w:r>
      <w:r>
        <w:rPr>
          <w:sz w:val="14"/>
        </w:rPr>
        <w:t>Relevant</w:t>
      </w:r>
      <w:r>
        <w:rPr>
          <w:spacing w:val="-2"/>
          <w:sz w:val="14"/>
        </w:rPr>
        <w:t xml:space="preserve"> </w:t>
      </w:r>
      <w:r>
        <w:rPr>
          <w:sz w:val="14"/>
        </w:rPr>
        <w:t>Person.</w:t>
      </w:r>
    </w:p>
    <w:p w14:paraId="3A7A7734" w14:textId="77777777" w:rsidR="00FA2870" w:rsidRDefault="00000000">
      <w:pPr>
        <w:numPr>
          <w:ilvl w:val="1"/>
          <w:numId w:val="28"/>
        </w:numPr>
        <w:tabs>
          <w:tab w:val="left" w:pos="335"/>
        </w:tabs>
        <w:spacing w:line="158" w:lineRule="exact"/>
        <w:ind w:left="334" w:hanging="219"/>
        <w:jc w:val="both"/>
        <w:rPr>
          <w:b/>
          <w:sz w:val="14"/>
        </w:rPr>
      </w:pPr>
      <w:r>
        <w:rPr>
          <w:b/>
          <w:sz w:val="14"/>
        </w:rPr>
        <w:t>Scheme</w:t>
      </w:r>
      <w:r>
        <w:rPr>
          <w:b/>
          <w:spacing w:val="19"/>
          <w:sz w:val="14"/>
        </w:rPr>
        <w:t xml:space="preserve"> </w:t>
      </w:r>
      <w:r>
        <w:rPr>
          <w:b/>
          <w:spacing w:val="-2"/>
          <w:sz w:val="14"/>
        </w:rPr>
        <w:t>Transfers</w:t>
      </w:r>
    </w:p>
    <w:p w14:paraId="073BE760" w14:textId="77777777" w:rsidR="00FA2870" w:rsidRDefault="00000000">
      <w:pPr>
        <w:pStyle w:val="ListParagraph"/>
        <w:numPr>
          <w:ilvl w:val="2"/>
          <w:numId w:val="28"/>
        </w:numPr>
        <w:tabs>
          <w:tab w:val="left" w:pos="272"/>
        </w:tabs>
        <w:spacing w:before="8" w:line="211" w:lineRule="auto"/>
        <w:ind w:left="271" w:right="103"/>
        <w:jc w:val="both"/>
        <w:rPr>
          <w:sz w:val="14"/>
        </w:rPr>
      </w:pPr>
      <w:r>
        <w:rPr>
          <w:sz w:val="14"/>
        </w:rPr>
        <w:t>If a Landlord wants to transfer a Deposit we are protecting to another Scheme,</w:t>
      </w:r>
      <w:r>
        <w:rPr>
          <w:spacing w:val="40"/>
          <w:sz w:val="14"/>
        </w:rPr>
        <w:t xml:space="preserve"> </w:t>
      </w:r>
      <w:r>
        <w:rPr>
          <w:sz w:val="14"/>
        </w:rPr>
        <w:t>they</w:t>
      </w:r>
      <w:r>
        <w:rPr>
          <w:spacing w:val="-6"/>
          <w:sz w:val="14"/>
        </w:rPr>
        <w:t xml:space="preserve"> </w:t>
      </w:r>
      <w:r>
        <w:rPr>
          <w:sz w:val="14"/>
        </w:rPr>
        <w:t>can</w:t>
      </w:r>
      <w:r>
        <w:rPr>
          <w:spacing w:val="-4"/>
          <w:sz w:val="14"/>
        </w:rPr>
        <w:t xml:space="preserve"> </w:t>
      </w:r>
      <w:r>
        <w:rPr>
          <w:sz w:val="14"/>
        </w:rPr>
        <w:t>email</w:t>
      </w:r>
      <w:r>
        <w:rPr>
          <w:spacing w:val="-5"/>
          <w:sz w:val="14"/>
        </w:rPr>
        <w:t xml:space="preserve"> </w:t>
      </w:r>
      <w:r>
        <w:rPr>
          <w:sz w:val="14"/>
        </w:rPr>
        <w:t>their</w:t>
      </w:r>
      <w:r>
        <w:rPr>
          <w:spacing w:val="-4"/>
          <w:sz w:val="14"/>
        </w:rPr>
        <w:t xml:space="preserve"> </w:t>
      </w:r>
      <w:r>
        <w:rPr>
          <w:sz w:val="14"/>
        </w:rPr>
        <w:t>request</w:t>
      </w:r>
      <w:r>
        <w:rPr>
          <w:spacing w:val="-4"/>
          <w:sz w:val="14"/>
        </w:rPr>
        <w:t xml:space="preserve"> </w:t>
      </w:r>
      <w:r>
        <w:rPr>
          <w:sz w:val="14"/>
        </w:rPr>
        <w:t>to</w:t>
      </w:r>
      <w:r>
        <w:rPr>
          <w:spacing w:val="-5"/>
          <w:sz w:val="14"/>
        </w:rPr>
        <w:t xml:space="preserve"> </w:t>
      </w:r>
      <w:hyperlink r:id="rId260">
        <w:r>
          <w:rPr>
            <w:sz w:val="14"/>
          </w:rPr>
          <w:t>support@depositprotection.com.</w:t>
        </w:r>
      </w:hyperlink>
      <w:r>
        <w:rPr>
          <w:spacing w:val="-7"/>
          <w:sz w:val="14"/>
        </w:rPr>
        <w:t xml:space="preserve"> </w:t>
      </w:r>
      <w:r>
        <w:rPr>
          <w:sz w:val="14"/>
        </w:rPr>
        <w:t>They</w:t>
      </w:r>
      <w:r>
        <w:rPr>
          <w:spacing w:val="-6"/>
          <w:sz w:val="14"/>
        </w:rPr>
        <w:t xml:space="preserve"> </w:t>
      </w:r>
      <w:r>
        <w:rPr>
          <w:sz w:val="14"/>
        </w:rPr>
        <w:t>will</w:t>
      </w:r>
      <w:r>
        <w:rPr>
          <w:spacing w:val="-5"/>
          <w:sz w:val="14"/>
        </w:rPr>
        <w:t xml:space="preserve"> </w:t>
      </w:r>
      <w:r>
        <w:rPr>
          <w:sz w:val="14"/>
        </w:rPr>
        <w:t>need</w:t>
      </w:r>
      <w:r>
        <w:rPr>
          <w:spacing w:val="-4"/>
          <w:sz w:val="14"/>
        </w:rPr>
        <w:t xml:space="preserve"> </w:t>
      </w:r>
      <w:r>
        <w:rPr>
          <w:sz w:val="14"/>
        </w:rPr>
        <w:t>to</w:t>
      </w:r>
      <w:r>
        <w:rPr>
          <w:spacing w:val="40"/>
          <w:sz w:val="14"/>
        </w:rPr>
        <w:t xml:space="preserve"> </w:t>
      </w:r>
      <w:r>
        <w:rPr>
          <w:sz w:val="14"/>
        </w:rPr>
        <w:t>send a</w:t>
      </w:r>
      <w:r>
        <w:rPr>
          <w:spacing w:val="-2"/>
          <w:sz w:val="14"/>
        </w:rPr>
        <w:t xml:space="preserve"> </w:t>
      </w:r>
      <w:r>
        <w:rPr>
          <w:sz w:val="14"/>
        </w:rPr>
        <w:t>list of all the Deposits</w:t>
      </w:r>
      <w:r>
        <w:rPr>
          <w:spacing w:val="-3"/>
          <w:sz w:val="14"/>
        </w:rPr>
        <w:t xml:space="preserve"> </w:t>
      </w:r>
      <w:r>
        <w:rPr>
          <w:sz w:val="14"/>
        </w:rPr>
        <w:t>they</w:t>
      </w:r>
      <w:r>
        <w:rPr>
          <w:spacing w:val="-2"/>
          <w:sz w:val="14"/>
        </w:rPr>
        <w:t xml:space="preserve"> </w:t>
      </w:r>
      <w:r>
        <w:rPr>
          <w:sz w:val="14"/>
        </w:rPr>
        <w:t>want to</w:t>
      </w:r>
      <w:r>
        <w:rPr>
          <w:spacing w:val="-2"/>
          <w:sz w:val="14"/>
        </w:rPr>
        <w:t xml:space="preserve"> </w:t>
      </w:r>
      <w:r>
        <w:rPr>
          <w:sz w:val="14"/>
        </w:rPr>
        <w:t>transfer.</w:t>
      </w:r>
      <w:r>
        <w:rPr>
          <w:spacing w:val="-3"/>
          <w:sz w:val="14"/>
        </w:rPr>
        <w:t xml:space="preserve"> </w:t>
      </w:r>
      <w:r>
        <w:rPr>
          <w:sz w:val="14"/>
        </w:rPr>
        <w:t>They</w:t>
      </w:r>
      <w:r>
        <w:rPr>
          <w:spacing w:val="-2"/>
          <w:sz w:val="14"/>
        </w:rPr>
        <w:t xml:space="preserve"> </w:t>
      </w:r>
      <w:r>
        <w:rPr>
          <w:sz w:val="14"/>
        </w:rPr>
        <w:t>also</w:t>
      </w:r>
      <w:r>
        <w:rPr>
          <w:spacing w:val="-2"/>
          <w:sz w:val="14"/>
        </w:rPr>
        <w:t xml:space="preserve"> </w:t>
      </w:r>
      <w:r>
        <w:rPr>
          <w:sz w:val="14"/>
        </w:rPr>
        <w:t>need to</w:t>
      </w:r>
      <w:r>
        <w:rPr>
          <w:spacing w:val="-2"/>
          <w:sz w:val="14"/>
        </w:rPr>
        <w:t xml:space="preserve"> </w:t>
      </w:r>
      <w:r>
        <w:rPr>
          <w:sz w:val="14"/>
        </w:rPr>
        <w:t>send</w:t>
      </w:r>
      <w:r>
        <w:rPr>
          <w:spacing w:val="-3"/>
          <w:sz w:val="14"/>
        </w:rPr>
        <w:t xml:space="preserve"> </w:t>
      </w:r>
      <w:r>
        <w:rPr>
          <w:sz w:val="14"/>
        </w:rPr>
        <w:t>us the</w:t>
      </w:r>
      <w:r>
        <w:rPr>
          <w:spacing w:val="40"/>
          <w:sz w:val="14"/>
        </w:rPr>
        <w:t xml:space="preserve"> </w:t>
      </w:r>
      <w:r>
        <w:rPr>
          <w:sz w:val="14"/>
        </w:rPr>
        <w:t>details of the Scheme to which we should transfer the Deposits.</w:t>
      </w:r>
    </w:p>
    <w:p w14:paraId="20280D6B" w14:textId="77777777" w:rsidR="00FA2870" w:rsidRDefault="00000000">
      <w:pPr>
        <w:pStyle w:val="ListParagraph"/>
        <w:numPr>
          <w:ilvl w:val="2"/>
          <w:numId w:val="28"/>
        </w:numPr>
        <w:tabs>
          <w:tab w:val="left" w:pos="280"/>
        </w:tabs>
        <w:spacing w:before="1" w:line="211" w:lineRule="auto"/>
        <w:ind w:left="279" w:right="111" w:hanging="161"/>
        <w:jc w:val="both"/>
        <w:rPr>
          <w:sz w:val="14"/>
        </w:rPr>
      </w:pPr>
      <w:r>
        <w:rPr>
          <w:sz w:val="14"/>
        </w:rPr>
        <w:t>If we are satisfied that we have received all the required information, as soon as</w:t>
      </w:r>
      <w:r>
        <w:rPr>
          <w:spacing w:val="40"/>
          <w:sz w:val="14"/>
        </w:rPr>
        <w:t xml:space="preserve"> </w:t>
      </w:r>
      <w:r>
        <w:rPr>
          <w:sz w:val="14"/>
        </w:rPr>
        <w:t>is reasonably practical, we will:</w:t>
      </w:r>
    </w:p>
    <w:p w14:paraId="3B97768C" w14:textId="77777777" w:rsidR="00FA2870" w:rsidRDefault="00FA2870">
      <w:pPr>
        <w:spacing w:line="211" w:lineRule="auto"/>
        <w:jc w:val="both"/>
        <w:rPr>
          <w:sz w:val="14"/>
        </w:rPr>
        <w:sectPr w:rsidR="00FA2870">
          <w:headerReference w:type="default" r:id="rId261"/>
          <w:footerReference w:type="default" r:id="rId262"/>
          <w:pgSz w:w="11930" w:h="16860"/>
          <w:pgMar w:top="880" w:right="280" w:bottom="280" w:left="280" w:header="402" w:footer="0" w:gutter="0"/>
          <w:cols w:num="2" w:space="720" w:equalWidth="0">
            <w:col w:w="5608" w:space="66"/>
            <w:col w:w="5696"/>
          </w:cols>
        </w:sectPr>
      </w:pPr>
    </w:p>
    <w:p w14:paraId="3CABA6EF" w14:textId="77777777" w:rsidR="00FA2870" w:rsidRDefault="00FA2870">
      <w:pPr>
        <w:pStyle w:val="BodyText"/>
        <w:spacing w:before="12"/>
        <w:rPr>
          <w:sz w:val="20"/>
        </w:rPr>
      </w:pPr>
    </w:p>
    <w:p w14:paraId="20300301" w14:textId="77777777" w:rsidR="00FA2870" w:rsidRDefault="00000000">
      <w:pPr>
        <w:pStyle w:val="ListParagraph"/>
        <w:numPr>
          <w:ilvl w:val="3"/>
          <w:numId w:val="28"/>
        </w:numPr>
        <w:tabs>
          <w:tab w:val="left" w:pos="535"/>
          <w:tab w:val="left" w:pos="536"/>
        </w:tabs>
        <w:spacing w:line="182" w:lineRule="exact"/>
        <w:ind w:left="536" w:hanging="281"/>
        <w:rPr>
          <w:sz w:val="14"/>
        </w:rPr>
      </w:pPr>
      <w:r>
        <w:rPr>
          <w:spacing w:val="-2"/>
          <w:sz w:val="14"/>
        </w:rPr>
        <w:t>transfer</w:t>
      </w:r>
      <w:r>
        <w:rPr>
          <w:sz w:val="14"/>
        </w:rPr>
        <w:t xml:space="preserve"> </w:t>
      </w:r>
      <w:r>
        <w:rPr>
          <w:spacing w:val="-2"/>
          <w:sz w:val="14"/>
        </w:rPr>
        <w:t>the</w:t>
      </w:r>
      <w:r>
        <w:rPr>
          <w:spacing w:val="3"/>
          <w:sz w:val="14"/>
        </w:rPr>
        <w:t xml:space="preserve"> </w:t>
      </w:r>
      <w:r>
        <w:rPr>
          <w:spacing w:val="-2"/>
          <w:sz w:val="14"/>
        </w:rPr>
        <w:t>relevant</w:t>
      </w:r>
      <w:r>
        <w:rPr>
          <w:spacing w:val="4"/>
          <w:sz w:val="14"/>
        </w:rPr>
        <w:t xml:space="preserve"> </w:t>
      </w:r>
      <w:r>
        <w:rPr>
          <w:spacing w:val="-2"/>
          <w:sz w:val="14"/>
        </w:rPr>
        <w:t>Deposit</w:t>
      </w:r>
      <w:r>
        <w:rPr>
          <w:spacing w:val="1"/>
          <w:sz w:val="14"/>
        </w:rPr>
        <w:t xml:space="preserve"> </w:t>
      </w:r>
      <w:r>
        <w:rPr>
          <w:spacing w:val="-2"/>
          <w:sz w:val="14"/>
        </w:rPr>
        <w:t>monies</w:t>
      </w:r>
      <w:r>
        <w:rPr>
          <w:spacing w:val="-4"/>
          <w:sz w:val="14"/>
        </w:rPr>
        <w:t xml:space="preserve"> </w:t>
      </w:r>
      <w:r>
        <w:rPr>
          <w:spacing w:val="-2"/>
          <w:sz w:val="14"/>
        </w:rPr>
        <w:t>directly to</w:t>
      </w:r>
      <w:r>
        <w:rPr>
          <w:sz w:val="14"/>
        </w:rPr>
        <w:t xml:space="preserve"> </w:t>
      </w:r>
      <w:r>
        <w:rPr>
          <w:spacing w:val="-2"/>
          <w:sz w:val="14"/>
        </w:rPr>
        <w:t>the</w:t>
      </w:r>
      <w:r>
        <w:rPr>
          <w:spacing w:val="3"/>
          <w:sz w:val="14"/>
        </w:rPr>
        <w:t xml:space="preserve"> </w:t>
      </w:r>
      <w:r>
        <w:rPr>
          <w:spacing w:val="-2"/>
          <w:sz w:val="14"/>
        </w:rPr>
        <w:t>other</w:t>
      </w:r>
      <w:r>
        <w:rPr>
          <w:sz w:val="14"/>
        </w:rPr>
        <w:t xml:space="preserve"> </w:t>
      </w:r>
      <w:proofErr w:type="gramStart"/>
      <w:r>
        <w:rPr>
          <w:spacing w:val="-2"/>
          <w:sz w:val="14"/>
        </w:rPr>
        <w:t>Scheme;</w:t>
      </w:r>
      <w:proofErr w:type="gramEnd"/>
    </w:p>
    <w:p w14:paraId="6CF01195" w14:textId="77777777" w:rsidR="00FA2870" w:rsidRDefault="00000000">
      <w:pPr>
        <w:pStyle w:val="ListParagraph"/>
        <w:numPr>
          <w:ilvl w:val="3"/>
          <w:numId w:val="28"/>
        </w:numPr>
        <w:tabs>
          <w:tab w:val="left" w:pos="536"/>
        </w:tabs>
        <w:spacing w:line="170" w:lineRule="exact"/>
        <w:ind w:left="536" w:hanging="281"/>
        <w:rPr>
          <w:sz w:val="14"/>
        </w:rPr>
      </w:pPr>
      <w:r>
        <w:rPr>
          <w:spacing w:val="-4"/>
          <w:sz w:val="14"/>
        </w:rPr>
        <w:t>send</w:t>
      </w:r>
      <w:r>
        <w:rPr>
          <w:spacing w:val="-19"/>
          <w:sz w:val="14"/>
        </w:rPr>
        <w:t xml:space="preserve"> </w:t>
      </w:r>
      <w:r>
        <w:rPr>
          <w:spacing w:val="-4"/>
          <w:sz w:val="14"/>
        </w:rPr>
        <w:t>the</w:t>
      </w:r>
      <w:r>
        <w:rPr>
          <w:spacing w:val="-14"/>
          <w:sz w:val="14"/>
        </w:rPr>
        <w:t xml:space="preserve"> </w:t>
      </w:r>
      <w:r>
        <w:rPr>
          <w:spacing w:val="-4"/>
          <w:sz w:val="14"/>
        </w:rPr>
        <w:t>other</w:t>
      </w:r>
      <w:r>
        <w:rPr>
          <w:spacing w:val="-17"/>
          <w:sz w:val="14"/>
        </w:rPr>
        <w:t xml:space="preserve"> </w:t>
      </w:r>
      <w:r>
        <w:rPr>
          <w:spacing w:val="-4"/>
          <w:sz w:val="14"/>
        </w:rPr>
        <w:t>Scheme</w:t>
      </w:r>
      <w:r>
        <w:rPr>
          <w:spacing w:val="-12"/>
          <w:sz w:val="14"/>
        </w:rPr>
        <w:t xml:space="preserve"> </w:t>
      </w:r>
      <w:r>
        <w:rPr>
          <w:spacing w:val="-4"/>
          <w:sz w:val="14"/>
        </w:rPr>
        <w:t>a</w:t>
      </w:r>
      <w:r>
        <w:rPr>
          <w:spacing w:val="-18"/>
          <w:sz w:val="14"/>
        </w:rPr>
        <w:t xml:space="preserve"> </w:t>
      </w:r>
      <w:r>
        <w:rPr>
          <w:spacing w:val="-4"/>
          <w:sz w:val="14"/>
        </w:rPr>
        <w:t>list</w:t>
      </w:r>
      <w:r>
        <w:rPr>
          <w:spacing w:val="-16"/>
          <w:sz w:val="14"/>
        </w:rPr>
        <w:t xml:space="preserve"> </w:t>
      </w:r>
      <w:r>
        <w:rPr>
          <w:spacing w:val="-4"/>
          <w:sz w:val="14"/>
        </w:rPr>
        <w:t>of</w:t>
      </w:r>
      <w:r>
        <w:rPr>
          <w:spacing w:val="-10"/>
          <w:sz w:val="14"/>
        </w:rPr>
        <w:t xml:space="preserve"> </w:t>
      </w:r>
      <w:r>
        <w:rPr>
          <w:spacing w:val="-4"/>
          <w:sz w:val="14"/>
        </w:rPr>
        <w:t>all</w:t>
      </w:r>
      <w:r>
        <w:rPr>
          <w:spacing w:val="-19"/>
          <w:sz w:val="14"/>
        </w:rPr>
        <w:t xml:space="preserve"> </w:t>
      </w:r>
      <w:r>
        <w:rPr>
          <w:spacing w:val="-4"/>
          <w:sz w:val="14"/>
        </w:rPr>
        <w:t>details</w:t>
      </w:r>
      <w:r>
        <w:rPr>
          <w:spacing w:val="-14"/>
          <w:sz w:val="14"/>
        </w:rPr>
        <w:t xml:space="preserve"> </w:t>
      </w:r>
      <w:r>
        <w:rPr>
          <w:spacing w:val="-4"/>
          <w:sz w:val="14"/>
        </w:rPr>
        <w:t>of</w:t>
      </w:r>
      <w:r>
        <w:rPr>
          <w:spacing w:val="-17"/>
          <w:sz w:val="14"/>
        </w:rPr>
        <w:t xml:space="preserve"> </w:t>
      </w:r>
      <w:r>
        <w:rPr>
          <w:spacing w:val="-4"/>
          <w:sz w:val="14"/>
        </w:rPr>
        <w:t>the</w:t>
      </w:r>
      <w:r>
        <w:rPr>
          <w:spacing w:val="-14"/>
          <w:sz w:val="14"/>
        </w:rPr>
        <w:t xml:space="preserve"> </w:t>
      </w:r>
      <w:r>
        <w:rPr>
          <w:spacing w:val="-4"/>
          <w:sz w:val="14"/>
        </w:rPr>
        <w:t>Deposits</w:t>
      </w:r>
      <w:r>
        <w:rPr>
          <w:spacing w:val="-13"/>
          <w:sz w:val="14"/>
        </w:rPr>
        <w:t xml:space="preserve"> </w:t>
      </w:r>
      <w:r>
        <w:rPr>
          <w:spacing w:val="-4"/>
          <w:sz w:val="14"/>
        </w:rPr>
        <w:t>we</w:t>
      </w:r>
      <w:r>
        <w:rPr>
          <w:spacing w:val="-17"/>
          <w:sz w:val="14"/>
        </w:rPr>
        <w:t xml:space="preserve"> </w:t>
      </w:r>
      <w:r>
        <w:rPr>
          <w:spacing w:val="-4"/>
          <w:sz w:val="14"/>
        </w:rPr>
        <w:t>have</w:t>
      </w:r>
      <w:r>
        <w:rPr>
          <w:spacing w:val="-17"/>
          <w:sz w:val="14"/>
        </w:rPr>
        <w:t xml:space="preserve"> </w:t>
      </w:r>
      <w:r>
        <w:rPr>
          <w:spacing w:val="-4"/>
          <w:sz w:val="14"/>
        </w:rPr>
        <w:t>transferred;</w:t>
      </w:r>
      <w:r>
        <w:rPr>
          <w:spacing w:val="-19"/>
          <w:sz w:val="14"/>
        </w:rPr>
        <w:t xml:space="preserve"> </w:t>
      </w:r>
      <w:r>
        <w:rPr>
          <w:spacing w:val="-5"/>
          <w:sz w:val="14"/>
        </w:rPr>
        <w:t>and</w:t>
      </w:r>
    </w:p>
    <w:p w14:paraId="50DF6143" w14:textId="77777777" w:rsidR="00FA2870" w:rsidRDefault="00000000">
      <w:pPr>
        <w:pStyle w:val="ListParagraph"/>
        <w:numPr>
          <w:ilvl w:val="3"/>
          <w:numId w:val="28"/>
        </w:numPr>
        <w:tabs>
          <w:tab w:val="left" w:pos="536"/>
        </w:tabs>
        <w:spacing w:line="170" w:lineRule="exact"/>
        <w:ind w:left="536" w:hanging="281"/>
        <w:rPr>
          <w:sz w:val="14"/>
        </w:rPr>
      </w:pPr>
      <w:r>
        <w:rPr>
          <w:spacing w:val="-2"/>
          <w:sz w:val="14"/>
        </w:rPr>
        <w:t>close</w:t>
      </w:r>
      <w:r>
        <w:rPr>
          <w:spacing w:val="-3"/>
          <w:sz w:val="14"/>
        </w:rPr>
        <w:t xml:space="preserve"> </w:t>
      </w:r>
      <w:r>
        <w:rPr>
          <w:spacing w:val="-2"/>
          <w:sz w:val="14"/>
        </w:rPr>
        <w:t>the</w:t>
      </w:r>
      <w:r>
        <w:rPr>
          <w:sz w:val="14"/>
        </w:rPr>
        <w:t xml:space="preserve"> </w:t>
      </w:r>
      <w:r>
        <w:rPr>
          <w:spacing w:val="-2"/>
          <w:sz w:val="14"/>
        </w:rPr>
        <w:t>relevant</w:t>
      </w:r>
      <w:r>
        <w:rPr>
          <w:sz w:val="14"/>
        </w:rPr>
        <w:t xml:space="preserve"> </w:t>
      </w:r>
      <w:r>
        <w:rPr>
          <w:spacing w:val="-2"/>
          <w:sz w:val="14"/>
        </w:rPr>
        <w:t>Deposits</w:t>
      </w:r>
      <w:r>
        <w:rPr>
          <w:sz w:val="14"/>
        </w:rPr>
        <w:t xml:space="preserve"> </w:t>
      </w:r>
      <w:r>
        <w:rPr>
          <w:spacing w:val="-2"/>
          <w:sz w:val="14"/>
        </w:rPr>
        <w:t>and</w:t>
      </w:r>
      <w:r>
        <w:rPr>
          <w:spacing w:val="1"/>
          <w:sz w:val="14"/>
        </w:rPr>
        <w:t xml:space="preserve"> </w:t>
      </w:r>
      <w:r>
        <w:rPr>
          <w:spacing w:val="-2"/>
          <w:sz w:val="14"/>
        </w:rPr>
        <w:t>Tenancies</w:t>
      </w:r>
      <w:r>
        <w:rPr>
          <w:spacing w:val="-4"/>
          <w:sz w:val="14"/>
        </w:rPr>
        <w:t xml:space="preserve"> </w:t>
      </w:r>
      <w:r>
        <w:rPr>
          <w:spacing w:val="-2"/>
          <w:sz w:val="14"/>
        </w:rPr>
        <w:t>on</w:t>
      </w:r>
      <w:r>
        <w:rPr>
          <w:sz w:val="14"/>
        </w:rPr>
        <w:t xml:space="preserve"> </w:t>
      </w:r>
      <w:r>
        <w:rPr>
          <w:spacing w:val="-2"/>
          <w:sz w:val="14"/>
        </w:rPr>
        <w:t>the</w:t>
      </w:r>
      <w:r>
        <w:rPr>
          <w:sz w:val="14"/>
        </w:rPr>
        <w:t xml:space="preserve"> </w:t>
      </w:r>
      <w:r>
        <w:rPr>
          <w:spacing w:val="-2"/>
          <w:sz w:val="14"/>
        </w:rPr>
        <w:t>Landlord’s</w:t>
      </w:r>
      <w:r>
        <w:rPr>
          <w:sz w:val="14"/>
        </w:rPr>
        <w:t xml:space="preserve"> </w:t>
      </w:r>
      <w:r>
        <w:rPr>
          <w:spacing w:val="-2"/>
          <w:sz w:val="14"/>
        </w:rPr>
        <w:t>online</w:t>
      </w:r>
      <w:r>
        <w:rPr>
          <w:sz w:val="14"/>
        </w:rPr>
        <w:t xml:space="preserve"> </w:t>
      </w:r>
      <w:r>
        <w:rPr>
          <w:spacing w:val="-2"/>
          <w:sz w:val="14"/>
        </w:rPr>
        <w:t>account.</w:t>
      </w:r>
    </w:p>
    <w:p w14:paraId="24A322FB" w14:textId="77777777" w:rsidR="00FA2870" w:rsidRDefault="00000000">
      <w:pPr>
        <w:pStyle w:val="ListParagraph"/>
        <w:numPr>
          <w:ilvl w:val="2"/>
          <w:numId w:val="28"/>
        </w:numPr>
        <w:tabs>
          <w:tab w:val="left" w:pos="258"/>
        </w:tabs>
        <w:spacing w:before="8" w:line="213" w:lineRule="auto"/>
        <w:ind w:left="257" w:right="46" w:hanging="142"/>
        <w:rPr>
          <w:sz w:val="14"/>
        </w:rPr>
      </w:pPr>
      <w:r>
        <w:rPr>
          <w:sz w:val="14"/>
        </w:rPr>
        <w:t>We reserve the right to make further enquiries of any Landlord on receipt of a</w:t>
      </w:r>
      <w:r>
        <w:rPr>
          <w:spacing w:val="40"/>
          <w:sz w:val="14"/>
        </w:rPr>
        <w:t xml:space="preserve"> </w:t>
      </w:r>
      <w:r>
        <w:rPr>
          <w:sz w:val="14"/>
        </w:rPr>
        <w:t>request to transfer Deposits to another Scheme.</w:t>
      </w:r>
    </w:p>
    <w:p w14:paraId="2181B048" w14:textId="77777777" w:rsidR="00FA2870" w:rsidRDefault="00000000">
      <w:pPr>
        <w:numPr>
          <w:ilvl w:val="0"/>
          <w:numId w:val="39"/>
        </w:numPr>
        <w:tabs>
          <w:tab w:val="left" w:pos="354"/>
        </w:tabs>
        <w:spacing w:line="155" w:lineRule="exact"/>
        <w:ind w:left="353" w:hanging="238"/>
        <w:rPr>
          <w:b/>
          <w:sz w:val="14"/>
        </w:rPr>
      </w:pPr>
      <w:r>
        <w:rPr>
          <w:b/>
          <w:sz w:val="14"/>
        </w:rPr>
        <w:t>Deposit</w:t>
      </w:r>
      <w:r>
        <w:rPr>
          <w:b/>
          <w:spacing w:val="15"/>
          <w:sz w:val="14"/>
        </w:rPr>
        <w:t xml:space="preserve"> </w:t>
      </w:r>
      <w:r>
        <w:rPr>
          <w:b/>
          <w:sz w:val="14"/>
        </w:rPr>
        <w:t>repayment</w:t>
      </w:r>
      <w:r>
        <w:rPr>
          <w:b/>
          <w:spacing w:val="15"/>
          <w:sz w:val="14"/>
        </w:rPr>
        <w:t xml:space="preserve"> </w:t>
      </w:r>
      <w:r>
        <w:rPr>
          <w:b/>
          <w:sz w:val="14"/>
        </w:rPr>
        <w:t>-</w:t>
      </w:r>
      <w:r>
        <w:rPr>
          <w:b/>
          <w:spacing w:val="19"/>
          <w:sz w:val="14"/>
        </w:rPr>
        <w:t xml:space="preserve"> </w:t>
      </w:r>
      <w:r>
        <w:rPr>
          <w:b/>
          <w:spacing w:val="-2"/>
          <w:sz w:val="14"/>
        </w:rPr>
        <w:t>General</w:t>
      </w:r>
    </w:p>
    <w:p w14:paraId="07547D5F" w14:textId="77777777" w:rsidR="00FA2870" w:rsidRDefault="00000000">
      <w:pPr>
        <w:pStyle w:val="ListParagraph"/>
        <w:numPr>
          <w:ilvl w:val="0"/>
          <w:numId w:val="27"/>
        </w:numPr>
        <w:tabs>
          <w:tab w:val="left" w:pos="270"/>
        </w:tabs>
        <w:spacing w:line="166" w:lineRule="exact"/>
        <w:rPr>
          <w:sz w:val="14"/>
        </w:rPr>
      </w:pPr>
      <w:r>
        <w:rPr>
          <w:sz w:val="14"/>
        </w:rPr>
        <w:t>We</w:t>
      </w:r>
      <w:r>
        <w:rPr>
          <w:spacing w:val="-9"/>
          <w:sz w:val="14"/>
        </w:rPr>
        <w:t xml:space="preserve"> </w:t>
      </w:r>
      <w:r>
        <w:rPr>
          <w:sz w:val="14"/>
        </w:rPr>
        <w:t>will</w:t>
      </w:r>
      <w:r>
        <w:rPr>
          <w:spacing w:val="-7"/>
          <w:sz w:val="14"/>
        </w:rPr>
        <w:t xml:space="preserve"> </w:t>
      </w:r>
      <w:r>
        <w:rPr>
          <w:sz w:val="14"/>
        </w:rPr>
        <w:t>not</w:t>
      </w:r>
      <w:r>
        <w:rPr>
          <w:spacing w:val="-7"/>
          <w:sz w:val="14"/>
        </w:rPr>
        <w:t xml:space="preserve"> </w:t>
      </w:r>
      <w:r>
        <w:rPr>
          <w:sz w:val="14"/>
        </w:rPr>
        <w:t>release</w:t>
      </w:r>
      <w:r>
        <w:rPr>
          <w:spacing w:val="-9"/>
          <w:sz w:val="14"/>
        </w:rPr>
        <w:t xml:space="preserve"> </w:t>
      </w:r>
      <w:r>
        <w:rPr>
          <w:sz w:val="14"/>
        </w:rPr>
        <w:t>any</w:t>
      </w:r>
      <w:r>
        <w:rPr>
          <w:spacing w:val="-9"/>
          <w:sz w:val="14"/>
        </w:rPr>
        <w:t xml:space="preserve"> </w:t>
      </w:r>
      <w:r>
        <w:rPr>
          <w:sz w:val="14"/>
        </w:rPr>
        <w:t>part</w:t>
      </w:r>
      <w:r>
        <w:rPr>
          <w:spacing w:val="-7"/>
          <w:sz w:val="14"/>
        </w:rPr>
        <w:t xml:space="preserve"> </w:t>
      </w:r>
      <w:r>
        <w:rPr>
          <w:sz w:val="14"/>
        </w:rPr>
        <w:t>of</w:t>
      </w:r>
      <w:r>
        <w:rPr>
          <w:spacing w:val="-8"/>
          <w:sz w:val="14"/>
        </w:rPr>
        <w:t xml:space="preserve"> </w:t>
      </w:r>
      <w:r>
        <w:rPr>
          <w:sz w:val="14"/>
        </w:rPr>
        <w:t>the</w:t>
      </w:r>
      <w:r>
        <w:rPr>
          <w:spacing w:val="-7"/>
          <w:sz w:val="14"/>
        </w:rPr>
        <w:t xml:space="preserve"> </w:t>
      </w:r>
      <w:r>
        <w:rPr>
          <w:sz w:val="14"/>
        </w:rPr>
        <w:t>Deposit</w:t>
      </w:r>
      <w:r>
        <w:rPr>
          <w:spacing w:val="-7"/>
          <w:sz w:val="14"/>
        </w:rPr>
        <w:t xml:space="preserve"> </w:t>
      </w:r>
      <w:r>
        <w:rPr>
          <w:spacing w:val="-2"/>
          <w:sz w:val="14"/>
        </w:rPr>
        <w:t>unless:</w:t>
      </w:r>
    </w:p>
    <w:p w14:paraId="4F5A565D" w14:textId="77777777" w:rsidR="00FA2870" w:rsidRDefault="00000000">
      <w:pPr>
        <w:pStyle w:val="ListParagraph"/>
        <w:numPr>
          <w:ilvl w:val="1"/>
          <w:numId w:val="27"/>
        </w:numPr>
        <w:tabs>
          <w:tab w:val="left" w:pos="535"/>
          <w:tab w:val="left" w:pos="536"/>
        </w:tabs>
        <w:spacing w:line="168" w:lineRule="exact"/>
        <w:rPr>
          <w:sz w:val="14"/>
        </w:rPr>
      </w:pPr>
      <w:r>
        <w:rPr>
          <w:sz w:val="14"/>
        </w:rPr>
        <w:t>all</w:t>
      </w:r>
      <w:r>
        <w:rPr>
          <w:spacing w:val="-10"/>
          <w:sz w:val="14"/>
        </w:rPr>
        <w:t xml:space="preserve"> </w:t>
      </w:r>
      <w:r>
        <w:rPr>
          <w:sz w:val="14"/>
        </w:rPr>
        <w:t>Parties</w:t>
      </w:r>
      <w:r>
        <w:rPr>
          <w:spacing w:val="-9"/>
          <w:sz w:val="14"/>
        </w:rPr>
        <w:t xml:space="preserve"> </w:t>
      </w:r>
      <w:r>
        <w:rPr>
          <w:sz w:val="14"/>
        </w:rPr>
        <w:t>have</w:t>
      </w:r>
      <w:r>
        <w:rPr>
          <w:spacing w:val="-8"/>
          <w:sz w:val="14"/>
        </w:rPr>
        <w:t xml:space="preserve"> </w:t>
      </w:r>
      <w:r>
        <w:rPr>
          <w:sz w:val="14"/>
        </w:rPr>
        <w:t>agreed</w:t>
      </w:r>
      <w:r>
        <w:rPr>
          <w:spacing w:val="-8"/>
          <w:sz w:val="14"/>
        </w:rPr>
        <w:t xml:space="preserve"> </w:t>
      </w:r>
      <w:r>
        <w:rPr>
          <w:sz w:val="14"/>
        </w:rPr>
        <w:t>to</w:t>
      </w:r>
      <w:r>
        <w:rPr>
          <w:spacing w:val="-9"/>
          <w:sz w:val="14"/>
        </w:rPr>
        <w:t xml:space="preserve"> </w:t>
      </w:r>
      <w:r>
        <w:rPr>
          <w:sz w:val="14"/>
        </w:rPr>
        <w:t>us</w:t>
      </w:r>
      <w:r>
        <w:rPr>
          <w:spacing w:val="-9"/>
          <w:sz w:val="14"/>
        </w:rPr>
        <w:t xml:space="preserve"> </w:t>
      </w:r>
      <w:r>
        <w:rPr>
          <w:sz w:val="14"/>
        </w:rPr>
        <w:t>doing</w:t>
      </w:r>
      <w:r>
        <w:rPr>
          <w:spacing w:val="-9"/>
          <w:sz w:val="14"/>
        </w:rPr>
        <w:t xml:space="preserve"> </w:t>
      </w:r>
      <w:r>
        <w:rPr>
          <w:sz w:val="14"/>
        </w:rPr>
        <w:t>so;</w:t>
      </w:r>
      <w:r>
        <w:rPr>
          <w:spacing w:val="-5"/>
          <w:sz w:val="14"/>
        </w:rPr>
        <w:t xml:space="preserve"> or</w:t>
      </w:r>
    </w:p>
    <w:p w14:paraId="57B0181B" w14:textId="77777777" w:rsidR="00FA2870" w:rsidRDefault="00000000">
      <w:pPr>
        <w:pStyle w:val="ListParagraph"/>
        <w:numPr>
          <w:ilvl w:val="1"/>
          <w:numId w:val="27"/>
        </w:numPr>
        <w:tabs>
          <w:tab w:val="left" w:pos="536"/>
        </w:tabs>
        <w:spacing w:line="169" w:lineRule="exact"/>
        <w:ind w:hanging="284"/>
        <w:rPr>
          <w:sz w:val="14"/>
        </w:rPr>
      </w:pPr>
      <w:r>
        <w:rPr>
          <w:spacing w:val="-2"/>
          <w:sz w:val="14"/>
        </w:rPr>
        <w:t>there is</w:t>
      </w:r>
      <w:r>
        <w:rPr>
          <w:spacing w:val="4"/>
          <w:sz w:val="14"/>
        </w:rPr>
        <w:t xml:space="preserve"> </w:t>
      </w:r>
      <w:r>
        <w:rPr>
          <w:spacing w:val="-2"/>
          <w:sz w:val="14"/>
        </w:rPr>
        <w:t>an</w:t>
      </w:r>
      <w:r>
        <w:rPr>
          <w:spacing w:val="1"/>
          <w:sz w:val="14"/>
        </w:rPr>
        <w:t xml:space="preserve"> </w:t>
      </w:r>
      <w:r>
        <w:rPr>
          <w:spacing w:val="-2"/>
          <w:sz w:val="14"/>
        </w:rPr>
        <w:t>undisputed</w:t>
      </w:r>
      <w:r>
        <w:rPr>
          <w:spacing w:val="3"/>
          <w:sz w:val="14"/>
        </w:rPr>
        <w:t xml:space="preserve"> </w:t>
      </w:r>
      <w:r>
        <w:rPr>
          <w:spacing w:val="-2"/>
          <w:sz w:val="14"/>
        </w:rPr>
        <w:t>Statutory</w:t>
      </w:r>
      <w:r>
        <w:rPr>
          <w:spacing w:val="-1"/>
          <w:sz w:val="14"/>
        </w:rPr>
        <w:t xml:space="preserve"> </w:t>
      </w:r>
      <w:r>
        <w:rPr>
          <w:spacing w:val="-2"/>
          <w:sz w:val="14"/>
        </w:rPr>
        <w:t>Declaration</w:t>
      </w:r>
      <w:r>
        <w:rPr>
          <w:spacing w:val="3"/>
          <w:sz w:val="14"/>
        </w:rPr>
        <w:t xml:space="preserve"> </w:t>
      </w:r>
      <w:r>
        <w:rPr>
          <w:spacing w:val="-2"/>
          <w:sz w:val="14"/>
        </w:rPr>
        <w:t>claim;</w:t>
      </w:r>
      <w:r>
        <w:rPr>
          <w:spacing w:val="-1"/>
          <w:sz w:val="14"/>
        </w:rPr>
        <w:t xml:space="preserve"> </w:t>
      </w:r>
      <w:r>
        <w:rPr>
          <w:spacing w:val="-5"/>
          <w:sz w:val="14"/>
        </w:rPr>
        <w:t>or</w:t>
      </w:r>
    </w:p>
    <w:p w14:paraId="1999BA59" w14:textId="77777777" w:rsidR="00FA2870" w:rsidRDefault="00000000">
      <w:pPr>
        <w:pStyle w:val="ListParagraph"/>
        <w:numPr>
          <w:ilvl w:val="1"/>
          <w:numId w:val="27"/>
        </w:numPr>
        <w:tabs>
          <w:tab w:val="left" w:pos="536"/>
        </w:tabs>
        <w:spacing w:line="173" w:lineRule="exact"/>
        <w:ind w:hanging="284"/>
        <w:rPr>
          <w:sz w:val="14"/>
        </w:rPr>
      </w:pPr>
      <w:r>
        <w:rPr>
          <w:spacing w:val="-2"/>
          <w:sz w:val="14"/>
        </w:rPr>
        <w:t>there</w:t>
      </w:r>
      <w:r>
        <w:rPr>
          <w:spacing w:val="-1"/>
          <w:sz w:val="14"/>
        </w:rPr>
        <w:t xml:space="preserve"> </w:t>
      </w:r>
      <w:r>
        <w:rPr>
          <w:spacing w:val="-2"/>
          <w:sz w:val="14"/>
        </w:rPr>
        <w:t>is</w:t>
      </w:r>
      <w:r>
        <w:rPr>
          <w:spacing w:val="1"/>
          <w:sz w:val="14"/>
        </w:rPr>
        <w:t xml:space="preserve"> </w:t>
      </w:r>
      <w:r>
        <w:rPr>
          <w:spacing w:val="-2"/>
          <w:sz w:val="14"/>
        </w:rPr>
        <w:t>a</w:t>
      </w:r>
      <w:r>
        <w:rPr>
          <w:sz w:val="14"/>
        </w:rPr>
        <w:t xml:space="preserve"> </w:t>
      </w:r>
      <w:r>
        <w:rPr>
          <w:spacing w:val="-2"/>
          <w:sz w:val="14"/>
        </w:rPr>
        <w:t>Decision</w:t>
      </w:r>
      <w:r>
        <w:rPr>
          <w:spacing w:val="2"/>
          <w:sz w:val="14"/>
        </w:rPr>
        <w:t xml:space="preserve"> </w:t>
      </w:r>
      <w:r>
        <w:rPr>
          <w:spacing w:val="-2"/>
          <w:sz w:val="14"/>
        </w:rPr>
        <w:t>from</w:t>
      </w:r>
      <w:r>
        <w:rPr>
          <w:sz w:val="14"/>
        </w:rPr>
        <w:t xml:space="preserve"> </w:t>
      </w:r>
      <w:r>
        <w:rPr>
          <w:spacing w:val="-2"/>
          <w:sz w:val="14"/>
        </w:rPr>
        <w:t>an</w:t>
      </w:r>
      <w:r>
        <w:rPr>
          <w:spacing w:val="2"/>
          <w:sz w:val="14"/>
        </w:rPr>
        <w:t xml:space="preserve"> </w:t>
      </w:r>
      <w:r>
        <w:rPr>
          <w:spacing w:val="-2"/>
          <w:sz w:val="14"/>
        </w:rPr>
        <w:t>Adjudicator;</w:t>
      </w:r>
      <w:r>
        <w:rPr>
          <w:spacing w:val="-1"/>
          <w:sz w:val="14"/>
        </w:rPr>
        <w:t xml:space="preserve"> </w:t>
      </w:r>
      <w:r>
        <w:rPr>
          <w:spacing w:val="-5"/>
          <w:sz w:val="14"/>
        </w:rPr>
        <w:t>or</w:t>
      </w:r>
    </w:p>
    <w:p w14:paraId="398EA972" w14:textId="77777777" w:rsidR="00FA2870" w:rsidRDefault="00000000">
      <w:pPr>
        <w:pStyle w:val="ListParagraph"/>
        <w:numPr>
          <w:ilvl w:val="1"/>
          <w:numId w:val="27"/>
        </w:numPr>
        <w:tabs>
          <w:tab w:val="left" w:pos="536"/>
        </w:tabs>
        <w:spacing w:before="10" w:line="211" w:lineRule="auto"/>
        <w:ind w:right="44" w:hanging="279"/>
        <w:rPr>
          <w:sz w:val="14"/>
        </w:rPr>
      </w:pPr>
      <w:r>
        <w:rPr>
          <w:sz w:val="14"/>
        </w:rPr>
        <w:t>we</w:t>
      </w:r>
      <w:r>
        <w:rPr>
          <w:spacing w:val="-10"/>
          <w:sz w:val="14"/>
        </w:rPr>
        <w:t xml:space="preserve"> </w:t>
      </w:r>
      <w:r>
        <w:rPr>
          <w:sz w:val="14"/>
        </w:rPr>
        <w:t>are</w:t>
      </w:r>
      <w:r>
        <w:rPr>
          <w:spacing w:val="-9"/>
          <w:sz w:val="14"/>
        </w:rPr>
        <w:t xml:space="preserve"> </w:t>
      </w:r>
      <w:r>
        <w:rPr>
          <w:sz w:val="14"/>
        </w:rPr>
        <w:t>passed</w:t>
      </w:r>
      <w:r>
        <w:rPr>
          <w:spacing w:val="-9"/>
          <w:sz w:val="14"/>
        </w:rPr>
        <w:t xml:space="preserve"> </w:t>
      </w:r>
      <w:r>
        <w:rPr>
          <w:sz w:val="14"/>
        </w:rPr>
        <w:t>a</w:t>
      </w:r>
      <w:r>
        <w:rPr>
          <w:spacing w:val="-9"/>
          <w:sz w:val="14"/>
        </w:rPr>
        <w:t xml:space="preserve"> </w:t>
      </w:r>
      <w:r>
        <w:rPr>
          <w:sz w:val="14"/>
        </w:rPr>
        <w:t>court</w:t>
      </w:r>
      <w:r>
        <w:rPr>
          <w:spacing w:val="-6"/>
          <w:sz w:val="14"/>
        </w:rPr>
        <w:t xml:space="preserve"> </w:t>
      </w:r>
      <w:r>
        <w:rPr>
          <w:sz w:val="14"/>
        </w:rPr>
        <w:t>order</w:t>
      </w:r>
      <w:r>
        <w:rPr>
          <w:spacing w:val="-7"/>
          <w:sz w:val="14"/>
        </w:rPr>
        <w:t xml:space="preserve"> </w:t>
      </w:r>
      <w:r>
        <w:rPr>
          <w:sz w:val="14"/>
        </w:rPr>
        <w:t>which</w:t>
      </w:r>
      <w:r>
        <w:rPr>
          <w:spacing w:val="-9"/>
          <w:sz w:val="14"/>
        </w:rPr>
        <w:t xml:space="preserve"> </w:t>
      </w:r>
      <w:r>
        <w:rPr>
          <w:sz w:val="14"/>
        </w:rPr>
        <w:t>refers</w:t>
      </w:r>
      <w:r>
        <w:rPr>
          <w:spacing w:val="-9"/>
          <w:sz w:val="14"/>
        </w:rPr>
        <w:t xml:space="preserve"> </w:t>
      </w:r>
      <w:r>
        <w:rPr>
          <w:sz w:val="14"/>
        </w:rPr>
        <w:t>specifically</w:t>
      </w:r>
      <w:r>
        <w:rPr>
          <w:spacing w:val="-10"/>
          <w:sz w:val="14"/>
        </w:rPr>
        <w:t xml:space="preserve"> </w:t>
      </w:r>
      <w:r>
        <w:rPr>
          <w:sz w:val="14"/>
        </w:rPr>
        <w:t>to</w:t>
      </w:r>
      <w:r>
        <w:rPr>
          <w:spacing w:val="-9"/>
          <w:sz w:val="14"/>
        </w:rPr>
        <w:t xml:space="preserve"> </w:t>
      </w:r>
      <w:r>
        <w:rPr>
          <w:sz w:val="14"/>
        </w:rPr>
        <w:t>the</w:t>
      </w:r>
      <w:r>
        <w:rPr>
          <w:spacing w:val="-8"/>
          <w:sz w:val="14"/>
        </w:rPr>
        <w:t xml:space="preserve"> </w:t>
      </w:r>
      <w:r>
        <w:rPr>
          <w:sz w:val="14"/>
        </w:rPr>
        <w:t>Deposit</w:t>
      </w:r>
      <w:r>
        <w:rPr>
          <w:spacing w:val="-9"/>
          <w:sz w:val="14"/>
        </w:rPr>
        <w:t xml:space="preserve"> </w:t>
      </w:r>
      <w:r>
        <w:rPr>
          <w:sz w:val="14"/>
        </w:rPr>
        <w:t>and/or</w:t>
      </w:r>
      <w:r>
        <w:rPr>
          <w:spacing w:val="-7"/>
          <w:sz w:val="14"/>
        </w:rPr>
        <w:t xml:space="preserve"> </w:t>
      </w:r>
      <w:r>
        <w:rPr>
          <w:sz w:val="14"/>
        </w:rPr>
        <w:t>the</w:t>
      </w:r>
      <w:r>
        <w:rPr>
          <w:spacing w:val="40"/>
          <w:sz w:val="14"/>
        </w:rPr>
        <w:t xml:space="preserve"> </w:t>
      </w:r>
      <w:r>
        <w:rPr>
          <w:sz w:val="14"/>
        </w:rPr>
        <w:t>Scheme Administrator and the amount of the Deposit to be paid out; or</w:t>
      </w:r>
    </w:p>
    <w:p w14:paraId="31074E56" w14:textId="77777777" w:rsidR="00FA2870" w:rsidRDefault="00000000">
      <w:pPr>
        <w:pStyle w:val="ListParagraph"/>
        <w:numPr>
          <w:ilvl w:val="1"/>
          <w:numId w:val="27"/>
        </w:numPr>
        <w:tabs>
          <w:tab w:val="left" w:pos="536"/>
        </w:tabs>
        <w:spacing w:line="208" w:lineRule="auto"/>
        <w:ind w:left="535" w:right="45" w:hanging="279"/>
        <w:rPr>
          <w:sz w:val="14"/>
        </w:rPr>
      </w:pPr>
      <w:proofErr w:type="gramStart"/>
      <w:r>
        <w:rPr>
          <w:sz w:val="14"/>
        </w:rPr>
        <w:t>such</w:t>
      </w:r>
      <w:proofErr w:type="gramEnd"/>
      <w:r>
        <w:rPr>
          <w:spacing w:val="-7"/>
          <w:sz w:val="14"/>
        </w:rPr>
        <w:t xml:space="preserve"> </w:t>
      </w:r>
      <w:r>
        <w:rPr>
          <w:sz w:val="14"/>
        </w:rPr>
        <w:t>release</w:t>
      </w:r>
      <w:r>
        <w:rPr>
          <w:spacing w:val="-7"/>
          <w:sz w:val="14"/>
        </w:rPr>
        <w:t xml:space="preserve"> </w:t>
      </w:r>
      <w:r>
        <w:rPr>
          <w:sz w:val="14"/>
        </w:rPr>
        <w:t>is</w:t>
      </w:r>
      <w:r>
        <w:rPr>
          <w:spacing w:val="-7"/>
          <w:sz w:val="14"/>
        </w:rPr>
        <w:t xml:space="preserve"> </w:t>
      </w:r>
      <w:r>
        <w:rPr>
          <w:sz w:val="14"/>
        </w:rPr>
        <w:t>permitted</w:t>
      </w:r>
      <w:r>
        <w:rPr>
          <w:spacing w:val="-7"/>
          <w:sz w:val="14"/>
        </w:rPr>
        <w:t xml:space="preserve"> </w:t>
      </w:r>
      <w:proofErr w:type="gramStart"/>
      <w:r>
        <w:rPr>
          <w:sz w:val="14"/>
        </w:rPr>
        <w:t>as</w:t>
      </w:r>
      <w:r>
        <w:rPr>
          <w:spacing w:val="-5"/>
          <w:sz w:val="14"/>
        </w:rPr>
        <w:t xml:space="preserve"> </w:t>
      </w:r>
      <w:r>
        <w:rPr>
          <w:sz w:val="14"/>
        </w:rPr>
        <w:t>a</w:t>
      </w:r>
      <w:r>
        <w:rPr>
          <w:spacing w:val="-6"/>
          <w:sz w:val="14"/>
        </w:rPr>
        <w:t xml:space="preserve"> </w:t>
      </w:r>
      <w:r>
        <w:rPr>
          <w:sz w:val="14"/>
        </w:rPr>
        <w:t>result</w:t>
      </w:r>
      <w:r>
        <w:rPr>
          <w:spacing w:val="-4"/>
          <w:sz w:val="14"/>
        </w:rPr>
        <w:t xml:space="preserve"> </w:t>
      </w:r>
      <w:r>
        <w:rPr>
          <w:sz w:val="14"/>
        </w:rPr>
        <w:t>of</w:t>
      </w:r>
      <w:proofErr w:type="gramEnd"/>
      <w:r>
        <w:rPr>
          <w:spacing w:val="-7"/>
          <w:sz w:val="14"/>
        </w:rPr>
        <w:t xml:space="preserve"> </w:t>
      </w:r>
      <w:r>
        <w:rPr>
          <w:sz w:val="14"/>
        </w:rPr>
        <w:t>a</w:t>
      </w:r>
      <w:r>
        <w:rPr>
          <w:spacing w:val="-6"/>
          <w:sz w:val="14"/>
        </w:rPr>
        <w:t xml:space="preserve"> </w:t>
      </w:r>
      <w:r>
        <w:rPr>
          <w:sz w:val="14"/>
        </w:rPr>
        <w:t>failure</w:t>
      </w:r>
      <w:r>
        <w:rPr>
          <w:spacing w:val="-7"/>
          <w:sz w:val="14"/>
        </w:rPr>
        <w:t xml:space="preserve"> </w:t>
      </w:r>
      <w:r>
        <w:rPr>
          <w:sz w:val="14"/>
        </w:rPr>
        <w:t>by</w:t>
      </w:r>
      <w:r>
        <w:rPr>
          <w:spacing w:val="-6"/>
          <w:sz w:val="14"/>
        </w:rPr>
        <w:t xml:space="preserve"> </w:t>
      </w:r>
      <w:r>
        <w:rPr>
          <w:sz w:val="14"/>
        </w:rPr>
        <w:t>either</w:t>
      </w:r>
      <w:r>
        <w:rPr>
          <w:spacing w:val="-7"/>
          <w:sz w:val="14"/>
        </w:rPr>
        <w:t xml:space="preserve"> </w:t>
      </w:r>
      <w:r>
        <w:rPr>
          <w:sz w:val="14"/>
        </w:rPr>
        <w:t>Party</w:t>
      </w:r>
      <w:r>
        <w:rPr>
          <w:spacing w:val="-8"/>
          <w:sz w:val="14"/>
        </w:rPr>
        <w:t xml:space="preserve"> </w:t>
      </w:r>
      <w:r>
        <w:rPr>
          <w:sz w:val="14"/>
        </w:rPr>
        <w:t>to</w:t>
      </w:r>
      <w:r>
        <w:rPr>
          <w:spacing w:val="-3"/>
          <w:sz w:val="14"/>
        </w:rPr>
        <w:t xml:space="preserve"> </w:t>
      </w:r>
      <w:r>
        <w:rPr>
          <w:sz w:val="14"/>
        </w:rPr>
        <w:t>comply</w:t>
      </w:r>
      <w:r>
        <w:rPr>
          <w:spacing w:val="-3"/>
          <w:sz w:val="14"/>
        </w:rPr>
        <w:t xml:space="preserve"> </w:t>
      </w:r>
      <w:r>
        <w:rPr>
          <w:sz w:val="14"/>
        </w:rPr>
        <w:t>with</w:t>
      </w:r>
      <w:r>
        <w:rPr>
          <w:spacing w:val="40"/>
          <w:sz w:val="14"/>
        </w:rPr>
        <w:t xml:space="preserve"> </w:t>
      </w:r>
      <w:r>
        <w:rPr>
          <w:sz w:val="14"/>
        </w:rPr>
        <w:t>our Dispute Resolution Service procedure.</w:t>
      </w:r>
    </w:p>
    <w:p w14:paraId="0054FD82" w14:textId="77777777" w:rsidR="00FA2870" w:rsidRDefault="00000000">
      <w:pPr>
        <w:pStyle w:val="ListParagraph"/>
        <w:numPr>
          <w:ilvl w:val="0"/>
          <w:numId w:val="27"/>
        </w:numPr>
        <w:tabs>
          <w:tab w:val="left" w:pos="277"/>
        </w:tabs>
        <w:spacing w:line="211" w:lineRule="auto"/>
        <w:ind w:left="276" w:right="42" w:hanging="163"/>
        <w:jc w:val="both"/>
        <w:rPr>
          <w:sz w:val="14"/>
        </w:rPr>
      </w:pPr>
      <w:r>
        <w:rPr>
          <w:sz w:val="14"/>
        </w:rPr>
        <w:t>We</w:t>
      </w:r>
      <w:r>
        <w:rPr>
          <w:spacing w:val="-10"/>
          <w:sz w:val="14"/>
        </w:rPr>
        <w:t xml:space="preserve"> </w:t>
      </w:r>
      <w:r>
        <w:rPr>
          <w:sz w:val="14"/>
        </w:rPr>
        <w:t>will</w:t>
      </w:r>
      <w:r>
        <w:rPr>
          <w:spacing w:val="-5"/>
          <w:sz w:val="14"/>
        </w:rPr>
        <w:t xml:space="preserve"> </w:t>
      </w:r>
      <w:r>
        <w:rPr>
          <w:sz w:val="14"/>
        </w:rPr>
        <w:t>not</w:t>
      </w:r>
      <w:r>
        <w:rPr>
          <w:spacing w:val="-6"/>
          <w:sz w:val="14"/>
        </w:rPr>
        <w:t xml:space="preserve"> </w:t>
      </w:r>
      <w:r>
        <w:rPr>
          <w:sz w:val="14"/>
        </w:rPr>
        <w:t>repay</w:t>
      </w:r>
      <w:r>
        <w:rPr>
          <w:spacing w:val="-6"/>
          <w:sz w:val="14"/>
        </w:rPr>
        <w:t xml:space="preserve"> </w:t>
      </w:r>
      <w:r>
        <w:rPr>
          <w:sz w:val="14"/>
        </w:rPr>
        <w:t>the</w:t>
      </w:r>
      <w:r>
        <w:rPr>
          <w:spacing w:val="-4"/>
          <w:sz w:val="14"/>
        </w:rPr>
        <w:t xml:space="preserve"> </w:t>
      </w:r>
      <w:r>
        <w:rPr>
          <w:sz w:val="14"/>
        </w:rPr>
        <w:t>Deposit</w:t>
      </w:r>
      <w:r>
        <w:rPr>
          <w:spacing w:val="-4"/>
          <w:sz w:val="14"/>
        </w:rPr>
        <w:t xml:space="preserve"> </w:t>
      </w:r>
      <w:r>
        <w:rPr>
          <w:sz w:val="14"/>
        </w:rPr>
        <w:t>within</w:t>
      </w:r>
      <w:r>
        <w:rPr>
          <w:spacing w:val="-4"/>
          <w:sz w:val="14"/>
        </w:rPr>
        <w:t xml:space="preserve"> </w:t>
      </w:r>
      <w:r>
        <w:rPr>
          <w:sz w:val="14"/>
        </w:rPr>
        <w:t>28</w:t>
      </w:r>
      <w:r>
        <w:rPr>
          <w:spacing w:val="-8"/>
          <w:sz w:val="14"/>
        </w:rPr>
        <w:t xml:space="preserve"> </w:t>
      </w:r>
      <w:r>
        <w:rPr>
          <w:sz w:val="14"/>
        </w:rPr>
        <w:t>Calendar</w:t>
      </w:r>
      <w:r>
        <w:rPr>
          <w:spacing w:val="-5"/>
          <w:sz w:val="14"/>
        </w:rPr>
        <w:t xml:space="preserve"> </w:t>
      </w:r>
      <w:r>
        <w:rPr>
          <w:sz w:val="14"/>
        </w:rPr>
        <w:t>Days of</w:t>
      </w:r>
      <w:r>
        <w:rPr>
          <w:spacing w:val="-7"/>
          <w:sz w:val="14"/>
        </w:rPr>
        <w:t xml:space="preserve"> </w:t>
      </w:r>
      <w:r>
        <w:rPr>
          <w:sz w:val="14"/>
        </w:rPr>
        <w:t>it</w:t>
      </w:r>
      <w:r>
        <w:rPr>
          <w:spacing w:val="-4"/>
          <w:sz w:val="14"/>
        </w:rPr>
        <w:t xml:space="preserve"> </w:t>
      </w:r>
      <w:r>
        <w:rPr>
          <w:sz w:val="14"/>
        </w:rPr>
        <w:t>being</w:t>
      </w:r>
      <w:r>
        <w:rPr>
          <w:spacing w:val="-7"/>
          <w:sz w:val="14"/>
        </w:rPr>
        <w:t xml:space="preserve"> </w:t>
      </w:r>
      <w:r>
        <w:rPr>
          <w:sz w:val="14"/>
        </w:rPr>
        <w:t>protected.</w:t>
      </w:r>
      <w:r>
        <w:rPr>
          <w:spacing w:val="-10"/>
          <w:sz w:val="14"/>
        </w:rPr>
        <w:t xml:space="preserve"> </w:t>
      </w:r>
      <w:r>
        <w:rPr>
          <w:sz w:val="14"/>
        </w:rPr>
        <w:t>If you</w:t>
      </w:r>
      <w:r>
        <w:rPr>
          <w:spacing w:val="40"/>
          <w:sz w:val="14"/>
        </w:rPr>
        <w:t xml:space="preserve"> </w:t>
      </w:r>
      <w:r>
        <w:rPr>
          <w:sz w:val="14"/>
        </w:rPr>
        <w:t>want to start</w:t>
      </w:r>
      <w:r>
        <w:rPr>
          <w:spacing w:val="-1"/>
          <w:sz w:val="14"/>
        </w:rPr>
        <w:t xml:space="preserve"> </w:t>
      </w:r>
      <w:r>
        <w:rPr>
          <w:sz w:val="14"/>
        </w:rPr>
        <w:t>the Deposit Repayment process</w:t>
      </w:r>
      <w:r>
        <w:rPr>
          <w:spacing w:val="-2"/>
          <w:sz w:val="14"/>
        </w:rPr>
        <w:t xml:space="preserve"> </w:t>
      </w:r>
      <w:r>
        <w:rPr>
          <w:sz w:val="14"/>
        </w:rPr>
        <w:t>before</w:t>
      </w:r>
      <w:r>
        <w:rPr>
          <w:spacing w:val="-2"/>
          <w:sz w:val="14"/>
        </w:rPr>
        <w:t xml:space="preserve"> </w:t>
      </w:r>
      <w:r>
        <w:rPr>
          <w:sz w:val="14"/>
        </w:rPr>
        <w:t>this</w:t>
      </w:r>
      <w:r>
        <w:rPr>
          <w:spacing w:val="-2"/>
          <w:sz w:val="14"/>
        </w:rPr>
        <w:t xml:space="preserve"> </w:t>
      </w:r>
      <w:r>
        <w:rPr>
          <w:sz w:val="14"/>
        </w:rPr>
        <w:t>time,</w:t>
      </w:r>
      <w:r>
        <w:rPr>
          <w:spacing w:val="-1"/>
          <w:sz w:val="14"/>
        </w:rPr>
        <w:t xml:space="preserve"> </w:t>
      </w:r>
      <w:r>
        <w:rPr>
          <w:sz w:val="14"/>
        </w:rPr>
        <w:t>please</w:t>
      </w:r>
      <w:r>
        <w:rPr>
          <w:spacing w:val="-1"/>
          <w:sz w:val="14"/>
        </w:rPr>
        <w:t xml:space="preserve"> </w:t>
      </w:r>
      <w:r>
        <w:rPr>
          <w:sz w:val="14"/>
        </w:rPr>
        <w:t>contact us,</w:t>
      </w:r>
      <w:r>
        <w:rPr>
          <w:spacing w:val="40"/>
          <w:sz w:val="14"/>
        </w:rPr>
        <w:t xml:space="preserve"> </w:t>
      </w:r>
      <w:r>
        <w:rPr>
          <w:sz w:val="14"/>
        </w:rPr>
        <w:t>either online or by calling the Customer Service Centre.</w:t>
      </w:r>
    </w:p>
    <w:p w14:paraId="578E038C" w14:textId="77777777" w:rsidR="00FA2870" w:rsidRDefault="00000000">
      <w:pPr>
        <w:pStyle w:val="ListParagraph"/>
        <w:numPr>
          <w:ilvl w:val="0"/>
          <w:numId w:val="27"/>
        </w:numPr>
        <w:tabs>
          <w:tab w:val="left" w:pos="258"/>
        </w:tabs>
        <w:spacing w:before="1" w:line="211" w:lineRule="auto"/>
        <w:ind w:left="257" w:right="45" w:hanging="144"/>
        <w:jc w:val="both"/>
        <w:rPr>
          <w:sz w:val="14"/>
        </w:rPr>
      </w:pPr>
      <w:r>
        <w:rPr>
          <w:sz w:val="14"/>
        </w:rPr>
        <w:t>Landlords and Tenants</w:t>
      </w:r>
      <w:r>
        <w:rPr>
          <w:spacing w:val="-1"/>
          <w:sz w:val="14"/>
        </w:rPr>
        <w:t xml:space="preserve"> </w:t>
      </w:r>
      <w:r>
        <w:rPr>
          <w:sz w:val="14"/>
        </w:rPr>
        <w:t>must attempt to agree the fair</w:t>
      </w:r>
      <w:r>
        <w:rPr>
          <w:spacing w:val="-1"/>
          <w:sz w:val="14"/>
        </w:rPr>
        <w:t xml:space="preserve"> </w:t>
      </w:r>
      <w:r>
        <w:rPr>
          <w:sz w:val="14"/>
        </w:rPr>
        <w:t>distribution of the</w:t>
      </w:r>
      <w:r>
        <w:rPr>
          <w:spacing w:val="-1"/>
          <w:sz w:val="14"/>
        </w:rPr>
        <w:t xml:space="preserve"> </w:t>
      </w:r>
      <w:r>
        <w:rPr>
          <w:sz w:val="14"/>
        </w:rPr>
        <w:t>Deposit</w:t>
      </w:r>
      <w:r>
        <w:rPr>
          <w:spacing w:val="40"/>
          <w:sz w:val="14"/>
        </w:rPr>
        <w:t xml:space="preserve"> </w:t>
      </w:r>
      <w:r>
        <w:rPr>
          <w:sz w:val="14"/>
        </w:rPr>
        <w:t>before entering the Dispute Resolution Service at the end of the Tenancy.</w:t>
      </w:r>
    </w:p>
    <w:p w14:paraId="7E2AE8D9" w14:textId="77777777" w:rsidR="00FA2870" w:rsidRDefault="00000000">
      <w:pPr>
        <w:pStyle w:val="ListParagraph"/>
        <w:numPr>
          <w:ilvl w:val="0"/>
          <w:numId w:val="27"/>
        </w:numPr>
        <w:tabs>
          <w:tab w:val="left" w:pos="277"/>
        </w:tabs>
        <w:spacing w:line="208" w:lineRule="auto"/>
        <w:ind w:left="277" w:right="78" w:hanging="162"/>
        <w:jc w:val="both"/>
        <w:rPr>
          <w:sz w:val="14"/>
        </w:rPr>
      </w:pPr>
      <w:r>
        <w:rPr>
          <w:sz w:val="14"/>
        </w:rPr>
        <w:t>If</w:t>
      </w:r>
      <w:r>
        <w:rPr>
          <w:spacing w:val="-2"/>
          <w:sz w:val="14"/>
        </w:rPr>
        <w:t xml:space="preserve"> </w:t>
      </w:r>
      <w:r>
        <w:rPr>
          <w:sz w:val="14"/>
        </w:rPr>
        <w:t>one</w:t>
      </w:r>
      <w:r>
        <w:rPr>
          <w:spacing w:val="-2"/>
          <w:sz w:val="14"/>
        </w:rPr>
        <w:t xml:space="preserve"> </w:t>
      </w:r>
      <w:r>
        <w:rPr>
          <w:sz w:val="14"/>
        </w:rPr>
        <w:t>Party</w:t>
      </w:r>
      <w:r>
        <w:rPr>
          <w:spacing w:val="-6"/>
          <w:sz w:val="14"/>
        </w:rPr>
        <w:t xml:space="preserve"> </w:t>
      </w:r>
      <w:r>
        <w:rPr>
          <w:sz w:val="14"/>
        </w:rPr>
        <w:t>claims</w:t>
      </w:r>
      <w:r>
        <w:rPr>
          <w:spacing w:val="-2"/>
          <w:sz w:val="14"/>
        </w:rPr>
        <w:t xml:space="preserve"> </w:t>
      </w:r>
      <w:r>
        <w:rPr>
          <w:sz w:val="14"/>
        </w:rPr>
        <w:t>all</w:t>
      </w:r>
      <w:r>
        <w:rPr>
          <w:spacing w:val="-2"/>
          <w:sz w:val="14"/>
        </w:rPr>
        <w:t xml:space="preserve"> </w:t>
      </w:r>
      <w:r>
        <w:rPr>
          <w:sz w:val="14"/>
        </w:rPr>
        <w:t>or</w:t>
      </w:r>
      <w:r>
        <w:rPr>
          <w:spacing w:val="-2"/>
          <w:sz w:val="14"/>
        </w:rPr>
        <w:t xml:space="preserve"> </w:t>
      </w:r>
      <w:r>
        <w:rPr>
          <w:sz w:val="14"/>
        </w:rPr>
        <w:t>part</w:t>
      </w:r>
      <w:r>
        <w:rPr>
          <w:spacing w:val="-2"/>
          <w:sz w:val="14"/>
        </w:rPr>
        <w:t xml:space="preserve"> </w:t>
      </w:r>
      <w:r>
        <w:rPr>
          <w:sz w:val="14"/>
        </w:rPr>
        <w:t>of</w:t>
      </w:r>
      <w:r>
        <w:rPr>
          <w:spacing w:val="-2"/>
          <w:sz w:val="14"/>
        </w:rPr>
        <w:t xml:space="preserve"> </w:t>
      </w:r>
      <w:r>
        <w:rPr>
          <w:sz w:val="14"/>
        </w:rPr>
        <w:t>a</w:t>
      </w:r>
      <w:r>
        <w:rPr>
          <w:spacing w:val="-1"/>
          <w:sz w:val="14"/>
        </w:rPr>
        <w:t xml:space="preserve"> </w:t>
      </w:r>
      <w:r>
        <w:rPr>
          <w:sz w:val="14"/>
        </w:rPr>
        <w:t>Deposit,</w:t>
      </w:r>
      <w:r>
        <w:rPr>
          <w:spacing w:val="-6"/>
          <w:sz w:val="14"/>
        </w:rPr>
        <w:t xml:space="preserve"> </w:t>
      </w:r>
      <w:r>
        <w:rPr>
          <w:sz w:val="14"/>
        </w:rPr>
        <w:t>we</w:t>
      </w:r>
      <w:r>
        <w:rPr>
          <w:spacing w:val="-2"/>
          <w:sz w:val="14"/>
        </w:rPr>
        <w:t xml:space="preserve"> </w:t>
      </w:r>
      <w:r>
        <w:rPr>
          <w:sz w:val="14"/>
        </w:rPr>
        <w:t>will</w:t>
      </w:r>
      <w:r>
        <w:rPr>
          <w:spacing w:val="-2"/>
          <w:sz w:val="14"/>
        </w:rPr>
        <w:t xml:space="preserve"> </w:t>
      </w:r>
      <w:r>
        <w:rPr>
          <w:sz w:val="14"/>
        </w:rPr>
        <w:t>notify</w:t>
      </w:r>
      <w:r>
        <w:rPr>
          <w:spacing w:val="-6"/>
          <w:sz w:val="14"/>
        </w:rPr>
        <w:t xml:space="preserve"> </w:t>
      </w:r>
      <w:r>
        <w:rPr>
          <w:sz w:val="14"/>
        </w:rPr>
        <w:t>the</w:t>
      </w:r>
      <w:r>
        <w:rPr>
          <w:spacing w:val="-2"/>
          <w:sz w:val="14"/>
        </w:rPr>
        <w:t xml:space="preserve"> </w:t>
      </w:r>
      <w:r>
        <w:rPr>
          <w:sz w:val="14"/>
        </w:rPr>
        <w:t>other</w:t>
      </w:r>
      <w:r>
        <w:rPr>
          <w:spacing w:val="-2"/>
          <w:sz w:val="14"/>
        </w:rPr>
        <w:t xml:space="preserve"> </w:t>
      </w:r>
      <w:r>
        <w:rPr>
          <w:sz w:val="14"/>
        </w:rPr>
        <w:t>Party</w:t>
      </w:r>
      <w:r>
        <w:rPr>
          <w:spacing w:val="-6"/>
          <w:sz w:val="14"/>
        </w:rPr>
        <w:t xml:space="preserve"> </w:t>
      </w:r>
      <w:r>
        <w:rPr>
          <w:sz w:val="14"/>
        </w:rPr>
        <w:t>by</w:t>
      </w:r>
      <w:r>
        <w:rPr>
          <w:spacing w:val="-3"/>
          <w:sz w:val="14"/>
        </w:rPr>
        <w:t xml:space="preserve"> </w:t>
      </w:r>
      <w:r>
        <w:rPr>
          <w:sz w:val="14"/>
        </w:rPr>
        <w:t>e-mail</w:t>
      </w:r>
      <w:r>
        <w:rPr>
          <w:spacing w:val="40"/>
          <w:sz w:val="14"/>
        </w:rPr>
        <w:t xml:space="preserve"> </w:t>
      </w:r>
      <w:r>
        <w:rPr>
          <w:sz w:val="14"/>
        </w:rPr>
        <w:t>or</w:t>
      </w:r>
      <w:r>
        <w:rPr>
          <w:spacing w:val="-10"/>
          <w:sz w:val="14"/>
        </w:rPr>
        <w:t xml:space="preserve"> </w:t>
      </w:r>
      <w:r>
        <w:rPr>
          <w:sz w:val="14"/>
        </w:rPr>
        <w:t>post.</w:t>
      </w:r>
    </w:p>
    <w:p w14:paraId="4F33D700" w14:textId="77777777" w:rsidR="00FA2870" w:rsidRDefault="00000000">
      <w:pPr>
        <w:pStyle w:val="ListParagraph"/>
        <w:numPr>
          <w:ilvl w:val="0"/>
          <w:numId w:val="27"/>
        </w:numPr>
        <w:tabs>
          <w:tab w:val="left" w:pos="270"/>
        </w:tabs>
        <w:spacing w:line="162" w:lineRule="exact"/>
        <w:ind w:hanging="157"/>
        <w:jc w:val="both"/>
        <w:rPr>
          <w:sz w:val="14"/>
        </w:rPr>
      </w:pPr>
      <w:r>
        <w:rPr>
          <w:spacing w:val="-2"/>
          <w:sz w:val="14"/>
        </w:rPr>
        <w:t>Repayments</w:t>
      </w:r>
      <w:r>
        <w:rPr>
          <w:spacing w:val="-4"/>
          <w:sz w:val="14"/>
        </w:rPr>
        <w:t xml:space="preserve"> </w:t>
      </w:r>
      <w:r>
        <w:rPr>
          <w:spacing w:val="-2"/>
          <w:sz w:val="14"/>
        </w:rPr>
        <w:t>can</w:t>
      </w:r>
      <w:r>
        <w:rPr>
          <w:sz w:val="14"/>
        </w:rPr>
        <w:t xml:space="preserve"> </w:t>
      </w:r>
      <w:r>
        <w:rPr>
          <w:spacing w:val="-2"/>
          <w:sz w:val="14"/>
        </w:rPr>
        <w:t>be</w:t>
      </w:r>
      <w:r>
        <w:rPr>
          <w:spacing w:val="-1"/>
          <w:sz w:val="14"/>
        </w:rPr>
        <w:t xml:space="preserve"> </w:t>
      </w:r>
      <w:r>
        <w:rPr>
          <w:spacing w:val="-2"/>
          <w:sz w:val="14"/>
        </w:rPr>
        <w:t>either:</w:t>
      </w:r>
    </w:p>
    <w:p w14:paraId="12CBF2BE" w14:textId="77777777" w:rsidR="00FA2870" w:rsidRDefault="00000000">
      <w:pPr>
        <w:pStyle w:val="ListParagraph"/>
        <w:numPr>
          <w:ilvl w:val="1"/>
          <w:numId w:val="27"/>
        </w:numPr>
        <w:tabs>
          <w:tab w:val="left" w:pos="535"/>
          <w:tab w:val="left" w:pos="536"/>
        </w:tabs>
        <w:spacing w:before="8" w:line="211" w:lineRule="auto"/>
        <w:ind w:left="535" w:right="47" w:hanging="279"/>
        <w:rPr>
          <w:sz w:val="14"/>
        </w:rPr>
      </w:pPr>
      <w:r>
        <w:rPr>
          <w:sz w:val="14"/>
        </w:rPr>
        <w:t>wholly agreed (all Parties agree on who should receive the Deposit at end of</w:t>
      </w:r>
      <w:r>
        <w:rPr>
          <w:spacing w:val="40"/>
          <w:sz w:val="14"/>
        </w:rPr>
        <w:t xml:space="preserve"> </w:t>
      </w:r>
      <w:r>
        <w:rPr>
          <w:sz w:val="14"/>
        </w:rPr>
        <w:t>the Tenancy and no disputed amount exists</w:t>
      </w:r>
      <w:proofErr w:type="gramStart"/>
      <w:r>
        <w:rPr>
          <w:sz w:val="14"/>
        </w:rPr>
        <w:t>);</w:t>
      </w:r>
      <w:proofErr w:type="gramEnd"/>
    </w:p>
    <w:p w14:paraId="352C3166" w14:textId="77777777" w:rsidR="00FA2870" w:rsidRDefault="00000000">
      <w:pPr>
        <w:pStyle w:val="ListParagraph"/>
        <w:numPr>
          <w:ilvl w:val="1"/>
          <w:numId w:val="27"/>
        </w:numPr>
        <w:tabs>
          <w:tab w:val="left" w:pos="534"/>
        </w:tabs>
        <w:spacing w:before="1" w:line="211" w:lineRule="auto"/>
        <w:ind w:left="533" w:right="47" w:hanging="276"/>
        <w:rPr>
          <w:sz w:val="14"/>
        </w:rPr>
      </w:pPr>
      <w:r>
        <w:rPr>
          <w:sz w:val="14"/>
        </w:rPr>
        <w:t>partially</w:t>
      </w:r>
      <w:r>
        <w:rPr>
          <w:spacing w:val="31"/>
          <w:sz w:val="14"/>
        </w:rPr>
        <w:t xml:space="preserve"> </w:t>
      </w:r>
      <w:r>
        <w:rPr>
          <w:sz w:val="14"/>
        </w:rPr>
        <w:t>agreed</w:t>
      </w:r>
      <w:r>
        <w:rPr>
          <w:spacing w:val="33"/>
          <w:sz w:val="14"/>
        </w:rPr>
        <w:t xml:space="preserve"> </w:t>
      </w:r>
      <w:r>
        <w:rPr>
          <w:sz w:val="14"/>
        </w:rPr>
        <w:t>(the</w:t>
      </w:r>
      <w:r>
        <w:rPr>
          <w:spacing w:val="30"/>
          <w:sz w:val="14"/>
        </w:rPr>
        <w:t xml:space="preserve"> </w:t>
      </w:r>
      <w:r>
        <w:rPr>
          <w:sz w:val="14"/>
        </w:rPr>
        <w:t>Parties</w:t>
      </w:r>
      <w:r>
        <w:rPr>
          <w:spacing w:val="30"/>
          <w:sz w:val="14"/>
        </w:rPr>
        <w:t xml:space="preserve"> </w:t>
      </w:r>
      <w:r>
        <w:rPr>
          <w:sz w:val="14"/>
        </w:rPr>
        <w:t>agree</w:t>
      </w:r>
      <w:r>
        <w:rPr>
          <w:spacing w:val="26"/>
          <w:sz w:val="14"/>
        </w:rPr>
        <w:t xml:space="preserve"> </w:t>
      </w:r>
      <w:r>
        <w:rPr>
          <w:sz w:val="14"/>
        </w:rPr>
        <w:t>on</w:t>
      </w:r>
      <w:r>
        <w:rPr>
          <w:spacing w:val="33"/>
          <w:sz w:val="14"/>
        </w:rPr>
        <w:t xml:space="preserve"> </w:t>
      </w:r>
      <w:r>
        <w:rPr>
          <w:sz w:val="14"/>
        </w:rPr>
        <w:t>the</w:t>
      </w:r>
      <w:r>
        <w:rPr>
          <w:spacing w:val="33"/>
          <w:sz w:val="14"/>
        </w:rPr>
        <w:t xml:space="preserve"> </w:t>
      </w:r>
      <w:r>
        <w:rPr>
          <w:sz w:val="14"/>
        </w:rPr>
        <w:t>repayment</w:t>
      </w:r>
      <w:r>
        <w:rPr>
          <w:spacing w:val="33"/>
          <w:sz w:val="14"/>
        </w:rPr>
        <w:t xml:space="preserve"> </w:t>
      </w:r>
      <w:r>
        <w:rPr>
          <w:sz w:val="14"/>
        </w:rPr>
        <w:t>of</w:t>
      </w:r>
      <w:r>
        <w:rPr>
          <w:spacing w:val="30"/>
          <w:sz w:val="14"/>
        </w:rPr>
        <w:t xml:space="preserve"> </w:t>
      </w:r>
      <w:r>
        <w:rPr>
          <w:sz w:val="14"/>
        </w:rPr>
        <w:t>part</w:t>
      </w:r>
      <w:r>
        <w:rPr>
          <w:spacing w:val="33"/>
          <w:sz w:val="14"/>
        </w:rPr>
        <w:t xml:space="preserve"> </w:t>
      </w:r>
      <w:r>
        <w:rPr>
          <w:sz w:val="14"/>
        </w:rPr>
        <w:t>only</w:t>
      </w:r>
      <w:r>
        <w:rPr>
          <w:spacing w:val="29"/>
          <w:sz w:val="14"/>
        </w:rPr>
        <w:t xml:space="preserve"> </w:t>
      </w:r>
      <w:r>
        <w:rPr>
          <w:sz w:val="14"/>
        </w:rPr>
        <w:t>of</w:t>
      </w:r>
      <w:r>
        <w:rPr>
          <w:spacing w:val="28"/>
          <w:sz w:val="14"/>
        </w:rPr>
        <w:t xml:space="preserve"> </w:t>
      </w:r>
      <w:r>
        <w:rPr>
          <w:sz w:val="14"/>
        </w:rPr>
        <w:t>the</w:t>
      </w:r>
      <w:r>
        <w:rPr>
          <w:spacing w:val="40"/>
          <w:sz w:val="14"/>
        </w:rPr>
        <w:t xml:space="preserve"> </w:t>
      </w:r>
      <w:r>
        <w:rPr>
          <w:sz w:val="14"/>
        </w:rPr>
        <w:t>Deposit and a Dispute exists in relation to the balance); or</w:t>
      </w:r>
    </w:p>
    <w:p w14:paraId="7B6FEFBE" w14:textId="77777777" w:rsidR="00FA2870" w:rsidRDefault="00000000">
      <w:pPr>
        <w:pStyle w:val="ListParagraph"/>
        <w:numPr>
          <w:ilvl w:val="1"/>
          <w:numId w:val="27"/>
        </w:numPr>
        <w:tabs>
          <w:tab w:val="left" w:pos="534"/>
        </w:tabs>
        <w:spacing w:line="162" w:lineRule="exact"/>
        <w:ind w:left="533" w:hanging="282"/>
        <w:rPr>
          <w:sz w:val="14"/>
        </w:rPr>
      </w:pPr>
      <w:r>
        <w:rPr>
          <w:sz w:val="14"/>
        </w:rPr>
        <w:t>disputed</w:t>
      </w:r>
      <w:r>
        <w:rPr>
          <w:spacing w:val="-8"/>
          <w:sz w:val="14"/>
        </w:rPr>
        <w:t xml:space="preserve"> </w:t>
      </w:r>
      <w:r>
        <w:rPr>
          <w:sz w:val="14"/>
        </w:rPr>
        <w:t>(there</w:t>
      </w:r>
      <w:r>
        <w:rPr>
          <w:spacing w:val="-8"/>
          <w:sz w:val="14"/>
        </w:rPr>
        <w:t xml:space="preserve"> </w:t>
      </w:r>
      <w:r>
        <w:rPr>
          <w:sz w:val="14"/>
        </w:rPr>
        <w:t>is</w:t>
      </w:r>
      <w:r>
        <w:rPr>
          <w:spacing w:val="-5"/>
          <w:sz w:val="14"/>
        </w:rPr>
        <w:t xml:space="preserve"> </w:t>
      </w:r>
      <w:r>
        <w:rPr>
          <w:sz w:val="14"/>
        </w:rPr>
        <w:t>a</w:t>
      </w:r>
      <w:r>
        <w:rPr>
          <w:spacing w:val="-9"/>
          <w:sz w:val="14"/>
        </w:rPr>
        <w:t xml:space="preserve"> </w:t>
      </w:r>
      <w:r>
        <w:rPr>
          <w:sz w:val="14"/>
        </w:rPr>
        <w:t>Dispute</w:t>
      </w:r>
      <w:r>
        <w:rPr>
          <w:spacing w:val="-9"/>
          <w:sz w:val="14"/>
        </w:rPr>
        <w:t xml:space="preserve"> </w:t>
      </w:r>
      <w:r>
        <w:rPr>
          <w:sz w:val="14"/>
        </w:rPr>
        <w:t>as</w:t>
      </w:r>
      <w:r>
        <w:rPr>
          <w:spacing w:val="-5"/>
          <w:sz w:val="14"/>
        </w:rPr>
        <w:t xml:space="preserve"> </w:t>
      </w:r>
      <w:r>
        <w:rPr>
          <w:sz w:val="14"/>
        </w:rPr>
        <w:t>to</w:t>
      </w:r>
      <w:r>
        <w:rPr>
          <w:spacing w:val="-9"/>
          <w:sz w:val="14"/>
        </w:rPr>
        <w:t xml:space="preserve"> </w:t>
      </w:r>
      <w:r>
        <w:rPr>
          <w:sz w:val="14"/>
        </w:rPr>
        <w:t>how</w:t>
      </w:r>
      <w:r>
        <w:rPr>
          <w:spacing w:val="-8"/>
          <w:sz w:val="14"/>
        </w:rPr>
        <w:t xml:space="preserve"> </w:t>
      </w:r>
      <w:r>
        <w:rPr>
          <w:sz w:val="14"/>
        </w:rPr>
        <w:t>the</w:t>
      </w:r>
      <w:r>
        <w:rPr>
          <w:spacing w:val="-8"/>
          <w:sz w:val="14"/>
        </w:rPr>
        <w:t xml:space="preserve"> </w:t>
      </w:r>
      <w:r>
        <w:rPr>
          <w:sz w:val="14"/>
        </w:rPr>
        <w:t>entire</w:t>
      </w:r>
      <w:r>
        <w:rPr>
          <w:spacing w:val="-8"/>
          <w:sz w:val="14"/>
        </w:rPr>
        <w:t xml:space="preserve"> </w:t>
      </w:r>
      <w:r>
        <w:rPr>
          <w:sz w:val="14"/>
        </w:rPr>
        <w:t>Deposit</w:t>
      </w:r>
      <w:r>
        <w:rPr>
          <w:spacing w:val="-6"/>
          <w:sz w:val="14"/>
        </w:rPr>
        <w:t xml:space="preserve"> </w:t>
      </w:r>
      <w:r>
        <w:rPr>
          <w:sz w:val="14"/>
        </w:rPr>
        <w:t>should</w:t>
      </w:r>
      <w:r>
        <w:rPr>
          <w:spacing w:val="-8"/>
          <w:sz w:val="14"/>
        </w:rPr>
        <w:t xml:space="preserve"> </w:t>
      </w:r>
      <w:r>
        <w:rPr>
          <w:sz w:val="14"/>
        </w:rPr>
        <w:t>be</w:t>
      </w:r>
      <w:r>
        <w:rPr>
          <w:spacing w:val="-8"/>
          <w:sz w:val="14"/>
        </w:rPr>
        <w:t xml:space="preserve"> </w:t>
      </w:r>
      <w:r>
        <w:rPr>
          <w:spacing w:val="-2"/>
          <w:sz w:val="14"/>
        </w:rPr>
        <w:t>repaid).</w:t>
      </w:r>
    </w:p>
    <w:p w14:paraId="104D3620" w14:textId="77777777" w:rsidR="00FA2870" w:rsidRDefault="00000000">
      <w:pPr>
        <w:pStyle w:val="ListParagraph"/>
        <w:numPr>
          <w:ilvl w:val="0"/>
          <w:numId w:val="27"/>
        </w:numPr>
        <w:tabs>
          <w:tab w:val="left" w:pos="258"/>
        </w:tabs>
        <w:spacing w:before="6" w:line="211" w:lineRule="auto"/>
        <w:ind w:left="257" w:right="43" w:hanging="144"/>
        <w:jc w:val="both"/>
        <w:rPr>
          <w:sz w:val="14"/>
        </w:rPr>
      </w:pPr>
      <w:r>
        <w:rPr>
          <w:sz w:val="14"/>
        </w:rPr>
        <w:t>Any agreed repayment amounts will be repaid within 5 Calendar Days of</w:t>
      </w:r>
      <w:r>
        <w:rPr>
          <w:spacing w:val="40"/>
          <w:sz w:val="14"/>
        </w:rPr>
        <w:t xml:space="preserve"> </w:t>
      </w:r>
      <w:r>
        <w:rPr>
          <w:sz w:val="14"/>
        </w:rPr>
        <w:t>notification</w:t>
      </w:r>
      <w:r>
        <w:rPr>
          <w:spacing w:val="29"/>
          <w:sz w:val="14"/>
        </w:rPr>
        <w:t xml:space="preserve"> </w:t>
      </w:r>
      <w:r>
        <w:rPr>
          <w:sz w:val="14"/>
        </w:rPr>
        <w:t>to</w:t>
      </w:r>
      <w:r>
        <w:rPr>
          <w:spacing w:val="26"/>
          <w:sz w:val="14"/>
        </w:rPr>
        <w:t xml:space="preserve"> </w:t>
      </w:r>
      <w:r>
        <w:rPr>
          <w:sz w:val="14"/>
        </w:rPr>
        <w:t>us</w:t>
      </w:r>
      <w:r>
        <w:rPr>
          <w:spacing w:val="29"/>
          <w:sz w:val="14"/>
        </w:rPr>
        <w:t xml:space="preserve"> </w:t>
      </w:r>
      <w:r>
        <w:rPr>
          <w:sz w:val="14"/>
        </w:rPr>
        <w:t>of</w:t>
      </w:r>
      <w:r>
        <w:rPr>
          <w:spacing w:val="25"/>
          <w:sz w:val="14"/>
        </w:rPr>
        <w:t xml:space="preserve"> </w:t>
      </w:r>
      <w:r>
        <w:rPr>
          <w:sz w:val="14"/>
        </w:rPr>
        <w:t>both</w:t>
      </w:r>
      <w:r>
        <w:rPr>
          <w:spacing w:val="29"/>
          <w:sz w:val="14"/>
        </w:rPr>
        <w:t xml:space="preserve"> </w:t>
      </w:r>
      <w:r>
        <w:rPr>
          <w:sz w:val="14"/>
        </w:rPr>
        <w:t>Parties’</w:t>
      </w:r>
      <w:r>
        <w:rPr>
          <w:spacing w:val="26"/>
          <w:sz w:val="14"/>
        </w:rPr>
        <w:t xml:space="preserve"> </w:t>
      </w:r>
      <w:r>
        <w:rPr>
          <w:sz w:val="14"/>
        </w:rPr>
        <w:t>agreement</w:t>
      </w:r>
      <w:r>
        <w:rPr>
          <w:spacing w:val="26"/>
          <w:sz w:val="14"/>
        </w:rPr>
        <w:t xml:space="preserve"> </w:t>
      </w:r>
      <w:r>
        <w:rPr>
          <w:sz w:val="14"/>
        </w:rPr>
        <w:t>in</w:t>
      </w:r>
      <w:r>
        <w:rPr>
          <w:spacing w:val="27"/>
          <w:sz w:val="14"/>
        </w:rPr>
        <w:t xml:space="preserve"> </w:t>
      </w:r>
      <w:r>
        <w:rPr>
          <w:sz w:val="14"/>
        </w:rPr>
        <w:t>accordance</w:t>
      </w:r>
      <w:r>
        <w:rPr>
          <w:spacing w:val="27"/>
          <w:sz w:val="14"/>
        </w:rPr>
        <w:t xml:space="preserve"> </w:t>
      </w:r>
      <w:r>
        <w:rPr>
          <w:sz w:val="14"/>
        </w:rPr>
        <w:t>with</w:t>
      </w:r>
      <w:r>
        <w:rPr>
          <w:spacing w:val="26"/>
          <w:sz w:val="14"/>
        </w:rPr>
        <w:t xml:space="preserve"> </w:t>
      </w:r>
      <w:r>
        <w:rPr>
          <w:sz w:val="14"/>
        </w:rPr>
        <w:t>these</w:t>
      </w:r>
      <w:r>
        <w:rPr>
          <w:spacing w:val="25"/>
          <w:sz w:val="14"/>
        </w:rPr>
        <w:t xml:space="preserve"> </w:t>
      </w:r>
      <w:r>
        <w:rPr>
          <w:sz w:val="14"/>
        </w:rPr>
        <w:t>Terms</w:t>
      </w:r>
      <w:r>
        <w:rPr>
          <w:spacing w:val="40"/>
          <w:sz w:val="14"/>
        </w:rPr>
        <w:t xml:space="preserve"> </w:t>
      </w:r>
      <w:r>
        <w:rPr>
          <w:sz w:val="14"/>
        </w:rPr>
        <w:t>and</w:t>
      </w:r>
      <w:r>
        <w:rPr>
          <w:spacing w:val="-10"/>
          <w:sz w:val="14"/>
        </w:rPr>
        <w:t xml:space="preserve"> </w:t>
      </w:r>
      <w:r>
        <w:rPr>
          <w:sz w:val="14"/>
        </w:rPr>
        <w:t>Conditions.</w:t>
      </w:r>
    </w:p>
    <w:p w14:paraId="7D2224E4" w14:textId="77777777" w:rsidR="00FA2870" w:rsidRDefault="00000000">
      <w:pPr>
        <w:pStyle w:val="ListParagraph"/>
        <w:numPr>
          <w:ilvl w:val="0"/>
          <w:numId w:val="27"/>
        </w:numPr>
        <w:tabs>
          <w:tab w:val="left" w:pos="268"/>
        </w:tabs>
        <w:spacing w:line="156" w:lineRule="exact"/>
        <w:ind w:left="267" w:hanging="155"/>
        <w:jc w:val="both"/>
        <w:rPr>
          <w:sz w:val="14"/>
        </w:rPr>
      </w:pPr>
      <w:r>
        <w:rPr>
          <w:sz w:val="14"/>
        </w:rPr>
        <w:t>Repayment</w:t>
      </w:r>
      <w:r>
        <w:rPr>
          <w:spacing w:val="-10"/>
          <w:sz w:val="14"/>
        </w:rPr>
        <w:t xml:space="preserve"> </w:t>
      </w:r>
      <w:r>
        <w:rPr>
          <w:sz w:val="14"/>
        </w:rPr>
        <w:t>of</w:t>
      </w:r>
      <w:r>
        <w:rPr>
          <w:spacing w:val="-7"/>
          <w:sz w:val="14"/>
        </w:rPr>
        <w:t xml:space="preserve"> </w:t>
      </w:r>
      <w:r>
        <w:rPr>
          <w:sz w:val="14"/>
        </w:rPr>
        <w:t>all</w:t>
      </w:r>
      <w:r>
        <w:rPr>
          <w:spacing w:val="-8"/>
          <w:sz w:val="14"/>
        </w:rPr>
        <w:t xml:space="preserve"> </w:t>
      </w:r>
      <w:r>
        <w:rPr>
          <w:sz w:val="14"/>
        </w:rPr>
        <w:t>or</w:t>
      </w:r>
      <w:r>
        <w:rPr>
          <w:spacing w:val="-6"/>
          <w:sz w:val="14"/>
        </w:rPr>
        <w:t xml:space="preserve"> </w:t>
      </w:r>
      <w:r>
        <w:rPr>
          <w:sz w:val="14"/>
        </w:rPr>
        <w:t>part</w:t>
      </w:r>
      <w:r>
        <w:rPr>
          <w:spacing w:val="-8"/>
          <w:sz w:val="14"/>
        </w:rPr>
        <w:t xml:space="preserve"> </w:t>
      </w:r>
      <w:r>
        <w:rPr>
          <w:sz w:val="14"/>
        </w:rPr>
        <w:t>of</w:t>
      </w:r>
      <w:r>
        <w:rPr>
          <w:spacing w:val="-8"/>
          <w:sz w:val="14"/>
        </w:rPr>
        <w:t xml:space="preserve"> </w:t>
      </w:r>
      <w:r>
        <w:rPr>
          <w:sz w:val="14"/>
        </w:rPr>
        <w:t>the</w:t>
      </w:r>
      <w:r>
        <w:rPr>
          <w:spacing w:val="-5"/>
          <w:sz w:val="14"/>
        </w:rPr>
        <w:t xml:space="preserve"> </w:t>
      </w:r>
      <w:r>
        <w:rPr>
          <w:sz w:val="14"/>
        </w:rPr>
        <w:t>Deposit</w:t>
      </w:r>
      <w:r>
        <w:rPr>
          <w:spacing w:val="-7"/>
          <w:sz w:val="14"/>
        </w:rPr>
        <w:t xml:space="preserve"> </w:t>
      </w:r>
      <w:r>
        <w:rPr>
          <w:sz w:val="14"/>
        </w:rPr>
        <w:t>will</w:t>
      </w:r>
      <w:r>
        <w:rPr>
          <w:spacing w:val="-9"/>
          <w:sz w:val="14"/>
        </w:rPr>
        <w:t xml:space="preserve"> </w:t>
      </w:r>
      <w:r>
        <w:rPr>
          <w:sz w:val="14"/>
        </w:rPr>
        <w:t>be</w:t>
      </w:r>
      <w:r>
        <w:rPr>
          <w:spacing w:val="-5"/>
          <w:sz w:val="14"/>
        </w:rPr>
        <w:t xml:space="preserve"> </w:t>
      </w:r>
      <w:r>
        <w:rPr>
          <w:sz w:val="14"/>
        </w:rPr>
        <w:t>made</w:t>
      </w:r>
      <w:r>
        <w:rPr>
          <w:spacing w:val="-8"/>
          <w:sz w:val="14"/>
        </w:rPr>
        <w:t xml:space="preserve"> </w:t>
      </w:r>
      <w:r>
        <w:rPr>
          <w:sz w:val="14"/>
        </w:rPr>
        <w:t>either</w:t>
      </w:r>
      <w:r>
        <w:rPr>
          <w:spacing w:val="-9"/>
          <w:sz w:val="14"/>
        </w:rPr>
        <w:t xml:space="preserve"> </w:t>
      </w:r>
      <w:r>
        <w:rPr>
          <w:spacing w:val="-5"/>
          <w:sz w:val="14"/>
        </w:rPr>
        <w:t>by:</w:t>
      </w:r>
    </w:p>
    <w:p w14:paraId="21EE32AB" w14:textId="77777777" w:rsidR="00FA2870" w:rsidRDefault="00000000">
      <w:pPr>
        <w:pStyle w:val="ListParagraph"/>
        <w:numPr>
          <w:ilvl w:val="1"/>
          <w:numId w:val="27"/>
        </w:numPr>
        <w:tabs>
          <w:tab w:val="left" w:pos="535"/>
          <w:tab w:val="left" w:pos="536"/>
        </w:tabs>
        <w:spacing w:line="167" w:lineRule="exact"/>
        <w:ind w:hanging="284"/>
        <w:rPr>
          <w:sz w:val="14"/>
        </w:rPr>
      </w:pPr>
      <w:r>
        <w:rPr>
          <w:spacing w:val="-2"/>
          <w:sz w:val="14"/>
        </w:rPr>
        <w:t>direct</w:t>
      </w:r>
      <w:r>
        <w:rPr>
          <w:sz w:val="14"/>
        </w:rPr>
        <w:t xml:space="preserve"> </w:t>
      </w:r>
      <w:r>
        <w:rPr>
          <w:spacing w:val="-2"/>
          <w:sz w:val="14"/>
        </w:rPr>
        <w:t>BACS</w:t>
      </w:r>
      <w:r>
        <w:rPr>
          <w:spacing w:val="-3"/>
          <w:sz w:val="14"/>
        </w:rPr>
        <w:t xml:space="preserve"> </w:t>
      </w:r>
      <w:r>
        <w:rPr>
          <w:spacing w:val="-2"/>
          <w:sz w:val="14"/>
        </w:rPr>
        <w:t>transfer</w:t>
      </w:r>
      <w:r>
        <w:rPr>
          <w:spacing w:val="-3"/>
          <w:sz w:val="14"/>
        </w:rPr>
        <w:t xml:space="preserve"> </w:t>
      </w:r>
      <w:r>
        <w:rPr>
          <w:spacing w:val="-2"/>
          <w:sz w:val="14"/>
        </w:rPr>
        <w:t>to</w:t>
      </w:r>
      <w:r>
        <w:rPr>
          <w:sz w:val="14"/>
        </w:rPr>
        <w:t xml:space="preserve"> </w:t>
      </w:r>
      <w:r>
        <w:rPr>
          <w:spacing w:val="-2"/>
          <w:sz w:val="14"/>
        </w:rPr>
        <w:t>the</w:t>
      </w:r>
      <w:r>
        <w:rPr>
          <w:sz w:val="14"/>
        </w:rPr>
        <w:t xml:space="preserve"> </w:t>
      </w:r>
      <w:r>
        <w:rPr>
          <w:spacing w:val="-2"/>
          <w:sz w:val="14"/>
        </w:rPr>
        <w:t>Landlord’s</w:t>
      </w:r>
      <w:r>
        <w:rPr>
          <w:spacing w:val="-5"/>
          <w:sz w:val="14"/>
        </w:rPr>
        <w:t xml:space="preserve"> </w:t>
      </w:r>
      <w:r>
        <w:rPr>
          <w:spacing w:val="-2"/>
          <w:sz w:val="14"/>
        </w:rPr>
        <w:t>and/or</w:t>
      </w:r>
      <w:r>
        <w:rPr>
          <w:spacing w:val="1"/>
          <w:sz w:val="14"/>
        </w:rPr>
        <w:t xml:space="preserve"> </w:t>
      </w:r>
      <w:r>
        <w:rPr>
          <w:spacing w:val="-2"/>
          <w:sz w:val="14"/>
        </w:rPr>
        <w:t>Tenant(s)’</w:t>
      </w:r>
      <w:r>
        <w:rPr>
          <w:spacing w:val="-1"/>
          <w:sz w:val="14"/>
        </w:rPr>
        <w:t xml:space="preserve"> </w:t>
      </w:r>
      <w:proofErr w:type="gramStart"/>
      <w:r>
        <w:rPr>
          <w:spacing w:val="-2"/>
          <w:sz w:val="14"/>
        </w:rPr>
        <w:t>accounts;</w:t>
      </w:r>
      <w:proofErr w:type="gramEnd"/>
    </w:p>
    <w:p w14:paraId="4A1A9D11" w14:textId="77777777" w:rsidR="00FA2870" w:rsidRDefault="00000000">
      <w:pPr>
        <w:pStyle w:val="ListParagraph"/>
        <w:numPr>
          <w:ilvl w:val="1"/>
          <w:numId w:val="27"/>
        </w:numPr>
        <w:tabs>
          <w:tab w:val="left" w:pos="536"/>
        </w:tabs>
        <w:spacing w:line="168" w:lineRule="exact"/>
        <w:ind w:hanging="284"/>
        <w:rPr>
          <w:sz w:val="14"/>
        </w:rPr>
      </w:pPr>
      <w:r>
        <w:rPr>
          <w:spacing w:val="-2"/>
          <w:sz w:val="14"/>
        </w:rPr>
        <w:t>Sterling</w:t>
      </w:r>
      <w:r>
        <w:rPr>
          <w:spacing w:val="3"/>
          <w:sz w:val="14"/>
        </w:rPr>
        <w:t xml:space="preserve"> </w:t>
      </w:r>
      <w:r>
        <w:rPr>
          <w:spacing w:val="-2"/>
          <w:sz w:val="14"/>
        </w:rPr>
        <w:t>cheque;</w:t>
      </w:r>
      <w:r>
        <w:rPr>
          <w:spacing w:val="-3"/>
          <w:sz w:val="14"/>
        </w:rPr>
        <w:t xml:space="preserve"> </w:t>
      </w:r>
      <w:r>
        <w:rPr>
          <w:spacing w:val="-5"/>
          <w:sz w:val="14"/>
        </w:rPr>
        <w:t>or</w:t>
      </w:r>
    </w:p>
    <w:p w14:paraId="7A0871EF" w14:textId="77777777" w:rsidR="00FA2870" w:rsidRDefault="00000000">
      <w:pPr>
        <w:pStyle w:val="ListParagraph"/>
        <w:numPr>
          <w:ilvl w:val="1"/>
          <w:numId w:val="27"/>
        </w:numPr>
        <w:tabs>
          <w:tab w:val="left" w:pos="536"/>
        </w:tabs>
        <w:spacing w:line="169" w:lineRule="exact"/>
        <w:rPr>
          <w:sz w:val="14"/>
        </w:rPr>
      </w:pPr>
      <w:r>
        <w:rPr>
          <w:spacing w:val="-2"/>
          <w:sz w:val="14"/>
        </w:rPr>
        <w:t>a</w:t>
      </w:r>
      <w:r>
        <w:rPr>
          <w:spacing w:val="-3"/>
          <w:sz w:val="14"/>
        </w:rPr>
        <w:t xml:space="preserve"> </w:t>
      </w:r>
      <w:r>
        <w:rPr>
          <w:spacing w:val="-2"/>
          <w:sz w:val="14"/>
        </w:rPr>
        <w:t>combination</w:t>
      </w:r>
      <w:r>
        <w:rPr>
          <w:spacing w:val="2"/>
          <w:sz w:val="14"/>
        </w:rPr>
        <w:t xml:space="preserve"> </w:t>
      </w:r>
      <w:r>
        <w:rPr>
          <w:spacing w:val="-2"/>
          <w:sz w:val="14"/>
        </w:rPr>
        <w:t>of</w:t>
      </w:r>
      <w:r>
        <w:rPr>
          <w:spacing w:val="-1"/>
          <w:sz w:val="14"/>
        </w:rPr>
        <w:t xml:space="preserve"> </w:t>
      </w:r>
      <w:r>
        <w:rPr>
          <w:spacing w:val="-2"/>
          <w:sz w:val="14"/>
        </w:rPr>
        <w:t>the</w:t>
      </w:r>
      <w:r>
        <w:rPr>
          <w:spacing w:val="-3"/>
          <w:sz w:val="14"/>
        </w:rPr>
        <w:t xml:space="preserve"> </w:t>
      </w:r>
      <w:r>
        <w:rPr>
          <w:spacing w:val="-2"/>
          <w:sz w:val="14"/>
        </w:rPr>
        <w:t>two</w:t>
      </w:r>
      <w:r>
        <w:rPr>
          <w:spacing w:val="-1"/>
          <w:sz w:val="14"/>
        </w:rPr>
        <w:t xml:space="preserve"> </w:t>
      </w:r>
      <w:r>
        <w:rPr>
          <w:spacing w:val="-2"/>
          <w:sz w:val="14"/>
        </w:rPr>
        <w:t>methods</w:t>
      </w:r>
      <w:r>
        <w:rPr>
          <w:spacing w:val="-1"/>
          <w:sz w:val="14"/>
        </w:rPr>
        <w:t xml:space="preserve"> </w:t>
      </w:r>
      <w:r>
        <w:rPr>
          <w:spacing w:val="-2"/>
          <w:sz w:val="14"/>
        </w:rPr>
        <w:t>in</w:t>
      </w:r>
      <w:r>
        <w:rPr>
          <w:spacing w:val="-4"/>
          <w:sz w:val="14"/>
        </w:rPr>
        <w:t xml:space="preserve"> </w:t>
      </w:r>
      <w:r>
        <w:rPr>
          <w:spacing w:val="-2"/>
          <w:sz w:val="14"/>
        </w:rPr>
        <w:t>accordance</w:t>
      </w:r>
      <w:r>
        <w:rPr>
          <w:sz w:val="14"/>
        </w:rPr>
        <w:t xml:space="preserve"> </w:t>
      </w:r>
      <w:r>
        <w:rPr>
          <w:spacing w:val="-2"/>
          <w:sz w:val="14"/>
        </w:rPr>
        <w:t>with</w:t>
      </w:r>
      <w:r>
        <w:rPr>
          <w:spacing w:val="-1"/>
          <w:sz w:val="14"/>
        </w:rPr>
        <w:t xml:space="preserve"> </w:t>
      </w:r>
      <w:r>
        <w:rPr>
          <w:spacing w:val="-2"/>
          <w:sz w:val="14"/>
        </w:rPr>
        <w:t>the</w:t>
      </w:r>
      <w:r>
        <w:rPr>
          <w:spacing w:val="2"/>
          <w:sz w:val="14"/>
        </w:rPr>
        <w:t xml:space="preserve"> </w:t>
      </w:r>
      <w:r>
        <w:rPr>
          <w:spacing w:val="-2"/>
          <w:sz w:val="14"/>
        </w:rPr>
        <w:t>Parties’ direction.</w:t>
      </w:r>
    </w:p>
    <w:p w14:paraId="3107D915" w14:textId="77777777" w:rsidR="00FA2870" w:rsidRDefault="00000000">
      <w:pPr>
        <w:pStyle w:val="ListParagraph"/>
        <w:numPr>
          <w:ilvl w:val="0"/>
          <w:numId w:val="27"/>
        </w:numPr>
        <w:tabs>
          <w:tab w:val="left" w:pos="277"/>
        </w:tabs>
        <w:spacing w:before="8" w:line="211" w:lineRule="auto"/>
        <w:ind w:left="276" w:right="82" w:hanging="163"/>
        <w:rPr>
          <w:sz w:val="14"/>
        </w:rPr>
      </w:pPr>
      <w:r>
        <w:rPr>
          <w:sz w:val="14"/>
        </w:rPr>
        <w:t>Cheques</w:t>
      </w:r>
      <w:r>
        <w:rPr>
          <w:spacing w:val="32"/>
          <w:sz w:val="14"/>
        </w:rPr>
        <w:t xml:space="preserve"> </w:t>
      </w:r>
      <w:r>
        <w:rPr>
          <w:sz w:val="14"/>
        </w:rPr>
        <w:t>can</w:t>
      </w:r>
      <w:r>
        <w:rPr>
          <w:spacing w:val="33"/>
          <w:sz w:val="14"/>
        </w:rPr>
        <w:t xml:space="preserve"> </w:t>
      </w:r>
      <w:r>
        <w:rPr>
          <w:sz w:val="14"/>
        </w:rPr>
        <w:t>be</w:t>
      </w:r>
      <w:r>
        <w:rPr>
          <w:spacing w:val="33"/>
          <w:sz w:val="14"/>
        </w:rPr>
        <w:t xml:space="preserve"> </w:t>
      </w:r>
      <w:r>
        <w:rPr>
          <w:sz w:val="14"/>
        </w:rPr>
        <w:t>made</w:t>
      </w:r>
      <w:r>
        <w:rPr>
          <w:spacing w:val="30"/>
          <w:sz w:val="14"/>
        </w:rPr>
        <w:t xml:space="preserve"> </w:t>
      </w:r>
      <w:r>
        <w:rPr>
          <w:sz w:val="14"/>
        </w:rPr>
        <w:t>payable</w:t>
      </w:r>
      <w:r>
        <w:rPr>
          <w:spacing w:val="33"/>
          <w:sz w:val="14"/>
        </w:rPr>
        <w:t xml:space="preserve"> </w:t>
      </w:r>
      <w:r>
        <w:rPr>
          <w:sz w:val="14"/>
        </w:rPr>
        <w:t>to</w:t>
      </w:r>
      <w:r>
        <w:rPr>
          <w:spacing w:val="29"/>
          <w:sz w:val="14"/>
        </w:rPr>
        <w:t xml:space="preserve"> </w:t>
      </w:r>
      <w:r>
        <w:rPr>
          <w:sz w:val="14"/>
        </w:rPr>
        <w:t>either</w:t>
      </w:r>
      <w:r>
        <w:rPr>
          <w:spacing w:val="32"/>
          <w:sz w:val="14"/>
        </w:rPr>
        <w:t xml:space="preserve"> </w:t>
      </w:r>
      <w:r>
        <w:rPr>
          <w:sz w:val="14"/>
        </w:rPr>
        <w:t>the</w:t>
      </w:r>
      <w:r>
        <w:rPr>
          <w:spacing w:val="33"/>
          <w:sz w:val="14"/>
        </w:rPr>
        <w:t xml:space="preserve"> </w:t>
      </w:r>
      <w:r>
        <w:rPr>
          <w:sz w:val="14"/>
        </w:rPr>
        <w:t>Landlord</w:t>
      </w:r>
      <w:r>
        <w:rPr>
          <w:spacing w:val="33"/>
          <w:sz w:val="14"/>
        </w:rPr>
        <w:t xml:space="preserve"> </w:t>
      </w:r>
      <w:r>
        <w:rPr>
          <w:sz w:val="14"/>
        </w:rPr>
        <w:t>or</w:t>
      </w:r>
      <w:r>
        <w:rPr>
          <w:spacing w:val="30"/>
          <w:sz w:val="14"/>
        </w:rPr>
        <w:t xml:space="preserve"> </w:t>
      </w:r>
      <w:r>
        <w:rPr>
          <w:sz w:val="14"/>
        </w:rPr>
        <w:t>Agent,</w:t>
      </w:r>
      <w:r>
        <w:rPr>
          <w:spacing w:val="29"/>
          <w:sz w:val="14"/>
        </w:rPr>
        <w:t xml:space="preserve"> </w:t>
      </w:r>
      <w:r>
        <w:rPr>
          <w:sz w:val="14"/>
        </w:rPr>
        <w:t>the</w:t>
      </w:r>
      <w:r>
        <w:rPr>
          <w:spacing w:val="28"/>
          <w:sz w:val="14"/>
        </w:rPr>
        <w:t xml:space="preserve"> </w:t>
      </w:r>
      <w:r>
        <w:rPr>
          <w:sz w:val="14"/>
        </w:rPr>
        <w:t>named</w:t>
      </w:r>
      <w:r>
        <w:rPr>
          <w:spacing w:val="40"/>
          <w:sz w:val="14"/>
        </w:rPr>
        <w:t xml:space="preserve"> </w:t>
      </w:r>
      <w:r>
        <w:rPr>
          <w:sz w:val="14"/>
        </w:rPr>
        <w:t xml:space="preserve">Tenant(s) or a nominated third party, where </w:t>
      </w:r>
      <w:proofErr w:type="spellStart"/>
      <w:r>
        <w:rPr>
          <w:sz w:val="14"/>
        </w:rPr>
        <w:t>authorised</w:t>
      </w:r>
      <w:proofErr w:type="spellEnd"/>
      <w:r>
        <w:rPr>
          <w:sz w:val="14"/>
        </w:rPr>
        <w:t>.</w:t>
      </w:r>
    </w:p>
    <w:p w14:paraId="151FCCD4" w14:textId="77777777" w:rsidR="00FA2870" w:rsidRDefault="00000000">
      <w:pPr>
        <w:pStyle w:val="ListParagraph"/>
        <w:numPr>
          <w:ilvl w:val="0"/>
          <w:numId w:val="27"/>
        </w:numPr>
        <w:tabs>
          <w:tab w:val="left" w:pos="210"/>
        </w:tabs>
        <w:spacing w:line="161" w:lineRule="exact"/>
        <w:ind w:left="209" w:hanging="97"/>
        <w:rPr>
          <w:sz w:val="14"/>
        </w:rPr>
      </w:pPr>
      <w:r>
        <w:rPr>
          <w:spacing w:val="-4"/>
          <w:sz w:val="14"/>
        </w:rPr>
        <w:t>Direct</w:t>
      </w:r>
      <w:r>
        <w:rPr>
          <w:spacing w:val="-14"/>
          <w:sz w:val="14"/>
        </w:rPr>
        <w:t xml:space="preserve"> </w:t>
      </w:r>
      <w:r>
        <w:rPr>
          <w:spacing w:val="-4"/>
          <w:sz w:val="14"/>
        </w:rPr>
        <w:t>SWIFT</w:t>
      </w:r>
      <w:r>
        <w:rPr>
          <w:spacing w:val="-18"/>
          <w:sz w:val="14"/>
        </w:rPr>
        <w:t xml:space="preserve"> </w:t>
      </w:r>
      <w:r>
        <w:rPr>
          <w:spacing w:val="-4"/>
          <w:sz w:val="14"/>
        </w:rPr>
        <w:t>payments</w:t>
      </w:r>
      <w:r>
        <w:rPr>
          <w:spacing w:val="-13"/>
          <w:sz w:val="14"/>
        </w:rPr>
        <w:t xml:space="preserve"> </w:t>
      </w:r>
      <w:r>
        <w:rPr>
          <w:spacing w:val="-4"/>
          <w:sz w:val="14"/>
        </w:rPr>
        <w:t>can</w:t>
      </w:r>
      <w:r>
        <w:rPr>
          <w:spacing w:val="-14"/>
          <w:sz w:val="14"/>
        </w:rPr>
        <w:t xml:space="preserve"> </w:t>
      </w:r>
      <w:r>
        <w:rPr>
          <w:spacing w:val="-4"/>
          <w:sz w:val="14"/>
        </w:rPr>
        <w:t>also</w:t>
      </w:r>
      <w:r>
        <w:rPr>
          <w:spacing w:val="-17"/>
          <w:sz w:val="14"/>
        </w:rPr>
        <w:t xml:space="preserve"> </w:t>
      </w:r>
      <w:r>
        <w:rPr>
          <w:spacing w:val="-4"/>
          <w:sz w:val="14"/>
        </w:rPr>
        <w:t>be</w:t>
      </w:r>
      <w:r>
        <w:rPr>
          <w:spacing w:val="-12"/>
          <w:sz w:val="14"/>
        </w:rPr>
        <w:t xml:space="preserve"> </w:t>
      </w:r>
      <w:r>
        <w:rPr>
          <w:spacing w:val="-4"/>
          <w:sz w:val="14"/>
        </w:rPr>
        <w:t>made</w:t>
      </w:r>
      <w:r>
        <w:rPr>
          <w:spacing w:val="-16"/>
          <w:sz w:val="14"/>
        </w:rPr>
        <w:t xml:space="preserve"> </w:t>
      </w:r>
      <w:r>
        <w:rPr>
          <w:spacing w:val="-4"/>
          <w:sz w:val="14"/>
        </w:rPr>
        <w:t>to</w:t>
      </w:r>
      <w:r>
        <w:rPr>
          <w:spacing w:val="-18"/>
          <w:sz w:val="14"/>
        </w:rPr>
        <w:t xml:space="preserve"> </w:t>
      </w:r>
      <w:r>
        <w:rPr>
          <w:spacing w:val="-4"/>
          <w:sz w:val="14"/>
        </w:rPr>
        <w:t>overseas</w:t>
      </w:r>
      <w:r>
        <w:rPr>
          <w:spacing w:val="-13"/>
          <w:sz w:val="14"/>
        </w:rPr>
        <w:t xml:space="preserve"> </w:t>
      </w:r>
      <w:r>
        <w:rPr>
          <w:spacing w:val="-4"/>
          <w:sz w:val="14"/>
        </w:rPr>
        <w:t>bank</w:t>
      </w:r>
      <w:r>
        <w:rPr>
          <w:spacing w:val="-11"/>
          <w:sz w:val="14"/>
        </w:rPr>
        <w:t xml:space="preserve"> </w:t>
      </w:r>
      <w:r>
        <w:rPr>
          <w:spacing w:val="-4"/>
          <w:sz w:val="14"/>
        </w:rPr>
        <w:t>accounts</w:t>
      </w:r>
      <w:r>
        <w:rPr>
          <w:spacing w:val="-16"/>
          <w:sz w:val="14"/>
        </w:rPr>
        <w:t xml:space="preserve"> </w:t>
      </w:r>
      <w:r>
        <w:rPr>
          <w:spacing w:val="-4"/>
          <w:sz w:val="14"/>
        </w:rPr>
        <w:t>for</w:t>
      </w:r>
      <w:r>
        <w:rPr>
          <w:spacing w:val="-12"/>
          <w:sz w:val="14"/>
        </w:rPr>
        <w:t xml:space="preserve"> </w:t>
      </w:r>
      <w:r>
        <w:rPr>
          <w:spacing w:val="-4"/>
          <w:sz w:val="14"/>
        </w:rPr>
        <w:t>a</w:t>
      </w:r>
      <w:r>
        <w:rPr>
          <w:spacing w:val="-17"/>
          <w:sz w:val="14"/>
        </w:rPr>
        <w:t xml:space="preserve"> </w:t>
      </w:r>
      <w:r>
        <w:rPr>
          <w:spacing w:val="-4"/>
          <w:sz w:val="14"/>
        </w:rPr>
        <w:t>fee</w:t>
      </w:r>
      <w:r>
        <w:rPr>
          <w:spacing w:val="-12"/>
          <w:sz w:val="14"/>
        </w:rPr>
        <w:t xml:space="preserve"> </w:t>
      </w:r>
      <w:r>
        <w:rPr>
          <w:spacing w:val="-4"/>
          <w:sz w:val="14"/>
        </w:rPr>
        <w:t>of</w:t>
      </w:r>
      <w:r>
        <w:rPr>
          <w:spacing w:val="-9"/>
          <w:sz w:val="14"/>
        </w:rPr>
        <w:t xml:space="preserve"> </w:t>
      </w:r>
      <w:r>
        <w:rPr>
          <w:spacing w:val="-4"/>
          <w:sz w:val="14"/>
        </w:rPr>
        <w:t>£25.89.</w:t>
      </w:r>
    </w:p>
    <w:p w14:paraId="00019E76" w14:textId="77777777" w:rsidR="00FA2870" w:rsidRDefault="00000000">
      <w:pPr>
        <w:pStyle w:val="ListParagraph"/>
        <w:numPr>
          <w:ilvl w:val="0"/>
          <w:numId w:val="27"/>
        </w:numPr>
        <w:tabs>
          <w:tab w:val="left" w:pos="220"/>
        </w:tabs>
        <w:spacing w:line="167" w:lineRule="exact"/>
        <w:ind w:left="219" w:hanging="107"/>
        <w:rPr>
          <w:sz w:val="14"/>
        </w:rPr>
      </w:pPr>
      <w:r>
        <w:rPr>
          <w:spacing w:val="-4"/>
          <w:sz w:val="14"/>
        </w:rPr>
        <w:t>We</w:t>
      </w:r>
      <w:r>
        <w:rPr>
          <w:spacing w:val="-3"/>
          <w:sz w:val="14"/>
        </w:rPr>
        <w:t xml:space="preserve"> </w:t>
      </w:r>
      <w:r>
        <w:rPr>
          <w:spacing w:val="-4"/>
          <w:sz w:val="14"/>
        </w:rPr>
        <w:t>will</w:t>
      </w:r>
      <w:r>
        <w:rPr>
          <w:sz w:val="14"/>
        </w:rPr>
        <w:t xml:space="preserve"> </w:t>
      </w:r>
      <w:r>
        <w:rPr>
          <w:spacing w:val="-4"/>
          <w:sz w:val="14"/>
        </w:rPr>
        <w:t>provide</w:t>
      </w:r>
      <w:r>
        <w:rPr>
          <w:spacing w:val="3"/>
          <w:sz w:val="14"/>
        </w:rPr>
        <w:t xml:space="preserve"> </w:t>
      </w:r>
      <w:r>
        <w:rPr>
          <w:spacing w:val="-4"/>
          <w:sz w:val="14"/>
        </w:rPr>
        <w:t>confirmation</w:t>
      </w:r>
      <w:r>
        <w:rPr>
          <w:spacing w:val="3"/>
          <w:sz w:val="14"/>
        </w:rPr>
        <w:t xml:space="preserve"> </w:t>
      </w:r>
      <w:r>
        <w:rPr>
          <w:spacing w:val="-4"/>
          <w:sz w:val="14"/>
        </w:rPr>
        <w:t>of</w:t>
      </w:r>
      <w:r>
        <w:rPr>
          <w:sz w:val="14"/>
        </w:rPr>
        <w:t xml:space="preserve"> </w:t>
      </w:r>
      <w:r>
        <w:rPr>
          <w:spacing w:val="-4"/>
          <w:sz w:val="14"/>
        </w:rPr>
        <w:t>the</w:t>
      </w:r>
      <w:r>
        <w:rPr>
          <w:spacing w:val="3"/>
          <w:sz w:val="14"/>
        </w:rPr>
        <w:t xml:space="preserve"> </w:t>
      </w:r>
      <w:r>
        <w:rPr>
          <w:spacing w:val="-4"/>
          <w:sz w:val="14"/>
        </w:rPr>
        <w:t>amount</w:t>
      </w:r>
      <w:r>
        <w:rPr>
          <w:spacing w:val="4"/>
          <w:sz w:val="14"/>
        </w:rPr>
        <w:t xml:space="preserve"> </w:t>
      </w:r>
      <w:r>
        <w:rPr>
          <w:spacing w:val="-4"/>
          <w:sz w:val="14"/>
        </w:rPr>
        <w:t>of</w:t>
      </w:r>
      <w:r>
        <w:rPr>
          <w:sz w:val="14"/>
        </w:rPr>
        <w:t xml:space="preserve"> </w:t>
      </w:r>
      <w:r>
        <w:rPr>
          <w:spacing w:val="-4"/>
          <w:sz w:val="14"/>
        </w:rPr>
        <w:t>the</w:t>
      </w:r>
      <w:r>
        <w:rPr>
          <w:spacing w:val="3"/>
          <w:sz w:val="14"/>
        </w:rPr>
        <w:t xml:space="preserve"> </w:t>
      </w:r>
      <w:r>
        <w:rPr>
          <w:spacing w:val="-4"/>
          <w:sz w:val="14"/>
        </w:rPr>
        <w:t>repayment</w:t>
      </w:r>
      <w:r>
        <w:rPr>
          <w:spacing w:val="4"/>
          <w:sz w:val="14"/>
        </w:rPr>
        <w:t xml:space="preserve"> </w:t>
      </w:r>
      <w:r>
        <w:rPr>
          <w:spacing w:val="-4"/>
          <w:sz w:val="14"/>
        </w:rPr>
        <w:t>paid</w:t>
      </w:r>
      <w:r>
        <w:rPr>
          <w:spacing w:val="4"/>
          <w:sz w:val="14"/>
        </w:rPr>
        <w:t xml:space="preserve"> </w:t>
      </w:r>
      <w:r>
        <w:rPr>
          <w:spacing w:val="-4"/>
          <w:sz w:val="14"/>
        </w:rPr>
        <w:t>to</w:t>
      </w:r>
      <w:r>
        <w:rPr>
          <w:spacing w:val="-1"/>
          <w:sz w:val="14"/>
        </w:rPr>
        <w:t xml:space="preserve"> </w:t>
      </w:r>
      <w:r>
        <w:rPr>
          <w:spacing w:val="-4"/>
          <w:sz w:val="14"/>
        </w:rPr>
        <w:t>each</w:t>
      </w:r>
      <w:r>
        <w:rPr>
          <w:spacing w:val="2"/>
          <w:sz w:val="14"/>
        </w:rPr>
        <w:t xml:space="preserve"> </w:t>
      </w:r>
      <w:r>
        <w:rPr>
          <w:spacing w:val="-4"/>
          <w:sz w:val="14"/>
        </w:rPr>
        <w:t>Party</w:t>
      </w:r>
      <w:r>
        <w:rPr>
          <w:spacing w:val="-2"/>
          <w:sz w:val="14"/>
        </w:rPr>
        <w:t xml:space="preserve"> </w:t>
      </w:r>
      <w:r>
        <w:rPr>
          <w:spacing w:val="-5"/>
          <w:sz w:val="14"/>
        </w:rPr>
        <w:t>to:</w:t>
      </w:r>
    </w:p>
    <w:p w14:paraId="5928C63E" w14:textId="77777777" w:rsidR="00FA2870" w:rsidRDefault="00000000">
      <w:pPr>
        <w:pStyle w:val="ListParagraph"/>
        <w:numPr>
          <w:ilvl w:val="1"/>
          <w:numId w:val="27"/>
        </w:numPr>
        <w:tabs>
          <w:tab w:val="left" w:pos="535"/>
          <w:tab w:val="left" w:pos="536"/>
        </w:tabs>
        <w:spacing w:line="169" w:lineRule="exact"/>
        <w:ind w:hanging="284"/>
        <w:rPr>
          <w:sz w:val="14"/>
        </w:rPr>
      </w:pPr>
      <w:r>
        <w:rPr>
          <w:spacing w:val="-2"/>
          <w:sz w:val="14"/>
        </w:rPr>
        <w:t>the</w:t>
      </w:r>
      <w:r>
        <w:rPr>
          <w:spacing w:val="-3"/>
          <w:sz w:val="14"/>
        </w:rPr>
        <w:t xml:space="preserve"> </w:t>
      </w:r>
      <w:r>
        <w:rPr>
          <w:spacing w:val="-2"/>
          <w:sz w:val="14"/>
        </w:rPr>
        <w:t>Landlord;</w:t>
      </w:r>
      <w:r>
        <w:rPr>
          <w:spacing w:val="-5"/>
          <w:sz w:val="14"/>
        </w:rPr>
        <w:t xml:space="preserve"> and</w:t>
      </w:r>
    </w:p>
    <w:p w14:paraId="0C4A2D44" w14:textId="77777777" w:rsidR="00FA2870" w:rsidRDefault="00000000">
      <w:pPr>
        <w:pStyle w:val="ListParagraph"/>
        <w:numPr>
          <w:ilvl w:val="1"/>
          <w:numId w:val="27"/>
        </w:numPr>
        <w:tabs>
          <w:tab w:val="left" w:pos="536"/>
        </w:tabs>
        <w:spacing w:line="172" w:lineRule="exact"/>
        <w:rPr>
          <w:sz w:val="14"/>
        </w:rPr>
      </w:pPr>
      <w:r>
        <w:rPr>
          <w:sz w:val="14"/>
        </w:rPr>
        <w:t>all</w:t>
      </w:r>
      <w:r>
        <w:rPr>
          <w:spacing w:val="-5"/>
          <w:sz w:val="14"/>
        </w:rPr>
        <w:t xml:space="preserve"> </w:t>
      </w:r>
      <w:r>
        <w:rPr>
          <w:sz w:val="14"/>
        </w:rPr>
        <w:t>the</w:t>
      </w:r>
      <w:r>
        <w:rPr>
          <w:spacing w:val="-1"/>
          <w:sz w:val="14"/>
        </w:rPr>
        <w:t xml:space="preserve"> </w:t>
      </w:r>
      <w:r>
        <w:rPr>
          <w:spacing w:val="-2"/>
          <w:sz w:val="14"/>
        </w:rPr>
        <w:t>Tenants.</w:t>
      </w:r>
    </w:p>
    <w:p w14:paraId="14B74AE5" w14:textId="77777777" w:rsidR="00FA2870" w:rsidRDefault="00000000">
      <w:pPr>
        <w:pStyle w:val="ListParagraph"/>
        <w:numPr>
          <w:ilvl w:val="0"/>
          <w:numId w:val="27"/>
        </w:numPr>
        <w:tabs>
          <w:tab w:val="left" w:pos="265"/>
        </w:tabs>
        <w:spacing w:before="9" w:line="211" w:lineRule="auto"/>
        <w:ind w:left="265" w:right="43" w:hanging="150"/>
        <w:jc w:val="both"/>
        <w:rPr>
          <w:sz w:val="14"/>
        </w:rPr>
      </w:pPr>
      <w:r>
        <w:rPr>
          <w:sz w:val="14"/>
        </w:rPr>
        <w:t>Repayments</w:t>
      </w:r>
      <w:r>
        <w:rPr>
          <w:spacing w:val="-12"/>
          <w:sz w:val="14"/>
        </w:rPr>
        <w:t xml:space="preserve"> </w:t>
      </w:r>
      <w:r>
        <w:rPr>
          <w:sz w:val="14"/>
        </w:rPr>
        <w:t>will</w:t>
      </w:r>
      <w:r>
        <w:rPr>
          <w:spacing w:val="-9"/>
          <w:sz w:val="14"/>
        </w:rPr>
        <w:t xml:space="preserve"> </w:t>
      </w:r>
      <w:r>
        <w:rPr>
          <w:sz w:val="14"/>
        </w:rPr>
        <w:t>only</w:t>
      </w:r>
      <w:r>
        <w:rPr>
          <w:spacing w:val="-9"/>
          <w:sz w:val="14"/>
        </w:rPr>
        <w:t xml:space="preserve"> </w:t>
      </w:r>
      <w:r>
        <w:rPr>
          <w:sz w:val="14"/>
        </w:rPr>
        <w:t>be</w:t>
      </w:r>
      <w:r>
        <w:rPr>
          <w:spacing w:val="-9"/>
          <w:sz w:val="14"/>
        </w:rPr>
        <w:t xml:space="preserve"> </w:t>
      </w:r>
      <w:r>
        <w:rPr>
          <w:sz w:val="14"/>
        </w:rPr>
        <w:t>made</w:t>
      </w:r>
      <w:r>
        <w:rPr>
          <w:spacing w:val="-9"/>
          <w:sz w:val="14"/>
        </w:rPr>
        <w:t xml:space="preserve"> </w:t>
      </w:r>
      <w:r>
        <w:rPr>
          <w:sz w:val="14"/>
        </w:rPr>
        <w:t>on</w:t>
      </w:r>
      <w:r>
        <w:rPr>
          <w:spacing w:val="-9"/>
          <w:sz w:val="14"/>
        </w:rPr>
        <w:t xml:space="preserve"> </w:t>
      </w:r>
      <w:r>
        <w:rPr>
          <w:sz w:val="14"/>
        </w:rPr>
        <w:t>the</w:t>
      </w:r>
      <w:r>
        <w:rPr>
          <w:spacing w:val="-9"/>
          <w:sz w:val="14"/>
        </w:rPr>
        <w:t xml:space="preserve"> </w:t>
      </w:r>
      <w:r>
        <w:rPr>
          <w:sz w:val="14"/>
        </w:rPr>
        <w:t>satisfactory</w:t>
      </w:r>
      <w:r>
        <w:rPr>
          <w:spacing w:val="-9"/>
          <w:sz w:val="14"/>
        </w:rPr>
        <w:t xml:space="preserve"> </w:t>
      </w:r>
      <w:r>
        <w:rPr>
          <w:sz w:val="14"/>
        </w:rPr>
        <w:t>completion</w:t>
      </w:r>
      <w:r>
        <w:rPr>
          <w:spacing w:val="-9"/>
          <w:sz w:val="14"/>
        </w:rPr>
        <w:t xml:space="preserve"> </w:t>
      </w:r>
      <w:r>
        <w:rPr>
          <w:sz w:val="14"/>
        </w:rPr>
        <w:t>of</w:t>
      </w:r>
      <w:r>
        <w:rPr>
          <w:spacing w:val="-9"/>
          <w:sz w:val="14"/>
        </w:rPr>
        <w:t xml:space="preserve"> </w:t>
      </w:r>
      <w:r>
        <w:rPr>
          <w:sz w:val="14"/>
        </w:rPr>
        <w:t>additional</w:t>
      </w:r>
      <w:r>
        <w:rPr>
          <w:spacing w:val="-9"/>
          <w:sz w:val="14"/>
        </w:rPr>
        <w:t xml:space="preserve"> </w:t>
      </w:r>
      <w:r>
        <w:rPr>
          <w:sz w:val="14"/>
        </w:rPr>
        <w:t>checks,</w:t>
      </w:r>
      <w:r>
        <w:rPr>
          <w:spacing w:val="40"/>
          <w:sz w:val="14"/>
        </w:rPr>
        <w:t xml:space="preserve"> </w:t>
      </w:r>
      <w:r>
        <w:rPr>
          <w:sz w:val="14"/>
        </w:rPr>
        <w:t>for example anti-money laundering.</w:t>
      </w:r>
    </w:p>
    <w:p w14:paraId="56C0E7B7" w14:textId="77777777" w:rsidR="00FA2870" w:rsidRDefault="00000000">
      <w:pPr>
        <w:pStyle w:val="ListParagraph"/>
        <w:numPr>
          <w:ilvl w:val="0"/>
          <w:numId w:val="27"/>
        </w:numPr>
        <w:tabs>
          <w:tab w:val="left" w:pos="227"/>
        </w:tabs>
        <w:spacing w:before="1" w:line="211" w:lineRule="auto"/>
        <w:ind w:left="226" w:right="38" w:hanging="111"/>
        <w:jc w:val="both"/>
        <w:rPr>
          <w:sz w:val="14"/>
        </w:rPr>
      </w:pPr>
      <w:r>
        <w:rPr>
          <w:sz w:val="14"/>
        </w:rPr>
        <w:t>Landlords can choose to store their bank details on the online system at point of</w:t>
      </w:r>
      <w:r>
        <w:rPr>
          <w:spacing w:val="40"/>
          <w:sz w:val="14"/>
        </w:rPr>
        <w:t xml:space="preserve"> </w:t>
      </w:r>
      <w:r>
        <w:rPr>
          <w:sz w:val="14"/>
        </w:rPr>
        <w:t>repayment.</w:t>
      </w:r>
      <w:r>
        <w:rPr>
          <w:spacing w:val="-6"/>
          <w:sz w:val="14"/>
        </w:rPr>
        <w:t xml:space="preserve"> </w:t>
      </w:r>
      <w:r>
        <w:rPr>
          <w:sz w:val="14"/>
        </w:rPr>
        <w:t>If you</w:t>
      </w:r>
      <w:r>
        <w:rPr>
          <w:spacing w:val="-2"/>
          <w:sz w:val="14"/>
        </w:rPr>
        <w:t xml:space="preserve"> </w:t>
      </w:r>
      <w:r>
        <w:rPr>
          <w:sz w:val="14"/>
        </w:rPr>
        <w:t>choose</w:t>
      </w:r>
      <w:r>
        <w:rPr>
          <w:spacing w:val="-2"/>
          <w:sz w:val="14"/>
        </w:rPr>
        <w:t xml:space="preserve"> </w:t>
      </w:r>
      <w:r>
        <w:rPr>
          <w:sz w:val="14"/>
        </w:rPr>
        <w:t>to</w:t>
      </w:r>
      <w:r>
        <w:rPr>
          <w:spacing w:val="-3"/>
          <w:sz w:val="14"/>
        </w:rPr>
        <w:t xml:space="preserve"> </w:t>
      </w:r>
      <w:r>
        <w:rPr>
          <w:sz w:val="14"/>
        </w:rPr>
        <w:t>store</w:t>
      </w:r>
      <w:r>
        <w:rPr>
          <w:spacing w:val="-2"/>
          <w:sz w:val="14"/>
        </w:rPr>
        <w:t xml:space="preserve"> </w:t>
      </w:r>
      <w:r>
        <w:rPr>
          <w:sz w:val="14"/>
        </w:rPr>
        <w:t>your</w:t>
      </w:r>
      <w:r>
        <w:rPr>
          <w:spacing w:val="-2"/>
          <w:sz w:val="14"/>
        </w:rPr>
        <w:t xml:space="preserve"> </w:t>
      </w:r>
      <w:r>
        <w:rPr>
          <w:sz w:val="14"/>
        </w:rPr>
        <w:t>bank</w:t>
      </w:r>
      <w:r>
        <w:rPr>
          <w:spacing w:val="-6"/>
          <w:sz w:val="14"/>
        </w:rPr>
        <w:t xml:space="preserve"> </w:t>
      </w:r>
      <w:proofErr w:type="gramStart"/>
      <w:r>
        <w:rPr>
          <w:sz w:val="14"/>
        </w:rPr>
        <w:t>details</w:t>
      </w:r>
      <w:proofErr w:type="gramEnd"/>
      <w:r>
        <w:rPr>
          <w:spacing w:val="-2"/>
          <w:sz w:val="14"/>
        </w:rPr>
        <w:t xml:space="preserve"> </w:t>
      </w:r>
      <w:r>
        <w:rPr>
          <w:sz w:val="14"/>
        </w:rPr>
        <w:t>they</w:t>
      </w:r>
      <w:r>
        <w:rPr>
          <w:spacing w:val="-3"/>
          <w:sz w:val="14"/>
        </w:rPr>
        <w:t xml:space="preserve"> </w:t>
      </w:r>
      <w:r>
        <w:rPr>
          <w:sz w:val="14"/>
        </w:rPr>
        <w:t>will</w:t>
      </w:r>
      <w:r>
        <w:rPr>
          <w:spacing w:val="-2"/>
          <w:sz w:val="14"/>
        </w:rPr>
        <w:t xml:space="preserve"> </w:t>
      </w:r>
      <w:r>
        <w:rPr>
          <w:sz w:val="14"/>
        </w:rPr>
        <w:t>be</w:t>
      </w:r>
      <w:r>
        <w:rPr>
          <w:spacing w:val="-2"/>
          <w:sz w:val="14"/>
        </w:rPr>
        <w:t xml:space="preserve"> </w:t>
      </w:r>
      <w:r>
        <w:rPr>
          <w:sz w:val="14"/>
        </w:rPr>
        <w:t>used</w:t>
      </w:r>
      <w:r>
        <w:rPr>
          <w:spacing w:val="-2"/>
          <w:sz w:val="14"/>
        </w:rPr>
        <w:t xml:space="preserve"> </w:t>
      </w:r>
      <w:r>
        <w:rPr>
          <w:sz w:val="14"/>
        </w:rPr>
        <w:t>for</w:t>
      </w:r>
      <w:r>
        <w:rPr>
          <w:spacing w:val="-2"/>
          <w:sz w:val="14"/>
        </w:rPr>
        <w:t xml:space="preserve"> </w:t>
      </w:r>
      <w:r>
        <w:rPr>
          <w:sz w:val="14"/>
        </w:rPr>
        <w:t>all</w:t>
      </w:r>
      <w:r>
        <w:rPr>
          <w:spacing w:val="-2"/>
          <w:sz w:val="14"/>
        </w:rPr>
        <w:t xml:space="preserve"> </w:t>
      </w:r>
      <w:r>
        <w:rPr>
          <w:sz w:val="14"/>
        </w:rPr>
        <w:t>future</w:t>
      </w:r>
      <w:r>
        <w:rPr>
          <w:spacing w:val="40"/>
          <w:sz w:val="14"/>
        </w:rPr>
        <w:t xml:space="preserve"> </w:t>
      </w:r>
      <w:r>
        <w:rPr>
          <w:sz w:val="14"/>
        </w:rPr>
        <w:t>repayments</w:t>
      </w:r>
      <w:r>
        <w:rPr>
          <w:spacing w:val="-1"/>
          <w:sz w:val="14"/>
        </w:rPr>
        <w:t xml:space="preserve"> </w:t>
      </w:r>
      <w:r>
        <w:rPr>
          <w:sz w:val="14"/>
        </w:rPr>
        <w:t>to</w:t>
      </w:r>
      <w:r>
        <w:rPr>
          <w:spacing w:val="-1"/>
          <w:sz w:val="14"/>
        </w:rPr>
        <w:t xml:space="preserve"> </w:t>
      </w:r>
      <w:r>
        <w:rPr>
          <w:sz w:val="14"/>
        </w:rPr>
        <w:t>you</w:t>
      </w:r>
      <w:r>
        <w:rPr>
          <w:spacing w:val="-1"/>
          <w:sz w:val="14"/>
        </w:rPr>
        <w:t xml:space="preserve"> </w:t>
      </w:r>
      <w:r>
        <w:rPr>
          <w:sz w:val="14"/>
        </w:rPr>
        <w:t>unless</w:t>
      </w:r>
      <w:r>
        <w:rPr>
          <w:spacing w:val="-1"/>
          <w:sz w:val="14"/>
        </w:rPr>
        <w:t xml:space="preserve"> </w:t>
      </w:r>
      <w:r>
        <w:rPr>
          <w:sz w:val="14"/>
        </w:rPr>
        <w:t>you</w:t>
      </w:r>
      <w:r>
        <w:rPr>
          <w:spacing w:val="-1"/>
          <w:sz w:val="14"/>
        </w:rPr>
        <w:t xml:space="preserve"> </w:t>
      </w:r>
      <w:r>
        <w:rPr>
          <w:sz w:val="14"/>
        </w:rPr>
        <w:t>change them</w:t>
      </w:r>
      <w:r>
        <w:rPr>
          <w:spacing w:val="-2"/>
          <w:sz w:val="14"/>
        </w:rPr>
        <w:t xml:space="preserve"> </w:t>
      </w:r>
      <w:r>
        <w:rPr>
          <w:sz w:val="14"/>
        </w:rPr>
        <w:t>on</w:t>
      </w:r>
      <w:r>
        <w:rPr>
          <w:spacing w:val="-1"/>
          <w:sz w:val="14"/>
        </w:rPr>
        <w:t xml:space="preserve"> </w:t>
      </w:r>
      <w:r>
        <w:rPr>
          <w:sz w:val="14"/>
        </w:rPr>
        <w:t>the online service</w:t>
      </w:r>
      <w:r>
        <w:rPr>
          <w:spacing w:val="-3"/>
          <w:sz w:val="14"/>
        </w:rPr>
        <w:t xml:space="preserve"> </w:t>
      </w:r>
      <w:r>
        <w:rPr>
          <w:sz w:val="14"/>
        </w:rPr>
        <w:t>using</w:t>
      </w:r>
      <w:r>
        <w:rPr>
          <w:spacing w:val="-1"/>
          <w:sz w:val="14"/>
        </w:rPr>
        <w:t xml:space="preserve"> </w:t>
      </w:r>
      <w:r>
        <w:rPr>
          <w:sz w:val="14"/>
        </w:rPr>
        <w:t>Enhanced</w:t>
      </w:r>
      <w:r>
        <w:rPr>
          <w:spacing w:val="40"/>
          <w:sz w:val="14"/>
        </w:rPr>
        <w:t xml:space="preserve"> </w:t>
      </w:r>
      <w:r>
        <w:rPr>
          <w:sz w:val="14"/>
        </w:rPr>
        <w:t>Authentication</w:t>
      </w:r>
      <w:r>
        <w:rPr>
          <w:spacing w:val="-5"/>
          <w:sz w:val="14"/>
        </w:rPr>
        <w:t xml:space="preserve"> </w:t>
      </w:r>
      <w:r>
        <w:rPr>
          <w:sz w:val="14"/>
        </w:rPr>
        <w:t>or</w:t>
      </w:r>
      <w:r>
        <w:rPr>
          <w:spacing w:val="-5"/>
          <w:sz w:val="14"/>
        </w:rPr>
        <w:t xml:space="preserve"> </w:t>
      </w:r>
      <w:r>
        <w:rPr>
          <w:sz w:val="14"/>
        </w:rPr>
        <w:t>by</w:t>
      </w:r>
      <w:r>
        <w:rPr>
          <w:spacing w:val="-8"/>
          <w:sz w:val="14"/>
        </w:rPr>
        <w:t xml:space="preserve"> </w:t>
      </w:r>
      <w:r>
        <w:rPr>
          <w:sz w:val="14"/>
        </w:rPr>
        <w:t>calling</w:t>
      </w:r>
      <w:r>
        <w:rPr>
          <w:spacing w:val="-5"/>
          <w:sz w:val="14"/>
        </w:rPr>
        <w:t xml:space="preserve"> </w:t>
      </w:r>
      <w:r>
        <w:rPr>
          <w:sz w:val="14"/>
        </w:rPr>
        <w:t>us</w:t>
      </w:r>
      <w:r>
        <w:rPr>
          <w:spacing w:val="-5"/>
          <w:sz w:val="14"/>
        </w:rPr>
        <w:t xml:space="preserve"> </w:t>
      </w:r>
      <w:r>
        <w:rPr>
          <w:sz w:val="14"/>
        </w:rPr>
        <w:t>on 0330</w:t>
      </w:r>
      <w:r>
        <w:rPr>
          <w:spacing w:val="-3"/>
          <w:sz w:val="14"/>
        </w:rPr>
        <w:t xml:space="preserve"> </w:t>
      </w:r>
      <w:r>
        <w:rPr>
          <w:sz w:val="14"/>
        </w:rPr>
        <w:t>303</w:t>
      </w:r>
      <w:r>
        <w:rPr>
          <w:spacing w:val="-1"/>
          <w:sz w:val="14"/>
        </w:rPr>
        <w:t xml:space="preserve"> </w:t>
      </w:r>
      <w:r>
        <w:rPr>
          <w:sz w:val="14"/>
        </w:rPr>
        <w:t>0030.</w:t>
      </w:r>
      <w:r>
        <w:rPr>
          <w:spacing w:val="-4"/>
          <w:sz w:val="14"/>
        </w:rPr>
        <w:t xml:space="preserve"> </w:t>
      </w:r>
      <w:r>
        <w:rPr>
          <w:sz w:val="14"/>
        </w:rPr>
        <w:t>If you</w:t>
      </w:r>
      <w:r>
        <w:rPr>
          <w:spacing w:val="-2"/>
          <w:sz w:val="14"/>
        </w:rPr>
        <w:t xml:space="preserve"> </w:t>
      </w:r>
      <w:r>
        <w:rPr>
          <w:sz w:val="14"/>
        </w:rPr>
        <w:t>choose</w:t>
      </w:r>
      <w:r>
        <w:rPr>
          <w:spacing w:val="-2"/>
          <w:sz w:val="14"/>
        </w:rPr>
        <w:t xml:space="preserve"> </w:t>
      </w:r>
      <w:r>
        <w:rPr>
          <w:sz w:val="14"/>
        </w:rPr>
        <w:t>to</w:t>
      </w:r>
      <w:r>
        <w:rPr>
          <w:spacing w:val="-3"/>
          <w:sz w:val="14"/>
        </w:rPr>
        <w:t xml:space="preserve"> </w:t>
      </w:r>
      <w:r>
        <w:rPr>
          <w:sz w:val="14"/>
        </w:rPr>
        <w:t>store</w:t>
      </w:r>
      <w:r>
        <w:rPr>
          <w:spacing w:val="-2"/>
          <w:sz w:val="14"/>
        </w:rPr>
        <w:t xml:space="preserve"> </w:t>
      </w:r>
      <w:r>
        <w:rPr>
          <w:sz w:val="14"/>
        </w:rPr>
        <w:t>your</w:t>
      </w:r>
      <w:r>
        <w:rPr>
          <w:spacing w:val="-5"/>
          <w:sz w:val="14"/>
        </w:rPr>
        <w:t xml:space="preserve"> </w:t>
      </w:r>
      <w:r>
        <w:rPr>
          <w:sz w:val="14"/>
        </w:rPr>
        <w:t>bank</w:t>
      </w:r>
      <w:r>
        <w:rPr>
          <w:spacing w:val="40"/>
          <w:sz w:val="14"/>
        </w:rPr>
        <w:t xml:space="preserve"> </w:t>
      </w:r>
      <w:r>
        <w:rPr>
          <w:sz w:val="14"/>
        </w:rPr>
        <w:t xml:space="preserve">details with </w:t>
      </w:r>
      <w:proofErr w:type="gramStart"/>
      <w:r>
        <w:rPr>
          <w:sz w:val="14"/>
        </w:rPr>
        <w:t>us</w:t>
      </w:r>
      <w:proofErr w:type="gramEnd"/>
      <w:r>
        <w:rPr>
          <w:spacing w:val="-1"/>
          <w:sz w:val="14"/>
        </w:rPr>
        <w:t xml:space="preserve"> </w:t>
      </w:r>
      <w:r>
        <w:rPr>
          <w:sz w:val="14"/>
        </w:rPr>
        <w:t>you will not be prompted to enter your</w:t>
      </w:r>
      <w:r>
        <w:rPr>
          <w:spacing w:val="-1"/>
          <w:sz w:val="14"/>
        </w:rPr>
        <w:t xml:space="preserve"> </w:t>
      </w:r>
      <w:r>
        <w:rPr>
          <w:sz w:val="14"/>
        </w:rPr>
        <w:t>bank</w:t>
      </w:r>
      <w:r>
        <w:rPr>
          <w:spacing w:val="-3"/>
          <w:sz w:val="14"/>
        </w:rPr>
        <w:t xml:space="preserve"> </w:t>
      </w:r>
      <w:r>
        <w:rPr>
          <w:sz w:val="14"/>
        </w:rPr>
        <w:t>details each</w:t>
      </w:r>
      <w:r>
        <w:rPr>
          <w:spacing w:val="-1"/>
          <w:sz w:val="14"/>
        </w:rPr>
        <w:t xml:space="preserve"> </w:t>
      </w:r>
      <w:r>
        <w:rPr>
          <w:sz w:val="14"/>
        </w:rPr>
        <w:t>time you</w:t>
      </w:r>
      <w:r>
        <w:rPr>
          <w:spacing w:val="40"/>
          <w:sz w:val="14"/>
        </w:rPr>
        <w:t xml:space="preserve"> </w:t>
      </w:r>
      <w:r>
        <w:rPr>
          <w:sz w:val="14"/>
        </w:rPr>
        <w:t>start or respond to a claim.</w:t>
      </w:r>
    </w:p>
    <w:p w14:paraId="41863DFC" w14:textId="77777777" w:rsidR="00FA2870" w:rsidRDefault="00000000">
      <w:pPr>
        <w:numPr>
          <w:ilvl w:val="0"/>
          <w:numId w:val="39"/>
        </w:numPr>
        <w:tabs>
          <w:tab w:val="left" w:pos="354"/>
        </w:tabs>
        <w:spacing w:line="154" w:lineRule="exact"/>
        <w:ind w:left="353" w:hanging="238"/>
        <w:jc w:val="both"/>
        <w:rPr>
          <w:b/>
          <w:sz w:val="14"/>
        </w:rPr>
      </w:pPr>
      <w:r>
        <w:rPr>
          <w:b/>
          <w:sz w:val="14"/>
        </w:rPr>
        <w:t>Deposit</w:t>
      </w:r>
      <w:r>
        <w:rPr>
          <w:b/>
          <w:spacing w:val="15"/>
          <w:sz w:val="14"/>
        </w:rPr>
        <w:t xml:space="preserve"> </w:t>
      </w:r>
      <w:r>
        <w:rPr>
          <w:b/>
          <w:sz w:val="14"/>
        </w:rPr>
        <w:t>Repayment</w:t>
      </w:r>
      <w:r>
        <w:rPr>
          <w:b/>
          <w:spacing w:val="14"/>
          <w:sz w:val="14"/>
        </w:rPr>
        <w:t xml:space="preserve"> </w:t>
      </w:r>
      <w:r>
        <w:rPr>
          <w:b/>
          <w:sz w:val="14"/>
        </w:rPr>
        <w:t>-</w:t>
      </w:r>
      <w:r>
        <w:rPr>
          <w:b/>
          <w:spacing w:val="16"/>
          <w:sz w:val="14"/>
        </w:rPr>
        <w:t xml:space="preserve"> </w:t>
      </w:r>
      <w:r>
        <w:rPr>
          <w:b/>
          <w:spacing w:val="-2"/>
          <w:sz w:val="14"/>
        </w:rPr>
        <w:t>Requests</w:t>
      </w:r>
    </w:p>
    <w:p w14:paraId="5604B29B" w14:textId="77777777" w:rsidR="00FA2870" w:rsidRDefault="00000000">
      <w:pPr>
        <w:pStyle w:val="BodyText"/>
        <w:spacing w:line="168" w:lineRule="exact"/>
        <w:ind w:left="116"/>
        <w:jc w:val="both"/>
      </w:pPr>
      <w:r>
        <w:rPr>
          <w:spacing w:val="-4"/>
        </w:rPr>
        <w:t>Either</w:t>
      </w:r>
      <w:r>
        <w:rPr>
          <w:spacing w:val="-5"/>
        </w:rPr>
        <w:t xml:space="preserve"> </w:t>
      </w:r>
      <w:r>
        <w:rPr>
          <w:spacing w:val="-4"/>
        </w:rPr>
        <w:t>Party</w:t>
      </w:r>
      <w:r>
        <w:rPr>
          <w:spacing w:val="-6"/>
        </w:rPr>
        <w:t xml:space="preserve"> </w:t>
      </w:r>
      <w:r>
        <w:rPr>
          <w:spacing w:val="-4"/>
        </w:rPr>
        <w:t>can</w:t>
      </w:r>
      <w:r>
        <w:rPr>
          <w:spacing w:val="-2"/>
        </w:rPr>
        <w:t xml:space="preserve"> </w:t>
      </w:r>
      <w:r>
        <w:rPr>
          <w:spacing w:val="-4"/>
        </w:rPr>
        <w:t>start</w:t>
      </w:r>
      <w:r>
        <w:rPr>
          <w:spacing w:val="-2"/>
        </w:rPr>
        <w:t xml:space="preserve"> </w:t>
      </w:r>
      <w:r>
        <w:rPr>
          <w:spacing w:val="-4"/>
        </w:rPr>
        <w:t>the</w:t>
      </w:r>
      <w:r>
        <w:rPr>
          <w:spacing w:val="-5"/>
        </w:rPr>
        <w:t xml:space="preserve"> </w:t>
      </w:r>
      <w:r>
        <w:rPr>
          <w:spacing w:val="-4"/>
        </w:rPr>
        <w:t>repayment</w:t>
      </w:r>
      <w:r>
        <w:rPr>
          <w:spacing w:val="-2"/>
        </w:rPr>
        <w:t xml:space="preserve"> </w:t>
      </w:r>
      <w:r>
        <w:rPr>
          <w:spacing w:val="-4"/>
        </w:rPr>
        <w:t>process</w:t>
      </w:r>
      <w:r>
        <w:rPr>
          <w:spacing w:val="-7"/>
        </w:rPr>
        <w:t xml:space="preserve"> </w:t>
      </w:r>
      <w:r>
        <w:rPr>
          <w:spacing w:val="-4"/>
        </w:rPr>
        <w:t>by</w:t>
      </w:r>
      <w:r>
        <w:rPr>
          <w:spacing w:val="-6"/>
        </w:rPr>
        <w:t xml:space="preserve"> </w:t>
      </w:r>
      <w:r>
        <w:rPr>
          <w:spacing w:val="-4"/>
        </w:rPr>
        <w:t>completing</w:t>
      </w:r>
      <w:r>
        <w:rPr>
          <w:spacing w:val="-5"/>
        </w:rPr>
        <w:t xml:space="preserve"> </w:t>
      </w:r>
      <w:r>
        <w:rPr>
          <w:spacing w:val="-4"/>
        </w:rPr>
        <w:t>one</w:t>
      </w:r>
      <w:r>
        <w:rPr>
          <w:spacing w:val="-2"/>
        </w:rPr>
        <w:t xml:space="preserve"> </w:t>
      </w:r>
      <w:r>
        <w:rPr>
          <w:spacing w:val="-4"/>
        </w:rPr>
        <w:t>of</w:t>
      </w:r>
      <w:r>
        <w:rPr>
          <w:spacing w:val="-2"/>
        </w:rPr>
        <w:t xml:space="preserve"> </w:t>
      </w:r>
      <w:r>
        <w:rPr>
          <w:spacing w:val="-4"/>
        </w:rPr>
        <w:t>the</w:t>
      </w:r>
      <w:r>
        <w:rPr>
          <w:spacing w:val="-7"/>
        </w:rPr>
        <w:t xml:space="preserve"> </w:t>
      </w:r>
      <w:r>
        <w:rPr>
          <w:spacing w:val="-4"/>
        </w:rPr>
        <w:t>following</w:t>
      </w:r>
      <w:r>
        <w:rPr>
          <w:spacing w:val="-8"/>
        </w:rPr>
        <w:t xml:space="preserve"> </w:t>
      </w:r>
      <w:r>
        <w:rPr>
          <w:spacing w:val="-4"/>
        </w:rPr>
        <w:t>steps:</w:t>
      </w:r>
    </w:p>
    <w:p w14:paraId="0D44B7C8" w14:textId="77777777" w:rsidR="00FA2870" w:rsidRDefault="00000000">
      <w:pPr>
        <w:pStyle w:val="ListParagraph"/>
        <w:numPr>
          <w:ilvl w:val="1"/>
          <w:numId w:val="39"/>
        </w:numPr>
        <w:tabs>
          <w:tab w:val="left" w:pos="536"/>
        </w:tabs>
        <w:spacing w:line="172" w:lineRule="exact"/>
        <w:jc w:val="both"/>
        <w:rPr>
          <w:sz w:val="14"/>
        </w:rPr>
      </w:pPr>
      <w:r>
        <w:rPr>
          <w:spacing w:val="-2"/>
          <w:sz w:val="14"/>
        </w:rPr>
        <w:t>submitting</w:t>
      </w:r>
      <w:r>
        <w:rPr>
          <w:spacing w:val="-4"/>
          <w:sz w:val="14"/>
        </w:rPr>
        <w:t xml:space="preserve"> </w:t>
      </w:r>
      <w:r>
        <w:rPr>
          <w:spacing w:val="-2"/>
          <w:sz w:val="14"/>
        </w:rPr>
        <w:t>a Deposit</w:t>
      </w:r>
      <w:r>
        <w:rPr>
          <w:spacing w:val="1"/>
          <w:sz w:val="14"/>
        </w:rPr>
        <w:t xml:space="preserve"> </w:t>
      </w:r>
      <w:r>
        <w:rPr>
          <w:spacing w:val="-2"/>
          <w:sz w:val="14"/>
        </w:rPr>
        <w:t>repayment</w:t>
      </w:r>
      <w:r>
        <w:rPr>
          <w:spacing w:val="1"/>
          <w:sz w:val="14"/>
        </w:rPr>
        <w:t xml:space="preserve"> </w:t>
      </w:r>
      <w:r>
        <w:rPr>
          <w:spacing w:val="-2"/>
          <w:sz w:val="14"/>
        </w:rPr>
        <w:t>request through</w:t>
      </w:r>
      <w:r>
        <w:rPr>
          <w:sz w:val="14"/>
        </w:rPr>
        <w:t xml:space="preserve"> </w:t>
      </w:r>
      <w:r>
        <w:rPr>
          <w:spacing w:val="-2"/>
          <w:sz w:val="14"/>
        </w:rPr>
        <w:t>an</w:t>
      </w:r>
      <w:r>
        <w:rPr>
          <w:spacing w:val="1"/>
          <w:sz w:val="14"/>
        </w:rPr>
        <w:t xml:space="preserve"> </w:t>
      </w:r>
      <w:r>
        <w:rPr>
          <w:spacing w:val="-2"/>
          <w:sz w:val="14"/>
        </w:rPr>
        <w:t>online</w:t>
      </w:r>
      <w:r>
        <w:rPr>
          <w:spacing w:val="1"/>
          <w:sz w:val="14"/>
        </w:rPr>
        <w:t xml:space="preserve"> </w:t>
      </w:r>
      <w:proofErr w:type="gramStart"/>
      <w:r>
        <w:rPr>
          <w:spacing w:val="-2"/>
          <w:sz w:val="14"/>
        </w:rPr>
        <w:t>account;</w:t>
      </w:r>
      <w:proofErr w:type="gramEnd"/>
    </w:p>
    <w:p w14:paraId="204B3479" w14:textId="77777777" w:rsidR="00FA2870" w:rsidRDefault="00000000">
      <w:pPr>
        <w:pStyle w:val="ListParagraph"/>
        <w:numPr>
          <w:ilvl w:val="1"/>
          <w:numId w:val="39"/>
        </w:numPr>
        <w:tabs>
          <w:tab w:val="left" w:pos="536"/>
        </w:tabs>
        <w:spacing w:before="10" w:line="208" w:lineRule="auto"/>
        <w:ind w:left="535" w:right="46" w:hanging="279"/>
        <w:jc w:val="both"/>
        <w:rPr>
          <w:sz w:val="14"/>
        </w:rPr>
      </w:pPr>
      <w:r>
        <w:rPr>
          <w:sz w:val="14"/>
        </w:rPr>
        <w:t>submitting a Deposit repayment request by telephone with the Customer</w:t>
      </w:r>
      <w:r>
        <w:rPr>
          <w:spacing w:val="40"/>
          <w:sz w:val="14"/>
        </w:rPr>
        <w:t xml:space="preserve"> </w:t>
      </w:r>
      <w:r>
        <w:rPr>
          <w:sz w:val="14"/>
        </w:rPr>
        <w:t>Service Centre; or</w:t>
      </w:r>
    </w:p>
    <w:p w14:paraId="0028BE02" w14:textId="77777777" w:rsidR="00FA2870" w:rsidRDefault="00000000">
      <w:pPr>
        <w:pStyle w:val="ListParagraph"/>
        <w:numPr>
          <w:ilvl w:val="1"/>
          <w:numId w:val="39"/>
        </w:numPr>
        <w:tabs>
          <w:tab w:val="left" w:pos="536"/>
        </w:tabs>
        <w:spacing w:line="211" w:lineRule="auto"/>
        <w:ind w:right="45" w:hanging="279"/>
        <w:jc w:val="both"/>
        <w:rPr>
          <w:sz w:val="14"/>
        </w:rPr>
      </w:pPr>
      <w:r>
        <w:rPr>
          <w:sz w:val="14"/>
        </w:rPr>
        <w:t>submitting a Deposit Return Request Form (Tenants) or Deposit Repayment</w:t>
      </w:r>
      <w:r>
        <w:rPr>
          <w:spacing w:val="40"/>
          <w:sz w:val="14"/>
        </w:rPr>
        <w:t xml:space="preserve"> </w:t>
      </w:r>
      <w:r>
        <w:rPr>
          <w:sz w:val="14"/>
        </w:rPr>
        <w:t>Request Form (Landlords) by post. These Forms can be requested by calling</w:t>
      </w:r>
      <w:r>
        <w:rPr>
          <w:spacing w:val="40"/>
          <w:sz w:val="14"/>
        </w:rPr>
        <w:t xml:space="preserve"> </w:t>
      </w:r>
      <w:r>
        <w:rPr>
          <w:sz w:val="14"/>
        </w:rPr>
        <w:t>the Customer Service Centre).</w:t>
      </w:r>
    </w:p>
    <w:p w14:paraId="360E011C" w14:textId="77777777" w:rsidR="00FA2870" w:rsidRDefault="00000000">
      <w:pPr>
        <w:numPr>
          <w:ilvl w:val="0"/>
          <w:numId w:val="39"/>
        </w:numPr>
        <w:tabs>
          <w:tab w:val="left" w:pos="354"/>
        </w:tabs>
        <w:spacing w:line="154" w:lineRule="exact"/>
        <w:ind w:left="353" w:hanging="238"/>
        <w:jc w:val="both"/>
        <w:rPr>
          <w:b/>
          <w:sz w:val="14"/>
        </w:rPr>
      </w:pPr>
      <w:r>
        <w:rPr>
          <w:b/>
          <w:sz w:val="14"/>
        </w:rPr>
        <w:t>Landlord</w:t>
      </w:r>
      <w:r>
        <w:rPr>
          <w:b/>
          <w:spacing w:val="25"/>
          <w:sz w:val="14"/>
        </w:rPr>
        <w:t xml:space="preserve"> </w:t>
      </w:r>
      <w:r>
        <w:rPr>
          <w:b/>
          <w:sz w:val="14"/>
        </w:rPr>
        <w:t>Repayment</w:t>
      </w:r>
      <w:r>
        <w:rPr>
          <w:b/>
          <w:spacing w:val="31"/>
          <w:sz w:val="14"/>
        </w:rPr>
        <w:t xml:space="preserve"> </w:t>
      </w:r>
      <w:r>
        <w:rPr>
          <w:b/>
          <w:spacing w:val="-2"/>
          <w:sz w:val="14"/>
        </w:rPr>
        <w:t>Requests</w:t>
      </w:r>
    </w:p>
    <w:p w14:paraId="524D535B" w14:textId="77777777" w:rsidR="00FA2870" w:rsidRDefault="00000000">
      <w:pPr>
        <w:pStyle w:val="ListParagraph"/>
        <w:numPr>
          <w:ilvl w:val="0"/>
          <w:numId w:val="26"/>
        </w:numPr>
        <w:tabs>
          <w:tab w:val="left" w:pos="241"/>
        </w:tabs>
        <w:spacing w:line="172" w:lineRule="exact"/>
        <w:jc w:val="both"/>
        <w:rPr>
          <w:b/>
          <w:sz w:val="14"/>
        </w:rPr>
      </w:pPr>
      <w:r>
        <w:rPr>
          <w:b/>
          <w:sz w:val="14"/>
        </w:rPr>
        <w:t>Whole</w:t>
      </w:r>
      <w:r>
        <w:rPr>
          <w:b/>
          <w:spacing w:val="19"/>
          <w:sz w:val="14"/>
        </w:rPr>
        <w:t xml:space="preserve"> </w:t>
      </w:r>
      <w:r>
        <w:rPr>
          <w:b/>
          <w:sz w:val="14"/>
        </w:rPr>
        <w:t>Deposit</w:t>
      </w:r>
      <w:r>
        <w:rPr>
          <w:b/>
          <w:spacing w:val="17"/>
          <w:sz w:val="14"/>
        </w:rPr>
        <w:t xml:space="preserve"> </w:t>
      </w:r>
      <w:r>
        <w:rPr>
          <w:b/>
          <w:sz w:val="14"/>
        </w:rPr>
        <w:t>returned</w:t>
      </w:r>
      <w:r>
        <w:rPr>
          <w:b/>
          <w:spacing w:val="15"/>
          <w:sz w:val="14"/>
        </w:rPr>
        <w:t xml:space="preserve"> </w:t>
      </w:r>
      <w:r>
        <w:rPr>
          <w:b/>
          <w:sz w:val="14"/>
        </w:rPr>
        <w:t>to</w:t>
      </w:r>
      <w:r>
        <w:rPr>
          <w:b/>
          <w:spacing w:val="14"/>
          <w:sz w:val="14"/>
        </w:rPr>
        <w:t xml:space="preserve"> </w:t>
      </w:r>
      <w:proofErr w:type="gramStart"/>
      <w:r>
        <w:rPr>
          <w:b/>
          <w:spacing w:val="-2"/>
          <w:sz w:val="14"/>
        </w:rPr>
        <w:t>Tenants</w:t>
      </w:r>
      <w:proofErr w:type="gramEnd"/>
    </w:p>
    <w:p w14:paraId="7B83BD85" w14:textId="77777777" w:rsidR="00FA2870" w:rsidRDefault="00000000">
      <w:pPr>
        <w:pStyle w:val="ListParagraph"/>
        <w:numPr>
          <w:ilvl w:val="1"/>
          <w:numId w:val="26"/>
        </w:numPr>
        <w:tabs>
          <w:tab w:val="left" w:pos="272"/>
        </w:tabs>
        <w:spacing w:before="12" w:line="211" w:lineRule="auto"/>
        <w:ind w:right="39" w:hanging="157"/>
        <w:jc w:val="both"/>
        <w:rPr>
          <w:sz w:val="14"/>
        </w:rPr>
      </w:pPr>
      <w:r>
        <w:rPr>
          <w:sz w:val="14"/>
        </w:rPr>
        <w:t>If</w:t>
      </w:r>
      <w:r>
        <w:rPr>
          <w:spacing w:val="-2"/>
          <w:sz w:val="14"/>
        </w:rPr>
        <w:t xml:space="preserve"> </w:t>
      </w:r>
      <w:r>
        <w:rPr>
          <w:sz w:val="14"/>
        </w:rPr>
        <w:t>you are</w:t>
      </w:r>
      <w:r>
        <w:rPr>
          <w:spacing w:val="-2"/>
          <w:sz w:val="14"/>
        </w:rPr>
        <w:t xml:space="preserve"> </w:t>
      </w:r>
      <w:r>
        <w:rPr>
          <w:sz w:val="14"/>
        </w:rPr>
        <w:t>a</w:t>
      </w:r>
      <w:r>
        <w:rPr>
          <w:spacing w:val="-4"/>
          <w:sz w:val="14"/>
        </w:rPr>
        <w:t xml:space="preserve"> </w:t>
      </w:r>
      <w:proofErr w:type="gramStart"/>
      <w:r>
        <w:rPr>
          <w:sz w:val="14"/>
        </w:rPr>
        <w:t>Landlord</w:t>
      </w:r>
      <w:proofErr w:type="gramEnd"/>
      <w:r>
        <w:rPr>
          <w:spacing w:val="-2"/>
          <w:sz w:val="14"/>
        </w:rPr>
        <w:t xml:space="preserve"> </w:t>
      </w:r>
      <w:r>
        <w:rPr>
          <w:sz w:val="14"/>
        </w:rPr>
        <w:t>and</w:t>
      </w:r>
      <w:r>
        <w:rPr>
          <w:spacing w:val="-2"/>
          <w:sz w:val="14"/>
        </w:rPr>
        <w:t xml:space="preserve"> </w:t>
      </w:r>
      <w:r>
        <w:rPr>
          <w:sz w:val="14"/>
        </w:rPr>
        <w:t>you</w:t>
      </w:r>
      <w:r>
        <w:rPr>
          <w:spacing w:val="-2"/>
          <w:sz w:val="14"/>
        </w:rPr>
        <w:t xml:space="preserve"> </w:t>
      </w:r>
      <w:r>
        <w:rPr>
          <w:sz w:val="14"/>
        </w:rPr>
        <w:t>want</w:t>
      </w:r>
      <w:r>
        <w:rPr>
          <w:spacing w:val="-1"/>
          <w:sz w:val="14"/>
        </w:rPr>
        <w:t xml:space="preserve"> </w:t>
      </w:r>
      <w:r>
        <w:rPr>
          <w:sz w:val="14"/>
        </w:rPr>
        <w:t>to</w:t>
      </w:r>
      <w:r>
        <w:rPr>
          <w:spacing w:val="-3"/>
          <w:sz w:val="14"/>
        </w:rPr>
        <w:t xml:space="preserve"> </w:t>
      </w:r>
      <w:r>
        <w:rPr>
          <w:sz w:val="14"/>
        </w:rPr>
        <w:t>initiate</w:t>
      </w:r>
      <w:r>
        <w:rPr>
          <w:spacing w:val="-2"/>
          <w:sz w:val="14"/>
        </w:rPr>
        <w:t xml:space="preserve"> </w:t>
      </w:r>
      <w:r>
        <w:rPr>
          <w:sz w:val="14"/>
        </w:rPr>
        <w:t>full</w:t>
      </w:r>
      <w:r>
        <w:rPr>
          <w:spacing w:val="-2"/>
          <w:sz w:val="14"/>
        </w:rPr>
        <w:t xml:space="preserve"> </w:t>
      </w:r>
      <w:r>
        <w:rPr>
          <w:sz w:val="14"/>
        </w:rPr>
        <w:t>repayment</w:t>
      </w:r>
      <w:r>
        <w:rPr>
          <w:spacing w:val="-2"/>
          <w:sz w:val="14"/>
        </w:rPr>
        <w:t xml:space="preserve"> </w:t>
      </w:r>
      <w:r>
        <w:rPr>
          <w:sz w:val="14"/>
        </w:rPr>
        <w:t>of</w:t>
      </w:r>
      <w:r>
        <w:rPr>
          <w:spacing w:val="-7"/>
          <w:sz w:val="14"/>
        </w:rPr>
        <w:t xml:space="preserve"> </w:t>
      </w:r>
      <w:r>
        <w:rPr>
          <w:sz w:val="14"/>
        </w:rPr>
        <w:t>the</w:t>
      </w:r>
      <w:r>
        <w:rPr>
          <w:spacing w:val="-2"/>
          <w:sz w:val="14"/>
        </w:rPr>
        <w:t xml:space="preserve"> </w:t>
      </w:r>
      <w:r>
        <w:rPr>
          <w:sz w:val="14"/>
        </w:rPr>
        <w:t>Deposit</w:t>
      </w:r>
      <w:r>
        <w:rPr>
          <w:spacing w:val="-4"/>
          <w:sz w:val="14"/>
        </w:rPr>
        <w:t xml:space="preserve"> </w:t>
      </w:r>
      <w:r>
        <w:rPr>
          <w:sz w:val="14"/>
        </w:rPr>
        <w:t>to</w:t>
      </w:r>
      <w:r>
        <w:rPr>
          <w:spacing w:val="-5"/>
          <w:sz w:val="14"/>
        </w:rPr>
        <w:t xml:space="preserve"> </w:t>
      </w:r>
      <w:r>
        <w:rPr>
          <w:sz w:val="14"/>
        </w:rPr>
        <w:t>the</w:t>
      </w:r>
      <w:r>
        <w:rPr>
          <w:spacing w:val="40"/>
          <w:sz w:val="14"/>
        </w:rPr>
        <w:t xml:space="preserve"> </w:t>
      </w:r>
      <w:r>
        <w:rPr>
          <w:sz w:val="14"/>
        </w:rPr>
        <w:t>Tenant you must:</w:t>
      </w:r>
    </w:p>
    <w:p w14:paraId="080A9400" w14:textId="77777777" w:rsidR="00FA2870" w:rsidRDefault="00000000">
      <w:pPr>
        <w:pStyle w:val="ListParagraph"/>
        <w:numPr>
          <w:ilvl w:val="2"/>
          <w:numId w:val="26"/>
        </w:numPr>
        <w:tabs>
          <w:tab w:val="left" w:pos="536"/>
        </w:tabs>
        <w:spacing w:line="159" w:lineRule="exact"/>
        <w:jc w:val="both"/>
        <w:rPr>
          <w:sz w:val="14"/>
        </w:rPr>
      </w:pPr>
      <w:r>
        <w:rPr>
          <w:spacing w:val="-2"/>
          <w:sz w:val="14"/>
        </w:rPr>
        <w:t>log into</w:t>
      </w:r>
      <w:r>
        <w:rPr>
          <w:sz w:val="14"/>
        </w:rPr>
        <w:t xml:space="preserve"> </w:t>
      </w:r>
      <w:r>
        <w:rPr>
          <w:spacing w:val="-2"/>
          <w:sz w:val="14"/>
        </w:rPr>
        <w:t>your</w:t>
      </w:r>
      <w:r>
        <w:rPr>
          <w:spacing w:val="-1"/>
          <w:sz w:val="14"/>
        </w:rPr>
        <w:t xml:space="preserve"> </w:t>
      </w:r>
      <w:r>
        <w:rPr>
          <w:spacing w:val="-2"/>
          <w:sz w:val="14"/>
        </w:rPr>
        <w:t>online</w:t>
      </w:r>
      <w:r>
        <w:rPr>
          <w:spacing w:val="1"/>
          <w:sz w:val="14"/>
        </w:rPr>
        <w:t xml:space="preserve"> </w:t>
      </w:r>
      <w:r>
        <w:rPr>
          <w:spacing w:val="-2"/>
          <w:sz w:val="14"/>
        </w:rPr>
        <w:t>account;</w:t>
      </w:r>
      <w:r>
        <w:rPr>
          <w:spacing w:val="-4"/>
          <w:sz w:val="14"/>
        </w:rPr>
        <w:t xml:space="preserve"> </w:t>
      </w:r>
      <w:r>
        <w:rPr>
          <w:spacing w:val="-5"/>
          <w:sz w:val="14"/>
        </w:rPr>
        <w:t>and</w:t>
      </w:r>
    </w:p>
    <w:p w14:paraId="18DC8112" w14:textId="77777777" w:rsidR="00FA2870" w:rsidRDefault="00000000">
      <w:pPr>
        <w:pStyle w:val="ListParagraph"/>
        <w:numPr>
          <w:ilvl w:val="2"/>
          <w:numId w:val="26"/>
        </w:numPr>
        <w:tabs>
          <w:tab w:val="left" w:pos="536"/>
        </w:tabs>
        <w:spacing w:before="7" w:line="211" w:lineRule="auto"/>
        <w:ind w:right="39" w:hanging="279"/>
        <w:jc w:val="both"/>
        <w:rPr>
          <w:sz w:val="14"/>
        </w:rPr>
      </w:pPr>
      <w:proofErr w:type="gramStart"/>
      <w:r>
        <w:rPr>
          <w:sz w:val="14"/>
        </w:rPr>
        <w:t>if</w:t>
      </w:r>
      <w:proofErr w:type="gramEnd"/>
      <w:r>
        <w:rPr>
          <w:spacing w:val="-2"/>
          <w:sz w:val="14"/>
        </w:rPr>
        <w:t xml:space="preserve"> </w:t>
      </w:r>
      <w:r>
        <w:rPr>
          <w:sz w:val="14"/>
        </w:rPr>
        <w:t>you</w:t>
      </w:r>
      <w:r>
        <w:rPr>
          <w:spacing w:val="-2"/>
          <w:sz w:val="14"/>
        </w:rPr>
        <w:t xml:space="preserve"> </w:t>
      </w:r>
      <w:r>
        <w:rPr>
          <w:sz w:val="14"/>
        </w:rPr>
        <w:t>have</w:t>
      </w:r>
      <w:r>
        <w:rPr>
          <w:spacing w:val="-2"/>
          <w:sz w:val="14"/>
        </w:rPr>
        <w:t xml:space="preserve"> </w:t>
      </w:r>
      <w:r>
        <w:rPr>
          <w:sz w:val="14"/>
        </w:rPr>
        <w:t>opted</w:t>
      </w:r>
      <w:r>
        <w:rPr>
          <w:spacing w:val="-2"/>
          <w:sz w:val="14"/>
        </w:rPr>
        <w:t xml:space="preserve"> </w:t>
      </w:r>
      <w:r>
        <w:rPr>
          <w:sz w:val="14"/>
        </w:rPr>
        <w:t>for</w:t>
      </w:r>
      <w:r>
        <w:rPr>
          <w:spacing w:val="-2"/>
          <w:sz w:val="14"/>
        </w:rPr>
        <w:t xml:space="preserve"> </w:t>
      </w:r>
      <w:r>
        <w:rPr>
          <w:sz w:val="14"/>
        </w:rPr>
        <w:t>Enhanced</w:t>
      </w:r>
      <w:r>
        <w:rPr>
          <w:spacing w:val="-2"/>
          <w:sz w:val="14"/>
        </w:rPr>
        <w:t xml:space="preserve"> </w:t>
      </w:r>
      <w:r>
        <w:rPr>
          <w:sz w:val="14"/>
        </w:rPr>
        <w:t>Authentication</w:t>
      </w:r>
      <w:r>
        <w:rPr>
          <w:spacing w:val="-2"/>
          <w:sz w:val="14"/>
        </w:rPr>
        <w:t xml:space="preserve"> </w:t>
      </w:r>
      <w:r>
        <w:rPr>
          <w:sz w:val="14"/>
        </w:rPr>
        <w:t>you</w:t>
      </w:r>
      <w:r>
        <w:rPr>
          <w:spacing w:val="-2"/>
          <w:sz w:val="14"/>
        </w:rPr>
        <w:t xml:space="preserve"> </w:t>
      </w:r>
      <w:r>
        <w:rPr>
          <w:sz w:val="14"/>
        </w:rPr>
        <w:t>will</w:t>
      </w:r>
      <w:r>
        <w:rPr>
          <w:spacing w:val="-2"/>
          <w:sz w:val="14"/>
        </w:rPr>
        <w:t xml:space="preserve"> </w:t>
      </w:r>
      <w:r>
        <w:rPr>
          <w:sz w:val="14"/>
        </w:rPr>
        <w:t>have</w:t>
      </w:r>
      <w:r>
        <w:rPr>
          <w:spacing w:val="-2"/>
          <w:sz w:val="14"/>
        </w:rPr>
        <w:t xml:space="preserve"> </w:t>
      </w:r>
      <w:r>
        <w:rPr>
          <w:sz w:val="14"/>
        </w:rPr>
        <w:t>to</w:t>
      </w:r>
      <w:r>
        <w:rPr>
          <w:spacing w:val="-3"/>
          <w:sz w:val="14"/>
        </w:rPr>
        <w:t xml:space="preserve"> </w:t>
      </w:r>
      <w:r>
        <w:rPr>
          <w:sz w:val="14"/>
        </w:rPr>
        <w:t>enter</w:t>
      </w:r>
      <w:r>
        <w:rPr>
          <w:spacing w:val="-2"/>
          <w:sz w:val="14"/>
        </w:rPr>
        <w:t xml:space="preserve"> </w:t>
      </w:r>
      <w:r>
        <w:rPr>
          <w:sz w:val="14"/>
        </w:rPr>
        <w:t>a</w:t>
      </w:r>
      <w:r>
        <w:rPr>
          <w:spacing w:val="-3"/>
          <w:sz w:val="14"/>
        </w:rPr>
        <w:t xml:space="preserve"> </w:t>
      </w:r>
      <w:proofErr w:type="gramStart"/>
      <w:r>
        <w:rPr>
          <w:sz w:val="14"/>
        </w:rPr>
        <w:t>6</w:t>
      </w:r>
      <w:r>
        <w:rPr>
          <w:spacing w:val="-1"/>
          <w:sz w:val="14"/>
        </w:rPr>
        <w:t xml:space="preserve"> </w:t>
      </w:r>
      <w:r>
        <w:rPr>
          <w:sz w:val="14"/>
        </w:rPr>
        <w:t>digit</w:t>
      </w:r>
      <w:proofErr w:type="gramEnd"/>
      <w:r>
        <w:rPr>
          <w:spacing w:val="40"/>
          <w:sz w:val="14"/>
        </w:rPr>
        <w:t xml:space="preserve"> </w:t>
      </w:r>
      <w:r>
        <w:rPr>
          <w:sz w:val="14"/>
        </w:rPr>
        <w:t>code</w:t>
      </w:r>
      <w:r>
        <w:rPr>
          <w:spacing w:val="-2"/>
          <w:sz w:val="14"/>
        </w:rPr>
        <w:t xml:space="preserve"> </w:t>
      </w:r>
      <w:r>
        <w:rPr>
          <w:sz w:val="14"/>
        </w:rPr>
        <w:t>in</w:t>
      </w:r>
      <w:r>
        <w:rPr>
          <w:spacing w:val="-2"/>
          <w:sz w:val="14"/>
        </w:rPr>
        <w:t xml:space="preserve"> </w:t>
      </w:r>
      <w:r>
        <w:rPr>
          <w:sz w:val="14"/>
        </w:rPr>
        <w:t>order</w:t>
      </w:r>
      <w:r>
        <w:rPr>
          <w:spacing w:val="-5"/>
          <w:sz w:val="14"/>
        </w:rPr>
        <w:t xml:space="preserve"> </w:t>
      </w:r>
      <w:r>
        <w:rPr>
          <w:sz w:val="14"/>
        </w:rPr>
        <w:t>to</w:t>
      </w:r>
      <w:r>
        <w:rPr>
          <w:spacing w:val="-3"/>
          <w:sz w:val="14"/>
        </w:rPr>
        <w:t xml:space="preserve"> </w:t>
      </w:r>
      <w:r>
        <w:rPr>
          <w:sz w:val="14"/>
        </w:rPr>
        <w:t>instruct</w:t>
      </w:r>
      <w:r>
        <w:rPr>
          <w:spacing w:val="-4"/>
          <w:sz w:val="14"/>
        </w:rPr>
        <w:t xml:space="preserve"> </w:t>
      </w:r>
      <w:r>
        <w:rPr>
          <w:sz w:val="14"/>
        </w:rPr>
        <w:t>this.</w:t>
      </w:r>
      <w:r>
        <w:rPr>
          <w:spacing w:val="-6"/>
          <w:sz w:val="14"/>
        </w:rPr>
        <w:t xml:space="preserve"> </w:t>
      </w:r>
      <w:r>
        <w:rPr>
          <w:sz w:val="14"/>
        </w:rPr>
        <w:t>We</w:t>
      </w:r>
      <w:r>
        <w:rPr>
          <w:spacing w:val="-2"/>
          <w:sz w:val="14"/>
        </w:rPr>
        <w:t xml:space="preserve"> </w:t>
      </w:r>
      <w:r>
        <w:rPr>
          <w:sz w:val="14"/>
        </w:rPr>
        <w:t>will</w:t>
      </w:r>
      <w:r>
        <w:rPr>
          <w:spacing w:val="-2"/>
          <w:sz w:val="14"/>
        </w:rPr>
        <w:t xml:space="preserve"> </w:t>
      </w:r>
      <w:r>
        <w:rPr>
          <w:sz w:val="14"/>
        </w:rPr>
        <w:t>provide</w:t>
      </w:r>
      <w:r>
        <w:rPr>
          <w:spacing w:val="-2"/>
          <w:sz w:val="14"/>
        </w:rPr>
        <w:t xml:space="preserve"> </w:t>
      </w:r>
      <w:r>
        <w:rPr>
          <w:sz w:val="14"/>
        </w:rPr>
        <w:t>that</w:t>
      </w:r>
      <w:r>
        <w:rPr>
          <w:spacing w:val="-2"/>
          <w:sz w:val="14"/>
        </w:rPr>
        <w:t xml:space="preserve"> </w:t>
      </w:r>
      <w:r>
        <w:rPr>
          <w:sz w:val="14"/>
        </w:rPr>
        <w:t>code</w:t>
      </w:r>
      <w:r>
        <w:rPr>
          <w:spacing w:val="-2"/>
          <w:sz w:val="14"/>
        </w:rPr>
        <w:t xml:space="preserve"> </w:t>
      </w:r>
      <w:r>
        <w:rPr>
          <w:sz w:val="14"/>
        </w:rPr>
        <w:t>to</w:t>
      </w:r>
      <w:r>
        <w:rPr>
          <w:spacing w:val="-3"/>
          <w:sz w:val="14"/>
        </w:rPr>
        <w:t xml:space="preserve"> </w:t>
      </w:r>
      <w:r>
        <w:rPr>
          <w:sz w:val="14"/>
        </w:rPr>
        <w:t>your</w:t>
      </w:r>
      <w:r>
        <w:rPr>
          <w:spacing w:val="-2"/>
          <w:sz w:val="14"/>
        </w:rPr>
        <w:t xml:space="preserve"> </w:t>
      </w:r>
      <w:r>
        <w:rPr>
          <w:sz w:val="14"/>
        </w:rPr>
        <w:t>email</w:t>
      </w:r>
      <w:r>
        <w:rPr>
          <w:spacing w:val="-2"/>
          <w:sz w:val="14"/>
        </w:rPr>
        <w:t xml:space="preserve"> </w:t>
      </w:r>
      <w:r>
        <w:rPr>
          <w:sz w:val="14"/>
        </w:rPr>
        <w:t>address</w:t>
      </w:r>
      <w:r>
        <w:rPr>
          <w:spacing w:val="40"/>
          <w:sz w:val="14"/>
        </w:rPr>
        <w:t xml:space="preserve"> </w:t>
      </w:r>
      <w:r>
        <w:rPr>
          <w:sz w:val="14"/>
        </w:rPr>
        <w:t xml:space="preserve">or mobile phone via </w:t>
      </w:r>
      <w:proofErr w:type="gramStart"/>
      <w:r>
        <w:rPr>
          <w:sz w:val="14"/>
        </w:rPr>
        <w:t>SMS;</w:t>
      </w:r>
      <w:proofErr w:type="gramEnd"/>
    </w:p>
    <w:p w14:paraId="5E504470" w14:textId="77777777" w:rsidR="00FA2870" w:rsidRDefault="00000000">
      <w:pPr>
        <w:pStyle w:val="ListParagraph"/>
        <w:numPr>
          <w:ilvl w:val="2"/>
          <w:numId w:val="26"/>
        </w:numPr>
        <w:tabs>
          <w:tab w:val="left" w:pos="539"/>
        </w:tabs>
        <w:spacing w:line="156" w:lineRule="exact"/>
        <w:ind w:left="538" w:hanging="284"/>
        <w:jc w:val="both"/>
        <w:rPr>
          <w:sz w:val="14"/>
        </w:rPr>
      </w:pPr>
      <w:r>
        <w:rPr>
          <w:sz w:val="14"/>
        </w:rPr>
        <w:t>confirm</w:t>
      </w:r>
      <w:r>
        <w:rPr>
          <w:spacing w:val="-10"/>
          <w:sz w:val="14"/>
        </w:rPr>
        <w:t xml:space="preserve"> </w:t>
      </w:r>
      <w:r>
        <w:rPr>
          <w:sz w:val="14"/>
        </w:rPr>
        <w:t>that</w:t>
      </w:r>
      <w:r>
        <w:rPr>
          <w:spacing w:val="-9"/>
          <w:sz w:val="14"/>
        </w:rPr>
        <w:t xml:space="preserve"> </w:t>
      </w:r>
      <w:r>
        <w:rPr>
          <w:sz w:val="14"/>
        </w:rPr>
        <w:t>you</w:t>
      </w:r>
      <w:r>
        <w:rPr>
          <w:spacing w:val="-8"/>
          <w:sz w:val="14"/>
        </w:rPr>
        <w:t xml:space="preserve"> </w:t>
      </w:r>
      <w:r>
        <w:rPr>
          <w:sz w:val="14"/>
        </w:rPr>
        <w:t>wish</w:t>
      </w:r>
      <w:r>
        <w:rPr>
          <w:spacing w:val="-8"/>
          <w:sz w:val="14"/>
        </w:rPr>
        <w:t xml:space="preserve"> </w:t>
      </w:r>
      <w:r>
        <w:rPr>
          <w:sz w:val="14"/>
        </w:rPr>
        <w:t>to</w:t>
      </w:r>
      <w:r>
        <w:rPr>
          <w:spacing w:val="-9"/>
          <w:sz w:val="14"/>
        </w:rPr>
        <w:t xml:space="preserve"> </w:t>
      </w:r>
      <w:r>
        <w:rPr>
          <w:sz w:val="14"/>
        </w:rPr>
        <w:t>make</w:t>
      </w:r>
      <w:r>
        <w:rPr>
          <w:spacing w:val="-8"/>
          <w:sz w:val="14"/>
        </w:rPr>
        <w:t xml:space="preserve"> </w:t>
      </w:r>
      <w:r>
        <w:rPr>
          <w:sz w:val="14"/>
        </w:rPr>
        <w:t>a</w:t>
      </w:r>
      <w:r>
        <w:rPr>
          <w:spacing w:val="-6"/>
          <w:sz w:val="14"/>
        </w:rPr>
        <w:t xml:space="preserve"> </w:t>
      </w:r>
      <w:r>
        <w:rPr>
          <w:sz w:val="14"/>
        </w:rPr>
        <w:t>full</w:t>
      </w:r>
      <w:r>
        <w:rPr>
          <w:spacing w:val="-6"/>
          <w:sz w:val="14"/>
        </w:rPr>
        <w:t xml:space="preserve"> </w:t>
      </w:r>
      <w:r>
        <w:rPr>
          <w:sz w:val="14"/>
        </w:rPr>
        <w:t>repayment</w:t>
      </w:r>
      <w:r>
        <w:rPr>
          <w:spacing w:val="-9"/>
          <w:sz w:val="14"/>
        </w:rPr>
        <w:t xml:space="preserve"> </w:t>
      </w:r>
      <w:r>
        <w:rPr>
          <w:sz w:val="14"/>
        </w:rPr>
        <w:t>of</w:t>
      </w:r>
      <w:r>
        <w:rPr>
          <w:spacing w:val="-10"/>
          <w:sz w:val="14"/>
        </w:rPr>
        <w:t xml:space="preserve"> </w:t>
      </w:r>
      <w:r>
        <w:rPr>
          <w:sz w:val="14"/>
        </w:rPr>
        <w:t>the</w:t>
      </w:r>
      <w:r>
        <w:rPr>
          <w:spacing w:val="-5"/>
          <w:sz w:val="14"/>
        </w:rPr>
        <w:t xml:space="preserve"> </w:t>
      </w:r>
      <w:r>
        <w:rPr>
          <w:sz w:val="14"/>
        </w:rPr>
        <w:t>Deposit</w:t>
      </w:r>
      <w:r>
        <w:rPr>
          <w:spacing w:val="-9"/>
          <w:sz w:val="14"/>
        </w:rPr>
        <w:t xml:space="preserve"> </w:t>
      </w:r>
      <w:r>
        <w:rPr>
          <w:sz w:val="14"/>
        </w:rPr>
        <w:t>to</w:t>
      </w:r>
      <w:r>
        <w:rPr>
          <w:spacing w:val="-8"/>
          <w:sz w:val="14"/>
        </w:rPr>
        <w:t xml:space="preserve"> </w:t>
      </w:r>
      <w:r>
        <w:rPr>
          <w:sz w:val="14"/>
        </w:rPr>
        <w:t>the</w:t>
      </w:r>
      <w:r>
        <w:rPr>
          <w:spacing w:val="-5"/>
          <w:sz w:val="14"/>
        </w:rPr>
        <w:t xml:space="preserve"> </w:t>
      </w:r>
      <w:r>
        <w:rPr>
          <w:spacing w:val="-2"/>
          <w:sz w:val="14"/>
        </w:rPr>
        <w:t>Tenant.</w:t>
      </w:r>
    </w:p>
    <w:p w14:paraId="485E5FAB" w14:textId="77777777" w:rsidR="00FA2870" w:rsidRDefault="00000000">
      <w:pPr>
        <w:pStyle w:val="ListParagraph"/>
        <w:numPr>
          <w:ilvl w:val="1"/>
          <w:numId w:val="26"/>
        </w:numPr>
        <w:tabs>
          <w:tab w:val="left" w:pos="280"/>
        </w:tabs>
        <w:spacing w:line="167" w:lineRule="exact"/>
        <w:ind w:left="279" w:hanging="164"/>
        <w:jc w:val="both"/>
        <w:rPr>
          <w:sz w:val="14"/>
        </w:rPr>
      </w:pPr>
      <w:r>
        <w:rPr>
          <w:spacing w:val="-2"/>
          <w:sz w:val="14"/>
        </w:rPr>
        <w:t>We</w:t>
      </w:r>
      <w:r>
        <w:rPr>
          <w:spacing w:val="-3"/>
          <w:sz w:val="14"/>
        </w:rPr>
        <w:t xml:space="preserve"> </w:t>
      </w:r>
      <w:r>
        <w:rPr>
          <w:spacing w:val="-2"/>
          <w:sz w:val="14"/>
        </w:rPr>
        <w:t>will</w:t>
      </w:r>
      <w:r>
        <w:rPr>
          <w:spacing w:val="-1"/>
          <w:sz w:val="14"/>
        </w:rPr>
        <w:t xml:space="preserve"> </w:t>
      </w:r>
      <w:r>
        <w:rPr>
          <w:spacing w:val="-2"/>
          <w:sz w:val="14"/>
        </w:rPr>
        <w:t>notify</w:t>
      </w:r>
      <w:r>
        <w:rPr>
          <w:spacing w:val="-3"/>
          <w:sz w:val="14"/>
        </w:rPr>
        <w:t xml:space="preserve"> </w:t>
      </w:r>
      <w:r>
        <w:rPr>
          <w:spacing w:val="-2"/>
          <w:sz w:val="14"/>
        </w:rPr>
        <w:t>all</w:t>
      </w:r>
      <w:r>
        <w:rPr>
          <w:sz w:val="14"/>
        </w:rPr>
        <w:t xml:space="preserve"> </w:t>
      </w:r>
      <w:r>
        <w:rPr>
          <w:spacing w:val="-2"/>
          <w:sz w:val="14"/>
        </w:rPr>
        <w:t>Tenants</w:t>
      </w:r>
      <w:r>
        <w:rPr>
          <w:spacing w:val="-4"/>
          <w:sz w:val="14"/>
        </w:rPr>
        <w:t xml:space="preserve"> </w:t>
      </w:r>
      <w:r>
        <w:rPr>
          <w:spacing w:val="-2"/>
          <w:sz w:val="14"/>
        </w:rPr>
        <w:t>of</w:t>
      </w:r>
      <w:r>
        <w:rPr>
          <w:spacing w:val="-1"/>
          <w:sz w:val="14"/>
        </w:rPr>
        <w:t xml:space="preserve"> </w:t>
      </w:r>
      <w:r>
        <w:rPr>
          <w:spacing w:val="-2"/>
          <w:sz w:val="14"/>
        </w:rPr>
        <w:t>the</w:t>
      </w:r>
      <w:r>
        <w:rPr>
          <w:sz w:val="14"/>
        </w:rPr>
        <w:t xml:space="preserve"> </w:t>
      </w:r>
      <w:r>
        <w:rPr>
          <w:spacing w:val="-2"/>
          <w:sz w:val="14"/>
        </w:rPr>
        <w:t>Landlord’s</w:t>
      </w:r>
      <w:r>
        <w:rPr>
          <w:spacing w:val="-1"/>
          <w:sz w:val="14"/>
        </w:rPr>
        <w:t xml:space="preserve"> </w:t>
      </w:r>
      <w:r>
        <w:rPr>
          <w:spacing w:val="-2"/>
          <w:sz w:val="14"/>
        </w:rPr>
        <w:t>full</w:t>
      </w:r>
      <w:r>
        <w:rPr>
          <w:sz w:val="14"/>
        </w:rPr>
        <w:t xml:space="preserve"> </w:t>
      </w:r>
      <w:r>
        <w:rPr>
          <w:spacing w:val="-2"/>
          <w:sz w:val="14"/>
        </w:rPr>
        <w:t>repayment</w:t>
      </w:r>
      <w:r>
        <w:rPr>
          <w:spacing w:val="-1"/>
          <w:sz w:val="14"/>
        </w:rPr>
        <w:t xml:space="preserve"> </w:t>
      </w:r>
      <w:r>
        <w:rPr>
          <w:spacing w:val="-2"/>
          <w:sz w:val="14"/>
        </w:rPr>
        <w:t>request.</w:t>
      </w:r>
    </w:p>
    <w:p w14:paraId="6788FAEF" w14:textId="77777777" w:rsidR="00FA2870" w:rsidRDefault="00000000">
      <w:pPr>
        <w:pStyle w:val="ListParagraph"/>
        <w:numPr>
          <w:ilvl w:val="1"/>
          <w:numId w:val="26"/>
        </w:numPr>
        <w:tabs>
          <w:tab w:val="left" w:pos="260"/>
        </w:tabs>
        <w:spacing w:line="168" w:lineRule="exact"/>
        <w:ind w:left="260" w:hanging="144"/>
        <w:jc w:val="both"/>
        <w:rPr>
          <w:sz w:val="14"/>
        </w:rPr>
      </w:pPr>
      <w:r>
        <w:rPr>
          <w:spacing w:val="-2"/>
          <w:sz w:val="14"/>
        </w:rPr>
        <w:t>If</w:t>
      </w:r>
      <w:r>
        <w:rPr>
          <w:spacing w:val="-5"/>
          <w:sz w:val="14"/>
        </w:rPr>
        <w:t xml:space="preserve"> </w:t>
      </w:r>
      <w:r>
        <w:rPr>
          <w:spacing w:val="-2"/>
          <w:sz w:val="14"/>
        </w:rPr>
        <w:t>you</w:t>
      </w:r>
      <w:r>
        <w:rPr>
          <w:spacing w:val="1"/>
          <w:sz w:val="14"/>
        </w:rPr>
        <w:t xml:space="preserve"> </w:t>
      </w:r>
      <w:r>
        <w:rPr>
          <w:spacing w:val="-2"/>
          <w:sz w:val="14"/>
        </w:rPr>
        <w:t>are</w:t>
      </w:r>
      <w:r>
        <w:rPr>
          <w:spacing w:val="1"/>
          <w:sz w:val="14"/>
        </w:rPr>
        <w:t xml:space="preserve"> </w:t>
      </w:r>
      <w:r>
        <w:rPr>
          <w:spacing w:val="-2"/>
          <w:sz w:val="14"/>
        </w:rPr>
        <w:t>a</w:t>
      </w:r>
      <w:r>
        <w:rPr>
          <w:spacing w:val="-4"/>
          <w:sz w:val="14"/>
        </w:rPr>
        <w:t xml:space="preserve"> </w:t>
      </w:r>
      <w:r>
        <w:rPr>
          <w:spacing w:val="-2"/>
          <w:sz w:val="14"/>
        </w:rPr>
        <w:t>Tenant</w:t>
      </w:r>
      <w:r>
        <w:rPr>
          <w:spacing w:val="-1"/>
          <w:sz w:val="14"/>
        </w:rPr>
        <w:t xml:space="preserve"> </w:t>
      </w:r>
      <w:r>
        <w:rPr>
          <w:spacing w:val="-2"/>
          <w:sz w:val="14"/>
        </w:rPr>
        <w:t>responding</w:t>
      </w:r>
      <w:r>
        <w:rPr>
          <w:spacing w:val="-3"/>
          <w:sz w:val="14"/>
        </w:rPr>
        <w:t xml:space="preserve"> </w:t>
      </w:r>
      <w:r>
        <w:rPr>
          <w:spacing w:val="-2"/>
          <w:sz w:val="14"/>
        </w:rPr>
        <w:t>to</w:t>
      </w:r>
      <w:r>
        <w:rPr>
          <w:spacing w:val="-5"/>
          <w:sz w:val="14"/>
        </w:rPr>
        <w:t xml:space="preserve"> </w:t>
      </w:r>
      <w:r>
        <w:rPr>
          <w:spacing w:val="-2"/>
          <w:sz w:val="14"/>
        </w:rPr>
        <w:t>a</w:t>
      </w:r>
      <w:r>
        <w:rPr>
          <w:spacing w:val="-4"/>
          <w:sz w:val="14"/>
        </w:rPr>
        <w:t xml:space="preserve"> </w:t>
      </w:r>
      <w:proofErr w:type="gramStart"/>
      <w:r>
        <w:rPr>
          <w:spacing w:val="-2"/>
          <w:sz w:val="14"/>
        </w:rPr>
        <w:t>Landlord’s</w:t>
      </w:r>
      <w:proofErr w:type="gramEnd"/>
      <w:r>
        <w:rPr>
          <w:spacing w:val="1"/>
          <w:sz w:val="14"/>
        </w:rPr>
        <w:t xml:space="preserve"> </w:t>
      </w:r>
      <w:r>
        <w:rPr>
          <w:spacing w:val="-2"/>
          <w:sz w:val="14"/>
        </w:rPr>
        <w:t>full</w:t>
      </w:r>
      <w:r>
        <w:rPr>
          <w:spacing w:val="-1"/>
          <w:sz w:val="14"/>
        </w:rPr>
        <w:t xml:space="preserve"> </w:t>
      </w:r>
      <w:r>
        <w:rPr>
          <w:spacing w:val="-2"/>
          <w:sz w:val="14"/>
        </w:rPr>
        <w:t>repayment</w:t>
      </w:r>
      <w:r>
        <w:rPr>
          <w:spacing w:val="-1"/>
          <w:sz w:val="14"/>
        </w:rPr>
        <w:t xml:space="preserve"> </w:t>
      </w:r>
      <w:r>
        <w:rPr>
          <w:spacing w:val="-2"/>
          <w:sz w:val="14"/>
        </w:rPr>
        <w:t>request you</w:t>
      </w:r>
      <w:r>
        <w:rPr>
          <w:spacing w:val="-1"/>
          <w:sz w:val="14"/>
        </w:rPr>
        <w:t xml:space="preserve"> </w:t>
      </w:r>
      <w:r>
        <w:rPr>
          <w:spacing w:val="-4"/>
          <w:sz w:val="14"/>
        </w:rPr>
        <w:t>must:</w:t>
      </w:r>
    </w:p>
    <w:p w14:paraId="0D0F9E89" w14:textId="77777777" w:rsidR="00FA2870" w:rsidRDefault="00000000">
      <w:pPr>
        <w:pStyle w:val="ListParagraph"/>
        <w:numPr>
          <w:ilvl w:val="2"/>
          <w:numId w:val="26"/>
        </w:numPr>
        <w:tabs>
          <w:tab w:val="left" w:pos="539"/>
        </w:tabs>
        <w:spacing w:line="170" w:lineRule="exact"/>
        <w:ind w:left="538" w:hanging="284"/>
        <w:jc w:val="both"/>
        <w:rPr>
          <w:sz w:val="14"/>
        </w:rPr>
      </w:pPr>
      <w:r>
        <w:rPr>
          <w:sz w:val="14"/>
        </w:rPr>
        <w:t>log</w:t>
      </w:r>
      <w:r>
        <w:rPr>
          <w:spacing w:val="-10"/>
          <w:sz w:val="14"/>
        </w:rPr>
        <w:t xml:space="preserve"> </w:t>
      </w:r>
      <w:r>
        <w:rPr>
          <w:sz w:val="14"/>
        </w:rPr>
        <w:t>into</w:t>
      </w:r>
      <w:r>
        <w:rPr>
          <w:spacing w:val="-9"/>
          <w:sz w:val="14"/>
        </w:rPr>
        <w:t xml:space="preserve"> </w:t>
      </w:r>
      <w:r>
        <w:rPr>
          <w:sz w:val="14"/>
        </w:rPr>
        <w:t>your</w:t>
      </w:r>
      <w:r>
        <w:rPr>
          <w:spacing w:val="-6"/>
          <w:sz w:val="14"/>
        </w:rPr>
        <w:t xml:space="preserve"> </w:t>
      </w:r>
      <w:r>
        <w:rPr>
          <w:sz w:val="14"/>
        </w:rPr>
        <w:t>online</w:t>
      </w:r>
      <w:r>
        <w:rPr>
          <w:spacing w:val="-9"/>
          <w:sz w:val="14"/>
        </w:rPr>
        <w:t xml:space="preserve"> </w:t>
      </w:r>
      <w:proofErr w:type="gramStart"/>
      <w:r>
        <w:rPr>
          <w:spacing w:val="-2"/>
          <w:sz w:val="14"/>
        </w:rPr>
        <w:t>account;</w:t>
      </w:r>
      <w:proofErr w:type="gramEnd"/>
    </w:p>
    <w:p w14:paraId="2B419CFA" w14:textId="77777777" w:rsidR="00FA2870" w:rsidRDefault="00000000">
      <w:pPr>
        <w:pStyle w:val="ListParagraph"/>
        <w:numPr>
          <w:ilvl w:val="2"/>
          <w:numId w:val="26"/>
        </w:numPr>
        <w:tabs>
          <w:tab w:val="left" w:pos="539"/>
        </w:tabs>
        <w:spacing w:before="7" w:line="213" w:lineRule="auto"/>
        <w:ind w:left="538" w:right="42" w:hanging="279"/>
        <w:jc w:val="both"/>
        <w:rPr>
          <w:sz w:val="14"/>
        </w:rPr>
      </w:pPr>
      <w:r>
        <w:rPr>
          <w:sz w:val="14"/>
        </w:rPr>
        <w:t>confirm that you act on behalf of all Joint Tenants with respect to the</w:t>
      </w:r>
      <w:r>
        <w:rPr>
          <w:spacing w:val="40"/>
          <w:sz w:val="14"/>
        </w:rPr>
        <w:t xml:space="preserve"> </w:t>
      </w:r>
      <w:r>
        <w:rPr>
          <w:sz w:val="14"/>
        </w:rPr>
        <w:t xml:space="preserve">Repayment Process in accordance with section 8 if </w:t>
      </w:r>
      <w:proofErr w:type="gramStart"/>
      <w:r>
        <w:rPr>
          <w:sz w:val="14"/>
        </w:rPr>
        <w:t>applicable;</w:t>
      </w:r>
      <w:proofErr w:type="gramEnd"/>
    </w:p>
    <w:p w14:paraId="0F2FE6EF" w14:textId="77777777" w:rsidR="00FA2870" w:rsidRDefault="00000000">
      <w:pPr>
        <w:pStyle w:val="ListParagraph"/>
        <w:numPr>
          <w:ilvl w:val="2"/>
          <w:numId w:val="26"/>
        </w:numPr>
        <w:tabs>
          <w:tab w:val="left" w:pos="539"/>
        </w:tabs>
        <w:spacing w:before="1" w:line="211" w:lineRule="auto"/>
        <w:ind w:left="538" w:right="44" w:hanging="279"/>
        <w:jc w:val="both"/>
        <w:rPr>
          <w:sz w:val="14"/>
        </w:rPr>
      </w:pPr>
      <w:r>
        <w:rPr>
          <w:sz w:val="14"/>
        </w:rPr>
        <w:t>provide</w:t>
      </w:r>
      <w:r>
        <w:rPr>
          <w:spacing w:val="-10"/>
          <w:sz w:val="14"/>
        </w:rPr>
        <w:t xml:space="preserve"> </w:t>
      </w:r>
      <w:r>
        <w:rPr>
          <w:sz w:val="14"/>
        </w:rPr>
        <w:t>details</w:t>
      </w:r>
      <w:r>
        <w:rPr>
          <w:spacing w:val="-9"/>
          <w:sz w:val="14"/>
        </w:rPr>
        <w:t xml:space="preserve"> </w:t>
      </w:r>
      <w:r>
        <w:rPr>
          <w:sz w:val="14"/>
        </w:rPr>
        <w:t>of</w:t>
      </w:r>
      <w:r>
        <w:rPr>
          <w:spacing w:val="-9"/>
          <w:sz w:val="14"/>
        </w:rPr>
        <w:t xml:space="preserve"> </w:t>
      </w:r>
      <w:r>
        <w:rPr>
          <w:sz w:val="14"/>
        </w:rPr>
        <w:t>the</w:t>
      </w:r>
      <w:r>
        <w:rPr>
          <w:spacing w:val="-9"/>
          <w:sz w:val="14"/>
        </w:rPr>
        <w:t xml:space="preserve"> </w:t>
      </w:r>
      <w:r>
        <w:rPr>
          <w:sz w:val="14"/>
        </w:rPr>
        <w:t>repayment</w:t>
      </w:r>
      <w:r>
        <w:rPr>
          <w:spacing w:val="-9"/>
          <w:sz w:val="14"/>
        </w:rPr>
        <w:t xml:space="preserve"> </w:t>
      </w:r>
      <w:r>
        <w:rPr>
          <w:sz w:val="14"/>
        </w:rPr>
        <w:t>method</w:t>
      </w:r>
      <w:r>
        <w:rPr>
          <w:spacing w:val="-9"/>
          <w:sz w:val="14"/>
        </w:rPr>
        <w:t xml:space="preserve"> </w:t>
      </w:r>
      <w:r>
        <w:rPr>
          <w:sz w:val="14"/>
        </w:rPr>
        <w:t>including</w:t>
      </w:r>
      <w:r>
        <w:rPr>
          <w:spacing w:val="-9"/>
          <w:sz w:val="14"/>
        </w:rPr>
        <w:t xml:space="preserve"> </w:t>
      </w:r>
      <w:r>
        <w:rPr>
          <w:sz w:val="14"/>
        </w:rPr>
        <w:t>sort</w:t>
      </w:r>
      <w:r>
        <w:rPr>
          <w:spacing w:val="-9"/>
          <w:sz w:val="14"/>
        </w:rPr>
        <w:t xml:space="preserve"> </w:t>
      </w:r>
      <w:r>
        <w:rPr>
          <w:sz w:val="14"/>
        </w:rPr>
        <w:t>code,</w:t>
      </w:r>
      <w:r>
        <w:rPr>
          <w:spacing w:val="-9"/>
          <w:sz w:val="14"/>
        </w:rPr>
        <w:t xml:space="preserve"> </w:t>
      </w:r>
      <w:r>
        <w:rPr>
          <w:sz w:val="14"/>
        </w:rPr>
        <w:t>account</w:t>
      </w:r>
      <w:r>
        <w:rPr>
          <w:spacing w:val="-9"/>
          <w:sz w:val="14"/>
        </w:rPr>
        <w:t xml:space="preserve"> </w:t>
      </w:r>
      <w:r>
        <w:rPr>
          <w:sz w:val="14"/>
        </w:rPr>
        <w:t>number</w:t>
      </w:r>
      <w:r>
        <w:rPr>
          <w:spacing w:val="40"/>
          <w:sz w:val="14"/>
        </w:rPr>
        <w:t xml:space="preserve"> </w:t>
      </w:r>
      <w:r>
        <w:rPr>
          <w:sz w:val="14"/>
        </w:rPr>
        <w:t>(and reference if applicable) or cheque payment you would like us to use for</w:t>
      </w:r>
      <w:r>
        <w:rPr>
          <w:spacing w:val="40"/>
          <w:sz w:val="14"/>
        </w:rPr>
        <w:t xml:space="preserve"> </w:t>
      </w:r>
      <w:r>
        <w:rPr>
          <w:sz w:val="14"/>
        </w:rPr>
        <w:t>each Tenant or Relevant Person; and</w:t>
      </w:r>
    </w:p>
    <w:p w14:paraId="3BBB1692" w14:textId="77777777" w:rsidR="00FA2870" w:rsidRDefault="00000000">
      <w:pPr>
        <w:pStyle w:val="ListParagraph"/>
        <w:numPr>
          <w:ilvl w:val="2"/>
          <w:numId w:val="26"/>
        </w:numPr>
        <w:tabs>
          <w:tab w:val="left" w:pos="539"/>
        </w:tabs>
        <w:spacing w:line="158" w:lineRule="exact"/>
        <w:ind w:left="538" w:hanging="284"/>
        <w:jc w:val="both"/>
        <w:rPr>
          <w:sz w:val="14"/>
        </w:rPr>
      </w:pPr>
      <w:r>
        <w:rPr>
          <w:spacing w:val="-2"/>
          <w:sz w:val="14"/>
        </w:rPr>
        <w:t>confirm</w:t>
      </w:r>
      <w:r>
        <w:rPr>
          <w:spacing w:val="-3"/>
          <w:sz w:val="14"/>
        </w:rPr>
        <w:t xml:space="preserve"> </w:t>
      </w:r>
      <w:r>
        <w:rPr>
          <w:spacing w:val="-2"/>
          <w:sz w:val="14"/>
        </w:rPr>
        <w:t>your</w:t>
      </w:r>
      <w:r>
        <w:rPr>
          <w:spacing w:val="3"/>
          <w:sz w:val="14"/>
        </w:rPr>
        <w:t xml:space="preserve"> </w:t>
      </w:r>
      <w:r>
        <w:rPr>
          <w:spacing w:val="-2"/>
          <w:sz w:val="14"/>
        </w:rPr>
        <w:t>instructions</w:t>
      </w:r>
      <w:r>
        <w:rPr>
          <w:spacing w:val="-3"/>
          <w:sz w:val="14"/>
        </w:rPr>
        <w:t xml:space="preserve"> </w:t>
      </w:r>
      <w:r>
        <w:rPr>
          <w:spacing w:val="-2"/>
          <w:sz w:val="14"/>
        </w:rPr>
        <w:t>for</w:t>
      </w:r>
      <w:r>
        <w:rPr>
          <w:spacing w:val="1"/>
          <w:sz w:val="14"/>
        </w:rPr>
        <w:t xml:space="preserve"> </w:t>
      </w:r>
      <w:r>
        <w:rPr>
          <w:spacing w:val="-2"/>
          <w:sz w:val="14"/>
        </w:rPr>
        <w:t>repayment.</w:t>
      </w:r>
    </w:p>
    <w:p w14:paraId="135DBE47" w14:textId="77777777" w:rsidR="00FA2870" w:rsidRDefault="00000000">
      <w:pPr>
        <w:pStyle w:val="ListParagraph"/>
        <w:numPr>
          <w:ilvl w:val="1"/>
          <w:numId w:val="26"/>
        </w:numPr>
        <w:tabs>
          <w:tab w:val="left" w:pos="280"/>
        </w:tabs>
        <w:spacing w:before="7" w:line="211" w:lineRule="auto"/>
        <w:ind w:left="279" w:right="40" w:hanging="161"/>
        <w:rPr>
          <w:sz w:val="14"/>
        </w:rPr>
      </w:pPr>
      <w:r>
        <w:rPr>
          <w:sz w:val="14"/>
        </w:rPr>
        <w:t>We will repay the Deposit in accordance with the Nominated Tenant’s direction</w:t>
      </w:r>
      <w:r>
        <w:rPr>
          <w:spacing w:val="40"/>
          <w:sz w:val="14"/>
        </w:rPr>
        <w:t xml:space="preserve"> </w:t>
      </w:r>
      <w:r>
        <w:rPr>
          <w:sz w:val="14"/>
        </w:rPr>
        <w:t>within 5 Calendar Days of notification to us.</w:t>
      </w:r>
    </w:p>
    <w:p w14:paraId="0E59581A" w14:textId="77777777" w:rsidR="00FA2870" w:rsidRDefault="00000000">
      <w:pPr>
        <w:pStyle w:val="ListParagraph"/>
        <w:numPr>
          <w:ilvl w:val="1"/>
          <w:numId w:val="26"/>
        </w:numPr>
        <w:tabs>
          <w:tab w:val="left" w:pos="272"/>
        </w:tabs>
        <w:spacing w:line="158" w:lineRule="exact"/>
        <w:rPr>
          <w:sz w:val="14"/>
        </w:rPr>
      </w:pPr>
      <w:r>
        <w:rPr>
          <w:spacing w:val="-2"/>
          <w:sz w:val="14"/>
        </w:rPr>
        <w:t>We will</w:t>
      </w:r>
      <w:r>
        <w:rPr>
          <w:spacing w:val="-1"/>
          <w:sz w:val="14"/>
        </w:rPr>
        <w:t xml:space="preserve"> </w:t>
      </w:r>
      <w:r>
        <w:rPr>
          <w:spacing w:val="-2"/>
          <w:sz w:val="14"/>
        </w:rPr>
        <w:t>confirm repayment</w:t>
      </w:r>
      <w:r>
        <w:rPr>
          <w:spacing w:val="-1"/>
          <w:sz w:val="14"/>
        </w:rPr>
        <w:t xml:space="preserve"> </w:t>
      </w:r>
      <w:r>
        <w:rPr>
          <w:spacing w:val="-2"/>
          <w:sz w:val="14"/>
        </w:rPr>
        <w:t>to all</w:t>
      </w:r>
      <w:r>
        <w:rPr>
          <w:spacing w:val="-1"/>
          <w:sz w:val="14"/>
        </w:rPr>
        <w:t xml:space="preserve"> </w:t>
      </w:r>
      <w:r>
        <w:rPr>
          <w:spacing w:val="-2"/>
          <w:sz w:val="14"/>
        </w:rPr>
        <w:t>Parties</w:t>
      </w:r>
      <w:r>
        <w:rPr>
          <w:spacing w:val="-1"/>
          <w:sz w:val="14"/>
        </w:rPr>
        <w:t xml:space="preserve"> </w:t>
      </w:r>
      <w:r>
        <w:rPr>
          <w:spacing w:val="-2"/>
          <w:sz w:val="14"/>
        </w:rPr>
        <w:t>in</w:t>
      </w:r>
      <w:r>
        <w:rPr>
          <w:spacing w:val="-1"/>
          <w:sz w:val="14"/>
        </w:rPr>
        <w:t xml:space="preserve"> </w:t>
      </w:r>
      <w:r>
        <w:rPr>
          <w:spacing w:val="-2"/>
          <w:sz w:val="14"/>
        </w:rPr>
        <w:t>writing.</w:t>
      </w:r>
    </w:p>
    <w:p w14:paraId="14959AAA" w14:textId="77777777" w:rsidR="00FA2870" w:rsidRDefault="00000000">
      <w:pPr>
        <w:numPr>
          <w:ilvl w:val="0"/>
          <w:numId w:val="26"/>
        </w:numPr>
        <w:tabs>
          <w:tab w:val="left" w:pos="287"/>
        </w:tabs>
        <w:spacing w:line="169" w:lineRule="exact"/>
        <w:ind w:left="286" w:hanging="171"/>
        <w:rPr>
          <w:b/>
          <w:sz w:val="14"/>
        </w:rPr>
      </w:pPr>
      <w:r>
        <w:rPr>
          <w:b/>
          <w:sz w:val="14"/>
        </w:rPr>
        <w:t>Landlord</w:t>
      </w:r>
      <w:r>
        <w:rPr>
          <w:b/>
          <w:spacing w:val="20"/>
          <w:sz w:val="14"/>
        </w:rPr>
        <w:t xml:space="preserve"> </w:t>
      </w:r>
      <w:r>
        <w:rPr>
          <w:b/>
          <w:sz w:val="14"/>
        </w:rPr>
        <w:t>making</w:t>
      </w:r>
      <w:r>
        <w:rPr>
          <w:b/>
          <w:spacing w:val="21"/>
          <w:sz w:val="14"/>
        </w:rPr>
        <w:t xml:space="preserve"> </w:t>
      </w:r>
      <w:r>
        <w:rPr>
          <w:b/>
          <w:sz w:val="14"/>
        </w:rPr>
        <w:t>Deductions</w:t>
      </w:r>
      <w:r>
        <w:rPr>
          <w:b/>
          <w:spacing w:val="21"/>
          <w:sz w:val="14"/>
        </w:rPr>
        <w:t xml:space="preserve"> </w:t>
      </w:r>
      <w:r>
        <w:rPr>
          <w:b/>
          <w:sz w:val="14"/>
        </w:rPr>
        <w:t>from</w:t>
      </w:r>
      <w:r>
        <w:rPr>
          <w:b/>
          <w:spacing w:val="14"/>
          <w:sz w:val="14"/>
        </w:rPr>
        <w:t xml:space="preserve"> </w:t>
      </w:r>
      <w:r>
        <w:rPr>
          <w:b/>
          <w:spacing w:val="-2"/>
          <w:sz w:val="14"/>
        </w:rPr>
        <w:t>Deposit</w:t>
      </w:r>
    </w:p>
    <w:p w14:paraId="4A5B2E98" w14:textId="77777777" w:rsidR="00FA2870" w:rsidRDefault="00000000">
      <w:pPr>
        <w:pStyle w:val="ListParagraph"/>
        <w:numPr>
          <w:ilvl w:val="1"/>
          <w:numId w:val="26"/>
        </w:numPr>
        <w:tabs>
          <w:tab w:val="left" w:pos="270"/>
        </w:tabs>
        <w:spacing w:before="9" w:line="211" w:lineRule="auto"/>
        <w:ind w:left="269" w:right="42" w:hanging="154"/>
        <w:rPr>
          <w:sz w:val="14"/>
        </w:rPr>
      </w:pPr>
      <w:r>
        <w:rPr>
          <w:sz w:val="14"/>
        </w:rPr>
        <w:t xml:space="preserve">If you are a </w:t>
      </w:r>
      <w:proofErr w:type="gramStart"/>
      <w:r>
        <w:rPr>
          <w:sz w:val="14"/>
        </w:rPr>
        <w:t>Landlord</w:t>
      </w:r>
      <w:proofErr w:type="gramEnd"/>
      <w:r>
        <w:rPr>
          <w:sz w:val="14"/>
        </w:rPr>
        <w:t>, and you</w:t>
      </w:r>
      <w:r>
        <w:rPr>
          <w:spacing w:val="18"/>
          <w:sz w:val="14"/>
        </w:rPr>
        <w:t xml:space="preserve"> </w:t>
      </w:r>
      <w:r>
        <w:rPr>
          <w:sz w:val="14"/>
        </w:rPr>
        <w:t>wish to make deductions from the Deposit you</w:t>
      </w:r>
      <w:r>
        <w:rPr>
          <w:spacing w:val="40"/>
          <w:sz w:val="14"/>
        </w:rPr>
        <w:t xml:space="preserve"> </w:t>
      </w:r>
      <w:r>
        <w:rPr>
          <w:sz w:val="14"/>
        </w:rPr>
        <w:t>must: The Deposit Protection Service Custodial Terms and Conditions</w:t>
      </w:r>
    </w:p>
    <w:p w14:paraId="271757F5" w14:textId="77777777" w:rsidR="00FA2870" w:rsidRDefault="00000000">
      <w:pPr>
        <w:pStyle w:val="ListParagraph"/>
        <w:numPr>
          <w:ilvl w:val="2"/>
          <w:numId w:val="26"/>
        </w:numPr>
        <w:tabs>
          <w:tab w:val="left" w:pos="536"/>
        </w:tabs>
        <w:spacing w:line="162" w:lineRule="exact"/>
        <w:jc w:val="both"/>
        <w:rPr>
          <w:sz w:val="14"/>
        </w:rPr>
      </w:pPr>
      <w:r>
        <w:rPr>
          <w:sz w:val="14"/>
        </w:rPr>
        <w:t>log</w:t>
      </w:r>
      <w:r>
        <w:rPr>
          <w:spacing w:val="-9"/>
          <w:sz w:val="14"/>
        </w:rPr>
        <w:t xml:space="preserve"> </w:t>
      </w:r>
      <w:r>
        <w:rPr>
          <w:sz w:val="14"/>
        </w:rPr>
        <w:t>into</w:t>
      </w:r>
      <w:r>
        <w:rPr>
          <w:spacing w:val="-9"/>
          <w:sz w:val="14"/>
        </w:rPr>
        <w:t xml:space="preserve"> </w:t>
      </w:r>
      <w:r>
        <w:rPr>
          <w:sz w:val="14"/>
        </w:rPr>
        <w:t>your</w:t>
      </w:r>
      <w:r>
        <w:rPr>
          <w:spacing w:val="-6"/>
          <w:sz w:val="14"/>
        </w:rPr>
        <w:t xml:space="preserve"> </w:t>
      </w:r>
      <w:proofErr w:type="gramStart"/>
      <w:r>
        <w:rPr>
          <w:spacing w:val="-2"/>
          <w:sz w:val="14"/>
        </w:rPr>
        <w:t>account;</w:t>
      </w:r>
      <w:proofErr w:type="gramEnd"/>
    </w:p>
    <w:p w14:paraId="45962A92" w14:textId="77777777" w:rsidR="00FA2870" w:rsidRDefault="00000000">
      <w:pPr>
        <w:pStyle w:val="ListParagraph"/>
        <w:numPr>
          <w:ilvl w:val="2"/>
          <w:numId w:val="26"/>
        </w:numPr>
        <w:tabs>
          <w:tab w:val="left" w:pos="536"/>
        </w:tabs>
        <w:spacing w:before="10" w:line="211" w:lineRule="auto"/>
        <w:ind w:right="39" w:hanging="279"/>
        <w:jc w:val="both"/>
        <w:rPr>
          <w:sz w:val="14"/>
        </w:rPr>
      </w:pPr>
      <w:proofErr w:type="gramStart"/>
      <w:r>
        <w:rPr>
          <w:sz w:val="14"/>
        </w:rPr>
        <w:t>if</w:t>
      </w:r>
      <w:proofErr w:type="gramEnd"/>
      <w:r>
        <w:rPr>
          <w:spacing w:val="-2"/>
          <w:sz w:val="14"/>
        </w:rPr>
        <w:t xml:space="preserve"> </w:t>
      </w:r>
      <w:r>
        <w:rPr>
          <w:sz w:val="14"/>
        </w:rPr>
        <w:t>you</w:t>
      </w:r>
      <w:r>
        <w:rPr>
          <w:spacing w:val="-2"/>
          <w:sz w:val="14"/>
        </w:rPr>
        <w:t xml:space="preserve"> </w:t>
      </w:r>
      <w:r>
        <w:rPr>
          <w:sz w:val="14"/>
        </w:rPr>
        <w:t>have</w:t>
      </w:r>
      <w:r>
        <w:rPr>
          <w:spacing w:val="-2"/>
          <w:sz w:val="14"/>
        </w:rPr>
        <w:t xml:space="preserve"> </w:t>
      </w:r>
      <w:r>
        <w:rPr>
          <w:sz w:val="14"/>
        </w:rPr>
        <w:t>opted</w:t>
      </w:r>
      <w:r>
        <w:rPr>
          <w:spacing w:val="-2"/>
          <w:sz w:val="14"/>
        </w:rPr>
        <w:t xml:space="preserve"> </w:t>
      </w:r>
      <w:r>
        <w:rPr>
          <w:sz w:val="14"/>
        </w:rPr>
        <w:t>for</w:t>
      </w:r>
      <w:r>
        <w:rPr>
          <w:spacing w:val="-2"/>
          <w:sz w:val="14"/>
        </w:rPr>
        <w:t xml:space="preserve"> </w:t>
      </w:r>
      <w:r>
        <w:rPr>
          <w:sz w:val="14"/>
        </w:rPr>
        <w:t>Enhanced</w:t>
      </w:r>
      <w:r>
        <w:rPr>
          <w:spacing w:val="-2"/>
          <w:sz w:val="14"/>
        </w:rPr>
        <w:t xml:space="preserve"> </w:t>
      </w:r>
      <w:r>
        <w:rPr>
          <w:sz w:val="14"/>
        </w:rPr>
        <w:t>Authentication</w:t>
      </w:r>
      <w:r>
        <w:rPr>
          <w:spacing w:val="-2"/>
          <w:sz w:val="14"/>
        </w:rPr>
        <w:t xml:space="preserve"> </w:t>
      </w:r>
      <w:r>
        <w:rPr>
          <w:sz w:val="14"/>
        </w:rPr>
        <w:t>you</w:t>
      </w:r>
      <w:r>
        <w:rPr>
          <w:spacing w:val="-2"/>
          <w:sz w:val="14"/>
        </w:rPr>
        <w:t xml:space="preserve"> </w:t>
      </w:r>
      <w:r>
        <w:rPr>
          <w:sz w:val="14"/>
        </w:rPr>
        <w:t>will</w:t>
      </w:r>
      <w:r>
        <w:rPr>
          <w:spacing w:val="-2"/>
          <w:sz w:val="14"/>
        </w:rPr>
        <w:t xml:space="preserve"> </w:t>
      </w:r>
      <w:r>
        <w:rPr>
          <w:sz w:val="14"/>
        </w:rPr>
        <w:t>have</w:t>
      </w:r>
      <w:r>
        <w:rPr>
          <w:spacing w:val="-2"/>
          <w:sz w:val="14"/>
        </w:rPr>
        <w:t xml:space="preserve"> </w:t>
      </w:r>
      <w:r>
        <w:rPr>
          <w:sz w:val="14"/>
        </w:rPr>
        <w:t>to</w:t>
      </w:r>
      <w:r>
        <w:rPr>
          <w:spacing w:val="-3"/>
          <w:sz w:val="14"/>
        </w:rPr>
        <w:t xml:space="preserve"> </w:t>
      </w:r>
      <w:r>
        <w:rPr>
          <w:sz w:val="14"/>
        </w:rPr>
        <w:t>enter</w:t>
      </w:r>
      <w:r>
        <w:rPr>
          <w:spacing w:val="-2"/>
          <w:sz w:val="14"/>
        </w:rPr>
        <w:t xml:space="preserve"> </w:t>
      </w:r>
      <w:r>
        <w:rPr>
          <w:sz w:val="14"/>
        </w:rPr>
        <w:t>a</w:t>
      </w:r>
      <w:r>
        <w:rPr>
          <w:spacing w:val="-3"/>
          <w:sz w:val="14"/>
        </w:rPr>
        <w:t xml:space="preserve"> </w:t>
      </w:r>
      <w:proofErr w:type="gramStart"/>
      <w:r>
        <w:rPr>
          <w:sz w:val="14"/>
        </w:rPr>
        <w:t>6</w:t>
      </w:r>
      <w:r>
        <w:rPr>
          <w:spacing w:val="-1"/>
          <w:sz w:val="14"/>
        </w:rPr>
        <w:t xml:space="preserve"> </w:t>
      </w:r>
      <w:r>
        <w:rPr>
          <w:sz w:val="14"/>
        </w:rPr>
        <w:t>digit</w:t>
      </w:r>
      <w:proofErr w:type="gramEnd"/>
      <w:r>
        <w:rPr>
          <w:spacing w:val="40"/>
          <w:sz w:val="14"/>
        </w:rPr>
        <w:t xml:space="preserve"> </w:t>
      </w:r>
      <w:r>
        <w:rPr>
          <w:sz w:val="14"/>
        </w:rPr>
        <w:t>code</w:t>
      </w:r>
      <w:r>
        <w:rPr>
          <w:spacing w:val="-2"/>
          <w:sz w:val="14"/>
        </w:rPr>
        <w:t xml:space="preserve"> </w:t>
      </w:r>
      <w:r>
        <w:rPr>
          <w:sz w:val="14"/>
        </w:rPr>
        <w:t>in</w:t>
      </w:r>
      <w:r>
        <w:rPr>
          <w:spacing w:val="-2"/>
          <w:sz w:val="14"/>
        </w:rPr>
        <w:t xml:space="preserve"> </w:t>
      </w:r>
      <w:r>
        <w:rPr>
          <w:sz w:val="14"/>
        </w:rPr>
        <w:t>order</w:t>
      </w:r>
      <w:r>
        <w:rPr>
          <w:spacing w:val="-5"/>
          <w:sz w:val="14"/>
        </w:rPr>
        <w:t xml:space="preserve"> </w:t>
      </w:r>
      <w:r>
        <w:rPr>
          <w:sz w:val="14"/>
        </w:rPr>
        <w:t>to</w:t>
      </w:r>
      <w:r>
        <w:rPr>
          <w:spacing w:val="-3"/>
          <w:sz w:val="14"/>
        </w:rPr>
        <w:t xml:space="preserve"> </w:t>
      </w:r>
      <w:r>
        <w:rPr>
          <w:sz w:val="14"/>
        </w:rPr>
        <w:t>instruct</w:t>
      </w:r>
      <w:r>
        <w:rPr>
          <w:spacing w:val="-4"/>
          <w:sz w:val="14"/>
        </w:rPr>
        <w:t xml:space="preserve"> </w:t>
      </w:r>
      <w:r>
        <w:rPr>
          <w:sz w:val="14"/>
        </w:rPr>
        <w:t>this.</w:t>
      </w:r>
      <w:r>
        <w:rPr>
          <w:spacing w:val="-6"/>
          <w:sz w:val="14"/>
        </w:rPr>
        <w:t xml:space="preserve"> </w:t>
      </w:r>
      <w:r>
        <w:rPr>
          <w:sz w:val="14"/>
        </w:rPr>
        <w:t>We</w:t>
      </w:r>
      <w:r>
        <w:rPr>
          <w:spacing w:val="-2"/>
          <w:sz w:val="14"/>
        </w:rPr>
        <w:t xml:space="preserve"> </w:t>
      </w:r>
      <w:r>
        <w:rPr>
          <w:sz w:val="14"/>
        </w:rPr>
        <w:t>will</w:t>
      </w:r>
      <w:r>
        <w:rPr>
          <w:spacing w:val="-2"/>
          <w:sz w:val="14"/>
        </w:rPr>
        <w:t xml:space="preserve"> </w:t>
      </w:r>
      <w:r>
        <w:rPr>
          <w:sz w:val="14"/>
        </w:rPr>
        <w:t>provide</w:t>
      </w:r>
      <w:r>
        <w:rPr>
          <w:spacing w:val="-2"/>
          <w:sz w:val="14"/>
        </w:rPr>
        <w:t xml:space="preserve"> </w:t>
      </w:r>
      <w:r>
        <w:rPr>
          <w:sz w:val="14"/>
        </w:rPr>
        <w:t>that</w:t>
      </w:r>
      <w:r>
        <w:rPr>
          <w:spacing w:val="-2"/>
          <w:sz w:val="14"/>
        </w:rPr>
        <w:t xml:space="preserve"> </w:t>
      </w:r>
      <w:r>
        <w:rPr>
          <w:sz w:val="14"/>
        </w:rPr>
        <w:t>code</w:t>
      </w:r>
      <w:r>
        <w:rPr>
          <w:spacing w:val="-2"/>
          <w:sz w:val="14"/>
        </w:rPr>
        <w:t xml:space="preserve"> </w:t>
      </w:r>
      <w:r>
        <w:rPr>
          <w:sz w:val="14"/>
        </w:rPr>
        <w:t>to</w:t>
      </w:r>
      <w:r>
        <w:rPr>
          <w:spacing w:val="-3"/>
          <w:sz w:val="14"/>
        </w:rPr>
        <w:t xml:space="preserve"> </w:t>
      </w:r>
      <w:r>
        <w:rPr>
          <w:sz w:val="14"/>
        </w:rPr>
        <w:t>your</w:t>
      </w:r>
      <w:r>
        <w:rPr>
          <w:spacing w:val="-2"/>
          <w:sz w:val="14"/>
        </w:rPr>
        <w:t xml:space="preserve"> </w:t>
      </w:r>
      <w:r>
        <w:rPr>
          <w:sz w:val="14"/>
        </w:rPr>
        <w:t>email</w:t>
      </w:r>
      <w:r>
        <w:rPr>
          <w:spacing w:val="-2"/>
          <w:sz w:val="14"/>
        </w:rPr>
        <w:t xml:space="preserve"> </w:t>
      </w:r>
      <w:r>
        <w:rPr>
          <w:sz w:val="14"/>
        </w:rPr>
        <w:t>address</w:t>
      </w:r>
      <w:r>
        <w:rPr>
          <w:spacing w:val="40"/>
          <w:sz w:val="14"/>
        </w:rPr>
        <w:t xml:space="preserve"> </w:t>
      </w:r>
      <w:r>
        <w:rPr>
          <w:sz w:val="14"/>
        </w:rPr>
        <w:t xml:space="preserve">or mobile phone via </w:t>
      </w:r>
      <w:proofErr w:type="gramStart"/>
      <w:r>
        <w:rPr>
          <w:sz w:val="14"/>
        </w:rPr>
        <w:t>SMS;</w:t>
      </w:r>
      <w:proofErr w:type="gramEnd"/>
    </w:p>
    <w:p w14:paraId="2CEBF157" w14:textId="77777777" w:rsidR="00FA2870" w:rsidRDefault="00000000">
      <w:pPr>
        <w:pStyle w:val="ListParagraph"/>
        <w:numPr>
          <w:ilvl w:val="2"/>
          <w:numId w:val="26"/>
        </w:numPr>
        <w:tabs>
          <w:tab w:val="left" w:pos="536"/>
        </w:tabs>
        <w:spacing w:line="158" w:lineRule="exact"/>
        <w:jc w:val="both"/>
        <w:rPr>
          <w:sz w:val="14"/>
        </w:rPr>
      </w:pPr>
      <w:r>
        <w:rPr>
          <w:spacing w:val="-2"/>
          <w:sz w:val="14"/>
        </w:rPr>
        <w:t>tell us</w:t>
      </w:r>
      <w:r>
        <w:rPr>
          <w:spacing w:val="-1"/>
          <w:sz w:val="14"/>
        </w:rPr>
        <w:t xml:space="preserve"> </w:t>
      </w:r>
      <w:r>
        <w:rPr>
          <w:spacing w:val="-2"/>
          <w:sz w:val="14"/>
        </w:rPr>
        <w:t>the amount</w:t>
      </w:r>
      <w:r>
        <w:rPr>
          <w:spacing w:val="2"/>
          <w:sz w:val="14"/>
        </w:rPr>
        <w:t xml:space="preserve"> </w:t>
      </w:r>
      <w:r>
        <w:rPr>
          <w:spacing w:val="-2"/>
          <w:sz w:val="14"/>
        </w:rPr>
        <w:t>of</w:t>
      </w:r>
      <w:r>
        <w:rPr>
          <w:spacing w:val="-1"/>
          <w:sz w:val="14"/>
        </w:rPr>
        <w:t xml:space="preserve"> </w:t>
      </w:r>
      <w:r>
        <w:rPr>
          <w:spacing w:val="-2"/>
          <w:sz w:val="14"/>
        </w:rPr>
        <w:t>each</w:t>
      </w:r>
      <w:r>
        <w:rPr>
          <w:spacing w:val="-1"/>
          <w:sz w:val="14"/>
        </w:rPr>
        <w:t xml:space="preserve"> </w:t>
      </w:r>
      <w:r>
        <w:rPr>
          <w:spacing w:val="-2"/>
          <w:sz w:val="14"/>
        </w:rPr>
        <w:t>deduction</w:t>
      </w:r>
      <w:r>
        <w:rPr>
          <w:spacing w:val="-5"/>
          <w:sz w:val="14"/>
        </w:rPr>
        <w:t xml:space="preserve"> </w:t>
      </w:r>
      <w:r>
        <w:rPr>
          <w:spacing w:val="-2"/>
          <w:sz w:val="14"/>
        </w:rPr>
        <w:t>you</w:t>
      </w:r>
      <w:r>
        <w:rPr>
          <w:sz w:val="14"/>
        </w:rPr>
        <w:t xml:space="preserve"> </w:t>
      </w:r>
      <w:r>
        <w:rPr>
          <w:spacing w:val="-2"/>
          <w:sz w:val="14"/>
        </w:rPr>
        <w:t>wish</w:t>
      </w:r>
      <w:r>
        <w:rPr>
          <w:spacing w:val="-1"/>
          <w:sz w:val="14"/>
        </w:rPr>
        <w:t xml:space="preserve"> </w:t>
      </w:r>
      <w:r>
        <w:rPr>
          <w:spacing w:val="-2"/>
          <w:sz w:val="14"/>
        </w:rPr>
        <w:t>to</w:t>
      </w:r>
      <w:r>
        <w:rPr>
          <w:sz w:val="14"/>
        </w:rPr>
        <w:t xml:space="preserve"> </w:t>
      </w:r>
      <w:r>
        <w:rPr>
          <w:spacing w:val="-2"/>
          <w:sz w:val="14"/>
        </w:rPr>
        <w:t>make</w:t>
      </w:r>
      <w:r>
        <w:rPr>
          <w:spacing w:val="1"/>
          <w:sz w:val="14"/>
        </w:rPr>
        <w:t xml:space="preserve"> </w:t>
      </w:r>
      <w:r>
        <w:rPr>
          <w:spacing w:val="-2"/>
          <w:sz w:val="14"/>
        </w:rPr>
        <w:t>from</w:t>
      </w:r>
      <w:r>
        <w:rPr>
          <w:sz w:val="14"/>
        </w:rPr>
        <w:t xml:space="preserve"> </w:t>
      </w:r>
      <w:r>
        <w:rPr>
          <w:spacing w:val="-2"/>
          <w:sz w:val="14"/>
        </w:rPr>
        <w:t>the</w:t>
      </w:r>
      <w:r>
        <w:rPr>
          <w:sz w:val="14"/>
        </w:rPr>
        <w:t xml:space="preserve"> </w:t>
      </w:r>
      <w:r>
        <w:rPr>
          <w:spacing w:val="-2"/>
          <w:sz w:val="14"/>
        </w:rPr>
        <w:t>Deposit;</w:t>
      </w:r>
      <w:r>
        <w:rPr>
          <w:spacing w:val="-3"/>
          <w:sz w:val="14"/>
        </w:rPr>
        <w:t xml:space="preserve"> </w:t>
      </w:r>
      <w:r>
        <w:rPr>
          <w:spacing w:val="-5"/>
          <w:sz w:val="14"/>
        </w:rPr>
        <w:t>and</w:t>
      </w:r>
    </w:p>
    <w:p w14:paraId="72966953" w14:textId="77777777" w:rsidR="00FA2870" w:rsidRDefault="00000000">
      <w:pPr>
        <w:pStyle w:val="ListParagraph"/>
        <w:numPr>
          <w:ilvl w:val="2"/>
          <w:numId w:val="26"/>
        </w:numPr>
        <w:tabs>
          <w:tab w:val="left" w:pos="536"/>
        </w:tabs>
        <w:spacing w:before="7" w:line="211" w:lineRule="auto"/>
        <w:ind w:right="42" w:hanging="279"/>
        <w:jc w:val="both"/>
        <w:rPr>
          <w:sz w:val="14"/>
        </w:rPr>
      </w:pPr>
      <w:r>
        <w:rPr>
          <w:sz w:val="14"/>
        </w:rPr>
        <w:t>give us details of the repayment method, bank sort code, account number</w:t>
      </w:r>
      <w:r>
        <w:rPr>
          <w:spacing w:val="40"/>
          <w:sz w:val="14"/>
        </w:rPr>
        <w:t xml:space="preserve"> </w:t>
      </w:r>
      <w:r>
        <w:rPr>
          <w:sz w:val="14"/>
        </w:rPr>
        <w:t>(and reference if applicable) you would like us to use.</w:t>
      </w:r>
    </w:p>
    <w:p w14:paraId="0F538360" w14:textId="77777777" w:rsidR="00FA2870" w:rsidRDefault="00000000">
      <w:pPr>
        <w:spacing w:before="5"/>
        <w:rPr>
          <w:sz w:val="15"/>
        </w:rPr>
      </w:pPr>
      <w:r>
        <w:br w:type="column"/>
      </w:r>
    </w:p>
    <w:p w14:paraId="11E3B4D9" w14:textId="77777777" w:rsidR="00FA2870" w:rsidRDefault="00000000">
      <w:pPr>
        <w:pStyle w:val="ListParagraph"/>
        <w:numPr>
          <w:ilvl w:val="1"/>
          <w:numId w:val="26"/>
        </w:numPr>
        <w:tabs>
          <w:tab w:val="left" w:pos="277"/>
        </w:tabs>
        <w:spacing w:line="211" w:lineRule="auto"/>
        <w:ind w:left="276" w:right="104" w:hanging="164"/>
        <w:jc w:val="both"/>
        <w:rPr>
          <w:sz w:val="14"/>
        </w:rPr>
      </w:pPr>
      <w:r>
        <w:rPr>
          <w:sz w:val="14"/>
        </w:rPr>
        <w:t>When we receive a repayment request from the Landlord with claims for</w:t>
      </w:r>
      <w:r>
        <w:rPr>
          <w:spacing w:val="40"/>
          <w:sz w:val="14"/>
        </w:rPr>
        <w:t xml:space="preserve"> </w:t>
      </w:r>
      <w:r>
        <w:rPr>
          <w:sz w:val="14"/>
        </w:rPr>
        <w:t>deductions, we will email or write to the Tenants notifying them of a claim for</w:t>
      </w:r>
      <w:r>
        <w:rPr>
          <w:spacing w:val="40"/>
          <w:sz w:val="14"/>
        </w:rPr>
        <w:t xml:space="preserve"> </w:t>
      </w:r>
      <w:r>
        <w:rPr>
          <w:sz w:val="14"/>
        </w:rPr>
        <w:t>deductions</w:t>
      </w:r>
      <w:r>
        <w:rPr>
          <w:spacing w:val="-1"/>
          <w:sz w:val="14"/>
        </w:rPr>
        <w:t xml:space="preserve"> </w:t>
      </w:r>
      <w:r>
        <w:rPr>
          <w:sz w:val="14"/>
        </w:rPr>
        <w:t>against</w:t>
      </w:r>
      <w:r>
        <w:rPr>
          <w:spacing w:val="-3"/>
          <w:sz w:val="14"/>
        </w:rPr>
        <w:t xml:space="preserve"> </w:t>
      </w:r>
      <w:r>
        <w:rPr>
          <w:sz w:val="14"/>
        </w:rPr>
        <w:t>the Deposit which</w:t>
      </w:r>
      <w:r>
        <w:rPr>
          <w:spacing w:val="-5"/>
          <w:sz w:val="14"/>
        </w:rPr>
        <w:t xml:space="preserve"> </w:t>
      </w:r>
      <w:r>
        <w:rPr>
          <w:sz w:val="14"/>
        </w:rPr>
        <w:t>they</w:t>
      </w:r>
      <w:r>
        <w:rPr>
          <w:spacing w:val="-4"/>
          <w:sz w:val="14"/>
        </w:rPr>
        <w:t xml:space="preserve"> </w:t>
      </w:r>
      <w:r>
        <w:rPr>
          <w:sz w:val="14"/>
        </w:rPr>
        <w:t>can</w:t>
      </w:r>
      <w:r>
        <w:rPr>
          <w:spacing w:val="-1"/>
          <w:sz w:val="14"/>
        </w:rPr>
        <w:t xml:space="preserve"> </w:t>
      </w:r>
      <w:r>
        <w:rPr>
          <w:sz w:val="14"/>
        </w:rPr>
        <w:t>view</w:t>
      </w:r>
      <w:r>
        <w:rPr>
          <w:spacing w:val="-4"/>
          <w:sz w:val="14"/>
        </w:rPr>
        <w:t xml:space="preserve"> </w:t>
      </w:r>
      <w:r>
        <w:rPr>
          <w:sz w:val="14"/>
        </w:rPr>
        <w:t>and</w:t>
      </w:r>
      <w:r>
        <w:rPr>
          <w:spacing w:val="-3"/>
          <w:sz w:val="14"/>
        </w:rPr>
        <w:t xml:space="preserve"> </w:t>
      </w:r>
      <w:r>
        <w:rPr>
          <w:sz w:val="14"/>
        </w:rPr>
        <w:t>respond</w:t>
      </w:r>
      <w:r>
        <w:rPr>
          <w:spacing w:val="-3"/>
          <w:sz w:val="14"/>
        </w:rPr>
        <w:t xml:space="preserve"> </w:t>
      </w:r>
      <w:r>
        <w:rPr>
          <w:sz w:val="14"/>
        </w:rPr>
        <w:t>to</w:t>
      </w:r>
      <w:r>
        <w:rPr>
          <w:spacing w:val="-4"/>
          <w:sz w:val="14"/>
        </w:rPr>
        <w:t xml:space="preserve"> </w:t>
      </w:r>
      <w:r>
        <w:rPr>
          <w:sz w:val="14"/>
        </w:rPr>
        <w:t>through</w:t>
      </w:r>
      <w:r>
        <w:rPr>
          <w:spacing w:val="-1"/>
          <w:sz w:val="14"/>
        </w:rPr>
        <w:t xml:space="preserve"> </w:t>
      </w:r>
      <w:r>
        <w:rPr>
          <w:sz w:val="14"/>
        </w:rPr>
        <w:t>their</w:t>
      </w:r>
      <w:r>
        <w:rPr>
          <w:spacing w:val="40"/>
          <w:sz w:val="14"/>
        </w:rPr>
        <w:t xml:space="preserve"> </w:t>
      </w:r>
      <w:r>
        <w:rPr>
          <w:sz w:val="14"/>
        </w:rPr>
        <w:t>online</w:t>
      </w:r>
      <w:r>
        <w:rPr>
          <w:spacing w:val="-10"/>
          <w:sz w:val="14"/>
        </w:rPr>
        <w:t xml:space="preserve"> </w:t>
      </w:r>
      <w:r>
        <w:rPr>
          <w:sz w:val="14"/>
        </w:rPr>
        <w:t>account.</w:t>
      </w:r>
    </w:p>
    <w:p w14:paraId="679D9A6F" w14:textId="77777777" w:rsidR="00FA2870" w:rsidRDefault="00000000">
      <w:pPr>
        <w:pStyle w:val="ListParagraph"/>
        <w:numPr>
          <w:ilvl w:val="1"/>
          <w:numId w:val="26"/>
        </w:numPr>
        <w:tabs>
          <w:tab w:val="left" w:pos="258"/>
        </w:tabs>
        <w:spacing w:line="211" w:lineRule="auto"/>
        <w:ind w:left="258" w:right="105" w:hanging="143"/>
        <w:jc w:val="both"/>
        <w:rPr>
          <w:sz w:val="14"/>
        </w:rPr>
      </w:pPr>
      <w:r>
        <w:rPr>
          <w:sz w:val="14"/>
        </w:rPr>
        <w:t>If</w:t>
      </w:r>
      <w:r>
        <w:rPr>
          <w:spacing w:val="-1"/>
          <w:sz w:val="14"/>
        </w:rPr>
        <w:t xml:space="preserve"> </w:t>
      </w:r>
      <w:r>
        <w:rPr>
          <w:sz w:val="14"/>
        </w:rPr>
        <w:t>you</w:t>
      </w:r>
      <w:r>
        <w:rPr>
          <w:spacing w:val="-1"/>
          <w:sz w:val="14"/>
        </w:rPr>
        <w:t xml:space="preserve"> </w:t>
      </w:r>
      <w:r>
        <w:rPr>
          <w:sz w:val="14"/>
        </w:rPr>
        <w:t>are a</w:t>
      </w:r>
      <w:r>
        <w:rPr>
          <w:spacing w:val="-2"/>
          <w:sz w:val="14"/>
        </w:rPr>
        <w:t xml:space="preserve"> </w:t>
      </w:r>
      <w:r>
        <w:rPr>
          <w:sz w:val="14"/>
        </w:rPr>
        <w:t>Tenant,</w:t>
      </w:r>
      <w:r>
        <w:rPr>
          <w:spacing w:val="-5"/>
          <w:sz w:val="14"/>
        </w:rPr>
        <w:t xml:space="preserve"> </w:t>
      </w:r>
      <w:r>
        <w:rPr>
          <w:sz w:val="14"/>
        </w:rPr>
        <w:t>responding</w:t>
      </w:r>
      <w:r>
        <w:rPr>
          <w:spacing w:val="-3"/>
          <w:sz w:val="14"/>
        </w:rPr>
        <w:t xml:space="preserve"> </w:t>
      </w:r>
      <w:r>
        <w:rPr>
          <w:sz w:val="14"/>
        </w:rPr>
        <w:t>to</w:t>
      </w:r>
      <w:r>
        <w:rPr>
          <w:spacing w:val="-1"/>
          <w:sz w:val="14"/>
        </w:rPr>
        <w:t xml:space="preserve"> </w:t>
      </w:r>
      <w:r>
        <w:rPr>
          <w:sz w:val="14"/>
        </w:rPr>
        <w:t>a</w:t>
      </w:r>
      <w:r>
        <w:rPr>
          <w:spacing w:val="-2"/>
          <w:sz w:val="14"/>
        </w:rPr>
        <w:t xml:space="preserve"> </w:t>
      </w:r>
      <w:proofErr w:type="gramStart"/>
      <w:r>
        <w:rPr>
          <w:sz w:val="14"/>
        </w:rPr>
        <w:t>Landlord</w:t>
      </w:r>
      <w:proofErr w:type="gramEnd"/>
      <w:r>
        <w:rPr>
          <w:sz w:val="14"/>
        </w:rPr>
        <w:t xml:space="preserve"> repayment request with</w:t>
      </w:r>
      <w:r>
        <w:rPr>
          <w:spacing w:val="-3"/>
          <w:sz w:val="14"/>
        </w:rPr>
        <w:t xml:space="preserve"> </w:t>
      </w:r>
      <w:r>
        <w:rPr>
          <w:sz w:val="14"/>
        </w:rPr>
        <w:t>deductions</w:t>
      </w:r>
      <w:r>
        <w:rPr>
          <w:spacing w:val="40"/>
          <w:sz w:val="14"/>
        </w:rPr>
        <w:t xml:space="preserve"> </w:t>
      </w:r>
      <w:r>
        <w:rPr>
          <w:sz w:val="14"/>
        </w:rPr>
        <w:t>you</w:t>
      </w:r>
      <w:r>
        <w:rPr>
          <w:spacing w:val="-10"/>
          <w:sz w:val="14"/>
        </w:rPr>
        <w:t xml:space="preserve"> </w:t>
      </w:r>
      <w:r>
        <w:rPr>
          <w:sz w:val="14"/>
        </w:rPr>
        <w:t>must:</w:t>
      </w:r>
    </w:p>
    <w:p w14:paraId="243A779B" w14:textId="77777777" w:rsidR="00FA2870" w:rsidRDefault="00000000">
      <w:pPr>
        <w:pStyle w:val="ListParagraph"/>
        <w:numPr>
          <w:ilvl w:val="2"/>
          <w:numId w:val="26"/>
        </w:numPr>
        <w:tabs>
          <w:tab w:val="left" w:pos="535"/>
          <w:tab w:val="left" w:pos="536"/>
        </w:tabs>
        <w:spacing w:line="158" w:lineRule="exact"/>
        <w:rPr>
          <w:sz w:val="14"/>
        </w:rPr>
      </w:pPr>
      <w:r>
        <w:rPr>
          <w:sz w:val="14"/>
        </w:rPr>
        <w:t>log</w:t>
      </w:r>
      <w:r>
        <w:rPr>
          <w:spacing w:val="-10"/>
          <w:sz w:val="14"/>
        </w:rPr>
        <w:t xml:space="preserve"> </w:t>
      </w:r>
      <w:r>
        <w:rPr>
          <w:sz w:val="14"/>
        </w:rPr>
        <w:t>into</w:t>
      </w:r>
      <w:r>
        <w:rPr>
          <w:spacing w:val="-9"/>
          <w:sz w:val="14"/>
        </w:rPr>
        <w:t xml:space="preserve"> </w:t>
      </w:r>
      <w:r>
        <w:rPr>
          <w:sz w:val="14"/>
        </w:rPr>
        <w:t>your</w:t>
      </w:r>
      <w:r>
        <w:rPr>
          <w:spacing w:val="-6"/>
          <w:sz w:val="14"/>
        </w:rPr>
        <w:t xml:space="preserve"> </w:t>
      </w:r>
      <w:r>
        <w:rPr>
          <w:sz w:val="14"/>
        </w:rPr>
        <w:t>online</w:t>
      </w:r>
      <w:r>
        <w:rPr>
          <w:spacing w:val="-9"/>
          <w:sz w:val="14"/>
        </w:rPr>
        <w:t xml:space="preserve"> </w:t>
      </w:r>
      <w:proofErr w:type="gramStart"/>
      <w:r>
        <w:rPr>
          <w:spacing w:val="-2"/>
          <w:sz w:val="14"/>
        </w:rPr>
        <w:t>account;</w:t>
      </w:r>
      <w:proofErr w:type="gramEnd"/>
    </w:p>
    <w:p w14:paraId="720B42A2" w14:textId="77777777" w:rsidR="00FA2870" w:rsidRDefault="00000000">
      <w:pPr>
        <w:pStyle w:val="ListParagraph"/>
        <w:numPr>
          <w:ilvl w:val="2"/>
          <w:numId w:val="26"/>
        </w:numPr>
        <w:tabs>
          <w:tab w:val="left" w:pos="536"/>
        </w:tabs>
        <w:spacing w:before="6" w:line="211" w:lineRule="auto"/>
        <w:ind w:left="535" w:right="107" w:hanging="278"/>
        <w:rPr>
          <w:sz w:val="14"/>
        </w:rPr>
      </w:pPr>
      <w:r>
        <w:rPr>
          <w:sz w:val="14"/>
        </w:rPr>
        <w:t>confirm</w:t>
      </w:r>
      <w:r>
        <w:rPr>
          <w:spacing w:val="40"/>
          <w:sz w:val="14"/>
        </w:rPr>
        <w:t xml:space="preserve"> </w:t>
      </w:r>
      <w:r>
        <w:rPr>
          <w:sz w:val="14"/>
        </w:rPr>
        <w:t>that</w:t>
      </w:r>
      <w:r>
        <w:rPr>
          <w:spacing w:val="40"/>
          <w:sz w:val="14"/>
        </w:rPr>
        <w:t xml:space="preserve"> </w:t>
      </w:r>
      <w:r>
        <w:rPr>
          <w:sz w:val="14"/>
        </w:rPr>
        <w:t>you</w:t>
      </w:r>
      <w:r>
        <w:rPr>
          <w:spacing w:val="40"/>
          <w:sz w:val="14"/>
        </w:rPr>
        <w:t xml:space="preserve"> </w:t>
      </w:r>
      <w:r>
        <w:rPr>
          <w:sz w:val="14"/>
        </w:rPr>
        <w:t>act</w:t>
      </w:r>
      <w:r>
        <w:rPr>
          <w:spacing w:val="40"/>
          <w:sz w:val="14"/>
        </w:rPr>
        <w:t xml:space="preserve"> </w:t>
      </w:r>
      <w:r>
        <w:rPr>
          <w:sz w:val="14"/>
        </w:rPr>
        <w:t>on</w:t>
      </w:r>
      <w:r>
        <w:rPr>
          <w:spacing w:val="40"/>
          <w:sz w:val="14"/>
        </w:rPr>
        <w:t xml:space="preserve"> </w:t>
      </w:r>
      <w:r>
        <w:rPr>
          <w:sz w:val="14"/>
        </w:rPr>
        <w:t>behalf</w:t>
      </w:r>
      <w:r>
        <w:rPr>
          <w:spacing w:val="40"/>
          <w:sz w:val="14"/>
        </w:rPr>
        <w:t xml:space="preserve"> </w:t>
      </w:r>
      <w:r>
        <w:rPr>
          <w:sz w:val="14"/>
        </w:rPr>
        <w:t>of</w:t>
      </w:r>
      <w:r>
        <w:rPr>
          <w:spacing w:val="40"/>
          <w:sz w:val="14"/>
        </w:rPr>
        <w:t xml:space="preserve"> </w:t>
      </w:r>
      <w:r>
        <w:rPr>
          <w:sz w:val="14"/>
        </w:rPr>
        <w:t>all</w:t>
      </w:r>
      <w:r>
        <w:rPr>
          <w:spacing w:val="40"/>
          <w:sz w:val="14"/>
        </w:rPr>
        <w:t xml:space="preserve"> </w:t>
      </w:r>
      <w:r>
        <w:rPr>
          <w:sz w:val="14"/>
        </w:rPr>
        <w:t>Joint</w:t>
      </w:r>
      <w:r>
        <w:rPr>
          <w:spacing w:val="40"/>
          <w:sz w:val="14"/>
        </w:rPr>
        <w:t xml:space="preserve"> </w:t>
      </w:r>
      <w:r>
        <w:rPr>
          <w:sz w:val="14"/>
        </w:rPr>
        <w:t>Tenants</w:t>
      </w:r>
      <w:r>
        <w:rPr>
          <w:spacing w:val="40"/>
          <w:sz w:val="14"/>
        </w:rPr>
        <w:t xml:space="preserve"> </w:t>
      </w:r>
      <w:r>
        <w:rPr>
          <w:sz w:val="14"/>
        </w:rPr>
        <w:t>with</w:t>
      </w:r>
      <w:r>
        <w:rPr>
          <w:spacing w:val="40"/>
          <w:sz w:val="14"/>
        </w:rPr>
        <w:t xml:space="preserve"> </w:t>
      </w:r>
      <w:r>
        <w:rPr>
          <w:sz w:val="14"/>
        </w:rPr>
        <w:t>respect</w:t>
      </w:r>
      <w:r>
        <w:rPr>
          <w:spacing w:val="40"/>
          <w:sz w:val="14"/>
        </w:rPr>
        <w:t xml:space="preserve"> </w:t>
      </w:r>
      <w:r>
        <w:rPr>
          <w:sz w:val="14"/>
        </w:rPr>
        <w:t>to</w:t>
      </w:r>
      <w:r>
        <w:rPr>
          <w:spacing w:val="40"/>
          <w:sz w:val="14"/>
        </w:rPr>
        <w:t xml:space="preserve"> </w:t>
      </w:r>
      <w:r>
        <w:rPr>
          <w:sz w:val="14"/>
        </w:rPr>
        <w:t>the</w:t>
      </w:r>
      <w:r>
        <w:rPr>
          <w:spacing w:val="40"/>
          <w:sz w:val="14"/>
        </w:rPr>
        <w:t xml:space="preserve"> </w:t>
      </w:r>
      <w:r>
        <w:rPr>
          <w:sz w:val="14"/>
        </w:rPr>
        <w:t xml:space="preserve">Repayment Process in accordance with section 8 if </w:t>
      </w:r>
      <w:proofErr w:type="gramStart"/>
      <w:r>
        <w:rPr>
          <w:sz w:val="14"/>
        </w:rPr>
        <w:t>applicable;</w:t>
      </w:r>
      <w:proofErr w:type="gramEnd"/>
    </w:p>
    <w:p w14:paraId="35082C13" w14:textId="77777777" w:rsidR="00FA2870" w:rsidRDefault="00000000">
      <w:pPr>
        <w:pStyle w:val="ListParagraph"/>
        <w:numPr>
          <w:ilvl w:val="2"/>
          <w:numId w:val="26"/>
        </w:numPr>
        <w:tabs>
          <w:tab w:val="left" w:pos="536"/>
        </w:tabs>
        <w:spacing w:line="162" w:lineRule="exact"/>
        <w:rPr>
          <w:sz w:val="14"/>
        </w:rPr>
      </w:pPr>
      <w:r>
        <w:rPr>
          <w:sz w:val="14"/>
        </w:rPr>
        <w:t>agree</w:t>
      </w:r>
      <w:r>
        <w:rPr>
          <w:spacing w:val="-10"/>
          <w:sz w:val="14"/>
        </w:rPr>
        <w:t xml:space="preserve"> </w:t>
      </w:r>
      <w:r>
        <w:rPr>
          <w:sz w:val="14"/>
        </w:rPr>
        <w:t>or</w:t>
      </w:r>
      <w:r>
        <w:rPr>
          <w:spacing w:val="-8"/>
          <w:sz w:val="14"/>
        </w:rPr>
        <w:t xml:space="preserve"> </w:t>
      </w:r>
      <w:r>
        <w:rPr>
          <w:sz w:val="14"/>
        </w:rPr>
        <w:t>disagree</w:t>
      </w:r>
      <w:r>
        <w:rPr>
          <w:spacing w:val="-8"/>
          <w:sz w:val="14"/>
        </w:rPr>
        <w:t xml:space="preserve"> </w:t>
      </w:r>
      <w:r>
        <w:rPr>
          <w:sz w:val="14"/>
        </w:rPr>
        <w:t>with</w:t>
      </w:r>
      <w:r>
        <w:rPr>
          <w:spacing w:val="-8"/>
          <w:sz w:val="14"/>
        </w:rPr>
        <w:t xml:space="preserve"> </w:t>
      </w:r>
      <w:r>
        <w:rPr>
          <w:sz w:val="14"/>
        </w:rPr>
        <w:t>each</w:t>
      </w:r>
      <w:r>
        <w:rPr>
          <w:spacing w:val="-8"/>
          <w:sz w:val="14"/>
        </w:rPr>
        <w:t xml:space="preserve"> </w:t>
      </w:r>
      <w:r>
        <w:rPr>
          <w:sz w:val="14"/>
        </w:rPr>
        <w:t>claim</w:t>
      </w:r>
      <w:r>
        <w:rPr>
          <w:spacing w:val="-9"/>
          <w:sz w:val="14"/>
        </w:rPr>
        <w:t xml:space="preserve"> </w:t>
      </w:r>
      <w:r>
        <w:rPr>
          <w:sz w:val="14"/>
        </w:rPr>
        <w:t>for</w:t>
      </w:r>
      <w:r>
        <w:rPr>
          <w:spacing w:val="-8"/>
          <w:sz w:val="14"/>
        </w:rPr>
        <w:t xml:space="preserve"> </w:t>
      </w:r>
      <w:r>
        <w:rPr>
          <w:sz w:val="14"/>
        </w:rPr>
        <w:t>deductions</w:t>
      </w:r>
      <w:r>
        <w:rPr>
          <w:spacing w:val="-7"/>
          <w:sz w:val="14"/>
        </w:rPr>
        <w:t xml:space="preserve"> </w:t>
      </w:r>
      <w:r>
        <w:rPr>
          <w:sz w:val="14"/>
        </w:rPr>
        <w:t>made</w:t>
      </w:r>
      <w:r>
        <w:rPr>
          <w:spacing w:val="-9"/>
          <w:sz w:val="14"/>
        </w:rPr>
        <w:t xml:space="preserve"> </w:t>
      </w:r>
      <w:r>
        <w:rPr>
          <w:sz w:val="14"/>
        </w:rPr>
        <w:t>by</w:t>
      </w:r>
      <w:r>
        <w:rPr>
          <w:spacing w:val="-9"/>
          <w:sz w:val="14"/>
        </w:rPr>
        <w:t xml:space="preserve"> </w:t>
      </w:r>
      <w:r>
        <w:rPr>
          <w:sz w:val="14"/>
        </w:rPr>
        <w:t>the</w:t>
      </w:r>
      <w:r>
        <w:rPr>
          <w:spacing w:val="-8"/>
          <w:sz w:val="14"/>
        </w:rPr>
        <w:t xml:space="preserve"> </w:t>
      </w:r>
      <w:proofErr w:type="gramStart"/>
      <w:r>
        <w:rPr>
          <w:spacing w:val="-2"/>
          <w:sz w:val="14"/>
        </w:rPr>
        <w:t>Landlord;</w:t>
      </w:r>
      <w:proofErr w:type="gramEnd"/>
    </w:p>
    <w:p w14:paraId="158FAC0C" w14:textId="77777777" w:rsidR="00FA2870" w:rsidRDefault="00000000">
      <w:pPr>
        <w:pStyle w:val="ListParagraph"/>
        <w:numPr>
          <w:ilvl w:val="2"/>
          <w:numId w:val="26"/>
        </w:numPr>
        <w:tabs>
          <w:tab w:val="left" w:pos="536"/>
        </w:tabs>
        <w:spacing w:before="9" w:line="211" w:lineRule="auto"/>
        <w:ind w:right="106" w:hanging="279"/>
        <w:jc w:val="both"/>
        <w:rPr>
          <w:sz w:val="14"/>
        </w:rPr>
      </w:pPr>
      <w:r>
        <w:rPr>
          <w:sz w:val="14"/>
        </w:rPr>
        <w:t>confirm any amounts you agree to pay to the Landlord with regard to their</w:t>
      </w:r>
      <w:r>
        <w:rPr>
          <w:spacing w:val="40"/>
          <w:sz w:val="14"/>
        </w:rPr>
        <w:t xml:space="preserve"> </w:t>
      </w:r>
      <w:r>
        <w:rPr>
          <w:sz w:val="14"/>
        </w:rPr>
        <w:t>deductions (if any</w:t>
      </w:r>
      <w:proofErr w:type="gramStart"/>
      <w:r>
        <w:rPr>
          <w:sz w:val="14"/>
        </w:rPr>
        <w:t>);</w:t>
      </w:r>
      <w:proofErr w:type="gramEnd"/>
    </w:p>
    <w:p w14:paraId="43C8055A" w14:textId="77777777" w:rsidR="00FA2870" w:rsidRDefault="00000000">
      <w:pPr>
        <w:pStyle w:val="ListParagraph"/>
        <w:numPr>
          <w:ilvl w:val="2"/>
          <w:numId w:val="26"/>
        </w:numPr>
        <w:tabs>
          <w:tab w:val="left" w:pos="536"/>
        </w:tabs>
        <w:spacing w:before="1" w:line="211" w:lineRule="auto"/>
        <w:ind w:right="114" w:hanging="279"/>
        <w:jc w:val="both"/>
        <w:rPr>
          <w:sz w:val="14"/>
        </w:rPr>
      </w:pPr>
      <w:r>
        <w:rPr>
          <w:sz w:val="14"/>
        </w:rPr>
        <w:t>if you do not agree to pay any sums from the Deposit to the Landlord you</w:t>
      </w:r>
      <w:r>
        <w:rPr>
          <w:spacing w:val="40"/>
          <w:sz w:val="14"/>
        </w:rPr>
        <w:t xml:space="preserve"> </w:t>
      </w:r>
      <w:r>
        <w:rPr>
          <w:sz w:val="14"/>
        </w:rPr>
        <w:t>must reject the claim in full; and</w:t>
      </w:r>
    </w:p>
    <w:p w14:paraId="6B8221FD" w14:textId="77777777" w:rsidR="00FA2870" w:rsidRDefault="00000000">
      <w:pPr>
        <w:pStyle w:val="ListParagraph"/>
        <w:numPr>
          <w:ilvl w:val="2"/>
          <w:numId w:val="26"/>
        </w:numPr>
        <w:tabs>
          <w:tab w:val="left" w:pos="536"/>
        </w:tabs>
        <w:spacing w:line="211" w:lineRule="auto"/>
        <w:ind w:right="105" w:hanging="279"/>
        <w:jc w:val="both"/>
        <w:rPr>
          <w:sz w:val="14"/>
        </w:rPr>
      </w:pPr>
      <w:r>
        <w:rPr>
          <w:sz w:val="14"/>
        </w:rPr>
        <w:t>provide details of the repayment method, bank sort code, account number</w:t>
      </w:r>
      <w:r>
        <w:rPr>
          <w:spacing w:val="40"/>
          <w:sz w:val="14"/>
        </w:rPr>
        <w:t xml:space="preserve"> </w:t>
      </w:r>
      <w:r>
        <w:rPr>
          <w:sz w:val="14"/>
        </w:rPr>
        <w:t>(and reference if applicable) or cheque payment you would like us to use for</w:t>
      </w:r>
      <w:r>
        <w:rPr>
          <w:spacing w:val="40"/>
          <w:sz w:val="14"/>
        </w:rPr>
        <w:t xml:space="preserve"> </w:t>
      </w:r>
      <w:r>
        <w:rPr>
          <w:sz w:val="14"/>
        </w:rPr>
        <w:t>each Tenant or Relevant Person.</w:t>
      </w:r>
    </w:p>
    <w:p w14:paraId="7A5ECE02" w14:textId="77777777" w:rsidR="00FA2870" w:rsidRDefault="00000000">
      <w:pPr>
        <w:pStyle w:val="ListParagraph"/>
        <w:numPr>
          <w:ilvl w:val="1"/>
          <w:numId w:val="26"/>
        </w:numPr>
        <w:tabs>
          <w:tab w:val="left" w:pos="277"/>
        </w:tabs>
        <w:spacing w:line="211" w:lineRule="auto"/>
        <w:ind w:left="276" w:right="111" w:hanging="161"/>
        <w:jc w:val="both"/>
        <w:rPr>
          <w:sz w:val="14"/>
        </w:rPr>
      </w:pPr>
      <w:r>
        <w:rPr>
          <w:sz w:val="14"/>
        </w:rPr>
        <w:t xml:space="preserve">If you are a Landlord, and your claim is </w:t>
      </w:r>
      <w:proofErr w:type="gramStart"/>
      <w:r>
        <w:rPr>
          <w:sz w:val="14"/>
        </w:rPr>
        <w:t>rejected</w:t>
      </w:r>
      <w:proofErr w:type="gramEnd"/>
      <w:r>
        <w:rPr>
          <w:sz w:val="14"/>
        </w:rPr>
        <w:t xml:space="preserve"> and you still wish to make</w:t>
      </w:r>
      <w:r>
        <w:rPr>
          <w:spacing w:val="40"/>
          <w:sz w:val="14"/>
        </w:rPr>
        <w:t xml:space="preserve"> </w:t>
      </w:r>
      <w:r>
        <w:rPr>
          <w:sz w:val="14"/>
        </w:rPr>
        <w:t>deductions from the Deposit you must:</w:t>
      </w:r>
    </w:p>
    <w:p w14:paraId="22122089" w14:textId="77777777" w:rsidR="00FA2870" w:rsidRDefault="00000000">
      <w:pPr>
        <w:pStyle w:val="ListParagraph"/>
        <w:numPr>
          <w:ilvl w:val="2"/>
          <w:numId w:val="26"/>
        </w:numPr>
        <w:tabs>
          <w:tab w:val="left" w:pos="536"/>
        </w:tabs>
        <w:spacing w:line="161" w:lineRule="exact"/>
        <w:jc w:val="both"/>
        <w:rPr>
          <w:sz w:val="14"/>
        </w:rPr>
      </w:pPr>
      <w:r>
        <w:rPr>
          <w:sz w:val="14"/>
        </w:rPr>
        <w:t>log</w:t>
      </w:r>
      <w:r>
        <w:rPr>
          <w:spacing w:val="-9"/>
          <w:sz w:val="14"/>
        </w:rPr>
        <w:t xml:space="preserve"> </w:t>
      </w:r>
      <w:r>
        <w:rPr>
          <w:sz w:val="14"/>
        </w:rPr>
        <w:t>into</w:t>
      </w:r>
      <w:r>
        <w:rPr>
          <w:spacing w:val="-9"/>
          <w:sz w:val="14"/>
        </w:rPr>
        <w:t xml:space="preserve"> </w:t>
      </w:r>
      <w:r>
        <w:rPr>
          <w:sz w:val="14"/>
        </w:rPr>
        <w:t>your</w:t>
      </w:r>
      <w:r>
        <w:rPr>
          <w:spacing w:val="-6"/>
          <w:sz w:val="14"/>
        </w:rPr>
        <w:t xml:space="preserve"> </w:t>
      </w:r>
      <w:proofErr w:type="gramStart"/>
      <w:r>
        <w:rPr>
          <w:spacing w:val="-2"/>
          <w:sz w:val="14"/>
        </w:rPr>
        <w:t>account;</w:t>
      </w:r>
      <w:proofErr w:type="gramEnd"/>
    </w:p>
    <w:p w14:paraId="2C76DA59" w14:textId="77777777" w:rsidR="00FA2870" w:rsidRDefault="00000000">
      <w:pPr>
        <w:pStyle w:val="ListParagraph"/>
        <w:numPr>
          <w:ilvl w:val="2"/>
          <w:numId w:val="26"/>
        </w:numPr>
        <w:tabs>
          <w:tab w:val="left" w:pos="536"/>
        </w:tabs>
        <w:spacing w:before="6" w:line="211" w:lineRule="auto"/>
        <w:ind w:right="108" w:hanging="279"/>
        <w:jc w:val="both"/>
        <w:rPr>
          <w:sz w:val="14"/>
        </w:rPr>
      </w:pPr>
      <w:proofErr w:type="gramStart"/>
      <w:r>
        <w:rPr>
          <w:sz w:val="14"/>
        </w:rPr>
        <w:t>tell</w:t>
      </w:r>
      <w:proofErr w:type="gramEnd"/>
      <w:r>
        <w:rPr>
          <w:spacing w:val="-4"/>
          <w:sz w:val="14"/>
        </w:rPr>
        <w:t xml:space="preserve"> </w:t>
      </w:r>
      <w:r>
        <w:rPr>
          <w:sz w:val="14"/>
        </w:rPr>
        <w:t>us</w:t>
      </w:r>
      <w:r>
        <w:rPr>
          <w:spacing w:val="-5"/>
          <w:sz w:val="14"/>
        </w:rPr>
        <w:t xml:space="preserve"> </w:t>
      </w:r>
      <w:r>
        <w:rPr>
          <w:sz w:val="14"/>
        </w:rPr>
        <w:t>the</w:t>
      </w:r>
      <w:r>
        <w:rPr>
          <w:spacing w:val="-2"/>
          <w:sz w:val="14"/>
        </w:rPr>
        <w:t xml:space="preserve"> </w:t>
      </w:r>
      <w:r>
        <w:rPr>
          <w:sz w:val="14"/>
        </w:rPr>
        <w:t>amount</w:t>
      </w:r>
      <w:r>
        <w:rPr>
          <w:spacing w:val="-4"/>
          <w:sz w:val="14"/>
        </w:rPr>
        <w:t xml:space="preserve"> </w:t>
      </w:r>
      <w:r>
        <w:rPr>
          <w:sz w:val="14"/>
        </w:rPr>
        <w:t>of</w:t>
      </w:r>
      <w:r>
        <w:rPr>
          <w:spacing w:val="-2"/>
          <w:sz w:val="14"/>
        </w:rPr>
        <w:t xml:space="preserve"> </w:t>
      </w:r>
      <w:r>
        <w:rPr>
          <w:sz w:val="14"/>
        </w:rPr>
        <w:t>each</w:t>
      </w:r>
      <w:r>
        <w:rPr>
          <w:spacing w:val="-4"/>
          <w:sz w:val="14"/>
        </w:rPr>
        <w:t xml:space="preserve"> </w:t>
      </w:r>
      <w:r>
        <w:rPr>
          <w:sz w:val="14"/>
        </w:rPr>
        <w:t>deduction</w:t>
      </w:r>
      <w:r>
        <w:rPr>
          <w:spacing w:val="-6"/>
          <w:sz w:val="14"/>
        </w:rPr>
        <w:t xml:space="preserve"> </w:t>
      </w:r>
      <w:r>
        <w:rPr>
          <w:sz w:val="14"/>
        </w:rPr>
        <w:t>you</w:t>
      </w:r>
      <w:r>
        <w:rPr>
          <w:spacing w:val="-2"/>
          <w:sz w:val="14"/>
        </w:rPr>
        <w:t xml:space="preserve"> </w:t>
      </w:r>
      <w:r>
        <w:rPr>
          <w:sz w:val="14"/>
        </w:rPr>
        <w:t>wish</w:t>
      </w:r>
      <w:r>
        <w:rPr>
          <w:spacing w:val="-2"/>
          <w:sz w:val="14"/>
        </w:rPr>
        <w:t xml:space="preserve"> </w:t>
      </w:r>
      <w:r>
        <w:rPr>
          <w:sz w:val="14"/>
        </w:rPr>
        <w:t>to make</w:t>
      </w:r>
      <w:r>
        <w:rPr>
          <w:spacing w:val="-2"/>
          <w:sz w:val="14"/>
        </w:rPr>
        <w:t xml:space="preserve"> </w:t>
      </w:r>
      <w:r>
        <w:rPr>
          <w:sz w:val="14"/>
        </w:rPr>
        <w:t>from</w:t>
      </w:r>
      <w:r>
        <w:rPr>
          <w:spacing w:val="-3"/>
          <w:sz w:val="14"/>
        </w:rPr>
        <w:t xml:space="preserve"> </w:t>
      </w:r>
      <w:r>
        <w:rPr>
          <w:sz w:val="14"/>
        </w:rPr>
        <w:t>the</w:t>
      </w:r>
      <w:r>
        <w:rPr>
          <w:spacing w:val="-2"/>
          <w:sz w:val="14"/>
        </w:rPr>
        <w:t xml:space="preserve"> </w:t>
      </w:r>
      <w:r>
        <w:rPr>
          <w:sz w:val="14"/>
        </w:rPr>
        <w:t>Deposit,</w:t>
      </w:r>
      <w:r>
        <w:rPr>
          <w:spacing w:val="-3"/>
          <w:sz w:val="14"/>
        </w:rPr>
        <w:t xml:space="preserve"> </w:t>
      </w:r>
      <w:r>
        <w:rPr>
          <w:sz w:val="14"/>
        </w:rPr>
        <w:t>and</w:t>
      </w:r>
      <w:r>
        <w:rPr>
          <w:spacing w:val="40"/>
          <w:sz w:val="14"/>
        </w:rPr>
        <w:t xml:space="preserve"> </w:t>
      </w:r>
      <w:r>
        <w:rPr>
          <w:sz w:val="14"/>
        </w:rPr>
        <w:t>the reason why you are making the claim. If you have multiple reasons for</w:t>
      </w:r>
      <w:r>
        <w:rPr>
          <w:spacing w:val="40"/>
          <w:sz w:val="14"/>
        </w:rPr>
        <w:t xml:space="preserve"> </w:t>
      </w:r>
      <w:r>
        <w:rPr>
          <w:sz w:val="14"/>
        </w:rPr>
        <w:t>requesting deductions, you will need to list all of them; and</w:t>
      </w:r>
    </w:p>
    <w:p w14:paraId="66A3531C" w14:textId="77777777" w:rsidR="00FA2870" w:rsidRDefault="00000000">
      <w:pPr>
        <w:pStyle w:val="ListParagraph"/>
        <w:numPr>
          <w:ilvl w:val="2"/>
          <w:numId w:val="26"/>
        </w:numPr>
        <w:tabs>
          <w:tab w:val="left" w:pos="536"/>
        </w:tabs>
        <w:spacing w:line="211" w:lineRule="auto"/>
        <w:ind w:right="107" w:hanging="279"/>
        <w:jc w:val="both"/>
        <w:rPr>
          <w:sz w:val="14"/>
        </w:rPr>
      </w:pPr>
      <w:r>
        <w:rPr>
          <w:sz w:val="14"/>
        </w:rPr>
        <w:t>give us details of the repayment method, bank sort code, account number</w:t>
      </w:r>
      <w:r>
        <w:rPr>
          <w:spacing w:val="40"/>
          <w:sz w:val="14"/>
        </w:rPr>
        <w:t xml:space="preserve"> </w:t>
      </w:r>
      <w:r>
        <w:rPr>
          <w:sz w:val="14"/>
        </w:rPr>
        <w:t>(and reference if applicable) you would like us to use.</w:t>
      </w:r>
    </w:p>
    <w:p w14:paraId="22B83DA7" w14:textId="77777777" w:rsidR="00FA2870" w:rsidRDefault="00000000">
      <w:pPr>
        <w:pStyle w:val="ListParagraph"/>
        <w:numPr>
          <w:ilvl w:val="1"/>
          <w:numId w:val="26"/>
        </w:numPr>
        <w:tabs>
          <w:tab w:val="left" w:pos="272"/>
        </w:tabs>
        <w:spacing w:line="211" w:lineRule="auto"/>
        <w:ind w:right="104"/>
        <w:jc w:val="both"/>
        <w:rPr>
          <w:sz w:val="14"/>
        </w:rPr>
      </w:pPr>
      <w:r>
        <w:rPr>
          <w:sz w:val="14"/>
        </w:rPr>
        <w:t>When we receive a repayment request from the Landlord with claims for</w:t>
      </w:r>
      <w:r>
        <w:rPr>
          <w:spacing w:val="40"/>
          <w:sz w:val="14"/>
        </w:rPr>
        <w:t xml:space="preserve"> </w:t>
      </w:r>
      <w:r>
        <w:rPr>
          <w:sz w:val="14"/>
        </w:rPr>
        <w:t>deductions, we will email or write to the Tenants notifying them of a claim for</w:t>
      </w:r>
      <w:r>
        <w:rPr>
          <w:spacing w:val="40"/>
          <w:sz w:val="14"/>
        </w:rPr>
        <w:t xml:space="preserve"> </w:t>
      </w:r>
      <w:r>
        <w:rPr>
          <w:sz w:val="14"/>
        </w:rPr>
        <w:t>deductions</w:t>
      </w:r>
      <w:r>
        <w:rPr>
          <w:spacing w:val="-5"/>
          <w:sz w:val="14"/>
        </w:rPr>
        <w:t xml:space="preserve"> </w:t>
      </w:r>
      <w:r>
        <w:rPr>
          <w:sz w:val="14"/>
        </w:rPr>
        <w:t>against</w:t>
      </w:r>
      <w:r>
        <w:rPr>
          <w:spacing w:val="-2"/>
          <w:sz w:val="14"/>
        </w:rPr>
        <w:t xml:space="preserve"> </w:t>
      </w:r>
      <w:r>
        <w:rPr>
          <w:sz w:val="14"/>
        </w:rPr>
        <w:t>the</w:t>
      </w:r>
      <w:r>
        <w:rPr>
          <w:spacing w:val="-2"/>
          <w:sz w:val="14"/>
        </w:rPr>
        <w:t xml:space="preserve"> </w:t>
      </w:r>
      <w:r>
        <w:rPr>
          <w:sz w:val="14"/>
        </w:rPr>
        <w:t>Deposit which</w:t>
      </w:r>
      <w:r>
        <w:rPr>
          <w:spacing w:val="-4"/>
          <w:sz w:val="14"/>
        </w:rPr>
        <w:t xml:space="preserve"> </w:t>
      </w:r>
      <w:r>
        <w:rPr>
          <w:sz w:val="14"/>
        </w:rPr>
        <w:t>they</w:t>
      </w:r>
      <w:r>
        <w:rPr>
          <w:spacing w:val="-6"/>
          <w:sz w:val="14"/>
        </w:rPr>
        <w:t xml:space="preserve"> </w:t>
      </w:r>
      <w:r>
        <w:rPr>
          <w:sz w:val="14"/>
        </w:rPr>
        <w:t>can view</w:t>
      </w:r>
      <w:r>
        <w:rPr>
          <w:spacing w:val="-1"/>
          <w:sz w:val="14"/>
        </w:rPr>
        <w:t xml:space="preserve"> </w:t>
      </w:r>
      <w:r>
        <w:rPr>
          <w:sz w:val="14"/>
        </w:rPr>
        <w:t>and</w:t>
      </w:r>
      <w:r>
        <w:rPr>
          <w:spacing w:val="-2"/>
          <w:sz w:val="14"/>
        </w:rPr>
        <w:t xml:space="preserve"> </w:t>
      </w:r>
      <w:r>
        <w:rPr>
          <w:sz w:val="14"/>
        </w:rPr>
        <w:t>respond</w:t>
      </w:r>
      <w:r>
        <w:rPr>
          <w:spacing w:val="-2"/>
          <w:sz w:val="14"/>
        </w:rPr>
        <w:t xml:space="preserve"> </w:t>
      </w:r>
      <w:r>
        <w:rPr>
          <w:sz w:val="14"/>
        </w:rPr>
        <w:t>to</w:t>
      </w:r>
      <w:r>
        <w:rPr>
          <w:spacing w:val="-3"/>
          <w:sz w:val="14"/>
        </w:rPr>
        <w:t xml:space="preserve"> </w:t>
      </w:r>
      <w:r>
        <w:rPr>
          <w:sz w:val="14"/>
        </w:rPr>
        <w:t>through</w:t>
      </w:r>
      <w:r>
        <w:rPr>
          <w:spacing w:val="-5"/>
          <w:sz w:val="14"/>
        </w:rPr>
        <w:t xml:space="preserve"> </w:t>
      </w:r>
      <w:r>
        <w:rPr>
          <w:sz w:val="14"/>
        </w:rPr>
        <w:t>their</w:t>
      </w:r>
      <w:r>
        <w:rPr>
          <w:spacing w:val="40"/>
          <w:sz w:val="14"/>
        </w:rPr>
        <w:t xml:space="preserve"> </w:t>
      </w:r>
      <w:r>
        <w:rPr>
          <w:sz w:val="14"/>
        </w:rPr>
        <w:t>online</w:t>
      </w:r>
      <w:r>
        <w:rPr>
          <w:spacing w:val="-10"/>
          <w:sz w:val="14"/>
        </w:rPr>
        <w:t xml:space="preserve"> </w:t>
      </w:r>
      <w:r>
        <w:rPr>
          <w:sz w:val="14"/>
        </w:rPr>
        <w:t>account.</w:t>
      </w:r>
    </w:p>
    <w:p w14:paraId="1121F967" w14:textId="77777777" w:rsidR="00FA2870" w:rsidRDefault="00000000">
      <w:pPr>
        <w:pStyle w:val="ListParagraph"/>
        <w:numPr>
          <w:ilvl w:val="1"/>
          <w:numId w:val="26"/>
        </w:numPr>
        <w:tabs>
          <w:tab w:val="left" w:pos="241"/>
        </w:tabs>
        <w:spacing w:before="1" w:line="208" w:lineRule="auto"/>
        <w:ind w:left="241" w:right="107" w:hanging="126"/>
        <w:jc w:val="both"/>
        <w:rPr>
          <w:sz w:val="14"/>
        </w:rPr>
      </w:pPr>
      <w:r>
        <w:rPr>
          <w:sz w:val="14"/>
        </w:rPr>
        <w:t>If you are a</w:t>
      </w:r>
      <w:r>
        <w:rPr>
          <w:spacing w:val="-2"/>
          <w:sz w:val="14"/>
        </w:rPr>
        <w:t xml:space="preserve"> </w:t>
      </w:r>
      <w:r>
        <w:rPr>
          <w:sz w:val="14"/>
        </w:rPr>
        <w:t>Tenant,</w:t>
      </w:r>
      <w:r>
        <w:rPr>
          <w:spacing w:val="-2"/>
          <w:sz w:val="14"/>
        </w:rPr>
        <w:t xml:space="preserve"> </w:t>
      </w:r>
      <w:r>
        <w:rPr>
          <w:sz w:val="14"/>
        </w:rPr>
        <w:t>responding</w:t>
      </w:r>
      <w:r>
        <w:rPr>
          <w:spacing w:val="-3"/>
          <w:sz w:val="14"/>
        </w:rPr>
        <w:t xml:space="preserve"> </w:t>
      </w:r>
      <w:r>
        <w:rPr>
          <w:sz w:val="14"/>
        </w:rPr>
        <w:t>to a</w:t>
      </w:r>
      <w:r>
        <w:rPr>
          <w:spacing w:val="-2"/>
          <w:sz w:val="14"/>
        </w:rPr>
        <w:t xml:space="preserve"> </w:t>
      </w:r>
      <w:proofErr w:type="gramStart"/>
      <w:r>
        <w:rPr>
          <w:sz w:val="14"/>
        </w:rPr>
        <w:t>Landlord</w:t>
      </w:r>
      <w:proofErr w:type="gramEnd"/>
      <w:r>
        <w:rPr>
          <w:sz w:val="14"/>
        </w:rPr>
        <w:t xml:space="preserve"> repayment</w:t>
      </w:r>
      <w:r>
        <w:rPr>
          <w:spacing w:val="-3"/>
          <w:sz w:val="14"/>
        </w:rPr>
        <w:t xml:space="preserve"> </w:t>
      </w:r>
      <w:r>
        <w:rPr>
          <w:sz w:val="14"/>
        </w:rPr>
        <w:t>request with</w:t>
      </w:r>
      <w:r>
        <w:rPr>
          <w:spacing w:val="-3"/>
          <w:sz w:val="14"/>
        </w:rPr>
        <w:t xml:space="preserve"> </w:t>
      </w:r>
      <w:r>
        <w:rPr>
          <w:sz w:val="14"/>
        </w:rPr>
        <w:t>deductions</w:t>
      </w:r>
      <w:r>
        <w:rPr>
          <w:spacing w:val="40"/>
          <w:sz w:val="14"/>
        </w:rPr>
        <w:t xml:space="preserve"> </w:t>
      </w:r>
      <w:r>
        <w:rPr>
          <w:sz w:val="14"/>
        </w:rPr>
        <w:t>you</w:t>
      </w:r>
      <w:r>
        <w:rPr>
          <w:spacing w:val="-10"/>
          <w:sz w:val="14"/>
        </w:rPr>
        <w:t xml:space="preserve"> </w:t>
      </w:r>
      <w:r>
        <w:rPr>
          <w:sz w:val="14"/>
        </w:rPr>
        <w:t>must:</w:t>
      </w:r>
    </w:p>
    <w:p w14:paraId="5F698DB4" w14:textId="77777777" w:rsidR="00FA2870" w:rsidRDefault="00000000">
      <w:pPr>
        <w:pStyle w:val="ListParagraph"/>
        <w:numPr>
          <w:ilvl w:val="2"/>
          <w:numId w:val="26"/>
        </w:numPr>
        <w:tabs>
          <w:tab w:val="left" w:pos="535"/>
          <w:tab w:val="left" w:pos="536"/>
        </w:tabs>
        <w:spacing w:line="162" w:lineRule="exact"/>
        <w:ind w:hanging="284"/>
        <w:rPr>
          <w:sz w:val="14"/>
        </w:rPr>
      </w:pPr>
      <w:r>
        <w:rPr>
          <w:sz w:val="14"/>
        </w:rPr>
        <w:t>log</w:t>
      </w:r>
      <w:r>
        <w:rPr>
          <w:spacing w:val="-10"/>
          <w:sz w:val="14"/>
        </w:rPr>
        <w:t xml:space="preserve"> </w:t>
      </w:r>
      <w:r>
        <w:rPr>
          <w:sz w:val="14"/>
        </w:rPr>
        <w:t>into</w:t>
      </w:r>
      <w:r>
        <w:rPr>
          <w:spacing w:val="-9"/>
          <w:sz w:val="14"/>
        </w:rPr>
        <w:t xml:space="preserve"> </w:t>
      </w:r>
      <w:r>
        <w:rPr>
          <w:sz w:val="14"/>
        </w:rPr>
        <w:t>your</w:t>
      </w:r>
      <w:r>
        <w:rPr>
          <w:spacing w:val="-6"/>
          <w:sz w:val="14"/>
        </w:rPr>
        <w:t xml:space="preserve"> </w:t>
      </w:r>
      <w:r>
        <w:rPr>
          <w:sz w:val="14"/>
        </w:rPr>
        <w:t>online</w:t>
      </w:r>
      <w:r>
        <w:rPr>
          <w:spacing w:val="-9"/>
          <w:sz w:val="14"/>
        </w:rPr>
        <w:t xml:space="preserve"> </w:t>
      </w:r>
      <w:proofErr w:type="gramStart"/>
      <w:r>
        <w:rPr>
          <w:spacing w:val="-2"/>
          <w:sz w:val="14"/>
        </w:rPr>
        <w:t>account;</w:t>
      </w:r>
      <w:proofErr w:type="gramEnd"/>
    </w:p>
    <w:p w14:paraId="6F6E0F73" w14:textId="77777777" w:rsidR="00FA2870" w:rsidRDefault="00000000">
      <w:pPr>
        <w:pStyle w:val="ListParagraph"/>
        <w:numPr>
          <w:ilvl w:val="2"/>
          <w:numId w:val="26"/>
        </w:numPr>
        <w:tabs>
          <w:tab w:val="left" w:pos="536"/>
        </w:tabs>
        <w:spacing w:before="8" w:line="208" w:lineRule="auto"/>
        <w:ind w:left="535" w:right="107" w:hanging="278"/>
        <w:rPr>
          <w:sz w:val="14"/>
        </w:rPr>
      </w:pPr>
      <w:r>
        <w:rPr>
          <w:sz w:val="14"/>
        </w:rPr>
        <w:t>confirm</w:t>
      </w:r>
      <w:r>
        <w:rPr>
          <w:spacing w:val="40"/>
          <w:sz w:val="14"/>
        </w:rPr>
        <w:t xml:space="preserve"> </w:t>
      </w:r>
      <w:r>
        <w:rPr>
          <w:sz w:val="14"/>
        </w:rPr>
        <w:t>that</w:t>
      </w:r>
      <w:r>
        <w:rPr>
          <w:spacing w:val="40"/>
          <w:sz w:val="14"/>
        </w:rPr>
        <w:t xml:space="preserve"> </w:t>
      </w:r>
      <w:r>
        <w:rPr>
          <w:sz w:val="14"/>
        </w:rPr>
        <w:t>you</w:t>
      </w:r>
      <w:r>
        <w:rPr>
          <w:spacing w:val="40"/>
          <w:sz w:val="14"/>
        </w:rPr>
        <w:t xml:space="preserve"> </w:t>
      </w:r>
      <w:r>
        <w:rPr>
          <w:sz w:val="14"/>
        </w:rPr>
        <w:t>act</w:t>
      </w:r>
      <w:r>
        <w:rPr>
          <w:spacing w:val="40"/>
          <w:sz w:val="14"/>
        </w:rPr>
        <w:t xml:space="preserve"> </w:t>
      </w:r>
      <w:r>
        <w:rPr>
          <w:sz w:val="14"/>
        </w:rPr>
        <w:t>on</w:t>
      </w:r>
      <w:r>
        <w:rPr>
          <w:spacing w:val="40"/>
          <w:sz w:val="14"/>
        </w:rPr>
        <w:t xml:space="preserve"> </w:t>
      </w:r>
      <w:r>
        <w:rPr>
          <w:sz w:val="14"/>
        </w:rPr>
        <w:t>behalf</w:t>
      </w:r>
      <w:r>
        <w:rPr>
          <w:spacing w:val="40"/>
          <w:sz w:val="14"/>
        </w:rPr>
        <w:t xml:space="preserve"> </w:t>
      </w:r>
      <w:r>
        <w:rPr>
          <w:sz w:val="14"/>
        </w:rPr>
        <w:t>of</w:t>
      </w:r>
      <w:r>
        <w:rPr>
          <w:spacing w:val="40"/>
          <w:sz w:val="14"/>
        </w:rPr>
        <w:t xml:space="preserve"> </w:t>
      </w:r>
      <w:r>
        <w:rPr>
          <w:sz w:val="14"/>
        </w:rPr>
        <w:t>all</w:t>
      </w:r>
      <w:r>
        <w:rPr>
          <w:spacing w:val="40"/>
          <w:sz w:val="14"/>
        </w:rPr>
        <w:t xml:space="preserve"> </w:t>
      </w:r>
      <w:r>
        <w:rPr>
          <w:sz w:val="14"/>
        </w:rPr>
        <w:t>Joint</w:t>
      </w:r>
      <w:r>
        <w:rPr>
          <w:spacing w:val="40"/>
          <w:sz w:val="14"/>
        </w:rPr>
        <w:t xml:space="preserve"> </w:t>
      </w:r>
      <w:r>
        <w:rPr>
          <w:sz w:val="14"/>
        </w:rPr>
        <w:t>Tenants</w:t>
      </w:r>
      <w:r>
        <w:rPr>
          <w:spacing w:val="40"/>
          <w:sz w:val="14"/>
        </w:rPr>
        <w:t xml:space="preserve"> </w:t>
      </w:r>
      <w:r>
        <w:rPr>
          <w:sz w:val="14"/>
        </w:rPr>
        <w:t>with</w:t>
      </w:r>
      <w:r>
        <w:rPr>
          <w:spacing w:val="40"/>
          <w:sz w:val="14"/>
        </w:rPr>
        <w:t xml:space="preserve"> </w:t>
      </w:r>
      <w:r>
        <w:rPr>
          <w:sz w:val="14"/>
        </w:rPr>
        <w:t>respect</w:t>
      </w:r>
      <w:r>
        <w:rPr>
          <w:spacing w:val="40"/>
          <w:sz w:val="14"/>
        </w:rPr>
        <w:t xml:space="preserve"> </w:t>
      </w:r>
      <w:r>
        <w:rPr>
          <w:sz w:val="14"/>
        </w:rPr>
        <w:t>to</w:t>
      </w:r>
      <w:r>
        <w:rPr>
          <w:spacing w:val="40"/>
          <w:sz w:val="14"/>
        </w:rPr>
        <w:t xml:space="preserve"> </w:t>
      </w:r>
      <w:r>
        <w:rPr>
          <w:sz w:val="14"/>
        </w:rPr>
        <w:t>the</w:t>
      </w:r>
      <w:r>
        <w:rPr>
          <w:spacing w:val="40"/>
          <w:sz w:val="14"/>
        </w:rPr>
        <w:t xml:space="preserve"> </w:t>
      </w:r>
      <w:r>
        <w:rPr>
          <w:sz w:val="14"/>
        </w:rPr>
        <w:t xml:space="preserve">Repayment Process in accordance with section 8 if </w:t>
      </w:r>
      <w:proofErr w:type="gramStart"/>
      <w:r>
        <w:rPr>
          <w:sz w:val="14"/>
        </w:rPr>
        <w:t>applicable;</w:t>
      </w:r>
      <w:proofErr w:type="gramEnd"/>
    </w:p>
    <w:p w14:paraId="6C539F8B" w14:textId="77777777" w:rsidR="00FA2870" w:rsidRDefault="00000000">
      <w:pPr>
        <w:pStyle w:val="ListParagraph"/>
        <w:numPr>
          <w:ilvl w:val="2"/>
          <w:numId w:val="26"/>
        </w:numPr>
        <w:tabs>
          <w:tab w:val="left" w:pos="536"/>
        </w:tabs>
        <w:spacing w:line="162" w:lineRule="exact"/>
        <w:ind w:hanging="284"/>
        <w:rPr>
          <w:sz w:val="14"/>
        </w:rPr>
      </w:pPr>
      <w:r>
        <w:rPr>
          <w:sz w:val="14"/>
        </w:rPr>
        <w:t>agree</w:t>
      </w:r>
      <w:r>
        <w:rPr>
          <w:spacing w:val="-10"/>
          <w:sz w:val="14"/>
        </w:rPr>
        <w:t xml:space="preserve"> </w:t>
      </w:r>
      <w:r>
        <w:rPr>
          <w:sz w:val="14"/>
        </w:rPr>
        <w:t>or</w:t>
      </w:r>
      <w:r>
        <w:rPr>
          <w:spacing w:val="-8"/>
          <w:sz w:val="14"/>
        </w:rPr>
        <w:t xml:space="preserve"> </w:t>
      </w:r>
      <w:r>
        <w:rPr>
          <w:sz w:val="14"/>
        </w:rPr>
        <w:t>disagree</w:t>
      </w:r>
      <w:r>
        <w:rPr>
          <w:spacing w:val="-8"/>
          <w:sz w:val="14"/>
        </w:rPr>
        <w:t xml:space="preserve"> </w:t>
      </w:r>
      <w:r>
        <w:rPr>
          <w:sz w:val="14"/>
        </w:rPr>
        <w:t>with</w:t>
      </w:r>
      <w:r>
        <w:rPr>
          <w:spacing w:val="-8"/>
          <w:sz w:val="14"/>
        </w:rPr>
        <w:t xml:space="preserve"> </w:t>
      </w:r>
      <w:r>
        <w:rPr>
          <w:sz w:val="14"/>
        </w:rPr>
        <w:t>each</w:t>
      </w:r>
      <w:r>
        <w:rPr>
          <w:spacing w:val="-8"/>
          <w:sz w:val="14"/>
        </w:rPr>
        <w:t xml:space="preserve"> </w:t>
      </w:r>
      <w:r>
        <w:rPr>
          <w:sz w:val="14"/>
        </w:rPr>
        <w:t>claim</w:t>
      </w:r>
      <w:r>
        <w:rPr>
          <w:spacing w:val="-9"/>
          <w:sz w:val="14"/>
        </w:rPr>
        <w:t xml:space="preserve"> </w:t>
      </w:r>
      <w:r>
        <w:rPr>
          <w:sz w:val="14"/>
        </w:rPr>
        <w:t>for</w:t>
      </w:r>
      <w:r>
        <w:rPr>
          <w:spacing w:val="-8"/>
          <w:sz w:val="14"/>
        </w:rPr>
        <w:t xml:space="preserve"> </w:t>
      </w:r>
      <w:r>
        <w:rPr>
          <w:sz w:val="14"/>
        </w:rPr>
        <w:t>deductions</w:t>
      </w:r>
      <w:r>
        <w:rPr>
          <w:spacing w:val="-7"/>
          <w:sz w:val="14"/>
        </w:rPr>
        <w:t xml:space="preserve"> </w:t>
      </w:r>
      <w:r>
        <w:rPr>
          <w:sz w:val="14"/>
        </w:rPr>
        <w:t>made</w:t>
      </w:r>
      <w:r>
        <w:rPr>
          <w:spacing w:val="-9"/>
          <w:sz w:val="14"/>
        </w:rPr>
        <w:t xml:space="preserve"> </w:t>
      </w:r>
      <w:r>
        <w:rPr>
          <w:sz w:val="14"/>
        </w:rPr>
        <w:t>by</w:t>
      </w:r>
      <w:r>
        <w:rPr>
          <w:spacing w:val="-9"/>
          <w:sz w:val="14"/>
        </w:rPr>
        <w:t xml:space="preserve"> </w:t>
      </w:r>
      <w:r>
        <w:rPr>
          <w:sz w:val="14"/>
        </w:rPr>
        <w:t>the</w:t>
      </w:r>
      <w:r>
        <w:rPr>
          <w:spacing w:val="-8"/>
          <w:sz w:val="14"/>
        </w:rPr>
        <w:t xml:space="preserve"> </w:t>
      </w:r>
      <w:proofErr w:type="gramStart"/>
      <w:r>
        <w:rPr>
          <w:spacing w:val="-2"/>
          <w:sz w:val="14"/>
        </w:rPr>
        <w:t>Landlord;</w:t>
      </w:r>
      <w:proofErr w:type="gramEnd"/>
    </w:p>
    <w:p w14:paraId="5F1C7F92" w14:textId="77777777" w:rsidR="00FA2870" w:rsidRDefault="00000000">
      <w:pPr>
        <w:pStyle w:val="ListParagraph"/>
        <w:numPr>
          <w:ilvl w:val="2"/>
          <w:numId w:val="26"/>
        </w:numPr>
        <w:tabs>
          <w:tab w:val="left" w:pos="536"/>
        </w:tabs>
        <w:spacing w:before="7" w:line="211" w:lineRule="auto"/>
        <w:ind w:right="106" w:hanging="279"/>
        <w:jc w:val="both"/>
        <w:rPr>
          <w:sz w:val="14"/>
        </w:rPr>
      </w:pPr>
      <w:r>
        <w:rPr>
          <w:sz w:val="14"/>
        </w:rPr>
        <w:t>confirm any amounts you agree to pay to the Landlord with regard to their</w:t>
      </w:r>
      <w:r>
        <w:rPr>
          <w:spacing w:val="40"/>
          <w:sz w:val="14"/>
        </w:rPr>
        <w:t xml:space="preserve"> </w:t>
      </w:r>
      <w:r>
        <w:rPr>
          <w:sz w:val="14"/>
        </w:rPr>
        <w:t>deductions (if any</w:t>
      </w:r>
      <w:proofErr w:type="gramStart"/>
      <w:r>
        <w:rPr>
          <w:sz w:val="14"/>
        </w:rPr>
        <w:t>);</w:t>
      </w:r>
      <w:proofErr w:type="gramEnd"/>
    </w:p>
    <w:p w14:paraId="6356E96A" w14:textId="77777777" w:rsidR="00FA2870" w:rsidRDefault="00000000">
      <w:pPr>
        <w:pStyle w:val="ListParagraph"/>
        <w:numPr>
          <w:ilvl w:val="2"/>
          <w:numId w:val="26"/>
        </w:numPr>
        <w:tabs>
          <w:tab w:val="left" w:pos="536"/>
        </w:tabs>
        <w:spacing w:line="211" w:lineRule="auto"/>
        <w:ind w:right="114" w:hanging="279"/>
        <w:jc w:val="both"/>
        <w:rPr>
          <w:sz w:val="14"/>
        </w:rPr>
      </w:pPr>
      <w:r>
        <w:rPr>
          <w:sz w:val="14"/>
        </w:rPr>
        <w:t>if you do not agree to pay any sums from the Deposit to the Landlord you</w:t>
      </w:r>
      <w:r>
        <w:rPr>
          <w:spacing w:val="40"/>
          <w:sz w:val="14"/>
        </w:rPr>
        <w:t xml:space="preserve"> </w:t>
      </w:r>
      <w:r>
        <w:rPr>
          <w:sz w:val="14"/>
        </w:rPr>
        <w:t xml:space="preserve">must enter £0 against the deduction claims and state your </w:t>
      </w:r>
      <w:proofErr w:type="gramStart"/>
      <w:r>
        <w:rPr>
          <w:sz w:val="14"/>
        </w:rPr>
        <w:t>reasons;</w:t>
      </w:r>
      <w:proofErr w:type="gramEnd"/>
    </w:p>
    <w:p w14:paraId="18457E7F" w14:textId="77777777" w:rsidR="00FA2870" w:rsidRDefault="00000000">
      <w:pPr>
        <w:pStyle w:val="ListParagraph"/>
        <w:numPr>
          <w:ilvl w:val="2"/>
          <w:numId w:val="26"/>
        </w:numPr>
        <w:tabs>
          <w:tab w:val="left" w:pos="536"/>
        </w:tabs>
        <w:spacing w:before="1" w:line="211" w:lineRule="auto"/>
        <w:ind w:left="535" w:right="105" w:hanging="279"/>
        <w:jc w:val="both"/>
        <w:rPr>
          <w:sz w:val="14"/>
        </w:rPr>
      </w:pPr>
      <w:r>
        <w:rPr>
          <w:sz w:val="14"/>
        </w:rPr>
        <w:t>provide details of the repayment method, bank sort code, account number</w:t>
      </w:r>
      <w:r>
        <w:rPr>
          <w:spacing w:val="40"/>
          <w:sz w:val="14"/>
        </w:rPr>
        <w:t xml:space="preserve"> </w:t>
      </w:r>
      <w:r>
        <w:rPr>
          <w:sz w:val="14"/>
        </w:rPr>
        <w:t>(and reference if applicable) or cheque payment you would like us to use for</w:t>
      </w:r>
      <w:r>
        <w:rPr>
          <w:spacing w:val="40"/>
          <w:sz w:val="14"/>
        </w:rPr>
        <w:t xml:space="preserve"> </w:t>
      </w:r>
      <w:r>
        <w:rPr>
          <w:sz w:val="14"/>
        </w:rPr>
        <w:t>each Tenant or Relevant Person; and</w:t>
      </w:r>
    </w:p>
    <w:p w14:paraId="3D1292B2" w14:textId="77777777" w:rsidR="00FA2870" w:rsidRDefault="00000000">
      <w:pPr>
        <w:pStyle w:val="ListParagraph"/>
        <w:numPr>
          <w:ilvl w:val="2"/>
          <w:numId w:val="26"/>
        </w:numPr>
        <w:tabs>
          <w:tab w:val="left" w:pos="536"/>
        </w:tabs>
        <w:spacing w:line="208" w:lineRule="auto"/>
        <w:ind w:left="535" w:right="170"/>
        <w:jc w:val="both"/>
        <w:rPr>
          <w:sz w:val="14"/>
        </w:rPr>
      </w:pPr>
      <w:r>
        <w:rPr>
          <w:sz w:val="14"/>
        </w:rPr>
        <w:t>accept or reject the use of the Dispute Resolution Service to resolve any</w:t>
      </w:r>
      <w:r>
        <w:rPr>
          <w:spacing w:val="40"/>
          <w:sz w:val="14"/>
        </w:rPr>
        <w:t xml:space="preserve"> </w:t>
      </w:r>
      <w:r>
        <w:rPr>
          <w:sz w:val="14"/>
        </w:rPr>
        <w:t>dispute;</w:t>
      </w:r>
      <w:r>
        <w:rPr>
          <w:spacing w:val="-10"/>
          <w:sz w:val="14"/>
        </w:rPr>
        <w:t xml:space="preserve"> </w:t>
      </w:r>
      <w:r>
        <w:rPr>
          <w:sz w:val="14"/>
        </w:rPr>
        <w:t>and</w:t>
      </w:r>
    </w:p>
    <w:p w14:paraId="0C929839" w14:textId="77777777" w:rsidR="00FA2870" w:rsidRDefault="00000000">
      <w:pPr>
        <w:pStyle w:val="ListParagraph"/>
        <w:numPr>
          <w:ilvl w:val="2"/>
          <w:numId w:val="26"/>
        </w:numPr>
        <w:tabs>
          <w:tab w:val="left" w:pos="536"/>
        </w:tabs>
        <w:spacing w:line="164" w:lineRule="exact"/>
        <w:ind w:hanging="284"/>
        <w:jc w:val="both"/>
        <w:rPr>
          <w:sz w:val="14"/>
        </w:rPr>
      </w:pPr>
      <w:r>
        <w:rPr>
          <w:sz w:val="14"/>
        </w:rPr>
        <w:t>agree</w:t>
      </w:r>
      <w:r>
        <w:rPr>
          <w:spacing w:val="-7"/>
          <w:sz w:val="14"/>
        </w:rPr>
        <w:t xml:space="preserve"> </w:t>
      </w:r>
      <w:r>
        <w:rPr>
          <w:sz w:val="14"/>
        </w:rPr>
        <w:t>to</w:t>
      </w:r>
      <w:r>
        <w:rPr>
          <w:spacing w:val="-5"/>
          <w:sz w:val="14"/>
        </w:rPr>
        <w:t xml:space="preserve"> </w:t>
      </w:r>
      <w:r>
        <w:rPr>
          <w:sz w:val="14"/>
        </w:rPr>
        <w:t>be</w:t>
      </w:r>
      <w:r>
        <w:rPr>
          <w:spacing w:val="-7"/>
          <w:sz w:val="14"/>
        </w:rPr>
        <w:t xml:space="preserve"> </w:t>
      </w:r>
      <w:r>
        <w:rPr>
          <w:sz w:val="14"/>
        </w:rPr>
        <w:t>bound</w:t>
      </w:r>
      <w:r>
        <w:rPr>
          <w:spacing w:val="-7"/>
          <w:sz w:val="14"/>
        </w:rPr>
        <w:t xml:space="preserve"> </w:t>
      </w:r>
      <w:r>
        <w:rPr>
          <w:sz w:val="14"/>
        </w:rPr>
        <w:t>by</w:t>
      </w:r>
      <w:r>
        <w:rPr>
          <w:spacing w:val="-6"/>
          <w:sz w:val="14"/>
        </w:rPr>
        <w:t xml:space="preserve"> </w:t>
      </w:r>
      <w:r>
        <w:rPr>
          <w:sz w:val="14"/>
        </w:rPr>
        <w:t>any</w:t>
      </w:r>
      <w:r>
        <w:rPr>
          <w:spacing w:val="-5"/>
          <w:sz w:val="14"/>
        </w:rPr>
        <w:t xml:space="preserve"> </w:t>
      </w:r>
      <w:r>
        <w:rPr>
          <w:spacing w:val="-2"/>
          <w:sz w:val="14"/>
        </w:rPr>
        <w:t>Decision.</w:t>
      </w:r>
    </w:p>
    <w:p w14:paraId="6EE68936" w14:textId="77777777" w:rsidR="00FA2870" w:rsidRDefault="00000000">
      <w:pPr>
        <w:pStyle w:val="ListParagraph"/>
        <w:numPr>
          <w:ilvl w:val="1"/>
          <w:numId w:val="26"/>
        </w:numPr>
        <w:tabs>
          <w:tab w:val="left" w:pos="268"/>
        </w:tabs>
        <w:spacing w:before="6" w:line="211" w:lineRule="auto"/>
        <w:ind w:left="267" w:right="104" w:hanging="154"/>
        <w:jc w:val="both"/>
        <w:rPr>
          <w:sz w:val="14"/>
        </w:rPr>
      </w:pPr>
      <w:r>
        <w:rPr>
          <w:sz w:val="14"/>
        </w:rPr>
        <w:t>If</w:t>
      </w:r>
      <w:r>
        <w:rPr>
          <w:spacing w:val="-6"/>
          <w:sz w:val="14"/>
        </w:rPr>
        <w:t xml:space="preserve"> </w:t>
      </w:r>
      <w:r>
        <w:rPr>
          <w:sz w:val="14"/>
        </w:rPr>
        <w:t>any</w:t>
      </w:r>
      <w:r>
        <w:rPr>
          <w:spacing w:val="-5"/>
          <w:sz w:val="14"/>
        </w:rPr>
        <w:t xml:space="preserve"> </w:t>
      </w:r>
      <w:r>
        <w:rPr>
          <w:sz w:val="14"/>
        </w:rPr>
        <w:t>sum</w:t>
      </w:r>
      <w:r>
        <w:rPr>
          <w:spacing w:val="-7"/>
          <w:sz w:val="14"/>
        </w:rPr>
        <w:t xml:space="preserve"> </w:t>
      </w:r>
      <w:r>
        <w:rPr>
          <w:sz w:val="14"/>
        </w:rPr>
        <w:t>from</w:t>
      </w:r>
      <w:r>
        <w:rPr>
          <w:spacing w:val="-4"/>
          <w:sz w:val="14"/>
        </w:rPr>
        <w:t xml:space="preserve"> </w:t>
      </w:r>
      <w:r>
        <w:rPr>
          <w:sz w:val="14"/>
        </w:rPr>
        <w:t>the</w:t>
      </w:r>
      <w:r>
        <w:rPr>
          <w:spacing w:val="-1"/>
          <w:sz w:val="14"/>
        </w:rPr>
        <w:t xml:space="preserve"> </w:t>
      </w:r>
      <w:r>
        <w:rPr>
          <w:sz w:val="14"/>
        </w:rPr>
        <w:t>Deposit</w:t>
      </w:r>
      <w:r>
        <w:rPr>
          <w:spacing w:val="-3"/>
          <w:sz w:val="14"/>
        </w:rPr>
        <w:t xml:space="preserve"> </w:t>
      </w:r>
      <w:r>
        <w:rPr>
          <w:sz w:val="14"/>
        </w:rPr>
        <w:t>is</w:t>
      </w:r>
      <w:r>
        <w:rPr>
          <w:spacing w:val="-6"/>
          <w:sz w:val="14"/>
        </w:rPr>
        <w:t xml:space="preserve"> </w:t>
      </w:r>
      <w:r>
        <w:rPr>
          <w:sz w:val="14"/>
        </w:rPr>
        <w:t>not</w:t>
      </w:r>
      <w:r>
        <w:rPr>
          <w:spacing w:val="-3"/>
          <w:sz w:val="14"/>
        </w:rPr>
        <w:t xml:space="preserve"> </w:t>
      </w:r>
      <w:r>
        <w:rPr>
          <w:sz w:val="14"/>
        </w:rPr>
        <w:t>claimed</w:t>
      </w:r>
      <w:r>
        <w:rPr>
          <w:spacing w:val="-6"/>
          <w:sz w:val="14"/>
        </w:rPr>
        <w:t xml:space="preserve"> </w:t>
      </w:r>
      <w:r>
        <w:rPr>
          <w:sz w:val="14"/>
        </w:rPr>
        <w:t>for</w:t>
      </w:r>
      <w:r>
        <w:rPr>
          <w:spacing w:val="-6"/>
          <w:sz w:val="14"/>
        </w:rPr>
        <w:t xml:space="preserve"> </w:t>
      </w:r>
      <w:r>
        <w:rPr>
          <w:sz w:val="14"/>
        </w:rPr>
        <w:t>deduction</w:t>
      </w:r>
      <w:r>
        <w:rPr>
          <w:spacing w:val="-6"/>
          <w:sz w:val="14"/>
        </w:rPr>
        <w:t xml:space="preserve"> </w:t>
      </w:r>
      <w:r>
        <w:rPr>
          <w:sz w:val="14"/>
        </w:rPr>
        <w:t>by</w:t>
      </w:r>
      <w:r>
        <w:rPr>
          <w:spacing w:val="-7"/>
          <w:sz w:val="14"/>
        </w:rPr>
        <w:t xml:space="preserve"> </w:t>
      </w:r>
      <w:r>
        <w:rPr>
          <w:sz w:val="14"/>
        </w:rPr>
        <w:t>the</w:t>
      </w:r>
      <w:r>
        <w:rPr>
          <w:spacing w:val="-6"/>
          <w:sz w:val="14"/>
        </w:rPr>
        <w:t xml:space="preserve"> </w:t>
      </w:r>
      <w:r>
        <w:rPr>
          <w:sz w:val="14"/>
        </w:rPr>
        <w:t>Landlord</w:t>
      </w:r>
      <w:r>
        <w:rPr>
          <w:spacing w:val="-6"/>
          <w:sz w:val="14"/>
        </w:rPr>
        <w:t xml:space="preserve"> </w:t>
      </w:r>
      <w:r>
        <w:rPr>
          <w:sz w:val="14"/>
        </w:rPr>
        <w:t>they</w:t>
      </w:r>
      <w:r>
        <w:rPr>
          <w:spacing w:val="26"/>
          <w:sz w:val="14"/>
        </w:rPr>
        <w:t xml:space="preserve"> </w:t>
      </w:r>
      <w:r>
        <w:rPr>
          <w:sz w:val="14"/>
        </w:rPr>
        <w:t>will</w:t>
      </w:r>
      <w:r>
        <w:rPr>
          <w:spacing w:val="40"/>
          <w:sz w:val="14"/>
        </w:rPr>
        <w:t xml:space="preserve"> </w:t>
      </w:r>
      <w:r>
        <w:rPr>
          <w:sz w:val="14"/>
        </w:rPr>
        <w:t xml:space="preserve">be released to the Tenant, Nominated </w:t>
      </w:r>
      <w:proofErr w:type="gramStart"/>
      <w:r>
        <w:rPr>
          <w:sz w:val="14"/>
        </w:rPr>
        <w:t>Tenant</w:t>
      </w:r>
      <w:proofErr w:type="gramEnd"/>
      <w:r>
        <w:rPr>
          <w:sz w:val="14"/>
        </w:rPr>
        <w:t xml:space="preserve"> or Joint Tenants (as applicable)</w:t>
      </w:r>
      <w:r>
        <w:rPr>
          <w:spacing w:val="40"/>
          <w:sz w:val="14"/>
        </w:rPr>
        <w:t xml:space="preserve"> </w:t>
      </w:r>
      <w:r>
        <w:rPr>
          <w:sz w:val="14"/>
        </w:rPr>
        <w:t>within 5 Working Days after confirmation of the repayment method has been</w:t>
      </w:r>
      <w:r>
        <w:rPr>
          <w:spacing w:val="40"/>
          <w:sz w:val="14"/>
        </w:rPr>
        <w:t xml:space="preserve"> </w:t>
      </w:r>
      <w:r>
        <w:rPr>
          <w:sz w:val="14"/>
        </w:rPr>
        <w:t>made by the Nominated Tenant.</w:t>
      </w:r>
    </w:p>
    <w:p w14:paraId="1D2AD9E6" w14:textId="77777777" w:rsidR="00FA2870" w:rsidRDefault="00000000">
      <w:pPr>
        <w:pStyle w:val="ListParagraph"/>
        <w:numPr>
          <w:ilvl w:val="1"/>
          <w:numId w:val="26"/>
        </w:numPr>
        <w:tabs>
          <w:tab w:val="left" w:pos="277"/>
        </w:tabs>
        <w:spacing w:line="211" w:lineRule="auto"/>
        <w:ind w:left="276" w:right="104" w:hanging="161"/>
        <w:jc w:val="both"/>
        <w:rPr>
          <w:sz w:val="14"/>
        </w:rPr>
      </w:pPr>
      <w:r>
        <w:rPr>
          <w:sz w:val="14"/>
        </w:rPr>
        <w:t>Once the Nominated Tenant has responded we will send a notification for the</w:t>
      </w:r>
      <w:r>
        <w:rPr>
          <w:spacing w:val="40"/>
          <w:sz w:val="14"/>
        </w:rPr>
        <w:t xml:space="preserve"> </w:t>
      </w:r>
      <w:r>
        <w:rPr>
          <w:sz w:val="14"/>
        </w:rPr>
        <w:t>Landlord to review the Nominated Tenant’s response and invite the Landlord to</w:t>
      </w:r>
      <w:r>
        <w:rPr>
          <w:spacing w:val="40"/>
          <w:sz w:val="14"/>
        </w:rPr>
        <w:t xml:space="preserve"> </w:t>
      </w:r>
      <w:r>
        <w:rPr>
          <w:sz w:val="14"/>
        </w:rPr>
        <w:t>accept or reject the Nominated Tenant’s response.</w:t>
      </w:r>
    </w:p>
    <w:p w14:paraId="0FF61B02" w14:textId="77777777" w:rsidR="00FA2870" w:rsidRDefault="00000000">
      <w:pPr>
        <w:pStyle w:val="ListParagraph"/>
        <w:numPr>
          <w:ilvl w:val="1"/>
          <w:numId w:val="26"/>
        </w:numPr>
        <w:tabs>
          <w:tab w:val="left" w:pos="227"/>
        </w:tabs>
        <w:spacing w:line="211" w:lineRule="auto"/>
        <w:ind w:left="226" w:right="106" w:hanging="113"/>
        <w:jc w:val="both"/>
        <w:rPr>
          <w:sz w:val="14"/>
        </w:rPr>
      </w:pPr>
      <w:r>
        <w:rPr>
          <w:sz w:val="14"/>
        </w:rPr>
        <w:t>If</w:t>
      </w:r>
      <w:r>
        <w:rPr>
          <w:spacing w:val="-7"/>
          <w:sz w:val="14"/>
        </w:rPr>
        <w:t xml:space="preserve"> </w:t>
      </w:r>
      <w:r>
        <w:rPr>
          <w:sz w:val="14"/>
        </w:rPr>
        <w:t>the</w:t>
      </w:r>
      <w:r>
        <w:rPr>
          <w:spacing w:val="-7"/>
          <w:sz w:val="14"/>
        </w:rPr>
        <w:t xml:space="preserve"> </w:t>
      </w:r>
      <w:r>
        <w:rPr>
          <w:sz w:val="14"/>
        </w:rPr>
        <w:t>Nominated</w:t>
      </w:r>
      <w:r>
        <w:rPr>
          <w:spacing w:val="-7"/>
          <w:sz w:val="14"/>
        </w:rPr>
        <w:t xml:space="preserve"> </w:t>
      </w:r>
      <w:r>
        <w:rPr>
          <w:sz w:val="14"/>
        </w:rPr>
        <w:t>Tenant</w:t>
      </w:r>
      <w:r>
        <w:rPr>
          <w:spacing w:val="-9"/>
          <w:sz w:val="14"/>
        </w:rPr>
        <w:t xml:space="preserve"> </w:t>
      </w:r>
      <w:r>
        <w:rPr>
          <w:sz w:val="14"/>
        </w:rPr>
        <w:t>has</w:t>
      </w:r>
      <w:r>
        <w:rPr>
          <w:spacing w:val="-7"/>
          <w:sz w:val="14"/>
        </w:rPr>
        <w:t xml:space="preserve"> </w:t>
      </w:r>
      <w:r>
        <w:rPr>
          <w:sz w:val="14"/>
        </w:rPr>
        <w:t>agreed</w:t>
      </w:r>
      <w:r>
        <w:rPr>
          <w:spacing w:val="-7"/>
          <w:sz w:val="14"/>
        </w:rPr>
        <w:t xml:space="preserve"> </w:t>
      </w:r>
      <w:r>
        <w:rPr>
          <w:sz w:val="14"/>
        </w:rPr>
        <w:t>to</w:t>
      </w:r>
      <w:r>
        <w:rPr>
          <w:spacing w:val="-10"/>
          <w:sz w:val="14"/>
        </w:rPr>
        <w:t xml:space="preserve"> </w:t>
      </w:r>
      <w:r>
        <w:rPr>
          <w:sz w:val="14"/>
        </w:rPr>
        <w:t>any</w:t>
      </w:r>
      <w:r>
        <w:rPr>
          <w:spacing w:val="-7"/>
          <w:sz w:val="14"/>
        </w:rPr>
        <w:t xml:space="preserve"> </w:t>
      </w:r>
      <w:r>
        <w:rPr>
          <w:sz w:val="14"/>
        </w:rPr>
        <w:t>or</w:t>
      </w:r>
      <w:r>
        <w:rPr>
          <w:spacing w:val="-5"/>
          <w:sz w:val="14"/>
        </w:rPr>
        <w:t xml:space="preserve"> </w:t>
      </w:r>
      <w:r>
        <w:rPr>
          <w:sz w:val="14"/>
        </w:rPr>
        <w:t>all</w:t>
      </w:r>
      <w:r>
        <w:rPr>
          <w:spacing w:val="-7"/>
          <w:sz w:val="14"/>
        </w:rPr>
        <w:t xml:space="preserve"> </w:t>
      </w:r>
      <w:r>
        <w:rPr>
          <w:sz w:val="14"/>
        </w:rPr>
        <w:t>of</w:t>
      </w:r>
      <w:r>
        <w:rPr>
          <w:spacing w:val="-7"/>
          <w:sz w:val="14"/>
        </w:rPr>
        <w:t xml:space="preserve"> </w:t>
      </w:r>
      <w:r>
        <w:rPr>
          <w:sz w:val="14"/>
        </w:rPr>
        <w:t>the</w:t>
      </w:r>
      <w:r>
        <w:rPr>
          <w:spacing w:val="-7"/>
          <w:sz w:val="14"/>
        </w:rPr>
        <w:t xml:space="preserve"> </w:t>
      </w:r>
      <w:r>
        <w:rPr>
          <w:sz w:val="14"/>
        </w:rPr>
        <w:t>claims</w:t>
      </w:r>
      <w:r>
        <w:rPr>
          <w:spacing w:val="-7"/>
          <w:sz w:val="14"/>
        </w:rPr>
        <w:t xml:space="preserve"> </w:t>
      </w:r>
      <w:r>
        <w:rPr>
          <w:sz w:val="14"/>
        </w:rPr>
        <w:t>for</w:t>
      </w:r>
      <w:r>
        <w:rPr>
          <w:spacing w:val="-7"/>
          <w:sz w:val="14"/>
        </w:rPr>
        <w:t xml:space="preserve"> </w:t>
      </w:r>
      <w:r>
        <w:rPr>
          <w:sz w:val="14"/>
        </w:rPr>
        <w:t>deductions</w:t>
      </w:r>
      <w:r>
        <w:rPr>
          <w:spacing w:val="-7"/>
          <w:sz w:val="14"/>
        </w:rPr>
        <w:t xml:space="preserve"> </w:t>
      </w:r>
      <w:r>
        <w:rPr>
          <w:sz w:val="14"/>
        </w:rPr>
        <w:t>made</w:t>
      </w:r>
      <w:r>
        <w:rPr>
          <w:spacing w:val="40"/>
          <w:sz w:val="14"/>
        </w:rPr>
        <w:t xml:space="preserve"> </w:t>
      </w:r>
      <w:r>
        <w:rPr>
          <w:sz w:val="14"/>
        </w:rPr>
        <w:t xml:space="preserve">by the </w:t>
      </w:r>
      <w:proofErr w:type="gramStart"/>
      <w:r>
        <w:rPr>
          <w:sz w:val="14"/>
        </w:rPr>
        <w:t>Landlord</w:t>
      </w:r>
      <w:proofErr w:type="gramEnd"/>
      <w:r>
        <w:rPr>
          <w:sz w:val="14"/>
        </w:rPr>
        <w:t xml:space="preserve"> we will pay the agreed sums to the Landlord in accordance with</w:t>
      </w:r>
      <w:r>
        <w:rPr>
          <w:spacing w:val="40"/>
          <w:sz w:val="14"/>
        </w:rPr>
        <w:t xml:space="preserve"> </w:t>
      </w:r>
      <w:r>
        <w:rPr>
          <w:sz w:val="14"/>
        </w:rPr>
        <w:t>their</w:t>
      </w:r>
      <w:r>
        <w:rPr>
          <w:spacing w:val="-1"/>
          <w:sz w:val="14"/>
        </w:rPr>
        <w:t xml:space="preserve"> </w:t>
      </w:r>
      <w:r>
        <w:rPr>
          <w:sz w:val="14"/>
        </w:rPr>
        <w:t>direction within</w:t>
      </w:r>
      <w:r>
        <w:rPr>
          <w:spacing w:val="-1"/>
          <w:sz w:val="14"/>
        </w:rPr>
        <w:t xml:space="preserve"> </w:t>
      </w:r>
      <w:r>
        <w:rPr>
          <w:sz w:val="14"/>
        </w:rPr>
        <w:t>5 Working Days of the Landlord confirming</w:t>
      </w:r>
      <w:r>
        <w:rPr>
          <w:spacing w:val="-1"/>
          <w:sz w:val="14"/>
        </w:rPr>
        <w:t xml:space="preserve"> </w:t>
      </w:r>
      <w:r>
        <w:rPr>
          <w:sz w:val="14"/>
        </w:rPr>
        <w:t>their acceptance</w:t>
      </w:r>
      <w:r>
        <w:rPr>
          <w:spacing w:val="40"/>
          <w:sz w:val="14"/>
        </w:rPr>
        <w:t xml:space="preserve"> </w:t>
      </w:r>
      <w:r>
        <w:rPr>
          <w:sz w:val="14"/>
        </w:rPr>
        <w:t>of the Nominated Tenant’s response.</w:t>
      </w:r>
    </w:p>
    <w:p w14:paraId="6F76D605" w14:textId="77777777" w:rsidR="00FA2870" w:rsidRDefault="00000000">
      <w:pPr>
        <w:pStyle w:val="ListParagraph"/>
        <w:numPr>
          <w:ilvl w:val="1"/>
          <w:numId w:val="26"/>
        </w:numPr>
        <w:tabs>
          <w:tab w:val="left" w:pos="227"/>
        </w:tabs>
        <w:spacing w:line="211" w:lineRule="auto"/>
        <w:ind w:left="226" w:right="102" w:hanging="111"/>
        <w:jc w:val="both"/>
        <w:rPr>
          <w:sz w:val="14"/>
        </w:rPr>
      </w:pPr>
      <w:r>
        <w:rPr>
          <w:sz w:val="14"/>
        </w:rPr>
        <w:t>If the Nominated Tenant has responded to our notification confirming that they</w:t>
      </w:r>
      <w:r>
        <w:rPr>
          <w:spacing w:val="40"/>
          <w:sz w:val="14"/>
        </w:rPr>
        <w:t xml:space="preserve"> </w:t>
      </w:r>
      <w:r>
        <w:rPr>
          <w:sz w:val="14"/>
        </w:rPr>
        <w:t>do not agree with all or part of the</w:t>
      </w:r>
      <w:r>
        <w:rPr>
          <w:spacing w:val="-1"/>
          <w:sz w:val="14"/>
        </w:rPr>
        <w:t xml:space="preserve"> </w:t>
      </w:r>
      <w:r>
        <w:rPr>
          <w:sz w:val="14"/>
        </w:rPr>
        <w:t>claims for deductions made by the Landlord in</w:t>
      </w:r>
      <w:r>
        <w:rPr>
          <w:spacing w:val="40"/>
          <w:sz w:val="14"/>
        </w:rPr>
        <w:t xml:space="preserve"> </w:t>
      </w:r>
      <w:r>
        <w:rPr>
          <w:sz w:val="14"/>
        </w:rPr>
        <w:t>the</w:t>
      </w:r>
      <w:r>
        <w:rPr>
          <w:spacing w:val="-2"/>
          <w:sz w:val="14"/>
        </w:rPr>
        <w:t xml:space="preserve"> </w:t>
      </w:r>
      <w:r>
        <w:rPr>
          <w:sz w:val="14"/>
        </w:rPr>
        <w:t>Landlord’s</w:t>
      </w:r>
      <w:r>
        <w:rPr>
          <w:spacing w:val="-5"/>
          <w:sz w:val="14"/>
        </w:rPr>
        <w:t xml:space="preserve"> </w:t>
      </w:r>
      <w:r>
        <w:rPr>
          <w:sz w:val="14"/>
        </w:rPr>
        <w:t>repayment</w:t>
      </w:r>
      <w:r>
        <w:rPr>
          <w:spacing w:val="-4"/>
          <w:sz w:val="14"/>
        </w:rPr>
        <w:t xml:space="preserve"> </w:t>
      </w:r>
      <w:r>
        <w:rPr>
          <w:sz w:val="14"/>
        </w:rPr>
        <w:t>request,</w:t>
      </w:r>
      <w:r>
        <w:rPr>
          <w:spacing w:val="-6"/>
          <w:sz w:val="14"/>
        </w:rPr>
        <w:t xml:space="preserve"> </w:t>
      </w:r>
      <w:r>
        <w:rPr>
          <w:sz w:val="14"/>
        </w:rPr>
        <w:t>but</w:t>
      </w:r>
      <w:r>
        <w:rPr>
          <w:spacing w:val="-2"/>
          <w:sz w:val="14"/>
        </w:rPr>
        <w:t xml:space="preserve"> </w:t>
      </w:r>
      <w:r>
        <w:rPr>
          <w:sz w:val="14"/>
        </w:rPr>
        <w:t>does</w:t>
      </w:r>
      <w:r>
        <w:rPr>
          <w:spacing w:val="-5"/>
          <w:sz w:val="14"/>
        </w:rPr>
        <w:t xml:space="preserve"> </w:t>
      </w:r>
      <w:r>
        <w:rPr>
          <w:sz w:val="14"/>
        </w:rPr>
        <w:t>agree</w:t>
      </w:r>
      <w:r>
        <w:rPr>
          <w:spacing w:val="-7"/>
          <w:sz w:val="14"/>
        </w:rPr>
        <w:t xml:space="preserve"> </w:t>
      </w:r>
      <w:r>
        <w:rPr>
          <w:sz w:val="14"/>
        </w:rPr>
        <w:t>to</w:t>
      </w:r>
      <w:r>
        <w:rPr>
          <w:spacing w:val="-5"/>
          <w:sz w:val="14"/>
        </w:rPr>
        <w:t xml:space="preserve"> </w:t>
      </w:r>
      <w:r>
        <w:rPr>
          <w:sz w:val="14"/>
        </w:rPr>
        <w:t>the</w:t>
      </w:r>
      <w:r>
        <w:rPr>
          <w:spacing w:val="-2"/>
          <w:sz w:val="14"/>
        </w:rPr>
        <w:t xml:space="preserve"> </w:t>
      </w:r>
      <w:r>
        <w:rPr>
          <w:sz w:val="14"/>
        </w:rPr>
        <w:t>Dispute</w:t>
      </w:r>
      <w:r>
        <w:rPr>
          <w:spacing w:val="-4"/>
          <w:sz w:val="14"/>
        </w:rPr>
        <w:t xml:space="preserve"> </w:t>
      </w:r>
      <w:r>
        <w:rPr>
          <w:sz w:val="14"/>
        </w:rPr>
        <w:t>being</w:t>
      </w:r>
      <w:r>
        <w:rPr>
          <w:spacing w:val="-5"/>
          <w:sz w:val="14"/>
        </w:rPr>
        <w:t xml:space="preserve"> </w:t>
      </w:r>
      <w:r>
        <w:rPr>
          <w:sz w:val="14"/>
        </w:rPr>
        <w:t>referred</w:t>
      </w:r>
      <w:r>
        <w:rPr>
          <w:spacing w:val="-4"/>
          <w:sz w:val="14"/>
        </w:rPr>
        <w:t xml:space="preserve"> </w:t>
      </w:r>
      <w:r>
        <w:rPr>
          <w:sz w:val="14"/>
        </w:rPr>
        <w:t>to</w:t>
      </w:r>
      <w:r>
        <w:rPr>
          <w:spacing w:val="40"/>
          <w:sz w:val="14"/>
        </w:rPr>
        <w:t xml:space="preserve"> </w:t>
      </w:r>
      <w:r>
        <w:rPr>
          <w:sz w:val="14"/>
        </w:rPr>
        <w:t>our Dispute</w:t>
      </w:r>
      <w:r>
        <w:rPr>
          <w:spacing w:val="-2"/>
          <w:sz w:val="14"/>
        </w:rPr>
        <w:t xml:space="preserve"> </w:t>
      </w:r>
      <w:r>
        <w:rPr>
          <w:sz w:val="14"/>
        </w:rPr>
        <w:t>Resolution</w:t>
      </w:r>
      <w:r>
        <w:rPr>
          <w:spacing w:val="-2"/>
          <w:sz w:val="14"/>
        </w:rPr>
        <w:t xml:space="preserve"> </w:t>
      </w:r>
      <w:r>
        <w:rPr>
          <w:sz w:val="14"/>
        </w:rPr>
        <w:t>Service</w:t>
      </w:r>
      <w:r>
        <w:rPr>
          <w:spacing w:val="-2"/>
          <w:sz w:val="14"/>
        </w:rPr>
        <w:t xml:space="preserve"> </w:t>
      </w:r>
      <w:r>
        <w:rPr>
          <w:sz w:val="14"/>
        </w:rPr>
        <w:t>it</w:t>
      </w:r>
      <w:r>
        <w:rPr>
          <w:spacing w:val="-2"/>
          <w:sz w:val="14"/>
        </w:rPr>
        <w:t xml:space="preserve"> </w:t>
      </w:r>
      <w:r>
        <w:rPr>
          <w:sz w:val="14"/>
        </w:rPr>
        <w:t>will</w:t>
      </w:r>
      <w:r>
        <w:rPr>
          <w:spacing w:val="-7"/>
          <w:sz w:val="14"/>
        </w:rPr>
        <w:t xml:space="preserve"> </w:t>
      </w:r>
      <w:r>
        <w:rPr>
          <w:sz w:val="14"/>
        </w:rPr>
        <w:t>be referred</w:t>
      </w:r>
      <w:r>
        <w:rPr>
          <w:spacing w:val="-4"/>
          <w:sz w:val="14"/>
        </w:rPr>
        <w:t xml:space="preserve"> </w:t>
      </w:r>
      <w:r>
        <w:rPr>
          <w:sz w:val="14"/>
        </w:rPr>
        <w:t>to our Dispute</w:t>
      </w:r>
      <w:r>
        <w:rPr>
          <w:spacing w:val="-2"/>
          <w:sz w:val="14"/>
        </w:rPr>
        <w:t xml:space="preserve"> </w:t>
      </w:r>
      <w:r>
        <w:rPr>
          <w:sz w:val="14"/>
        </w:rPr>
        <w:t>Resolution</w:t>
      </w:r>
      <w:r>
        <w:rPr>
          <w:spacing w:val="-7"/>
          <w:sz w:val="14"/>
        </w:rPr>
        <w:t xml:space="preserve"> </w:t>
      </w:r>
      <w:r>
        <w:rPr>
          <w:sz w:val="14"/>
        </w:rPr>
        <w:t>Service</w:t>
      </w:r>
      <w:r>
        <w:rPr>
          <w:spacing w:val="40"/>
          <w:sz w:val="14"/>
        </w:rPr>
        <w:t xml:space="preserve"> </w:t>
      </w:r>
      <w:r>
        <w:rPr>
          <w:sz w:val="14"/>
        </w:rPr>
        <w:t>in accordance with the procedure set out in sections 20 to 23 of these Terms and</w:t>
      </w:r>
      <w:r>
        <w:rPr>
          <w:spacing w:val="40"/>
          <w:sz w:val="14"/>
        </w:rPr>
        <w:t xml:space="preserve"> </w:t>
      </w:r>
      <w:r>
        <w:rPr>
          <w:sz w:val="14"/>
        </w:rPr>
        <w:t>Conditions provided that the Landlord also confirms that they agree to use our</w:t>
      </w:r>
      <w:r>
        <w:rPr>
          <w:spacing w:val="40"/>
          <w:sz w:val="14"/>
        </w:rPr>
        <w:t xml:space="preserve"> </w:t>
      </w:r>
      <w:r>
        <w:rPr>
          <w:sz w:val="14"/>
        </w:rPr>
        <w:t>Dispute Resolution Service.</w:t>
      </w:r>
    </w:p>
    <w:p w14:paraId="3CFD63CB" w14:textId="77777777" w:rsidR="00FA2870" w:rsidRDefault="00000000">
      <w:pPr>
        <w:pStyle w:val="ListParagraph"/>
        <w:numPr>
          <w:ilvl w:val="1"/>
          <w:numId w:val="26"/>
        </w:numPr>
        <w:tabs>
          <w:tab w:val="left" w:pos="272"/>
        </w:tabs>
        <w:spacing w:line="211" w:lineRule="auto"/>
        <w:ind w:left="271" w:right="101" w:hanging="159"/>
        <w:jc w:val="both"/>
        <w:rPr>
          <w:sz w:val="14"/>
        </w:rPr>
      </w:pPr>
      <w:r>
        <w:rPr>
          <w:sz w:val="14"/>
        </w:rPr>
        <w:t>If</w:t>
      </w:r>
      <w:r>
        <w:rPr>
          <w:spacing w:val="40"/>
          <w:sz w:val="14"/>
        </w:rPr>
        <w:t xml:space="preserve"> </w:t>
      </w:r>
      <w:r>
        <w:rPr>
          <w:sz w:val="14"/>
        </w:rPr>
        <w:t>the</w:t>
      </w:r>
      <w:r>
        <w:rPr>
          <w:spacing w:val="40"/>
          <w:sz w:val="14"/>
        </w:rPr>
        <w:t xml:space="preserve"> </w:t>
      </w:r>
      <w:r>
        <w:rPr>
          <w:sz w:val="14"/>
        </w:rPr>
        <w:t>Nominated</w:t>
      </w:r>
      <w:r>
        <w:rPr>
          <w:spacing w:val="40"/>
          <w:sz w:val="14"/>
        </w:rPr>
        <w:t xml:space="preserve"> </w:t>
      </w:r>
      <w:r>
        <w:rPr>
          <w:sz w:val="14"/>
        </w:rPr>
        <w:t>Tenant</w:t>
      </w:r>
      <w:r>
        <w:rPr>
          <w:spacing w:val="40"/>
          <w:sz w:val="14"/>
        </w:rPr>
        <w:t xml:space="preserve"> </w:t>
      </w:r>
      <w:r>
        <w:rPr>
          <w:sz w:val="14"/>
        </w:rPr>
        <w:t>has</w:t>
      </w:r>
      <w:r>
        <w:rPr>
          <w:spacing w:val="40"/>
          <w:sz w:val="14"/>
        </w:rPr>
        <w:t xml:space="preserve"> </w:t>
      </w:r>
      <w:r>
        <w:rPr>
          <w:sz w:val="14"/>
        </w:rPr>
        <w:t>responded</w:t>
      </w:r>
      <w:r>
        <w:rPr>
          <w:spacing w:val="40"/>
          <w:sz w:val="14"/>
        </w:rPr>
        <w:t xml:space="preserve"> </w:t>
      </w:r>
      <w:r>
        <w:rPr>
          <w:sz w:val="14"/>
        </w:rPr>
        <w:t>to</w:t>
      </w:r>
      <w:r>
        <w:rPr>
          <w:spacing w:val="40"/>
          <w:sz w:val="14"/>
        </w:rPr>
        <w:t xml:space="preserve"> </w:t>
      </w:r>
      <w:r>
        <w:rPr>
          <w:sz w:val="14"/>
        </w:rPr>
        <w:t>our</w:t>
      </w:r>
      <w:r>
        <w:rPr>
          <w:spacing w:val="40"/>
          <w:sz w:val="14"/>
        </w:rPr>
        <w:t xml:space="preserve"> </w:t>
      </w:r>
      <w:r>
        <w:rPr>
          <w:sz w:val="14"/>
        </w:rPr>
        <w:t>notification</w:t>
      </w:r>
      <w:r>
        <w:rPr>
          <w:spacing w:val="40"/>
          <w:sz w:val="14"/>
        </w:rPr>
        <w:t xml:space="preserve"> </w:t>
      </w:r>
      <w:r>
        <w:rPr>
          <w:sz w:val="14"/>
        </w:rPr>
        <w:t>confirming</w:t>
      </w:r>
      <w:r>
        <w:rPr>
          <w:spacing w:val="40"/>
          <w:sz w:val="14"/>
        </w:rPr>
        <w:t xml:space="preserve"> </w:t>
      </w:r>
      <w:r>
        <w:rPr>
          <w:sz w:val="14"/>
        </w:rPr>
        <w:t>that</w:t>
      </w:r>
      <w:r>
        <w:rPr>
          <w:spacing w:val="40"/>
          <w:sz w:val="14"/>
        </w:rPr>
        <w:t xml:space="preserve"> </w:t>
      </w:r>
      <w:r>
        <w:rPr>
          <w:sz w:val="14"/>
        </w:rPr>
        <w:t>they</w:t>
      </w:r>
      <w:r>
        <w:rPr>
          <w:spacing w:val="39"/>
          <w:sz w:val="14"/>
        </w:rPr>
        <w:t xml:space="preserve"> </w:t>
      </w:r>
      <w:r>
        <w:rPr>
          <w:sz w:val="14"/>
        </w:rPr>
        <w:t>do</w:t>
      </w:r>
      <w:r>
        <w:rPr>
          <w:spacing w:val="40"/>
          <w:sz w:val="14"/>
        </w:rPr>
        <w:t xml:space="preserve"> </w:t>
      </w:r>
      <w:r>
        <w:rPr>
          <w:sz w:val="14"/>
        </w:rPr>
        <w:t>not</w:t>
      </w:r>
      <w:r>
        <w:rPr>
          <w:spacing w:val="40"/>
          <w:sz w:val="14"/>
        </w:rPr>
        <w:t xml:space="preserve"> </w:t>
      </w:r>
      <w:r>
        <w:rPr>
          <w:sz w:val="14"/>
        </w:rPr>
        <w:t>agree</w:t>
      </w:r>
      <w:r>
        <w:rPr>
          <w:spacing w:val="40"/>
          <w:sz w:val="14"/>
        </w:rPr>
        <w:t xml:space="preserve"> </w:t>
      </w:r>
      <w:r>
        <w:rPr>
          <w:sz w:val="14"/>
        </w:rPr>
        <w:t>to</w:t>
      </w:r>
      <w:r>
        <w:rPr>
          <w:spacing w:val="40"/>
          <w:sz w:val="14"/>
        </w:rPr>
        <w:t xml:space="preserve"> </w:t>
      </w:r>
      <w:r>
        <w:rPr>
          <w:sz w:val="14"/>
        </w:rPr>
        <w:t>use</w:t>
      </w:r>
      <w:r>
        <w:rPr>
          <w:spacing w:val="40"/>
          <w:sz w:val="14"/>
        </w:rPr>
        <w:t xml:space="preserve"> </w:t>
      </w:r>
      <w:r>
        <w:rPr>
          <w:sz w:val="14"/>
        </w:rPr>
        <w:t>our</w:t>
      </w:r>
      <w:r>
        <w:rPr>
          <w:spacing w:val="40"/>
          <w:sz w:val="14"/>
        </w:rPr>
        <w:t xml:space="preserve"> </w:t>
      </w:r>
      <w:r>
        <w:rPr>
          <w:sz w:val="14"/>
        </w:rPr>
        <w:t>Dispute</w:t>
      </w:r>
      <w:r>
        <w:rPr>
          <w:spacing w:val="40"/>
          <w:sz w:val="14"/>
        </w:rPr>
        <w:t xml:space="preserve"> </w:t>
      </w:r>
      <w:r>
        <w:rPr>
          <w:sz w:val="14"/>
        </w:rPr>
        <w:t>Resolution</w:t>
      </w:r>
      <w:r>
        <w:rPr>
          <w:spacing w:val="40"/>
          <w:sz w:val="14"/>
        </w:rPr>
        <w:t xml:space="preserve"> </w:t>
      </w:r>
      <w:r>
        <w:rPr>
          <w:sz w:val="14"/>
        </w:rPr>
        <w:t>Service,</w:t>
      </w:r>
      <w:r>
        <w:rPr>
          <w:spacing w:val="39"/>
          <w:sz w:val="14"/>
        </w:rPr>
        <w:t xml:space="preserve"> </w:t>
      </w:r>
      <w:r>
        <w:rPr>
          <w:sz w:val="14"/>
        </w:rPr>
        <w:t>but</w:t>
      </w:r>
      <w:r>
        <w:rPr>
          <w:spacing w:val="39"/>
          <w:sz w:val="14"/>
        </w:rPr>
        <w:t xml:space="preserve"> </w:t>
      </w:r>
      <w:r>
        <w:rPr>
          <w:sz w:val="14"/>
        </w:rPr>
        <w:t>the</w:t>
      </w:r>
      <w:r>
        <w:rPr>
          <w:spacing w:val="40"/>
          <w:sz w:val="14"/>
        </w:rPr>
        <w:t xml:space="preserve"> </w:t>
      </w:r>
      <w:r>
        <w:rPr>
          <w:sz w:val="14"/>
        </w:rPr>
        <w:t>Landlord</w:t>
      </w:r>
      <w:r>
        <w:rPr>
          <w:spacing w:val="40"/>
          <w:sz w:val="14"/>
        </w:rPr>
        <w:t xml:space="preserve"> </w:t>
      </w:r>
      <w:r>
        <w:rPr>
          <w:sz w:val="14"/>
        </w:rPr>
        <w:t>does,</w:t>
      </w:r>
      <w:r>
        <w:rPr>
          <w:spacing w:val="39"/>
          <w:sz w:val="14"/>
        </w:rPr>
        <w:t xml:space="preserve"> </w:t>
      </w:r>
      <w:r>
        <w:rPr>
          <w:sz w:val="14"/>
        </w:rPr>
        <w:t>the</w:t>
      </w:r>
      <w:r>
        <w:rPr>
          <w:spacing w:val="40"/>
          <w:sz w:val="14"/>
        </w:rPr>
        <w:t xml:space="preserve"> </w:t>
      </w:r>
      <w:r>
        <w:rPr>
          <w:sz w:val="14"/>
        </w:rPr>
        <w:t>Deposit</w:t>
      </w:r>
      <w:r>
        <w:rPr>
          <w:spacing w:val="40"/>
          <w:sz w:val="14"/>
        </w:rPr>
        <w:t xml:space="preserve"> </w:t>
      </w:r>
      <w:r>
        <w:rPr>
          <w:sz w:val="14"/>
        </w:rPr>
        <w:t>will</w:t>
      </w:r>
      <w:r>
        <w:rPr>
          <w:spacing w:val="40"/>
          <w:sz w:val="14"/>
        </w:rPr>
        <w:t xml:space="preserve"> </w:t>
      </w:r>
      <w:r>
        <w:rPr>
          <w:sz w:val="14"/>
        </w:rPr>
        <w:t>be</w:t>
      </w:r>
      <w:r>
        <w:rPr>
          <w:spacing w:val="40"/>
          <w:sz w:val="14"/>
        </w:rPr>
        <w:t xml:space="preserve"> </w:t>
      </w:r>
      <w:r>
        <w:rPr>
          <w:sz w:val="14"/>
        </w:rPr>
        <w:t>placed</w:t>
      </w:r>
      <w:r>
        <w:rPr>
          <w:spacing w:val="40"/>
          <w:sz w:val="14"/>
        </w:rPr>
        <w:t xml:space="preserve"> </w:t>
      </w:r>
      <w:r>
        <w:rPr>
          <w:sz w:val="14"/>
        </w:rPr>
        <w:t>on</w:t>
      </w:r>
      <w:r>
        <w:rPr>
          <w:spacing w:val="40"/>
          <w:sz w:val="14"/>
        </w:rPr>
        <w:t xml:space="preserve"> </w:t>
      </w:r>
      <w:r>
        <w:rPr>
          <w:sz w:val="14"/>
        </w:rPr>
        <w:t>hold</w:t>
      </w:r>
      <w:r>
        <w:rPr>
          <w:spacing w:val="40"/>
          <w:sz w:val="14"/>
        </w:rPr>
        <w:t xml:space="preserve"> </w:t>
      </w:r>
      <w:r>
        <w:rPr>
          <w:sz w:val="14"/>
        </w:rPr>
        <w:t>until</w:t>
      </w:r>
      <w:r>
        <w:rPr>
          <w:spacing w:val="40"/>
          <w:sz w:val="14"/>
        </w:rPr>
        <w:t xml:space="preserve"> </w:t>
      </w:r>
      <w:r>
        <w:rPr>
          <w:sz w:val="14"/>
        </w:rPr>
        <w:t>either</w:t>
      </w:r>
      <w:r>
        <w:rPr>
          <w:spacing w:val="40"/>
          <w:sz w:val="14"/>
        </w:rPr>
        <w:t xml:space="preserve"> </w:t>
      </w:r>
      <w:r>
        <w:rPr>
          <w:sz w:val="14"/>
        </w:rPr>
        <w:t>the</w:t>
      </w:r>
      <w:r>
        <w:rPr>
          <w:spacing w:val="40"/>
          <w:sz w:val="14"/>
        </w:rPr>
        <w:t xml:space="preserve"> </w:t>
      </w:r>
      <w:r>
        <w:rPr>
          <w:sz w:val="14"/>
        </w:rPr>
        <w:t>Tenant</w:t>
      </w:r>
      <w:r>
        <w:rPr>
          <w:spacing w:val="40"/>
          <w:sz w:val="14"/>
        </w:rPr>
        <w:t xml:space="preserve"> </w:t>
      </w:r>
      <w:r>
        <w:rPr>
          <w:sz w:val="14"/>
        </w:rPr>
        <w:t>agrees</w:t>
      </w:r>
      <w:r>
        <w:rPr>
          <w:spacing w:val="40"/>
          <w:sz w:val="14"/>
        </w:rPr>
        <w:t xml:space="preserve"> </w:t>
      </w:r>
      <w:r>
        <w:rPr>
          <w:sz w:val="14"/>
        </w:rPr>
        <w:t>to</w:t>
      </w:r>
      <w:r>
        <w:rPr>
          <w:spacing w:val="40"/>
          <w:sz w:val="14"/>
        </w:rPr>
        <w:t xml:space="preserve"> </w:t>
      </w:r>
      <w:r>
        <w:rPr>
          <w:sz w:val="14"/>
        </w:rPr>
        <w:t>use our Dispute Resolution Service, or until the Parties reach agreement and</w:t>
      </w:r>
      <w:r>
        <w:rPr>
          <w:spacing w:val="40"/>
          <w:sz w:val="14"/>
        </w:rPr>
        <w:t xml:space="preserve"> </w:t>
      </w:r>
      <w:r>
        <w:rPr>
          <w:sz w:val="14"/>
        </w:rPr>
        <w:t>communicate</w:t>
      </w:r>
      <w:r>
        <w:rPr>
          <w:spacing w:val="31"/>
          <w:sz w:val="14"/>
        </w:rPr>
        <w:t xml:space="preserve"> </w:t>
      </w:r>
      <w:r>
        <w:rPr>
          <w:sz w:val="14"/>
        </w:rPr>
        <w:t>that</w:t>
      </w:r>
      <w:r>
        <w:rPr>
          <w:spacing w:val="32"/>
          <w:sz w:val="14"/>
        </w:rPr>
        <w:t xml:space="preserve"> </w:t>
      </w:r>
      <w:r>
        <w:rPr>
          <w:sz w:val="14"/>
        </w:rPr>
        <w:t>agreement</w:t>
      </w:r>
      <w:r>
        <w:rPr>
          <w:spacing w:val="29"/>
          <w:sz w:val="14"/>
        </w:rPr>
        <w:t xml:space="preserve"> </w:t>
      </w:r>
      <w:r>
        <w:rPr>
          <w:sz w:val="14"/>
        </w:rPr>
        <w:t>to</w:t>
      </w:r>
      <w:r>
        <w:rPr>
          <w:spacing w:val="30"/>
          <w:sz w:val="14"/>
        </w:rPr>
        <w:t xml:space="preserve"> </w:t>
      </w:r>
      <w:r>
        <w:rPr>
          <w:sz w:val="14"/>
        </w:rPr>
        <w:t>us</w:t>
      </w:r>
      <w:r>
        <w:rPr>
          <w:spacing w:val="26"/>
          <w:sz w:val="14"/>
        </w:rPr>
        <w:t xml:space="preserve"> </w:t>
      </w:r>
      <w:r>
        <w:rPr>
          <w:sz w:val="14"/>
        </w:rPr>
        <w:t>or</w:t>
      </w:r>
      <w:r>
        <w:rPr>
          <w:spacing w:val="31"/>
          <w:sz w:val="14"/>
        </w:rPr>
        <w:t xml:space="preserve"> </w:t>
      </w:r>
      <w:r>
        <w:rPr>
          <w:sz w:val="14"/>
        </w:rPr>
        <w:t>until</w:t>
      </w:r>
      <w:r>
        <w:rPr>
          <w:spacing w:val="31"/>
          <w:sz w:val="14"/>
        </w:rPr>
        <w:t xml:space="preserve"> </w:t>
      </w:r>
      <w:r>
        <w:rPr>
          <w:sz w:val="14"/>
        </w:rPr>
        <w:t>we</w:t>
      </w:r>
      <w:r>
        <w:rPr>
          <w:spacing w:val="31"/>
          <w:sz w:val="14"/>
        </w:rPr>
        <w:t xml:space="preserve"> </w:t>
      </w:r>
      <w:r>
        <w:rPr>
          <w:sz w:val="14"/>
        </w:rPr>
        <w:t>receive</w:t>
      </w:r>
      <w:r>
        <w:rPr>
          <w:spacing w:val="31"/>
          <w:sz w:val="14"/>
        </w:rPr>
        <w:t xml:space="preserve"> </w:t>
      </w:r>
      <w:r>
        <w:rPr>
          <w:sz w:val="14"/>
        </w:rPr>
        <w:t>a</w:t>
      </w:r>
      <w:r>
        <w:rPr>
          <w:spacing w:val="27"/>
          <w:sz w:val="14"/>
        </w:rPr>
        <w:t xml:space="preserve"> </w:t>
      </w:r>
      <w:r>
        <w:rPr>
          <w:sz w:val="14"/>
        </w:rPr>
        <w:t>court</w:t>
      </w:r>
      <w:r>
        <w:rPr>
          <w:spacing w:val="32"/>
          <w:sz w:val="14"/>
        </w:rPr>
        <w:t xml:space="preserve"> </w:t>
      </w:r>
      <w:r>
        <w:rPr>
          <w:sz w:val="14"/>
        </w:rPr>
        <w:t>order.</w:t>
      </w:r>
      <w:r>
        <w:rPr>
          <w:spacing w:val="24"/>
          <w:sz w:val="14"/>
        </w:rPr>
        <w:t xml:space="preserve"> </w:t>
      </w:r>
      <w:r>
        <w:rPr>
          <w:sz w:val="14"/>
        </w:rPr>
        <w:t>Please</w:t>
      </w:r>
      <w:r>
        <w:rPr>
          <w:spacing w:val="40"/>
          <w:sz w:val="14"/>
        </w:rPr>
        <w:t xml:space="preserve"> </w:t>
      </w:r>
      <w:r>
        <w:rPr>
          <w:sz w:val="14"/>
        </w:rPr>
        <w:t>see section 24 for more details.</w:t>
      </w:r>
    </w:p>
    <w:p w14:paraId="5FEA44D3" w14:textId="77777777" w:rsidR="00FA2870" w:rsidRDefault="00000000">
      <w:pPr>
        <w:numPr>
          <w:ilvl w:val="0"/>
          <w:numId w:val="39"/>
        </w:numPr>
        <w:tabs>
          <w:tab w:val="left" w:pos="354"/>
        </w:tabs>
        <w:spacing w:line="153" w:lineRule="exact"/>
        <w:ind w:left="353" w:hanging="238"/>
        <w:jc w:val="both"/>
        <w:rPr>
          <w:b/>
          <w:sz w:val="14"/>
        </w:rPr>
      </w:pPr>
      <w:r>
        <w:rPr>
          <w:b/>
          <w:sz w:val="14"/>
        </w:rPr>
        <w:t>Tenant’s</w:t>
      </w:r>
      <w:r>
        <w:rPr>
          <w:b/>
          <w:spacing w:val="30"/>
          <w:sz w:val="14"/>
        </w:rPr>
        <w:t xml:space="preserve"> </w:t>
      </w:r>
      <w:r>
        <w:rPr>
          <w:b/>
          <w:sz w:val="14"/>
        </w:rPr>
        <w:t>repayment</w:t>
      </w:r>
      <w:r>
        <w:rPr>
          <w:b/>
          <w:spacing w:val="33"/>
          <w:sz w:val="14"/>
        </w:rPr>
        <w:t xml:space="preserve"> </w:t>
      </w:r>
      <w:r>
        <w:rPr>
          <w:b/>
          <w:spacing w:val="-2"/>
          <w:sz w:val="14"/>
        </w:rPr>
        <w:t>request</w:t>
      </w:r>
    </w:p>
    <w:p w14:paraId="395F49F0" w14:textId="77777777" w:rsidR="00FA2870" w:rsidRDefault="00000000">
      <w:pPr>
        <w:pStyle w:val="ListParagraph"/>
        <w:numPr>
          <w:ilvl w:val="0"/>
          <w:numId w:val="25"/>
        </w:numPr>
        <w:tabs>
          <w:tab w:val="left" w:pos="270"/>
        </w:tabs>
        <w:spacing w:line="168" w:lineRule="exact"/>
        <w:ind w:hanging="157"/>
        <w:jc w:val="both"/>
        <w:rPr>
          <w:sz w:val="14"/>
        </w:rPr>
      </w:pPr>
      <w:r>
        <w:rPr>
          <w:sz w:val="14"/>
        </w:rPr>
        <w:t>A</w:t>
      </w:r>
      <w:r>
        <w:rPr>
          <w:spacing w:val="-10"/>
          <w:sz w:val="14"/>
        </w:rPr>
        <w:t xml:space="preserve"> </w:t>
      </w:r>
      <w:r>
        <w:rPr>
          <w:sz w:val="14"/>
        </w:rPr>
        <w:t>Tenant</w:t>
      </w:r>
      <w:r>
        <w:rPr>
          <w:spacing w:val="-9"/>
          <w:sz w:val="14"/>
        </w:rPr>
        <w:t xml:space="preserve"> </w:t>
      </w:r>
      <w:r>
        <w:rPr>
          <w:sz w:val="14"/>
        </w:rPr>
        <w:t>can</w:t>
      </w:r>
      <w:r>
        <w:rPr>
          <w:spacing w:val="-9"/>
          <w:sz w:val="14"/>
        </w:rPr>
        <w:t xml:space="preserve"> </w:t>
      </w:r>
      <w:r>
        <w:rPr>
          <w:sz w:val="14"/>
        </w:rPr>
        <w:t>submit</w:t>
      </w:r>
      <w:r>
        <w:rPr>
          <w:spacing w:val="-9"/>
          <w:sz w:val="14"/>
        </w:rPr>
        <w:t xml:space="preserve"> </w:t>
      </w:r>
      <w:r>
        <w:rPr>
          <w:sz w:val="14"/>
        </w:rPr>
        <w:t>a</w:t>
      </w:r>
      <w:r>
        <w:rPr>
          <w:spacing w:val="-9"/>
          <w:sz w:val="14"/>
        </w:rPr>
        <w:t xml:space="preserve"> </w:t>
      </w:r>
      <w:r>
        <w:rPr>
          <w:sz w:val="14"/>
        </w:rPr>
        <w:t>Deposit</w:t>
      </w:r>
      <w:r>
        <w:rPr>
          <w:spacing w:val="-9"/>
          <w:sz w:val="14"/>
        </w:rPr>
        <w:t xml:space="preserve"> </w:t>
      </w:r>
      <w:r>
        <w:rPr>
          <w:sz w:val="14"/>
        </w:rPr>
        <w:t>return</w:t>
      </w:r>
      <w:r>
        <w:rPr>
          <w:spacing w:val="-9"/>
          <w:sz w:val="14"/>
        </w:rPr>
        <w:t xml:space="preserve"> </w:t>
      </w:r>
      <w:r>
        <w:rPr>
          <w:sz w:val="14"/>
        </w:rPr>
        <w:t>request.</w:t>
      </w:r>
      <w:r>
        <w:rPr>
          <w:spacing w:val="-9"/>
          <w:sz w:val="14"/>
        </w:rPr>
        <w:t xml:space="preserve"> </w:t>
      </w:r>
      <w:r>
        <w:rPr>
          <w:sz w:val="14"/>
        </w:rPr>
        <w:t>If</w:t>
      </w:r>
      <w:r>
        <w:rPr>
          <w:spacing w:val="-9"/>
          <w:sz w:val="14"/>
        </w:rPr>
        <w:t xml:space="preserve"> </w:t>
      </w:r>
      <w:r>
        <w:rPr>
          <w:sz w:val="14"/>
        </w:rPr>
        <w:t>you</w:t>
      </w:r>
      <w:r>
        <w:rPr>
          <w:spacing w:val="-9"/>
          <w:sz w:val="14"/>
        </w:rPr>
        <w:t xml:space="preserve"> </w:t>
      </w:r>
      <w:r>
        <w:rPr>
          <w:sz w:val="14"/>
        </w:rPr>
        <w:t>are</w:t>
      </w:r>
      <w:r>
        <w:rPr>
          <w:spacing w:val="-9"/>
          <w:sz w:val="14"/>
        </w:rPr>
        <w:t xml:space="preserve"> </w:t>
      </w:r>
      <w:r>
        <w:rPr>
          <w:sz w:val="14"/>
        </w:rPr>
        <w:t>a</w:t>
      </w:r>
      <w:r>
        <w:rPr>
          <w:spacing w:val="-10"/>
          <w:sz w:val="14"/>
        </w:rPr>
        <w:t xml:space="preserve"> </w:t>
      </w:r>
      <w:proofErr w:type="gramStart"/>
      <w:r>
        <w:rPr>
          <w:sz w:val="14"/>
        </w:rPr>
        <w:t>Tenant</w:t>
      </w:r>
      <w:proofErr w:type="gramEnd"/>
      <w:r>
        <w:rPr>
          <w:spacing w:val="-9"/>
          <w:sz w:val="14"/>
        </w:rPr>
        <w:t xml:space="preserve"> </w:t>
      </w:r>
      <w:r>
        <w:rPr>
          <w:sz w:val="14"/>
        </w:rPr>
        <w:t>you</w:t>
      </w:r>
      <w:r>
        <w:rPr>
          <w:spacing w:val="-8"/>
          <w:sz w:val="14"/>
        </w:rPr>
        <w:t xml:space="preserve"> </w:t>
      </w:r>
      <w:r>
        <w:rPr>
          <w:spacing w:val="-2"/>
          <w:sz w:val="14"/>
        </w:rPr>
        <w:t>must:</w:t>
      </w:r>
    </w:p>
    <w:p w14:paraId="17A45C9F" w14:textId="77777777" w:rsidR="00FA2870" w:rsidRDefault="00000000">
      <w:pPr>
        <w:pStyle w:val="ListParagraph"/>
        <w:numPr>
          <w:ilvl w:val="1"/>
          <w:numId w:val="25"/>
        </w:numPr>
        <w:tabs>
          <w:tab w:val="left" w:pos="534"/>
        </w:tabs>
        <w:spacing w:line="170" w:lineRule="exact"/>
        <w:ind w:hanging="282"/>
        <w:jc w:val="both"/>
        <w:rPr>
          <w:sz w:val="14"/>
        </w:rPr>
      </w:pPr>
      <w:r>
        <w:rPr>
          <w:sz w:val="14"/>
        </w:rPr>
        <w:t>log</w:t>
      </w:r>
      <w:r>
        <w:rPr>
          <w:spacing w:val="-10"/>
          <w:sz w:val="14"/>
        </w:rPr>
        <w:t xml:space="preserve"> </w:t>
      </w:r>
      <w:r>
        <w:rPr>
          <w:sz w:val="14"/>
        </w:rPr>
        <w:t>into</w:t>
      </w:r>
      <w:r>
        <w:rPr>
          <w:spacing w:val="-9"/>
          <w:sz w:val="14"/>
        </w:rPr>
        <w:t xml:space="preserve"> </w:t>
      </w:r>
      <w:r>
        <w:rPr>
          <w:sz w:val="14"/>
        </w:rPr>
        <w:t>your</w:t>
      </w:r>
      <w:r>
        <w:rPr>
          <w:spacing w:val="-6"/>
          <w:sz w:val="14"/>
        </w:rPr>
        <w:t xml:space="preserve"> </w:t>
      </w:r>
      <w:r>
        <w:rPr>
          <w:sz w:val="14"/>
        </w:rPr>
        <w:t>online</w:t>
      </w:r>
      <w:r>
        <w:rPr>
          <w:spacing w:val="-9"/>
          <w:sz w:val="14"/>
        </w:rPr>
        <w:t xml:space="preserve"> </w:t>
      </w:r>
      <w:proofErr w:type="gramStart"/>
      <w:r>
        <w:rPr>
          <w:spacing w:val="-2"/>
          <w:sz w:val="14"/>
        </w:rPr>
        <w:t>account;</w:t>
      </w:r>
      <w:proofErr w:type="gramEnd"/>
    </w:p>
    <w:p w14:paraId="178210D6" w14:textId="77777777" w:rsidR="00FA2870" w:rsidRDefault="00000000">
      <w:pPr>
        <w:pStyle w:val="ListParagraph"/>
        <w:numPr>
          <w:ilvl w:val="1"/>
          <w:numId w:val="25"/>
        </w:numPr>
        <w:tabs>
          <w:tab w:val="left" w:pos="536"/>
        </w:tabs>
        <w:spacing w:before="9" w:line="211" w:lineRule="auto"/>
        <w:ind w:left="536" w:right="105" w:hanging="279"/>
        <w:jc w:val="both"/>
        <w:rPr>
          <w:sz w:val="14"/>
        </w:rPr>
      </w:pPr>
      <w:r>
        <w:rPr>
          <w:sz w:val="14"/>
        </w:rPr>
        <w:t>If</w:t>
      </w:r>
      <w:r>
        <w:rPr>
          <w:spacing w:val="-2"/>
          <w:sz w:val="14"/>
        </w:rPr>
        <w:t xml:space="preserve"> </w:t>
      </w:r>
      <w:r>
        <w:rPr>
          <w:sz w:val="14"/>
        </w:rPr>
        <w:t>you have</w:t>
      </w:r>
      <w:r>
        <w:rPr>
          <w:spacing w:val="-2"/>
          <w:sz w:val="14"/>
        </w:rPr>
        <w:t xml:space="preserve"> </w:t>
      </w:r>
      <w:r>
        <w:rPr>
          <w:sz w:val="14"/>
        </w:rPr>
        <w:t>opted</w:t>
      </w:r>
      <w:r>
        <w:rPr>
          <w:spacing w:val="-2"/>
          <w:sz w:val="14"/>
        </w:rPr>
        <w:t xml:space="preserve"> </w:t>
      </w:r>
      <w:r>
        <w:rPr>
          <w:sz w:val="14"/>
        </w:rPr>
        <w:t>for Enhanced</w:t>
      </w:r>
      <w:r>
        <w:rPr>
          <w:spacing w:val="-2"/>
          <w:sz w:val="14"/>
        </w:rPr>
        <w:t xml:space="preserve"> </w:t>
      </w:r>
      <w:r>
        <w:rPr>
          <w:sz w:val="14"/>
        </w:rPr>
        <w:t>Authentication</w:t>
      </w:r>
      <w:r>
        <w:rPr>
          <w:spacing w:val="-2"/>
          <w:sz w:val="14"/>
        </w:rPr>
        <w:t xml:space="preserve"> </w:t>
      </w:r>
      <w:r>
        <w:rPr>
          <w:sz w:val="14"/>
        </w:rPr>
        <w:t>you will</w:t>
      </w:r>
      <w:r>
        <w:rPr>
          <w:spacing w:val="-2"/>
          <w:sz w:val="14"/>
        </w:rPr>
        <w:t xml:space="preserve"> </w:t>
      </w:r>
      <w:r>
        <w:rPr>
          <w:sz w:val="14"/>
        </w:rPr>
        <w:t>have to</w:t>
      </w:r>
      <w:r>
        <w:rPr>
          <w:spacing w:val="-3"/>
          <w:sz w:val="14"/>
        </w:rPr>
        <w:t xml:space="preserve"> </w:t>
      </w:r>
      <w:r>
        <w:rPr>
          <w:sz w:val="14"/>
        </w:rPr>
        <w:t>enter</w:t>
      </w:r>
      <w:r>
        <w:rPr>
          <w:spacing w:val="-2"/>
          <w:sz w:val="14"/>
        </w:rPr>
        <w:t xml:space="preserve"> </w:t>
      </w:r>
      <w:r>
        <w:rPr>
          <w:sz w:val="14"/>
        </w:rPr>
        <w:t>a</w:t>
      </w:r>
      <w:r>
        <w:rPr>
          <w:spacing w:val="-1"/>
          <w:sz w:val="14"/>
        </w:rPr>
        <w:t xml:space="preserve"> </w:t>
      </w:r>
      <w:proofErr w:type="gramStart"/>
      <w:r>
        <w:rPr>
          <w:sz w:val="14"/>
        </w:rPr>
        <w:t>6</w:t>
      </w:r>
      <w:r>
        <w:rPr>
          <w:spacing w:val="-1"/>
          <w:sz w:val="14"/>
        </w:rPr>
        <w:t xml:space="preserve"> </w:t>
      </w:r>
      <w:r>
        <w:rPr>
          <w:sz w:val="14"/>
        </w:rPr>
        <w:t>digit</w:t>
      </w:r>
      <w:proofErr w:type="gramEnd"/>
      <w:r>
        <w:rPr>
          <w:spacing w:val="40"/>
          <w:sz w:val="14"/>
        </w:rPr>
        <w:t xml:space="preserve"> </w:t>
      </w:r>
      <w:r>
        <w:rPr>
          <w:sz w:val="14"/>
        </w:rPr>
        <w:t>code in order to make this request. We will provide that code to your email</w:t>
      </w:r>
      <w:r>
        <w:rPr>
          <w:spacing w:val="40"/>
          <w:sz w:val="14"/>
        </w:rPr>
        <w:t xml:space="preserve"> </w:t>
      </w:r>
      <w:r>
        <w:rPr>
          <w:sz w:val="14"/>
        </w:rPr>
        <w:t>address or mobile phone via SMS.</w:t>
      </w:r>
    </w:p>
    <w:p w14:paraId="73CCA9BF" w14:textId="77777777" w:rsidR="00FA2870" w:rsidRDefault="00000000">
      <w:pPr>
        <w:pStyle w:val="ListParagraph"/>
        <w:numPr>
          <w:ilvl w:val="1"/>
          <w:numId w:val="25"/>
        </w:numPr>
        <w:tabs>
          <w:tab w:val="left" w:pos="536"/>
        </w:tabs>
        <w:spacing w:line="211" w:lineRule="auto"/>
        <w:ind w:left="536" w:right="109" w:hanging="279"/>
        <w:jc w:val="both"/>
        <w:rPr>
          <w:sz w:val="14"/>
        </w:rPr>
      </w:pPr>
      <w:r>
        <w:rPr>
          <w:sz w:val="14"/>
        </w:rPr>
        <w:t>confirm that you act on behalf of all Joint Tenants with respect to the</w:t>
      </w:r>
      <w:r>
        <w:rPr>
          <w:spacing w:val="40"/>
          <w:sz w:val="14"/>
        </w:rPr>
        <w:t xml:space="preserve"> </w:t>
      </w:r>
      <w:r>
        <w:rPr>
          <w:sz w:val="14"/>
        </w:rPr>
        <w:t>repayment process in accordance with section 8 (as applicable</w:t>
      </w:r>
      <w:proofErr w:type="gramStart"/>
      <w:r>
        <w:rPr>
          <w:sz w:val="14"/>
        </w:rPr>
        <w:t>);</w:t>
      </w:r>
      <w:proofErr w:type="gramEnd"/>
    </w:p>
    <w:p w14:paraId="0D98F395" w14:textId="77777777" w:rsidR="00FA2870" w:rsidRDefault="00000000">
      <w:pPr>
        <w:pStyle w:val="ListParagraph"/>
        <w:numPr>
          <w:ilvl w:val="1"/>
          <w:numId w:val="25"/>
        </w:numPr>
        <w:tabs>
          <w:tab w:val="left" w:pos="536"/>
        </w:tabs>
        <w:spacing w:line="158" w:lineRule="exact"/>
        <w:ind w:left="536" w:hanging="284"/>
        <w:rPr>
          <w:sz w:val="14"/>
        </w:rPr>
      </w:pPr>
      <w:r>
        <w:rPr>
          <w:spacing w:val="-4"/>
          <w:sz w:val="14"/>
        </w:rPr>
        <w:t>confirm</w:t>
      </w:r>
      <w:r>
        <w:rPr>
          <w:spacing w:val="-10"/>
          <w:sz w:val="14"/>
        </w:rPr>
        <w:t xml:space="preserve"> </w:t>
      </w:r>
      <w:r>
        <w:rPr>
          <w:spacing w:val="-4"/>
          <w:sz w:val="14"/>
        </w:rPr>
        <w:t>the amount</w:t>
      </w:r>
      <w:r>
        <w:rPr>
          <w:spacing w:val="-6"/>
          <w:sz w:val="14"/>
        </w:rPr>
        <w:t xml:space="preserve"> </w:t>
      </w:r>
      <w:r>
        <w:rPr>
          <w:spacing w:val="-4"/>
          <w:sz w:val="14"/>
        </w:rPr>
        <w:t>you</w:t>
      </w:r>
      <w:r>
        <w:rPr>
          <w:spacing w:val="-7"/>
          <w:sz w:val="14"/>
        </w:rPr>
        <w:t xml:space="preserve"> </w:t>
      </w:r>
      <w:r>
        <w:rPr>
          <w:spacing w:val="-4"/>
          <w:sz w:val="14"/>
        </w:rPr>
        <w:t>believe</w:t>
      </w:r>
      <w:r>
        <w:rPr>
          <w:spacing w:val="-6"/>
          <w:sz w:val="14"/>
        </w:rPr>
        <w:t xml:space="preserve"> </w:t>
      </w:r>
      <w:r>
        <w:rPr>
          <w:spacing w:val="-4"/>
          <w:sz w:val="14"/>
        </w:rPr>
        <w:t>is</w:t>
      </w:r>
      <w:r>
        <w:rPr>
          <w:spacing w:val="-7"/>
          <w:sz w:val="14"/>
        </w:rPr>
        <w:t xml:space="preserve"> </w:t>
      </w:r>
      <w:r>
        <w:rPr>
          <w:spacing w:val="-4"/>
          <w:sz w:val="14"/>
        </w:rPr>
        <w:t>due</w:t>
      </w:r>
      <w:r>
        <w:rPr>
          <w:spacing w:val="-6"/>
          <w:sz w:val="14"/>
        </w:rPr>
        <w:t xml:space="preserve"> </w:t>
      </w:r>
      <w:r>
        <w:rPr>
          <w:spacing w:val="-4"/>
          <w:sz w:val="14"/>
        </w:rPr>
        <w:t>to</w:t>
      </w:r>
      <w:r>
        <w:rPr>
          <w:spacing w:val="-11"/>
          <w:sz w:val="14"/>
        </w:rPr>
        <w:t xml:space="preserve"> </w:t>
      </w:r>
      <w:r>
        <w:rPr>
          <w:spacing w:val="-4"/>
          <w:sz w:val="14"/>
        </w:rPr>
        <w:t>each</w:t>
      </w:r>
      <w:r>
        <w:rPr>
          <w:spacing w:val="-7"/>
          <w:sz w:val="14"/>
        </w:rPr>
        <w:t xml:space="preserve"> </w:t>
      </w:r>
      <w:r>
        <w:rPr>
          <w:spacing w:val="-4"/>
          <w:sz w:val="14"/>
        </w:rPr>
        <w:t>Tenant</w:t>
      </w:r>
      <w:r>
        <w:rPr>
          <w:spacing w:val="-3"/>
          <w:sz w:val="14"/>
        </w:rPr>
        <w:t xml:space="preserve"> </w:t>
      </w:r>
      <w:r>
        <w:rPr>
          <w:spacing w:val="-4"/>
          <w:sz w:val="14"/>
        </w:rPr>
        <w:t>and</w:t>
      </w:r>
      <w:r>
        <w:rPr>
          <w:spacing w:val="-2"/>
          <w:sz w:val="14"/>
        </w:rPr>
        <w:t xml:space="preserve"> </w:t>
      </w:r>
      <w:r>
        <w:rPr>
          <w:spacing w:val="-4"/>
          <w:sz w:val="14"/>
        </w:rPr>
        <w:t>any</w:t>
      </w:r>
      <w:r>
        <w:rPr>
          <w:spacing w:val="-10"/>
          <w:sz w:val="14"/>
        </w:rPr>
        <w:t xml:space="preserve"> </w:t>
      </w:r>
      <w:r>
        <w:rPr>
          <w:spacing w:val="-4"/>
          <w:sz w:val="14"/>
        </w:rPr>
        <w:t>Relevant</w:t>
      </w:r>
      <w:r>
        <w:rPr>
          <w:spacing w:val="-7"/>
          <w:sz w:val="14"/>
        </w:rPr>
        <w:t xml:space="preserve"> </w:t>
      </w:r>
      <w:proofErr w:type="gramStart"/>
      <w:r>
        <w:rPr>
          <w:spacing w:val="-4"/>
          <w:sz w:val="14"/>
        </w:rPr>
        <w:t>Person;</w:t>
      </w:r>
      <w:proofErr w:type="gramEnd"/>
    </w:p>
    <w:p w14:paraId="3FC563E2" w14:textId="77777777" w:rsidR="00FA2870" w:rsidRDefault="00000000">
      <w:pPr>
        <w:pStyle w:val="ListParagraph"/>
        <w:numPr>
          <w:ilvl w:val="1"/>
          <w:numId w:val="25"/>
        </w:numPr>
        <w:tabs>
          <w:tab w:val="left" w:pos="536"/>
        </w:tabs>
        <w:spacing w:line="167" w:lineRule="exact"/>
        <w:ind w:left="536" w:hanging="284"/>
        <w:rPr>
          <w:sz w:val="14"/>
        </w:rPr>
      </w:pPr>
      <w:r>
        <w:rPr>
          <w:sz w:val="14"/>
        </w:rPr>
        <w:t>confirm</w:t>
      </w:r>
      <w:r>
        <w:rPr>
          <w:spacing w:val="-10"/>
          <w:sz w:val="14"/>
        </w:rPr>
        <w:t xml:space="preserve"> </w:t>
      </w:r>
      <w:r>
        <w:rPr>
          <w:sz w:val="14"/>
        </w:rPr>
        <w:t>any</w:t>
      </w:r>
      <w:r>
        <w:rPr>
          <w:spacing w:val="-7"/>
          <w:sz w:val="14"/>
        </w:rPr>
        <w:t xml:space="preserve"> </w:t>
      </w:r>
      <w:r>
        <w:rPr>
          <w:sz w:val="14"/>
        </w:rPr>
        <w:t>deductions</w:t>
      </w:r>
      <w:r>
        <w:rPr>
          <w:spacing w:val="-9"/>
          <w:sz w:val="14"/>
        </w:rPr>
        <w:t xml:space="preserve"> </w:t>
      </w:r>
      <w:r>
        <w:rPr>
          <w:sz w:val="14"/>
        </w:rPr>
        <w:t>to</w:t>
      </w:r>
      <w:r>
        <w:rPr>
          <w:spacing w:val="-5"/>
          <w:sz w:val="14"/>
        </w:rPr>
        <w:t xml:space="preserve"> </w:t>
      </w:r>
      <w:r>
        <w:rPr>
          <w:sz w:val="14"/>
        </w:rPr>
        <w:t>be</w:t>
      </w:r>
      <w:r>
        <w:rPr>
          <w:spacing w:val="-8"/>
          <w:sz w:val="14"/>
        </w:rPr>
        <w:t xml:space="preserve"> </w:t>
      </w:r>
      <w:r>
        <w:rPr>
          <w:sz w:val="14"/>
        </w:rPr>
        <w:t>paid</w:t>
      </w:r>
      <w:r>
        <w:rPr>
          <w:spacing w:val="-7"/>
          <w:sz w:val="14"/>
        </w:rPr>
        <w:t xml:space="preserve"> </w:t>
      </w:r>
      <w:r>
        <w:rPr>
          <w:sz w:val="14"/>
        </w:rPr>
        <w:t>to</w:t>
      </w:r>
      <w:r>
        <w:rPr>
          <w:spacing w:val="-9"/>
          <w:sz w:val="14"/>
        </w:rPr>
        <w:t xml:space="preserve"> </w:t>
      </w:r>
      <w:r>
        <w:rPr>
          <w:sz w:val="14"/>
        </w:rPr>
        <w:t>the</w:t>
      </w:r>
      <w:r>
        <w:rPr>
          <w:spacing w:val="-4"/>
          <w:sz w:val="14"/>
        </w:rPr>
        <w:t xml:space="preserve"> </w:t>
      </w:r>
      <w:proofErr w:type="gramStart"/>
      <w:r>
        <w:rPr>
          <w:spacing w:val="-2"/>
          <w:sz w:val="14"/>
        </w:rPr>
        <w:t>Landlord;</w:t>
      </w:r>
      <w:proofErr w:type="gramEnd"/>
    </w:p>
    <w:p w14:paraId="1295BD41" w14:textId="77777777" w:rsidR="00FA2870" w:rsidRDefault="00000000">
      <w:pPr>
        <w:pStyle w:val="ListParagraph"/>
        <w:numPr>
          <w:ilvl w:val="1"/>
          <w:numId w:val="25"/>
        </w:numPr>
        <w:tabs>
          <w:tab w:val="left" w:pos="536"/>
        </w:tabs>
        <w:spacing w:line="170" w:lineRule="exact"/>
        <w:ind w:left="536" w:hanging="284"/>
        <w:rPr>
          <w:sz w:val="14"/>
        </w:rPr>
      </w:pPr>
      <w:r>
        <w:rPr>
          <w:sz w:val="14"/>
        </w:rPr>
        <w:t>provide</w:t>
      </w:r>
      <w:r>
        <w:rPr>
          <w:spacing w:val="-9"/>
          <w:sz w:val="14"/>
        </w:rPr>
        <w:t xml:space="preserve"> </w:t>
      </w:r>
      <w:r>
        <w:rPr>
          <w:sz w:val="14"/>
        </w:rPr>
        <w:t>any</w:t>
      </w:r>
      <w:r>
        <w:rPr>
          <w:spacing w:val="-9"/>
          <w:sz w:val="14"/>
        </w:rPr>
        <w:t xml:space="preserve"> </w:t>
      </w:r>
      <w:r>
        <w:rPr>
          <w:sz w:val="14"/>
        </w:rPr>
        <w:t>reasons</w:t>
      </w:r>
      <w:r>
        <w:rPr>
          <w:spacing w:val="-8"/>
          <w:sz w:val="14"/>
        </w:rPr>
        <w:t xml:space="preserve"> </w:t>
      </w:r>
      <w:r>
        <w:rPr>
          <w:sz w:val="14"/>
        </w:rPr>
        <w:t>for</w:t>
      </w:r>
      <w:r>
        <w:rPr>
          <w:spacing w:val="-8"/>
          <w:sz w:val="14"/>
        </w:rPr>
        <w:t xml:space="preserve"> </w:t>
      </w:r>
      <w:r>
        <w:rPr>
          <w:sz w:val="14"/>
        </w:rPr>
        <w:t>each</w:t>
      </w:r>
      <w:r>
        <w:rPr>
          <w:spacing w:val="-6"/>
          <w:sz w:val="14"/>
        </w:rPr>
        <w:t xml:space="preserve"> </w:t>
      </w:r>
      <w:r>
        <w:rPr>
          <w:sz w:val="14"/>
        </w:rPr>
        <w:t>deduction</w:t>
      </w:r>
      <w:r>
        <w:rPr>
          <w:spacing w:val="-8"/>
          <w:sz w:val="14"/>
        </w:rPr>
        <w:t xml:space="preserve"> </w:t>
      </w:r>
      <w:r>
        <w:rPr>
          <w:sz w:val="14"/>
        </w:rPr>
        <w:t>to</w:t>
      </w:r>
      <w:r>
        <w:rPr>
          <w:spacing w:val="-8"/>
          <w:sz w:val="14"/>
        </w:rPr>
        <w:t xml:space="preserve"> </w:t>
      </w:r>
      <w:r>
        <w:rPr>
          <w:sz w:val="14"/>
        </w:rPr>
        <w:t>be</w:t>
      </w:r>
      <w:r>
        <w:rPr>
          <w:spacing w:val="-6"/>
          <w:sz w:val="14"/>
        </w:rPr>
        <w:t xml:space="preserve"> </w:t>
      </w:r>
      <w:r>
        <w:rPr>
          <w:sz w:val="14"/>
        </w:rPr>
        <w:t>paid</w:t>
      </w:r>
      <w:r>
        <w:rPr>
          <w:spacing w:val="-9"/>
          <w:sz w:val="14"/>
        </w:rPr>
        <w:t xml:space="preserve"> </w:t>
      </w:r>
      <w:r>
        <w:rPr>
          <w:sz w:val="14"/>
        </w:rPr>
        <w:t>to</w:t>
      </w:r>
      <w:r>
        <w:rPr>
          <w:spacing w:val="-9"/>
          <w:sz w:val="14"/>
        </w:rPr>
        <w:t xml:space="preserve"> </w:t>
      </w:r>
      <w:r>
        <w:rPr>
          <w:sz w:val="14"/>
        </w:rPr>
        <w:t>the</w:t>
      </w:r>
      <w:r>
        <w:rPr>
          <w:spacing w:val="-8"/>
          <w:sz w:val="14"/>
        </w:rPr>
        <w:t xml:space="preserve"> </w:t>
      </w:r>
      <w:proofErr w:type="gramStart"/>
      <w:r>
        <w:rPr>
          <w:spacing w:val="-2"/>
          <w:sz w:val="14"/>
        </w:rPr>
        <w:t>Landlord;</w:t>
      </w:r>
      <w:proofErr w:type="gramEnd"/>
    </w:p>
    <w:p w14:paraId="158A2C86" w14:textId="77777777" w:rsidR="00FA2870" w:rsidRDefault="00000000">
      <w:pPr>
        <w:pStyle w:val="ListParagraph"/>
        <w:numPr>
          <w:ilvl w:val="1"/>
          <w:numId w:val="25"/>
        </w:numPr>
        <w:tabs>
          <w:tab w:val="left" w:pos="536"/>
        </w:tabs>
        <w:spacing w:before="9" w:line="211" w:lineRule="auto"/>
        <w:ind w:left="536" w:right="105" w:hanging="279"/>
        <w:jc w:val="both"/>
        <w:rPr>
          <w:sz w:val="14"/>
        </w:rPr>
      </w:pPr>
      <w:r>
        <w:rPr>
          <w:sz w:val="14"/>
        </w:rPr>
        <w:t>provide details of the repayment method, bank sort code, account number</w:t>
      </w:r>
      <w:r>
        <w:rPr>
          <w:spacing w:val="40"/>
          <w:sz w:val="14"/>
        </w:rPr>
        <w:t xml:space="preserve"> </w:t>
      </w:r>
      <w:r>
        <w:rPr>
          <w:sz w:val="14"/>
        </w:rPr>
        <w:t>(and reference if applicable) you would like us to use for each Tenant or</w:t>
      </w:r>
      <w:r>
        <w:rPr>
          <w:spacing w:val="40"/>
          <w:sz w:val="14"/>
        </w:rPr>
        <w:t xml:space="preserve"> </w:t>
      </w:r>
      <w:r>
        <w:rPr>
          <w:sz w:val="14"/>
        </w:rPr>
        <w:t>Relevant Person; and</w:t>
      </w:r>
    </w:p>
    <w:p w14:paraId="70DAD636" w14:textId="77777777" w:rsidR="00FA2870" w:rsidRDefault="00000000">
      <w:pPr>
        <w:pStyle w:val="ListParagraph"/>
        <w:numPr>
          <w:ilvl w:val="1"/>
          <w:numId w:val="25"/>
        </w:numPr>
        <w:tabs>
          <w:tab w:val="left" w:pos="536"/>
        </w:tabs>
        <w:spacing w:line="208" w:lineRule="auto"/>
        <w:ind w:left="536" w:right="156"/>
        <w:jc w:val="both"/>
        <w:rPr>
          <w:sz w:val="14"/>
        </w:rPr>
      </w:pPr>
      <w:r>
        <w:rPr>
          <w:sz w:val="14"/>
        </w:rPr>
        <w:t>accept or reject the use of the Dispute Resolution Service if necessary to</w:t>
      </w:r>
      <w:r>
        <w:rPr>
          <w:spacing w:val="40"/>
          <w:sz w:val="14"/>
        </w:rPr>
        <w:t xml:space="preserve"> </w:t>
      </w:r>
      <w:r>
        <w:rPr>
          <w:sz w:val="14"/>
        </w:rPr>
        <w:t>resolve any Dispute and agree to be bound by any Decision.</w:t>
      </w:r>
    </w:p>
    <w:p w14:paraId="1658C50A" w14:textId="77777777" w:rsidR="00FA2870" w:rsidRDefault="00000000">
      <w:pPr>
        <w:pStyle w:val="ListParagraph"/>
        <w:numPr>
          <w:ilvl w:val="0"/>
          <w:numId w:val="25"/>
        </w:numPr>
        <w:tabs>
          <w:tab w:val="left" w:pos="277"/>
        </w:tabs>
        <w:spacing w:before="3" w:line="211" w:lineRule="auto"/>
        <w:ind w:left="276" w:right="109" w:hanging="161"/>
        <w:jc w:val="both"/>
        <w:rPr>
          <w:sz w:val="14"/>
        </w:rPr>
      </w:pPr>
      <w:r>
        <w:rPr>
          <w:sz w:val="14"/>
        </w:rPr>
        <w:t>Upon receipt of a Tenant’s Deposit return request, we will notify the Landlord of</w:t>
      </w:r>
      <w:r>
        <w:rPr>
          <w:spacing w:val="40"/>
          <w:sz w:val="14"/>
        </w:rPr>
        <w:t xml:space="preserve"> </w:t>
      </w:r>
      <w:r>
        <w:rPr>
          <w:sz w:val="14"/>
        </w:rPr>
        <w:t>the Deposit return request, by email or by post.</w:t>
      </w:r>
    </w:p>
    <w:p w14:paraId="668BC801" w14:textId="77777777" w:rsidR="00FA2870" w:rsidRDefault="00FA2870">
      <w:pPr>
        <w:spacing w:line="211" w:lineRule="auto"/>
        <w:jc w:val="both"/>
        <w:rPr>
          <w:sz w:val="14"/>
        </w:rPr>
        <w:sectPr w:rsidR="00FA2870">
          <w:headerReference w:type="default" r:id="rId263"/>
          <w:footerReference w:type="default" r:id="rId264"/>
          <w:pgSz w:w="11930" w:h="16860"/>
          <w:pgMar w:top="880" w:right="280" w:bottom="280" w:left="280" w:header="402" w:footer="0" w:gutter="0"/>
          <w:cols w:num="2" w:space="720" w:equalWidth="0">
            <w:col w:w="5609" w:space="67"/>
            <w:col w:w="5694"/>
          </w:cols>
        </w:sectPr>
      </w:pPr>
    </w:p>
    <w:p w14:paraId="1B84B11F" w14:textId="77777777" w:rsidR="00FA2870" w:rsidRDefault="00FA2870">
      <w:pPr>
        <w:pStyle w:val="BodyText"/>
        <w:spacing w:before="12"/>
        <w:rPr>
          <w:sz w:val="20"/>
        </w:rPr>
      </w:pPr>
    </w:p>
    <w:p w14:paraId="4C8BB52C" w14:textId="77777777" w:rsidR="00FA2870" w:rsidRDefault="00000000">
      <w:pPr>
        <w:pStyle w:val="ListParagraph"/>
        <w:numPr>
          <w:ilvl w:val="0"/>
          <w:numId w:val="25"/>
        </w:numPr>
        <w:tabs>
          <w:tab w:val="left" w:pos="253"/>
        </w:tabs>
        <w:spacing w:line="182" w:lineRule="exact"/>
        <w:ind w:left="252" w:hanging="137"/>
        <w:rPr>
          <w:sz w:val="14"/>
        </w:rPr>
      </w:pPr>
      <w:r>
        <w:rPr>
          <w:spacing w:val="-2"/>
          <w:sz w:val="14"/>
        </w:rPr>
        <w:t>If</w:t>
      </w:r>
      <w:r>
        <w:rPr>
          <w:spacing w:val="-10"/>
          <w:sz w:val="14"/>
        </w:rPr>
        <w:t xml:space="preserve"> </w:t>
      </w:r>
      <w:r>
        <w:rPr>
          <w:spacing w:val="-2"/>
          <w:sz w:val="14"/>
        </w:rPr>
        <w:t>you</w:t>
      </w:r>
      <w:r>
        <w:rPr>
          <w:spacing w:val="-5"/>
          <w:sz w:val="14"/>
        </w:rPr>
        <w:t xml:space="preserve"> </w:t>
      </w:r>
      <w:r>
        <w:rPr>
          <w:spacing w:val="-2"/>
          <w:sz w:val="14"/>
        </w:rPr>
        <w:t>are</w:t>
      </w:r>
      <w:r>
        <w:rPr>
          <w:spacing w:val="-5"/>
          <w:sz w:val="14"/>
        </w:rPr>
        <w:t xml:space="preserve"> </w:t>
      </w:r>
      <w:r>
        <w:rPr>
          <w:spacing w:val="-2"/>
          <w:sz w:val="14"/>
        </w:rPr>
        <w:t>the</w:t>
      </w:r>
      <w:r>
        <w:rPr>
          <w:spacing w:val="-5"/>
          <w:sz w:val="14"/>
        </w:rPr>
        <w:t xml:space="preserve"> </w:t>
      </w:r>
      <w:r>
        <w:rPr>
          <w:spacing w:val="-2"/>
          <w:sz w:val="14"/>
        </w:rPr>
        <w:t>Landlord</w:t>
      </w:r>
      <w:r>
        <w:rPr>
          <w:spacing w:val="-5"/>
          <w:sz w:val="14"/>
        </w:rPr>
        <w:t xml:space="preserve"> </w:t>
      </w:r>
      <w:r>
        <w:rPr>
          <w:spacing w:val="-2"/>
          <w:sz w:val="14"/>
        </w:rPr>
        <w:t>responding</w:t>
      </w:r>
      <w:r>
        <w:rPr>
          <w:spacing w:val="-7"/>
          <w:sz w:val="14"/>
        </w:rPr>
        <w:t xml:space="preserve"> </w:t>
      </w:r>
      <w:r>
        <w:rPr>
          <w:spacing w:val="-2"/>
          <w:sz w:val="14"/>
        </w:rPr>
        <w:t>to</w:t>
      </w:r>
      <w:r>
        <w:rPr>
          <w:spacing w:val="-4"/>
          <w:sz w:val="14"/>
        </w:rPr>
        <w:t xml:space="preserve"> </w:t>
      </w:r>
      <w:r>
        <w:rPr>
          <w:spacing w:val="-2"/>
          <w:sz w:val="14"/>
        </w:rPr>
        <w:t>a</w:t>
      </w:r>
      <w:r>
        <w:rPr>
          <w:spacing w:val="-8"/>
          <w:sz w:val="14"/>
        </w:rPr>
        <w:t xml:space="preserve"> </w:t>
      </w:r>
      <w:r>
        <w:rPr>
          <w:spacing w:val="-2"/>
          <w:sz w:val="14"/>
        </w:rPr>
        <w:t>Tenant’s</w:t>
      </w:r>
      <w:r>
        <w:rPr>
          <w:spacing w:val="-3"/>
          <w:sz w:val="14"/>
        </w:rPr>
        <w:t xml:space="preserve"> </w:t>
      </w:r>
      <w:r>
        <w:rPr>
          <w:spacing w:val="-2"/>
          <w:sz w:val="14"/>
        </w:rPr>
        <w:t>Deposit</w:t>
      </w:r>
      <w:r>
        <w:rPr>
          <w:spacing w:val="-5"/>
          <w:sz w:val="14"/>
        </w:rPr>
        <w:t xml:space="preserve"> </w:t>
      </w:r>
      <w:r>
        <w:rPr>
          <w:spacing w:val="-2"/>
          <w:sz w:val="14"/>
        </w:rPr>
        <w:t>return</w:t>
      </w:r>
      <w:r>
        <w:rPr>
          <w:spacing w:val="-5"/>
          <w:sz w:val="14"/>
        </w:rPr>
        <w:t xml:space="preserve"> </w:t>
      </w:r>
      <w:proofErr w:type="gramStart"/>
      <w:r>
        <w:rPr>
          <w:spacing w:val="-2"/>
          <w:sz w:val="14"/>
        </w:rPr>
        <w:t>request</w:t>
      </w:r>
      <w:proofErr w:type="gramEnd"/>
      <w:r>
        <w:rPr>
          <w:spacing w:val="-5"/>
          <w:sz w:val="14"/>
        </w:rPr>
        <w:t xml:space="preserve"> </w:t>
      </w:r>
      <w:r>
        <w:rPr>
          <w:spacing w:val="-2"/>
          <w:sz w:val="14"/>
        </w:rPr>
        <w:t>you</w:t>
      </w:r>
      <w:r>
        <w:rPr>
          <w:spacing w:val="-4"/>
          <w:sz w:val="14"/>
        </w:rPr>
        <w:t xml:space="preserve"> must:</w:t>
      </w:r>
    </w:p>
    <w:p w14:paraId="26B23AB1" w14:textId="77777777" w:rsidR="00FA2870" w:rsidRDefault="00000000">
      <w:pPr>
        <w:pStyle w:val="ListParagraph"/>
        <w:numPr>
          <w:ilvl w:val="1"/>
          <w:numId w:val="25"/>
        </w:numPr>
        <w:tabs>
          <w:tab w:val="left" w:pos="535"/>
          <w:tab w:val="left" w:pos="536"/>
        </w:tabs>
        <w:spacing w:line="170" w:lineRule="exact"/>
        <w:ind w:left="536"/>
        <w:rPr>
          <w:sz w:val="14"/>
        </w:rPr>
      </w:pPr>
      <w:r>
        <w:rPr>
          <w:spacing w:val="-2"/>
          <w:sz w:val="14"/>
        </w:rPr>
        <w:t>log into</w:t>
      </w:r>
      <w:r>
        <w:rPr>
          <w:sz w:val="14"/>
        </w:rPr>
        <w:t xml:space="preserve"> </w:t>
      </w:r>
      <w:r>
        <w:rPr>
          <w:spacing w:val="-2"/>
          <w:sz w:val="14"/>
        </w:rPr>
        <w:t>your</w:t>
      </w:r>
      <w:r>
        <w:rPr>
          <w:spacing w:val="-1"/>
          <w:sz w:val="14"/>
        </w:rPr>
        <w:t xml:space="preserve"> </w:t>
      </w:r>
      <w:r>
        <w:rPr>
          <w:spacing w:val="-2"/>
          <w:sz w:val="14"/>
        </w:rPr>
        <w:t>online</w:t>
      </w:r>
      <w:r>
        <w:rPr>
          <w:spacing w:val="1"/>
          <w:sz w:val="14"/>
        </w:rPr>
        <w:t xml:space="preserve"> </w:t>
      </w:r>
      <w:r>
        <w:rPr>
          <w:spacing w:val="-2"/>
          <w:sz w:val="14"/>
        </w:rPr>
        <w:t>account;</w:t>
      </w:r>
      <w:r>
        <w:rPr>
          <w:spacing w:val="-4"/>
          <w:sz w:val="14"/>
        </w:rPr>
        <w:t xml:space="preserve"> </w:t>
      </w:r>
      <w:r>
        <w:rPr>
          <w:spacing w:val="-5"/>
          <w:sz w:val="14"/>
        </w:rPr>
        <w:t>and</w:t>
      </w:r>
    </w:p>
    <w:p w14:paraId="1E826CBF" w14:textId="77777777" w:rsidR="00FA2870" w:rsidRDefault="00000000">
      <w:pPr>
        <w:pStyle w:val="ListParagraph"/>
        <w:numPr>
          <w:ilvl w:val="1"/>
          <w:numId w:val="25"/>
        </w:numPr>
        <w:tabs>
          <w:tab w:val="left" w:pos="536"/>
        </w:tabs>
        <w:spacing w:line="168" w:lineRule="exact"/>
        <w:ind w:left="536"/>
        <w:rPr>
          <w:sz w:val="14"/>
        </w:rPr>
      </w:pPr>
      <w:r>
        <w:rPr>
          <w:spacing w:val="-2"/>
          <w:sz w:val="14"/>
        </w:rPr>
        <w:t>agree</w:t>
      </w:r>
      <w:r>
        <w:rPr>
          <w:spacing w:val="-1"/>
          <w:sz w:val="14"/>
        </w:rPr>
        <w:t xml:space="preserve"> </w:t>
      </w:r>
      <w:r>
        <w:rPr>
          <w:spacing w:val="-2"/>
          <w:sz w:val="14"/>
        </w:rPr>
        <w:t>or</w:t>
      </w:r>
      <w:r>
        <w:rPr>
          <w:spacing w:val="-1"/>
          <w:sz w:val="14"/>
        </w:rPr>
        <w:t xml:space="preserve"> </w:t>
      </w:r>
      <w:r>
        <w:rPr>
          <w:spacing w:val="-2"/>
          <w:sz w:val="14"/>
        </w:rPr>
        <w:t>disagree</w:t>
      </w:r>
      <w:r>
        <w:rPr>
          <w:spacing w:val="2"/>
          <w:sz w:val="14"/>
        </w:rPr>
        <w:t xml:space="preserve"> </w:t>
      </w:r>
      <w:r>
        <w:rPr>
          <w:spacing w:val="-2"/>
          <w:sz w:val="14"/>
        </w:rPr>
        <w:t>with</w:t>
      </w:r>
      <w:r>
        <w:rPr>
          <w:spacing w:val="2"/>
          <w:sz w:val="14"/>
        </w:rPr>
        <w:t xml:space="preserve"> </w:t>
      </w:r>
      <w:r>
        <w:rPr>
          <w:spacing w:val="-2"/>
          <w:sz w:val="14"/>
        </w:rPr>
        <w:t>the</w:t>
      </w:r>
      <w:r>
        <w:rPr>
          <w:sz w:val="14"/>
        </w:rPr>
        <w:t xml:space="preserve"> </w:t>
      </w:r>
      <w:r>
        <w:rPr>
          <w:spacing w:val="-2"/>
          <w:sz w:val="14"/>
        </w:rPr>
        <w:t>repayment</w:t>
      </w:r>
      <w:r>
        <w:rPr>
          <w:spacing w:val="-3"/>
          <w:sz w:val="14"/>
        </w:rPr>
        <w:t xml:space="preserve"> </w:t>
      </w:r>
      <w:r>
        <w:rPr>
          <w:spacing w:val="-2"/>
          <w:sz w:val="14"/>
        </w:rPr>
        <w:t>claim made</w:t>
      </w:r>
      <w:r>
        <w:rPr>
          <w:spacing w:val="2"/>
          <w:sz w:val="14"/>
        </w:rPr>
        <w:t xml:space="preserve"> </w:t>
      </w:r>
      <w:r>
        <w:rPr>
          <w:spacing w:val="-2"/>
          <w:sz w:val="14"/>
        </w:rPr>
        <w:t>by</w:t>
      </w:r>
      <w:r>
        <w:rPr>
          <w:spacing w:val="-3"/>
          <w:sz w:val="14"/>
        </w:rPr>
        <w:t xml:space="preserve"> </w:t>
      </w:r>
      <w:r>
        <w:rPr>
          <w:spacing w:val="-2"/>
          <w:sz w:val="14"/>
        </w:rPr>
        <w:t>the</w:t>
      </w:r>
      <w:r>
        <w:rPr>
          <w:spacing w:val="-1"/>
          <w:sz w:val="14"/>
        </w:rPr>
        <w:t xml:space="preserve"> </w:t>
      </w:r>
      <w:r>
        <w:rPr>
          <w:spacing w:val="-2"/>
          <w:sz w:val="14"/>
        </w:rPr>
        <w:t>Nominated</w:t>
      </w:r>
      <w:r>
        <w:rPr>
          <w:spacing w:val="6"/>
          <w:sz w:val="14"/>
        </w:rPr>
        <w:t xml:space="preserve"> </w:t>
      </w:r>
      <w:proofErr w:type="gramStart"/>
      <w:r>
        <w:rPr>
          <w:spacing w:val="-2"/>
          <w:sz w:val="14"/>
        </w:rPr>
        <w:t>Tenant;</w:t>
      </w:r>
      <w:proofErr w:type="gramEnd"/>
    </w:p>
    <w:p w14:paraId="0C92AA11" w14:textId="77777777" w:rsidR="00FA2870" w:rsidRDefault="00000000">
      <w:pPr>
        <w:pStyle w:val="ListParagraph"/>
        <w:numPr>
          <w:ilvl w:val="1"/>
          <w:numId w:val="25"/>
        </w:numPr>
        <w:tabs>
          <w:tab w:val="left" w:pos="536"/>
        </w:tabs>
        <w:spacing w:line="170" w:lineRule="exact"/>
        <w:ind w:left="536"/>
        <w:rPr>
          <w:sz w:val="14"/>
        </w:rPr>
      </w:pPr>
      <w:r>
        <w:rPr>
          <w:sz w:val="14"/>
        </w:rPr>
        <w:t>confirm</w:t>
      </w:r>
      <w:r>
        <w:rPr>
          <w:spacing w:val="-10"/>
          <w:sz w:val="14"/>
        </w:rPr>
        <w:t xml:space="preserve"> </w:t>
      </w:r>
      <w:r>
        <w:rPr>
          <w:sz w:val="14"/>
        </w:rPr>
        <w:t>the</w:t>
      </w:r>
      <w:r>
        <w:rPr>
          <w:spacing w:val="-10"/>
          <w:sz w:val="14"/>
        </w:rPr>
        <w:t xml:space="preserve"> </w:t>
      </w:r>
      <w:r>
        <w:rPr>
          <w:sz w:val="14"/>
        </w:rPr>
        <w:t>amount</w:t>
      </w:r>
      <w:r>
        <w:rPr>
          <w:spacing w:val="-9"/>
          <w:sz w:val="14"/>
        </w:rPr>
        <w:t xml:space="preserve"> </w:t>
      </w:r>
      <w:r>
        <w:rPr>
          <w:sz w:val="14"/>
        </w:rPr>
        <w:t>you</w:t>
      </w:r>
      <w:r>
        <w:rPr>
          <w:spacing w:val="-9"/>
          <w:sz w:val="14"/>
        </w:rPr>
        <w:t xml:space="preserve"> </w:t>
      </w:r>
      <w:r>
        <w:rPr>
          <w:sz w:val="14"/>
        </w:rPr>
        <w:t>believe</w:t>
      </w:r>
      <w:r>
        <w:rPr>
          <w:spacing w:val="-9"/>
          <w:sz w:val="14"/>
        </w:rPr>
        <w:t xml:space="preserve"> </w:t>
      </w:r>
      <w:r>
        <w:rPr>
          <w:sz w:val="14"/>
        </w:rPr>
        <w:t>is</w:t>
      </w:r>
      <w:r>
        <w:rPr>
          <w:spacing w:val="-9"/>
          <w:sz w:val="14"/>
        </w:rPr>
        <w:t xml:space="preserve"> </w:t>
      </w:r>
      <w:r>
        <w:rPr>
          <w:sz w:val="14"/>
        </w:rPr>
        <w:t>due</w:t>
      </w:r>
      <w:r>
        <w:rPr>
          <w:spacing w:val="-9"/>
          <w:sz w:val="14"/>
        </w:rPr>
        <w:t xml:space="preserve"> </w:t>
      </w:r>
      <w:r>
        <w:rPr>
          <w:sz w:val="14"/>
        </w:rPr>
        <w:t>to</w:t>
      </w:r>
      <w:r>
        <w:rPr>
          <w:spacing w:val="-9"/>
          <w:sz w:val="14"/>
        </w:rPr>
        <w:t xml:space="preserve"> </w:t>
      </w:r>
      <w:r>
        <w:rPr>
          <w:sz w:val="14"/>
        </w:rPr>
        <w:t>the</w:t>
      </w:r>
      <w:r>
        <w:rPr>
          <w:spacing w:val="-6"/>
          <w:sz w:val="14"/>
        </w:rPr>
        <w:t xml:space="preserve"> </w:t>
      </w:r>
      <w:r>
        <w:rPr>
          <w:sz w:val="14"/>
        </w:rPr>
        <w:t>Landlord</w:t>
      </w:r>
      <w:r>
        <w:rPr>
          <w:spacing w:val="-8"/>
          <w:sz w:val="14"/>
        </w:rPr>
        <w:t xml:space="preserve"> </w:t>
      </w:r>
      <w:r>
        <w:rPr>
          <w:sz w:val="14"/>
        </w:rPr>
        <w:t>with</w:t>
      </w:r>
      <w:r>
        <w:rPr>
          <w:spacing w:val="-10"/>
          <w:sz w:val="14"/>
        </w:rPr>
        <w:t xml:space="preserve"> </w:t>
      </w:r>
      <w:proofErr w:type="gramStart"/>
      <w:r>
        <w:rPr>
          <w:spacing w:val="-2"/>
          <w:sz w:val="14"/>
        </w:rPr>
        <w:t>reasons;</w:t>
      </w:r>
      <w:proofErr w:type="gramEnd"/>
    </w:p>
    <w:p w14:paraId="7192F702" w14:textId="77777777" w:rsidR="00FA2870" w:rsidRDefault="00000000">
      <w:pPr>
        <w:pStyle w:val="ListParagraph"/>
        <w:numPr>
          <w:ilvl w:val="1"/>
          <w:numId w:val="25"/>
        </w:numPr>
        <w:tabs>
          <w:tab w:val="left" w:pos="536"/>
        </w:tabs>
        <w:spacing w:before="9" w:line="211" w:lineRule="auto"/>
        <w:ind w:left="535" w:right="43" w:hanging="279"/>
        <w:jc w:val="both"/>
        <w:rPr>
          <w:sz w:val="14"/>
        </w:rPr>
      </w:pPr>
      <w:r>
        <w:rPr>
          <w:sz w:val="14"/>
        </w:rPr>
        <w:t>provide details of the repayment method, bank sort code, account number</w:t>
      </w:r>
      <w:r>
        <w:rPr>
          <w:spacing w:val="40"/>
          <w:sz w:val="14"/>
        </w:rPr>
        <w:t xml:space="preserve"> </w:t>
      </w:r>
      <w:r>
        <w:rPr>
          <w:sz w:val="14"/>
        </w:rPr>
        <w:t>(and reference if applicable) or cheque payment you would like us to use for</w:t>
      </w:r>
      <w:r>
        <w:rPr>
          <w:spacing w:val="40"/>
          <w:sz w:val="14"/>
        </w:rPr>
        <w:t xml:space="preserve"> </w:t>
      </w:r>
      <w:r>
        <w:rPr>
          <w:sz w:val="14"/>
        </w:rPr>
        <w:t>payment;</w:t>
      </w:r>
      <w:r>
        <w:rPr>
          <w:spacing w:val="-11"/>
          <w:sz w:val="14"/>
        </w:rPr>
        <w:t xml:space="preserve"> </w:t>
      </w:r>
      <w:r>
        <w:rPr>
          <w:sz w:val="14"/>
        </w:rPr>
        <w:t>and</w:t>
      </w:r>
    </w:p>
    <w:p w14:paraId="2E1B07B5" w14:textId="77777777" w:rsidR="00FA2870" w:rsidRDefault="00000000">
      <w:pPr>
        <w:pStyle w:val="ListParagraph"/>
        <w:numPr>
          <w:ilvl w:val="1"/>
          <w:numId w:val="25"/>
        </w:numPr>
        <w:tabs>
          <w:tab w:val="left" w:pos="536"/>
        </w:tabs>
        <w:spacing w:before="2" w:line="208" w:lineRule="auto"/>
        <w:ind w:left="536" w:right="91"/>
        <w:jc w:val="both"/>
        <w:rPr>
          <w:sz w:val="14"/>
        </w:rPr>
      </w:pPr>
      <w:r>
        <w:rPr>
          <w:sz w:val="14"/>
        </w:rPr>
        <w:t>accept or reject the use of the Dispute Resolution Service if necessary to</w:t>
      </w:r>
      <w:r>
        <w:rPr>
          <w:spacing w:val="40"/>
          <w:sz w:val="14"/>
        </w:rPr>
        <w:t xml:space="preserve"> </w:t>
      </w:r>
      <w:r>
        <w:rPr>
          <w:sz w:val="14"/>
        </w:rPr>
        <w:t>resolve any Dispute and agree to be bound by any Decision.</w:t>
      </w:r>
    </w:p>
    <w:p w14:paraId="5E036785" w14:textId="77777777" w:rsidR="00FA2870" w:rsidRDefault="00000000">
      <w:pPr>
        <w:pStyle w:val="ListParagraph"/>
        <w:numPr>
          <w:ilvl w:val="0"/>
          <w:numId w:val="25"/>
        </w:numPr>
        <w:tabs>
          <w:tab w:val="left" w:pos="277"/>
        </w:tabs>
        <w:spacing w:line="164" w:lineRule="exact"/>
        <w:ind w:left="276" w:hanging="164"/>
        <w:jc w:val="both"/>
        <w:rPr>
          <w:sz w:val="14"/>
        </w:rPr>
      </w:pPr>
      <w:r>
        <w:rPr>
          <w:sz w:val="14"/>
        </w:rPr>
        <w:t>If</w:t>
      </w:r>
      <w:r>
        <w:rPr>
          <w:spacing w:val="-8"/>
          <w:sz w:val="14"/>
        </w:rPr>
        <w:t xml:space="preserve"> </w:t>
      </w:r>
      <w:r>
        <w:rPr>
          <w:sz w:val="14"/>
        </w:rPr>
        <w:t>the</w:t>
      </w:r>
      <w:r>
        <w:rPr>
          <w:spacing w:val="-1"/>
          <w:sz w:val="14"/>
        </w:rPr>
        <w:t xml:space="preserve"> </w:t>
      </w:r>
      <w:r>
        <w:rPr>
          <w:spacing w:val="-2"/>
          <w:sz w:val="14"/>
        </w:rPr>
        <w:t>Landlord:</w:t>
      </w:r>
    </w:p>
    <w:p w14:paraId="43A73F12" w14:textId="77777777" w:rsidR="00FA2870" w:rsidRDefault="00000000">
      <w:pPr>
        <w:pStyle w:val="ListParagraph"/>
        <w:numPr>
          <w:ilvl w:val="1"/>
          <w:numId w:val="25"/>
        </w:numPr>
        <w:tabs>
          <w:tab w:val="left" w:pos="536"/>
        </w:tabs>
        <w:spacing w:before="10" w:line="211" w:lineRule="auto"/>
        <w:ind w:left="535" w:right="45" w:hanging="279"/>
        <w:jc w:val="both"/>
        <w:rPr>
          <w:sz w:val="14"/>
        </w:rPr>
      </w:pPr>
      <w:r>
        <w:rPr>
          <w:sz w:val="14"/>
        </w:rPr>
        <w:t xml:space="preserve">agrees with any or </w:t>
      </w:r>
      <w:proofErr w:type="gramStart"/>
      <w:r>
        <w:rPr>
          <w:sz w:val="14"/>
        </w:rPr>
        <w:t>all of</w:t>
      </w:r>
      <w:proofErr w:type="gramEnd"/>
      <w:r>
        <w:rPr>
          <w:sz w:val="14"/>
        </w:rPr>
        <w:t xml:space="preserve"> the repayment requests made by the Nominated</w:t>
      </w:r>
      <w:r>
        <w:rPr>
          <w:spacing w:val="40"/>
          <w:sz w:val="14"/>
        </w:rPr>
        <w:t xml:space="preserve"> </w:t>
      </w:r>
      <w:r>
        <w:rPr>
          <w:sz w:val="14"/>
        </w:rPr>
        <w:t>Tenant the agreed sums will be paid out within 5 Working Days.</w:t>
      </w:r>
    </w:p>
    <w:p w14:paraId="022B62A5" w14:textId="77777777" w:rsidR="00FA2870" w:rsidRDefault="00000000">
      <w:pPr>
        <w:pStyle w:val="ListParagraph"/>
        <w:numPr>
          <w:ilvl w:val="1"/>
          <w:numId w:val="25"/>
        </w:numPr>
        <w:tabs>
          <w:tab w:val="left" w:pos="534"/>
        </w:tabs>
        <w:spacing w:line="211" w:lineRule="auto"/>
        <w:ind w:right="47" w:hanging="276"/>
        <w:jc w:val="both"/>
        <w:rPr>
          <w:sz w:val="14"/>
        </w:rPr>
      </w:pPr>
      <w:r>
        <w:rPr>
          <w:sz w:val="14"/>
        </w:rPr>
        <w:t>does not agree with the repayment request made by</w:t>
      </w:r>
      <w:r>
        <w:rPr>
          <w:spacing w:val="-3"/>
          <w:sz w:val="14"/>
        </w:rPr>
        <w:t xml:space="preserve"> </w:t>
      </w:r>
      <w:r>
        <w:rPr>
          <w:sz w:val="14"/>
        </w:rPr>
        <w:t>the</w:t>
      </w:r>
      <w:r>
        <w:rPr>
          <w:spacing w:val="-1"/>
          <w:sz w:val="14"/>
        </w:rPr>
        <w:t xml:space="preserve"> </w:t>
      </w:r>
      <w:r>
        <w:rPr>
          <w:sz w:val="14"/>
        </w:rPr>
        <w:t>Nominated Tenant,</w:t>
      </w:r>
      <w:r>
        <w:rPr>
          <w:spacing w:val="40"/>
          <w:sz w:val="14"/>
        </w:rPr>
        <w:t xml:space="preserve"> </w:t>
      </w:r>
      <w:r>
        <w:rPr>
          <w:sz w:val="14"/>
        </w:rPr>
        <w:t>the</w:t>
      </w:r>
      <w:r>
        <w:rPr>
          <w:spacing w:val="-6"/>
          <w:sz w:val="14"/>
        </w:rPr>
        <w:t xml:space="preserve"> </w:t>
      </w:r>
      <w:r>
        <w:rPr>
          <w:sz w:val="14"/>
        </w:rPr>
        <w:t>Nominated</w:t>
      </w:r>
      <w:r>
        <w:rPr>
          <w:spacing w:val="-6"/>
          <w:sz w:val="14"/>
        </w:rPr>
        <w:t xml:space="preserve"> </w:t>
      </w:r>
      <w:r>
        <w:rPr>
          <w:sz w:val="14"/>
        </w:rPr>
        <w:t>Tenant’s</w:t>
      </w:r>
      <w:r>
        <w:rPr>
          <w:spacing w:val="-8"/>
          <w:sz w:val="14"/>
        </w:rPr>
        <w:t xml:space="preserve"> </w:t>
      </w:r>
      <w:r>
        <w:rPr>
          <w:sz w:val="14"/>
        </w:rPr>
        <w:t>request</w:t>
      </w:r>
      <w:r>
        <w:rPr>
          <w:spacing w:val="-7"/>
          <w:sz w:val="14"/>
        </w:rPr>
        <w:t xml:space="preserve"> </w:t>
      </w:r>
      <w:r>
        <w:rPr>
          <w:sz w:val="14"/>
        </w:rPr>
        <w:t>will</w:t>
      </w:r>
      <w:r>
        <w:rPr>
          <w:spacing w:val="-10"/>
          <w:sz w:val="14"/>
        </w:rPr>
        <w:t xml:space="preserve"> </w:t>
      </w:r>
      <w:r>
        <w:rPr>
          <w:sz w:val="14"/>
        </w:rPr>
        <w:t>be</w:t>
      </w:r>
      <w:r>
        <w:rPr>
          <w:spacing w:val="-3"/>
          <w:sz w:val="14"/>
        </w:rPr>
        <w:t xml:space="preserve"> </w:t>
      </w:r>
      <w:proofErr w:type="gramStart"/>
      <w:r>
        <w:rPr>
          <w:sz w:val="14"/>
        </w:rPr>
        <w:t>rejected</w:t>
      </w:r>
      <w:proofErr w:type="gramEnd"/>
      <w:r>
        <w:rPr>
          <w:spacing w:val="-8"/>
          <w:sz w:val="14"/>
        </w:rPr>
        <w:t xml:space="preserve"> </w:t>
      </w:r>
      <w:r>
        <w:rPr>
          <w:sz w:val="14"/>
        </w:rPr>
        <w:t>and</w:t>
      </w:r>
      <w:r>
        <w:rPr>
          <w:spacing w:val="-8"/>
          <w:sz w:val="14"/>
        </w:rPr>
        <w:t xml:space="preserve"> </w:t>
      </w:r>
      <w:r>
        <w:rPr>
          <w:sz w:val="14"/>
        </w:rPr>
        <w:t>the</w:t>
      </w:r>
      <w:r>
        <w:rPr>
          <w:spacing w:val="-8"/>
          <w:sz w:val="14"/>
        </w:rPr>
        <w:t xml:space="preserve"> </w:t>
      </w:r>
      <w:r>
        <w:rPr>
          <w:sz w:val="14"/>
        </w:rPr>
        <w:t>Landlord</w:t>
      </w:r>
      <w:r>
        <w:rPr>
          <w:spacing w:val="-6"/>
          <w:sz w:val="14"/>
        </w:rPr>
        <w:t xml:space="preserve"> </w:t>
      </w:r>
      <w:r>
        <w:rPr>
          <w:sz w:val="14"/>
        </w:rPr>
        <w:t>will</w:t>
      </w:r>
      <w:r>
        <w:rPr>
          <w:spacing w:val="-6"/>
          <w:sz w:val="14"/>
        </w:rPr>
        <w:t xml:space="preserve"> </w:t>
      </w:r>
      <w:r>
        <w:rPr>
          <w:sz w:val="14"/>
        </w:rPr>
        <w:t>need</w:t>
      </w:r>
      <w:r>
        <w:rPr>
          <w:spacing w:val="-6"/>
          <w:sz w:val="14"/>
        </w:rPr>
        <w:t xml:space="preserve"> </w:t>
      </w:r>
      <w:r>
        <w:rPr>
          <w:sz w:val="14"/>
        </w:rPr>
        <w:t>to</w:t>
      </w:r>
      <w:r>
        <w:rPr>
          <w:spacing w:val="40"/>
          <w:sz w:val="14"/>
        </w:rPr>
        <w:t xml:space="preserve"> </w:t>
      </w:r>
      <w:r>
        <w:rPr>
          <w:sz w:val="14"/>
        </w:rPr>
        <w:t>make a repayment request of their own.</w:t>
      </w:r>
    </w:p>
    <w:p w14:paraId="557403E5" w14:textId="77777777" w:rsidR="00FA2870" w:rsidRDefault="00000000">
      <w:pPr>
        <w:numPr>
          <w:ilvl w:val="0"/>
          <w:numId w:val="39"/>
        </w:numPr>
        <w:tabs>
          <w:tab w:val="left" w:pos="354"/>
        </w:tabs>
        <w:spacing w:line="162" w:lineRule="exact"/>
        <w:ind w:left="353" w:hanging="238"/>
        <w:rPr>
          <w:b/>
          <w:sz w:val="14"/>
        </w:rPr>
      </w:pPr>
      <w:r>
        <w:rPr>
          <w:b/>
          <w:sz w:val="14"/>
        </w:rPr>
        <w:t>Repayment</w:t>
      </w:r>
      <w:r>
        <w:rPr>
          <w:b/>
          <w:spacing w:val="9"/>
          <w:sz w:val="14"/>
        </w:rPr>
        <w:t xml:space="preserve"> </w:t>
      </w:r>
      <w:r>
        <w:rPr>
          <w:b/>
          <w:sz w:val="14"/>
        </w:rPr>
        <w:t>requests</w:t>
      </w:r>
      <w:r>
        <w:rPr>
          <w:b/>
          <w:spacing w:val="14"/>
          <w:sz w:val="14"/>
        </w:rPr>
        <w:t xml:space="preserve"> </w:t>
      </w:r>
      <w:r>
        <w:rPr>
          <w:b/>
          <w:sz w:val="14"/>
        </w:rPr>
        <w:t>on</w:t>
      </w:r>
      <w:r>
        <w:rPr>
          <w:b/>
          <w:spacing w:val="16"/>
          <w:sz w:val="14"/>
        </w:rPr>
        <w:t xml:space="preserve"> </w:t>
      </w:r>
      <w:r>
        <w:rPr>
          <w:b/>
          <w:sz w:val="14"/>
        </w:rPr>
        <w:t>paper</w:t>
      </w:r>
      <w:r>
        <w:rPr>
          <w:b/>
          <w:spacing w:val="15"/>
          <w:sz w:val="14"/>
        </w:rPr>
        <w:t xml:space="preserve"> </w:t>
      </w:r>
      <w:r>
        <w:rPr>
          <w:b/>
          <w:sz w:val="14"/>
        </w:rPr>
        <w:t>or</w:t>
      </w:r>
      <w:r>
        <w:rPr>
          <w:b/>
          <w:spacing w:val="16"/>
          <w:sz w:val="14"/>
        </w:rPr>
        <w:t xml:space="preserve"> </w:t>
      </w:r>
      <w:r>
        <w:rPr>
          <w:b/>
          <w:sz w:val="14"/>
        </w:rPr>
        <w:t>by</w:t>
      </w:r>
      <w:r>
        <w:rPr>
          <w:b/>
          <w:spacing w:val="12"/>
          <w:sz w:val="14"/>
        </w:rPr>
        <w:t xml:space="preserve"> </w:t>
      </w:r>
      <w:r>
        <w:rPr>
          <w:b/>
          <w:sz w:val="14"/>
        </w:rPr>
        <w:t>the</w:t>
      </w:r>
      <w:r>
        <w:rPr>
          <w:b/>
          <w:spacing w:val="16"/>
          <w:sz w:val="14"/>
        </w:rPr>
        <w:t xml:space="preserve"> </w:t>
      </w:r>
      <w:r>
        <w:rPr>
          <w:b/>
          <w:sz w:val="14"/>
        </w:rPr>
        <w:t>Customer</w:t>
      </w:r>
      <w:r>
        <w:rPr>
          <w:b/>
          <w:spacing w:val="16"/>
          <w:sz w:val="14"/>
        </w:rPr>
        <w:t xml:space="preserve"> </w:t>
      </w:r>
      <w:r>
        <w:rPr>
          <w:b/>
          <w:sz w:val="14"/>
        </w:rPr>
        <w:t>Service</w:t>
      </w:r>
      <w:r>
        <w:rPr>
          <w:b/>
          <w:spacing w:val="16"/>
          <w:sz w:val="14"/>
        </w:rPr>
        <w:t xml:space="preserve"> </w:t>
      </w:r>
      <w:r>
        <w:rPr>
          <w:b/>
          <w:spacing w:val="-2"/>
          <w:sz w:val="14"/>
        </w:rPr>
        <w:t>Centre</w:t>
      </w:r>
    </w:p>
    <w:p w14:paraId="5EC64B9F" w14:textId="77777777" w:rsidR="00FA2870" w:rsidRDefault="00000000">
      <w:pPr>
        <w:pStyle w:val="ListParagraph"/>
        <w:numPr>
          <w:ilvl w:val="0"/>
          <w:numId w:val="24"/>
        </w:numPr>
        <w:tabs>
          <w:tab w:val="left" w:pos="272"/>
        </w:tabs>
        <w:spacing w:before="6" w:line="208" w:lineRule="auto"/>
        <w:ind w:right="52" w:hanging="157"/>
        <w:rPr>
          <w:sz w:val="14"/>
        </w:rPr>
      </w:pPr>
      <w:r>
        <w:rPr>
          <w:sz w:val="14"/>
        </w:rPr>
        <w:t>The</w:t>
      </w:r>
      <w:r>
        <w:rPr>
          <w:spacing w:val="-3"/>
          <w:sz w:val="14"/>
        </w:rPr>
        <w:t xml:space="preserve"> </w:t>
      </w:r>
      <w:r>
        <w:rPr>
          <w:sz w:val="14"/>
        </w:rPr>
        <w:t>Landlord</w:t>
      </w:r>
      <w:r>
        <w:rPr>
          <w:spacing w:val="-3"/>
          <w:sz w:val="14"/>
        </w:rPr>
        <w:t xml:space="preserve"> </w:t>
      </w:r>
      <w:r>
        <w:rPr>
          <w:sz w:val="14"/>
        </w:rPr>
        <w:t>can</w:t>
      </w:r>
      <w:r>
        <w:rPr>
          <w:spacing w:val="-3"/>
          <w:sz w:val="14"/>
        </w:rPr>
        <w:t xml:space="preserve"> </w:t>
      </w:r>
      <w:r>
        <w:rPr>
          <w:sz w:val="14"/>
        </w:rPr>
        <w:t>complete</w:t>
      </w:r>
      <w:r>
        <w:rPr>
          <w:spacing w:val="-3"/>
          <w:sz w:val="14"/>
        </w:rPr>
        <w:t xml:space="preserve"> </w:t>
      </w:r>
      <w:r>
        <w:rPr>
          <w:sz w:val="14"/>
        </w:rPr>
        <w:t>a</w:t>
      </w:r>
      <w:r>
        <w:rPr>
          <w:spacing w:val="-4"/>
          <w:sz w:val="14"/>
        </w:rPr>
        <w:t xml:space="preserve"> </w:t>
      </w:r>
      <w:r>
        <w:rPr>
          <w:sz w:val="14"/>
        </w:rPr>
        <w:t>Deposit</w:t>
      </w:r>
      <w:r>
        <w:rPr>
          <w:spacing w:val="-3"/>
          <w:sz w:val="14"/>
        </w:rPr>
        <w:t xml:space="preserve"> </w:t>
      </w:r>
      <w:r>
        <w:rPr>
          <w:sz w:val="14"/>
        </w:rPr>
        <w:t>Repayment</w:t>
      </w:r>
      <w:r>
        <w:rPr>
          <w:spacing w:val="-3"/>
          <w:sz w:val="14"/>
        </w:rPr>
        <w:t xml:space="preserve"> </w:t>
      </w:r>
      <w:r>
        <w:rPr>
          <w:sz w:val="14"/>
        </w:rPr>
        <w:t>Request</w:t>
      </w:r>
      <w:r>
        <w:rPr>
          <w:spacing w:val="-3"/>
          <w:sz w:val="14"/>
        </w:rPr>
        <w:t xml:space="preserve"> </w:t>
      </w:r>
      <w:r>
        <w:rPr>
          <w:sz w:val="14"/>
        </w:rPr>
        <w:t>Form</w:t>
      </w:r>
      <w:r>
        <w:rPr>
          <w:spacing w:val="-6"/>
          <w:sz w:val="14"/>
        </w:rPr>
        <w:t xml:space="preserve"> </w:t>
      </w:r>
      <w:proofErr w:type="gramStart"/>
      <w:r>
        <w:rPr>
          <w:sz w:val="14"/>
        </w:rPr>
        <w:t>in</w:t>
      </w:r>
      <w:r>
        <w:rPr>
          <w:spacing w:val="-3"/>
          <w:sz w:val="14"/>
        </w:rPr>
        <w:t xml:space="preserve"> </w:t>
      </w:r>
      <w:r>
        <w:rPr>
          <w:sz w:val="14"/>
        </w:rPr>
        <w:t>order</w:t>
      </w:r>
      <w:r>
        <w:rPr>
          <w:spacing w:val="-3"/>
          <w:sz w:val="14"/>
        </w:rPr>
        <w:t xml:space="preserve"> </w:t>
      </w:r>
      <w:r>
        <w:rPr>
          <w:sz w:val="14"/>
        </w:rPr>
        <w:t>to</w:t>
      </w:r>
      <w:proofErr w:type="gramEnd"/>
      <w:r>
        <w:rPr>
          <w:spacing w:val="-6"/>
          <w:sz w:val="14"/>
        </w:rPr>
        <w:t xml:space="preserve"> </w:t>
      </w:r>
      <w:r>
        <w:rPr>
          <w:sz w:val="14"/>
        </w:rPr>
        <w:t>make</w:t>
      </w:r>
      <w:r>
        <w:rPr>
          <w:spacing w:val="40"/>
          <w:sz w:val="14"/>
        </w:rPr>
        <w:t xml:space="preserve"> </w:t>
      </w:r>
      <w:r>
        <w:rPr>
          <w:sz w:val="14"/>
        </w:rPr>
        <w:t>deductions from a Deposit.</w:t>
      </w:r>
    </w:p>
    <w:p w14:paraId="78500506" w14:textId="77777777" w:rsidR="00FA2870" w:rsidRDefault="00000000">
      <w:pPr>
        <w:pStyle w:val="ListParagraph"/>
        <w:numPr>
          <w:ilvl w:val="0"/>
          <w:numId w:val="24"/>
        </w:numPr>
        <w:tabs>
          <w:tab w:val="left" w:pos="277"/>
        </w:tabs>
        <w:spacing w:line="211" w:lineRule="auto"/>
        <w:ind w:left="276" w:right="47" w:hanging="161"/>
        <w:rPr>
          <w:sz w:val="14"/>
        </w:rPr>
      </w:pPr>
      <w:r>
        <w:rPr>
          <w:sz w:val="14"/>
        </w:rPr>
        <w:t xml:space="preserve">The Tenant can complete a Deposit Return Request Form </w:t>
      </w:r>
      <w:proofErr w:type="gramStart"/>
      <w:r>
        <w:rPr>
          <w:sz w:val="14"/>
        </w:rPr>
        <w:t>in order to</w:t>
      </w:r>
      <w:proofErr w:type="gramEnd"/>
      <w:r>
        <w:rPr>
          <w:sz w:val="14"/>
        </w:rPr>
        <w:t xml:space="preserve"> reclaim the</w:t>
      </w:r>
      <w:r>
        <w:rPr>
          <w:spacing w:val="40"/>
          <w:sz w:val="14"/>
        </w:rPr>
        <w:t xml:space="preserve"> </w:t>
      </w:r>
      <w:r>
        <w:rPr>
          <w:sz w:val="14"/>
        </w:rPr>
        <w:t>whole or part of a Deposit.</w:t>
      </w:r>
    </w:p>
    <w:p w14:paraId="30DDB775" w14:textId="77777777" w:rsidR="00FA2870" w:rsidRDefault="00000000">
      <w:pPr>
        <w:pStyle w:val="ListParagraph"/>
        <w:numPr>
          <w:ilvl w:val="0"/>
          <w:numId w:val="24"/>
        </w:numPr>
        <w:tabs>
          <w:tab w:val="left" w:pos="258"/>
        </w:tabs>
        <w:spacing w:before="1" w:line="211" w:lineRule="auto"/>
        <w:ind w:left="257" w:right="48" w:hanging="142"/>
        <w:rPr>
          <w:sz w:val="14"/>
        </w:rPr>
      </w:pPr>
      <w:r>
        <w:rPr>
          <w:sz w:val="14"/>
        </w:rPr>
        <w:t>On</w:t>
      </w:r>
      <w:r>
        <w:rPr>
          <w:spacing w:val="-10"/>
          <w:sz w:val="14"/>
        </w:rPr>
        <w:t xml:space="preserve"> </w:t>
      </w:r>
      <w:r>
        <w:rPr>
          <w:sz w:val="14"/>
        </w:rPr>
        <w:t>receipt</w:t>
      </w:r>
      <w:r>
        <w:rPr>
          <w:spacing w:val="-7"/>
          <w:sz w:val="14"/>
        </w:rPr>
        <w:t xml:space="preserve"> </w:t>
      </w:r>
      <w:r>
        <w:rPr>
          <w:sz w:val="14"/>
        </w:rPr>
        <w:t>of</w:t>
      </w:r>
      <w:r>
        <w:rPr>
          <w:spacing w:val="-9"/>
          <w:sz w:val="14"/>
        </w:rPr>
        <w:t xml:space="preserve"> </w:t>
      </w:r>
      <w:r>
        <w:rPr>
          <w:sz w:val="14"/>
        </w:rPr>
        <w:t>either</w:t>
      </w:r>
      <w:r>
        <w:rPr>
          <w:spacing w:val="-7"/>
          <w:sz w:val="14"/>
        </w:rPr>
        <w:t xml:space="preserve"> </w:t>
      </w:r>
      <w:r>
        <w:rPr>
          <w:sz w:val="14"/>
        </w:rPr>
        <w:t>form</w:t>
      </w:r>
      <w:r>
        <w:rPr>
          <w:spacing w:val="-8"/>
          <w:sz w:val="14"/>
        </w:rPr>
        <w:t xml:space="preserve"> </w:t>
      </w:r>
      <w:r>
        <w:rPr>
          <w:sz w:val="14"/>
        </w:rPr>
        <w:t>the</w:t>
      </w:r>
      <w:r>
        <w:rPr>
          <w:spacing w:val="-7"/>
          <w:sz w:val="14"/>
        </w:rPr>
        <w:t xml:space="preserve"> </w:t>
      </w:r>
      <w:r>
        <w:rPr>
          <w:sz w:val="14"/>
        </w:rPr>
        <w:t>DPS</w:t>
      </w:r>
      <w:r>
        <w:rPr>
          <w:spacing w:val="-10"/>
          <w:sz w:val="14"/>
        </w:rPr>
        <w:t xml:space="preserve"> </w:t>
      </w:r>
      <w:r>
        <w:rPr>
          <w:sz w:val="14"/>
        </w:rPr>
        <w:t>will</w:t>
      </w:r>
      <w:r>
        <w:rPr>
          <w:spacing w:val="-6"/>
          <w:sz w:val="14"/>
        </w:rPr>
        <w:t xml:space="preserve"> </w:t>
      </w:r>
      <w:r>
        <w:rPr>
          <w:sz w:val="14"/>
        </w:rPr>
        <w:t>invite</w:t>
      </w:r>
      <w:r>
        <w:rPr>
          <w:spacing w:val="-9"/>
          <w:sz w:val="14"/>
        </w:rPr>
        <w:t xml:space="preserve"> </w:t>
      </w:r>
      <w:r>
        <w:rPr>
          <w:sz w:val="14"/>
        </w:rPr>
        <w:t>the</w:t>
      </w:r>
      <w:r>
        <w:rPr>
          <w:spacing w:val="-7"/>
          <w:sz w:val="14"/>
        </w:rPr>
        <w:t xml:space="preserve"> </w:t>
      </w:r>
      <w:r>
        <w:rPr>
          <w:sz w:val="14"/>
        </w:rPr>
        <w:t>other</w:t>
      </w:r>
      <w:r>
        <w:rPr>
          <w:spacing w:val="-7"/>
          <w:sz w:val="14"/>
        </w:rPr>
        <w:t xml:space="preserve"> </w:t>
      </w:r>
      <w:r>
        <w:rPr>
          <w:sz w:val="14"/>
        </w:rPr>
        <w:t>Party</w:t>
      </w:r>
      <w:r>
        <w:rPr>
          <w:spacing w:val="-10"/>
          <w:sz w:val="14"/>
        </w:rPr>
        <w:t xml:space="preserve"> </w:t>
      </w:r>
      <w:r>
        <w:rPr>
          <w:sz w:val="14"/>
        </w:rPr>
        <w:t>to</w:t>
      </w:r>
      <w:r>
        <w:rPr>
          <w:spacing w:val="-9"/>
          <w:sz w:val="14"/>
        </w:rPr>
        <w:t xml:space="preserve"> </w:t>
      </w:r>
      <w:r>
        <w:rPr>
          <w:sz w:val="14"/>
        </w:rPr>
        <w:t>respond</w:t>
      </w:r>
      <w:r>
        <w:rPr>
          <w:spacing w:val="-8"/>
          <w:sz w:val="14"/>
        </w:rPr>
        <w:t xml:space="preserve"> </w:t>
      </w:r>
      <w:r>
        <w:rPr>
          <w:sz w:val="14"/>
        </w:rPr>
        <w:t>to</w:t>
      </w:r>
      <w:r>
        <w:rPr>
          <w:spacing w:val="-10"/>
          <w:sz w:val="14"/>
        </w:rPr>
        <w:t xml:space="preserve"> </w:t>
      </w:r>
      <w:r>
        <w:rPr>
          <w:sz w:val="14"/>
        </w:rPr>
        <w:t>the</w:t>
      </w:r>
      <w:r>
        <w:rPr>
          <w:spacing w:val="-6"/>
          <w:sz w:val="14"/>
        </w:rPr>
        <w:t xml:space="preserve"> </w:t>
      </w:r>
      <w:r>
        <w:rPr>
          <w:sz w:val="14"/>
        </w:rPr>
        <w:t>claim</w:t>
      </w:r>
      <w:r>
        <w:rPr>
          <w:spacing w:val="40"/>
          <w:sz w:val="14"/>
        </w:rPr>
        <w:t xml:space="preserve"> </w:t>
      </w:r>
      <w:r>
        <w:rPr>
          <w:sz w:val="14"/>
        </w:rPr>
        <w:t>by way of a response Form.</w:t>
      </w:r>
    </w:p>
    <w:p w14:paraId="44D3DC25" w14:textId="77777777" w:rsidR="00FA2870" w:rsidRDefault="00000000">
      <w:pPr>
        <w:pStyle w:val="ListParagraph"/>
        <w:numPr>
          <w:ilvl w:val="0"/>
          <w:numId w:val="24"/>
        </w:numPr>
        <w:tabs>
          <w:tab w:val="left" w:pos="277"/>
        </w:tabs>
        <w:spacing w:line="211" w:lineRule="auto"/>
        <w:ind w:left="276" w:right="53" w:hanging="161"/>
        <w:rPr>
          <w:sz w:val="14"/>
        </w:rPr>
      </w:pPr>
      <w:r>
        <w:rPr>
          <w:sz w:val="14"/>
        </w:rPr>
        <w:t>If there is a Dispute, the Landlord and the Tenant must confirm a breakdown of</w:t>
      </w:r>
      <w:r>
        <w:rPr>
          <w:spacing w:val="40"/>
          <w:sz w:val="14"/>
        </w:rPr>
        <w:t xml:space="preserve"> </w:t>
      </w:r>
      <w:r>
        <w:rPr>
          <w:sz w:val="14"/>
        </w:rPr>
        <w:t>the total amount in dispute and the Parties should confirm that:</w:t>
      </w:r>
    </w:p>
    <w:p w14:paraId="0EB14CB7" w14:textId="77777777" w:rsidR="00FA2870" w:rsidRDefault="00000000">
      <w:pPr>
        <w:pStyle w:val="ListParagraph"/>
        <w:numPr>
          <w:ilvl w:val="1"/>
          <w:numId w:val="24"/>
        </w:numPr>
        <w:tabs>
          <w:tab w:val="left" w:pos="535"/>
          <w:tab w:val="left" w:pos="536"/>
        </w:tabs>
        <w:spacing w:before="1" w:line="206" w:lineRule="auto"/>
        <w:ind w:right="90" w:hanging="322"/>
        <w:rPr>
          <w:sz w:val="14"/>
        </w:rPr>
      </w:pPr>
      <w:r>
        <w:rPr>
          <w:spacing w:val="-2"/>
          <w:sz w:val="14"/>
        </w:rPr>
        <w:t>they</w:t>
      </w:r>
      <w:r>
        <w:rPr>
          <w:spacing w:val="-7"/>
          <w:sz w:val="14"/>
        </w:rPr>
        <w:t xml:space="preserve"> </w:t>
      </w:r>
      <w:r>
        <w:rPr>
          <w:spacing w:val="-2"/>
          <w:sz w:val="14"/>
        </w:rPr>
        <w:t>each agree</w:t>
      </w:r>
      <w:r>
        <w:rPr>
          <w:spacing w:val="-3"/>
          <w:sz w:val="14"/>
        </w:rPr>
        <w:t xml:space="preserve"> </w:t>
      </w:r>
      <w:r>
        <w:rPr>
          <w:spacing w:val="-2"/>
          <w:sz w:val="14"/>
        </w:rPr>
        <w:t>that</w:t>
      </w:r>
      <w:r>
        <w:rPr>
          <w:spacing w:val="-3"/>
          <w:sz w:val="14"/>
        </w:rPr>
        <w:t xml:space="preserve"> </w:t>
      </w:r>
      <w:r>
        <w:rPr>
          <w:spacing w:val="-2"/>
          <w:sz w:val="14"/>
        </w:rPr>
        <w:t>the</w:t>
      </w:r>
      <w:r>
        <w:rPr>
          <w:spacing w:val="-3"/>
          <w:sz w:val="14"/>
        </w:rPr>
        <w:t xml:space="preserve"> </w:t>
      </w:r>
      <w:r>
        <w:rPr>
          <w:spacing w:val="-2"/>
          <w:sz w:val="14"/>
        </w:rPr>
        <w:t>Dispute be</w:t>
      </w:r>
      <w:r>
        <w:rPr>
          <w:spacing w:val="-3"/>
          <w:sz w:val="14"/>
        </w:rPr>
        <w:t xml:space="preserve"> </w:t>
      </w:r>
      <w:r>
        <w:rPr>
          <w:spacing w:val="-2"/>
          <w:sz w:val="14"/>
        </w:rPr>
        <w:t>referred</w:t>
      </w:r>
      <w:r>
        <w:rPr>
          <w:spacing w:val="-3"/>
          <w:sz w:val="14"/>
        </w:rPr>
        <w:t xml:space="preserve"> </w:t>
      </w:r>
      <w:r>
        <w:rPr>
          <w:spacing w:val="-2"/>
          <w:sz w:val="14"/>
        </w:rPr>
        <w:t>to</w:t>
      </w:r>
      <w:r>
        <w:rPr>
          <w:spacing w:val="-4"/>
          <w:sz w:val="14"/>
        </w:rPr>
        <w:t xml:space="preserve"> </w:t>
      </w:r>
      <w:r>
        <w:rPr>
          <w:spacing w:val="-2"/>
          <w:sz w:val="14"/>
        </w:rPr>
        <w:t>our</w:t>
      </w:r>
      <w:r>
        <w:rPr>
          <w:spacing w:val="-3"/>
          <w:sz w:val="14"/>
        </w:rPr>
        <w:t xml:space="preserve"> </w:t>
      </w:r>
      <w:r>
        <w:rPr>
          <w:spacing w:val="-2"/>
          <w:sz w:val="14"/>
        </w:rPr>
        <w:t>Dispute</w:t>
      </w:r>
      <w:r>
        <w:rPr>
          <w:spacing w:val="-3"/>
          <w:sz w:val="14"/>
        </w:rPr>
        <w:t xml:space="preserve"> </w:t>
      </w:r>
      <w:r>
        <w:rPr>
          <w:spacing w:val="-2"/>
          <w:sz w:val="14"/>
        </w:rPr>
        <w:t>Resolution Service</w:t>
      </w:r>
      <w:r>
        <w:rPr>
          <w:spacing w:val="40"/>
          <w:sz w:val="14"/>
        </w:rPr>
        <w:t xml:space="preserve"> </w:t>
      </w:r>
      <w:r>
        <w:rPr>
          <w:sz w:val="14"/>
        </w:rPr>
        <w:t>in accordance with these Terms and Conditions; and</w:t>
      </w:r>
    </w:p>
    <w:p w14:paraId="42D8B0B8" w14:textId="77777777" w:rsidR="00FA2870" w:rsidRDefault="00000000">
      <w:pPr>
        <w:pStyle w:val="ListParagraph"/>
        <w:numPr>
          <w:ilvl w:val="1"/>
          <w:numId w:val="24"/>
        </w:numPr>
        <w:tabs>
          <w:tab w:val="left" w:pos="568"/>
        </w:tabs>
        <w:spacing w:line="164" w:lineRule="exact"/>
        <w:ind w:left="567" w:hanging="282"/>
        <w:rPr>
          <w:sz w:val="14"/>
        </w:rPr>
      </w:pPr>
      <w:r>
        <w:rPr>
          <w:sz w:val="14"/>
        </w:rPr>
        <w:t>they</w:t>
      </w:r>
      <w:r>
        <w:rPr>
          <w:spacing w:val="-8"/>
          <w:sz w:val="14"/>
        </w:rPr>
        <w:t xml:space="preserve"> </w:t>
      </w:r>
      <w:r>
        <w:rPr>
          <w:sz w:val="14"/>
        </w:rPr>
        <w:t>will</w:t>
      </w:r>
      <w:r>
        <w:rPr>
          <w:spacing w:val="-5"/>
          <w:sz w:val="14"/>
        </w:rPr>
        <w:t xml:space="preserve"> </w:t>
      </w:r>
      <w:r>
        <w:rPr>
          <w:sz w:val="14"/>
        </w:rPr>
        <w:t>be</w:t>
      </w:r>
      <w:r>
        <w:rPr>
          <w:spacing w:val="-4"/>
          <w:sz w:val="14"/>
        </w:rPr>
        <w:t xml:space="preserve"> </w:t>
      </w:r>
      <w:r>
        <w:rPr>
          <w:sz w:val="14"/>
        </w:rPr>
        <w:t>bound</w:t>
      </w:r>
      <w:r>
        <w:rPr>
          <w:spacing w:val="-7"/>
          <w:sz w:val="14"/>
        </w:rPr>
        <w:t xml:space="preserve"> </w:t>
      </w:r>
      <w:r>
        <w:rPr>
          <w:sz w:val="14"/>
        </w:rPr>
        <w:t>by</w:t>
      </w:r>
      <w:r>
        <w:rPr>
          <w:spacing w:val="-6"/>
          <w:sz w:val="14"/>
        </w:rPr>
        <w:t xml:space="preserve"> </w:t>
      </w:r>
      <w:r>
        <w:rPr>
          <w:sz w:val="14"/>
        </w:rPr>
        <w:t>the</w:t>
      </w:r>
      <w:r>
        <w:rPr>
          <w:spacing w:val="-4"/>
          <w:sz w:val="14"/>
        </w:rPr>
        <w:t xml:space="preserve"> </w:t>
      </w:r>
      <w:r>
        <w:rPr>
          <w:sz w:val="14"/>
        </w:rPr>
        <w:t>Decision</w:t>
      </w:r>
      <w:r>
        <w:rPr>
          <w:spacing w:val="-4"/>
          <w:sz w:val="14"/>
        </w:rPr>
        <w:t xml:space="preserve"> </w:t>
      </w:r>
      <w:r>
        <w:rPr>
          <w:sz w:val="14"/>
        </w:rPr>
        <w:t>of</w:t>
      </w:r>
      <w:r>
        <w:rPr>
          <w:spacing w:val="-7"/>
          <w:sz w:val="14"/>
        </w:rPr>
        <w:t xml:space="preserve"> </w:t>
      </w:r>
      <w:r>
        <w:rPr>
          <w:sz w:val="14"/>
        </w:rPr>
        <w:t>the</w:t>
      </w:r>
      <w:r>
        <w:rPr>
          <w:spacing w:val="-4"/>
          <w:sz w:val="14"/>
        </w:rPr>
        <w:t xml:space="preserve"> </w:t>
      </w:r>
      <w:r>
        <w:rPr>
          <w:spacing w:val="-2"/>
          <w:sz w:val="14"/>
        </w:rPr>
        <w:t>Adjudicator.</w:t>
      </w:r>
    </w:p>
    <w:p w14:paraId="0E004B14" w14:textId="77777777" w:rsidR="00FA2870" w:rsidRDefault="00000000">
      <w:pPr>
        <w:pStyle w:val="ListParagraph"/>
        <w:numPr>
          <w:ilvl w:val="0"/>
          <w:numId w:val="24"/>
        </w:numPr>
        <w:tabs>
          <w:tab w:val="left" w:pos="272"/>
        </w:tabs>
        <w:spacing w:before="9" w:line="211" w:lineRule="auto"/>
        <w:ind w:right="44"/>
        <w:rPr>
          <w:sz w:val="14"/>
        </w:rPr>
      </w:pPr>
      <w:r>
        <w:rPr>
          <w:sz w:val="14"/>
        </w:rPr>
        <w:t>If a Party fails to provide us with any of the above information, we will reject the</w:t>
      </w:r>
      <w:r>
        <w:rPr>
          <w:spacing w:val="40"/>
          <w:sz w:val="14"/>
        </w:rPr>
        <w:t xml:space="preserve"> </w:t>
      </w:r>
      <w:r>
        <w:rPr>
          <w:sz w:val="14"/>
        </w:rPr>
        <w:t>relevant Form and refer it back to the initiating Party for resolution.</w:t>
      </w:r>
    </w:p>
    <w:p w14:paraId="3C4CF5A3" w14:textId="77777777" w:rsidR="00FA2870" w:rsidRDefault="00000000">
      <w:pPr>
        <w:pStyle w:val="ListParagraph"/>
        <w:numPr>
          <w:ilvl w:val="0"/>
          <w:numId w:val="24"/>
        </w:numPr>
        <w:tabs>
          <w:tab w:val="left" w:pos="239"/>
        </w:tabs>
        <w:spacing w:line="156" w:lineRule="exact"/>
        <w:ind w:left="238" w:hanging="123"/>
        <w:rPr>
          <w:sz w:val="14"/>
        </w:rPr>
      </w:pPr>
      <w:r>
        <w:rPr>
          <w:spacing w:val="-2"/>
          <w:sz w:val="14"/>
        </w:rPr>
        <w:t>Parties</w:t>
      </w:r>
      <w:r>
        <w:rPr>
          <w:spacing w:val="-1"/>
          <w:sz w:val="14"/>
        </w:rPr>
        <w:t xml:space="preserve"> </w:t>
      </w:r>
      <w:r>
        <w:rPr>
          <w:spacing w:val="-2"/>
          <w:sz w:val="14"/>
        </w:rPr>
        <w:t>can</w:t>
      </w:r>
      <w:r>
        <w:rPr>
          <w:sz w:val="14"/>
        </w:rPr>
        <w:t xml:space="preserve"> </w:t>
      </w:r>
      <w:r>
        <w:rPr>
          <w:spacing w:val="-2"/>
          <w:sz w:val="14"/>
        </w:rPr>
        <w:t>also</w:t>
      </w:r>
      <w:r>
        <w:rPr>
          <w:spacing w:val="-1"/>
          <w:sz w:val="14"/>
        </w:rPr>
        <w:t xml:space="preserve"> </w:t>
      </w:r>
      <w:r>
        <w:rPr>
          <w:spacing w:val="-2"/>
          <w:sz w:val="14"/>
        </w:rPr>
        <w:t>respond</w:t>
      </w:r>
      <w:r>
        <w:rPr>
          <w:spacing w:val="-3"/>
          <w:sz w:val="14"/>
        </w:rPr>
        <w:t xml:space="preserve"> </w:t>
      </w:r>
      <w:r>
        <w:rPr>
          <w:spacing w:val="-2"/>
          <w:sz w:val="14"/>
        </w:rPr>
        <w:t>to claims</w:t>
      </w:r>
      <w:r>
        <w:rPr>
          <w:spacing w:val="-1"/>
          <w:sz w:val="14"/>
        </w:rPr>
        <w:t xml:space="preserve"> </w:t>
      </w:r>
      <w:r>
        <w:rPr>
          <w:spacing w:val="-2"/>
          <w:sz w:val="14"/>
        </w:rPr>
        <w:t>by</w:t>
      </w:r>
      <w:r>
        <w:rPr>
          <w:spacing w:val="-3"/>
          <w:sz w:val="14"/>
        </w:rPr>
        <w:t xml:space="preserve"> </w:t>
      </w:r>
      <w:r>
        <w:rPr>
          <w:spacing w:val="-2"/>
          <w:sz w:val="14"/>
        </w:rPr>
        <w:t>calling</w:t>
      </w:r>
      <w:r>
        <w:rPr>
          <w:spacing w:val="-1"/>
          <w:sz w:val="14"/>
        </w:rPr>
        <w:t xml:space="preserve"> </w:t>
      </w:r>
      <w:r>
        <w:rPr>
          <w:spacing w:val="-2"/>
          <w:sz w:val="14"/>
        </w:rPr>
        <w:t>our</w:t>
      </w:r>
      <w:r>
        <w:rPr>
          <w:sz w:val="14"/>
        </w:rPr>
        <w:t xml:space="preserve"> </w:t>
      </w:r>
      <w:r>
        <w:rPr>
          <w:spacing w:val="-2"/>
          <w:sz w:val="14"/>
        </w:rPr>
        <w:t>Customer</w:t>
      </w:r>
      <w:r>
        <w:rPr>
          <w:spacing w:val="-1"/>
          <w:sz w:val="14"/>
        </w:rPr>
        <w:t xml:space="preserve"> </w:t>
      </w:r>
      <w:r>
        <w:rPr>
          <w:spacing w:val="-2"/>
          <w:sz w:val="14"/>
        </w:rPr>
        <w:t>Service</w:t>
      </w:r>
      <w:r>
        <w:rPr>
          <w:sz w:val="14"/>
        </w:rPr>
        <w:t xml:space="preserve"> </w:t>
      </w:r>
      <w:r>
        <w:rPr>
          <w:spacing w:val="-2"/>
          <w:sz w:val="14"/>
        </w:rPr>
        <w:t>Centre.</w:t>
      </w:r>
    </w:p>
    <w:p w14:paraId="6F7850F8" w14:textId="77777777" w:rsidR="00FA2870" w:rsidRDefault="00000000">
      <w:pPr>
        <w:numPr>
          <w:ilvl w:val="0"/>
          <w:numId w:val="39"/>
        </w:numPr>
        <w:tabs>
          <w:tab w:val="left" w:pos="354"/>
        </w:tabs>
        <w:spacing w:line="167" w:lineRule="exact"/>
        <w:ind w:left="353" w:hanging="238"/>
        <w:rPr>
          <w:b/>
          <w:sz w:val="14"/>
        </w:rPr>
      </w:pPr>
      <w:r>
        <w:rPr>
          <w:b/>
          <w:sz w:val="14"/>
        </w:rPr>
        <w:t>The</w:t>
      </w:r>
      <w:r>
        <w:rPr>
          <w:b/>
          <w:spacing w:val="27"/>
          <w:sz w:val="14"/>
        </w:rPr>
        <w:t xml:space="preserve"> </w:t>
      </w:r>
      <w:r>
        <w:rPr>
          <w:b/>
          <w:sz w:val="14"/>
        </w:rPr>
        <w:t>Statutory</w:t>
      </w:r>
      <w:r>
        <w:rPr>
          <w:b/>
          <w:spacing w:val="31"/>
          <w:sz w:val="14"/>
        </w:rPr>
        <w:t xml:space="preserve"> </w:t>
      </w:r>
      <w:r>
        <w:rPr>
          <w:b/>
          <w:sz w:val="14"/>
        </w:rPr>
        <w:t>Declaration</w:t>
      </w:r>
      <w:r>
        <w:rPr>
          <w:b/>
          <w:spacing w:val="29"/>
          <w:sz w:val="14"/>
        </w:rPr>
        <w:t xml:space="preserve"> </w:t>
      </w:r>
      <w:r>
        <w:rPr>
          <w:b/>
          <w:spacing w:val="-2"/>
          <w:sz w:val="14"/>
        </w:rPr>
        <w:t>Process</w:t>
      </w:r>
    </w:p>
    <w:p w14:paraId="75C7235D" w14:textId="77777777" w:rsidR="00FA2870" w:rsidRDefault="00000000">
      <w:pPr>
        <w:pStyle w:val="ListParagraph"/>
        <w:numPr>
          <w:ilvl w:val="0"/>
          <w:numId w:val="23"/>
        </w:numPr>
        <w:tabs>
          <w:tab w:val="left" w:pos="241"/>
        </w:tabs>
        <w:spacing w:line="168" w:lineRule="exact"/>
        <w:rPr>
          <w:b/>
          <w:sz w:val="14"/>
        </w:rPr>
      </w:pPr>
      <w:r>
        <w:rPr>
          <w:b/>
          <w:sz w:val="14"/>
        </w:rPr>
        <w:t>When</w:t>
      </w:r>
      <w:r>
        <w:rPr>
          <w:b/>
          <w:spacing w:val="10"/>
          <w:sz w:val="14"/>
        </w:rPr>
        <w:t xml:space="preserve"> </w:t>
      </w:r>
      <w:r>
        <w:rPr>
          <w:b/>
          <w:sz w:val="14"/>
        </w:rPr>
        <w:t>can</w:t>
      </w:r>
      <w:r>
        <w:rPr>
          <w:b/>
          <w:spacing w:val="10"/>
          <w:sz w:val="14"/>
        </w:rPr>
        <w:t xml:space="preserve"> </w:t>
      </w:r>
      <w:r>
        <w:rPr>
          <w:b/>
          <w:sz w:val="14"/>
        </w:rPr>
        <w:t>it</w:t>
      </w:r>
      <w:r>
        <w:rPr>
          <w:b/>
          <w:spacing w:val="8"/>
          <w:sz w:val="14"/>
        </w:rPr>
        <w:t xml:space="preserve"> </w:t>
      </w:r>
      <w:r>
        <w:rPr>
          <w:b/>
          <w:sz w:val="14"/>
        </w:rPr>
        <w:t>be</w:t>
      </w:r>
      <w:r>
        <w:rPr>
          <w:b/>
          <w:spacing w:val="13"/>
          <w:sz w:val="14"/>
        </w:rPr>
        <w:t xml:space="preserve"> </w:t>
      </w:r>
      <w:r>
        <w:rPr>
          <w:b/>
          <w:spacing w:val="-4"/>
          <w:sz w:val="14"/>
        </w:rPr>
        <w:t>used?</w:t>
      </w:r>
    </w:p>
    <w:p w14:paraId="73A4AEED" w14:textId="77777777" w:rsidR="00FA2870" w:rsidRDefault="00000000">
      <w:pPr>
        <w:pStyle w:val="ListParagraph"/>
        <w:numPr>
          <w:ilvl w:val="1"/>
          <w:numId w:val="23"/>
        </w:numPr>
        <w:tabs>
          <w:tab w:val="left" w:pos="270"/>
        </w:tabs>
        <w:spacing w:line="169" w:lineRule="exact"/>
        <w:rPr>
          <w:sz w:val="14"/>
        </w:rPr>
      </w:pPr>
      <w:r>
        <w:rPr>
          <w:spacing w:val="-2"/>
          <w:sz w:val="14"/>
        </w:rPr>
        <w:t>The</w:t>
      </w:r>
      <w:r>
        <w:rPr>
          <w:spacing w:val="-4"/>
          <w:sz w:val="14"/>
        </w:rPr>
        <w:t xml:space="preserve"> </w:t>
      </w:r>
      <w:r>
        <w:rPr>
          <w:spacing w:val="-2"/>
          <w:sz w:val="14"/>
        </w:rPr>
        <w:t>Statutory Declaration</w:t>
      </w:r>
      <w:r>
        <w:rPr>
          <w:sz w:val="14"/>
        </w:rPr>
        <w:t xml:space="preserve"> </w:t>
      </w:r>
      <w:r>
        <w:rPr>
          <w:spacing w:val="-2"/>
          <w:sz w:val="14"/>
        </w:rPr>
        <w:t>Process</w:t>
      </w:r>
      <w:r>
        <w:rPr>
          <w:spacing w:val="-1"/>
          <w:sz w:val="14"/>
        </w:rPr>
        <w:t xml:space="preserve"> </w:t>
      </w:r>
      <w:r>
        <w:rPr>
          <w:spacing w:val="-2"/>
          <w:sz w:val="14"/>
        </w:rPr>
        <w:t>is</w:t>
      </w:r>
      <w:r>
        <w:rPr>
          <w:spacing w:val="-1"/>
          <w:sz w:val="14"/>
        </w:rPr>
        <w:t xml:space="preserve"> </w:t>
      </w:r>
      <w:r>
        <w:rPr>
          <w:spacing w:val="-2"/>
          <w:sz w:val="14"/>
        </w:rPr>
        <w:t>a</w:t>
      </w:r>
      <w:r>
        <w:rPr>
          <w:spacing w:val="1"/>
          <w:sz w:val="14"/>
        </w:rPr>
        <w:t xml:space="preserve"> </w:t>
      </w:r>
      <w:r>
        <w:rPr>
          <w:spacing w:val="-2"/>
          <w:sz w:val="14"/>
        </w:rPr>
        <w:t>method</w:t>
      </w:r>
      <w:r>
        <w:rPr>
          <w:spacing w:val="-1"/>
          <w:sz w:val="14"/>
        </w:rPr>
        <w:t xml:space="preserve"> </w:t>
      </w:r>
      <w:r>
        <w:rPr>
          <w:spacing w:val="-2"/>
          <w:sz w:val="14"/>
        </w:rPr>
        <w:t>of</w:t>
      </w:r>
      <w:r>
        <w:rPr>
          <w:spacing w:val="-1"/>
          <w:sz w:val="14"/>
        </w:rPr>
        <w:t xml:space="preserve"> </w:t>
      </w:r>
      <w:r>
        <w:rPr>
          <w:spacing w:val="-2"/>
          <w:sz w:val="14"/>
        </w:rPr>
        <w:t>repayment.</w:t>
      </w:r>
      <w:r>
        <w:rPr>
          <w:spacing w:val="-3"/>
          <w:sz w:val="14"/>
        </w:rPr>
        <w:t xml:space="preserve"> </w:t>
      </w:r>
      <w:r>
        <w:rPr>
          <w:spacing w:val="-2"/>
          <w:sz w:val="14"/>
        </w:rPr>
        <w:t>It</w:t>
      </w:r>
      <w:r>
        <w:rPr>
          <w:sz w:val="14"/>
        </w:rPr>
        <w:t xml:space="preserve"> </w:t>
      </w:r>
      <w:r>
        <w:rPr>
          <w:spacing w:val="-2"/>
          <w:sz w:val="14"/>
        </w:rPr>
        <w:t>is</w:t>
      </w:r>
      <w:r>
        <w:rPr>
          <w:spacing w:val="1"/>
          <w:sz w:val="14"/>
        </w:rPr>
        <w:t xml:space="preserve"> </w:t>
      </w:r>
      <w:r>
        <w:rPr>
          <w:spacing w:val="-2"/>
          <w:sz w:val="14"/>
        </w:rPr>
        <w:t>used</w:t>
      </w:r>
      <w:r>
        <w:rPr>
          <w:spacing w:val="6"/>
          <w:sz w:val="14"/>
        </w:rPr>
        <w:t xml:space="preserve"> </w:t>
      </w:r>
      <w:r>
        <w:rPr>
          <w:spacing w:val="-4"/>
          <w:sz w:val="14"/>
        </w:rPr>
        <w:t>when:</w:t>
      </w:r>
    </w:p>
    <w:p w14:paraId="0FD7BBF4" w14:textId="77777777" w:rsidR="00FA2870" w:rsidRDefault="00000000">
      <w:pPr>
        <w:pStyle w:val="ListParagraph"/>
        <w:numPr>
          <w:ilvl w:val="2"/>
          <w:numId w:val="23"/>
        </w:numPr>
        <w:tabs>
          <w:tab w:val="left" w:pos="536"/>
        </w:tabs>
        <w:spacing w:line="172" w:lineRule="exact"/>
        <w:jc w:val="both"/>
        <w:rPr>
          <w:sz w:val="14"/>
        </w:rPr>
      </w:pPr>
      <w:r>
        <w:rPr>
          <w:spacing w:val="-2"/>
          <w:sz w:val="14"/>
        </w:rPr>
        <w:t>the</w:t>
      </w:r>
      <w:r>
        <w:rPr>
          <w:spacing w:val="-1"/>
          <w:sz w:val="14"/>
        </w:rPr>
        <w:t xml:space="preserve"> </w:t>
      </w:r>
      <w:r>
        <w:rPr>
          <w:spacing w:val="-2"/>
          <w:sz w:val="14"/>
        </w:rPr>
        <w:t>Landlord</w:t>
      </w:r>
      <w:r>
        <w:rPr>
          <w:spacing w:val="2"/>
          <w:sz w:val="14"/>
        </w:rPr>
        <w:t xml:space="preserve"> </w:t>
      </w:r>
      <w:r>
        <w:rPr>
          <w:spacing w:val="-2"/>
          <w:sz w:val="14"/>
        </w:rPr>
        <w:t>has</w:t>
      </w:r>
      <w:r>
        <w:rPr>
          <w:sz w:val="14"/>
        </w:rPr>
        <w:t xml:space="preserve"> </w:t>
      </w:r>
      <w:r>
        <w:rPr>
          <w:spacing w:val="-2"/>
          <w:sz w:val="14"/>
        </w:rPr>
        <w:t>no</w:t>
      </w:r>
      <w:r>
        <w:rPr>
          <w:spacing w:val="-5"/>
          <w:sz w:val="14"/>
        </w:rPr>
        <w:t xml:space="preserve"> </w:t>
      </w:r>
      <w:r>
        <w:rPr>
          <w:spacing w:val="-2"/>
          <w:sz w:val="14"/>
        </w:rPr>
        <w:t>current</w:t>
      </w:r>
      <w:r>
        <w:rPr>
          <w:sz w:val="14"/>
        </w:rPr>
        <w:t xml:space="preserve"> </w:t>
      </w:r>
      <w:r>
        <w:rPr>
          <w:spacing w:val="-2"/>
          <w:sz w:val="14"/>
        </w:rPr>
        <w:t>address</w:t>
      </w:r>
      <w:r>
        <w:rPr>
          <w:spacing w:val="-1"/>
          <w:sz w:val="14"/>
        </w:rPr>
        <w:t xml:space="preserve"> </w:t>
      </w:r>
      <w:r>
        <w:rPr>
          <w:spacing w:val="-2"/>
          <w:sz w:val="14"/>
        </w:rPr>
        <w:t>for</w:t>
      </w:r>
      <w:r>
        <w:rPr>
          <w:sz w:val="14"/>
        </w:rPr>
        <w:t xml:space="preserve"> </w:t>
      </w:r>
      <w:r>
        <w:rPr>
          <w:spacing w:val="-2"/>
          <w:sz w:val="14"/>
        </w:rPr>
        <w:t>the</w:t>
      </w:r>
      <w:r>
        <w:rPr>
          <w:spacing w:val="2"/>
          <w:sz w:val="14"/>
        </w:rPr>
        <w:t xml:space="preserve"> </w:t>
      </w:r>
      <w:r>
        <w:rPr>
          <w:spacing w:val="-2"/>
          <w:sz w:val="14"/>
        </w:rPr>
        <w:t xml:space="preserve">Tenant; </w:t>
      </w:r>
      <w:r>
        <w:rPr>
          <w:spacing w:val="-5"/>
          <w:sz w:val="14"/>
        </w:rPr>
        <w:t>or</w:t>
      </w:r>
    </w:p>
    <w:p w14:paraId="62522ADF" w14:textId="77777777" w:rsidR="00FA2870" w:rsidRDefault="00000000">
      <w:pPr>
        <w:pStyle w:val="ListParagraph"/>
        <w:numPr>
          <w:ilvl w:val="2"/>
          <w:numId w:val="23"/>
        </w:numPr>
        <w:tabs>
          <w:tab w:val="left" w:pos="536"/>
        </w:tabs>
        <w:spacing w:before="9" w:line="211" w:lineRule="auto"/>
        <w:ind w:left="535" w:right="42" w:hanging="279"/>
        <w:jc w:val="both"/>
        <w:rPr>
          <w:sz w:val="14"/>
        </w:rPr>
      </w:pPr>
      <w:proofErr w:type="gramStart"/>
      <w:r>
        <w:rPr>
          <w:sz w:val="14"/>
        </w:rPr>
        <w:t>the</w:t>
      </w:r>
      <w:proofErr w:type="gramEnd"/>
      <w:r>
        <w:rPr>
          <w:spacing w:val="17"/>
          <w:sz w:val="14"/>
        </w:rPr>
        <w:t xml:space="preserve"> </w:t>
      </w:r>
      <w:r>
        <w:rPr>
          <w:sz w:val="14"/>
        </w:rPr>
        <w:t>other</w:t>
      </w:r>
      <w:r>
        <w:rPr>
          <w:spacing w:val="17"/>
          <w:sz w:val="14"/>
        </w:rPr>
        <w:t xml:space="preserve"> </w:t>
      </w:r>
      <w:r>
        <w:rPr>
          <w:sz w:val="14"/>
        </w:rPr>
        <w:t>Party</w:t>
      </w:r>
      <w:r>
        <w:rPr>
          <w:spacing w:val="13"/>
          <w:sz w:val="14"/>
        </w:rPr>
        <w:t xml:space="preserve"> </w:t>
      </w:r>
      <w:r>
        <w:rPr>
          <w:sz w:val="14"/>
        </w:rPr>
        <w:t>has</w:t>
      </w:r>
      <w:r>
        <w:rPr>
          <w:spacing w:val="17"/>
          <w:sz w:val="14"/>
        </w:rPr>
        <w:t xml:space="preserve"> </w:t>
      </w:r>
      <w:r>
        <w:rPr>
          <w:sz w:val="14"/>
        </w:rPr>
        <w:t>failed</w:t>
      </w:r>
      <w:r>
        <w:rPr>
          <w:spacing w:val="15"/>
          <w:sz w:val="14"/>
        </w:rPr>
        <w:t xml:space="preserve"> </w:t>
      </w:r>
      <w:r>
        <w:rPr>
          <w:sz w:val="14"/>
        </w:rPr>
        <w:t>to</w:t>
      </w:r>
      <w:r>
        <w:rPr>
          <w:spacing w:val="14"/>
          <w:sz w:val="14"/>
        </w:rPr>
        <w:t xml:space="preserve"> </w:t>
      </w:r>
      <w:r>
        <w:rPr>
          <w:sz w:val="14"/>
        </w:rPr>
        <w:t>respond</w:t>
      </w:r>
      <w:r>
        <w:rPr>
          <w:spacing w:val="17"/>
          <w:sz w:val="14"/>
        </w:rPr>
        <w:t xml:space="preserve"> </w:t>
      </w:r>
      <w:r>
        <w:rPr>
          <w:sz w:val="14"/>
        </w:rPr>
        <w:t>to</w:t>
      </w:r>
      <w:r>
        <w:rPr>
          <w:spacing w:val="14"/>
          <w:sz w:val="14"/>
        </w:rPr>
        <w:t xml:space="preserve"> </w:t>
      </w:r>
      <w:r>
        <w:rPr>
          <w:sz w:val="14"/>
        </w:rPr>
        <w:t>the</w:t>
      </w:r>
      <w:r>
        <w:rPr>
          <w:spacing w:val="17"/>
          <w:sz w:val="14"/>
        </w:rPr>
        <w:t xml:space="preserve"> </w:t>
      </w:r>
      <w:r>
        <w:rPr>
          <w:sz w:val="14"/>
        </w:rPr>
        <w:t>claiming</w:t>
      </w:r>
      <w:r>
        <w:rPr>
          <w:spacing w:val="12"/>
          <w:sz w:val="14"/>
        </w:rPr>
        <w:t xml:space="preserve"> </w:t>
      </w:r>
      <w:r>
        <w:rPr>
          <w:sz w:val="14"/>
        </w:rPr>
        <w:t>Party’s</w:t>
      </w:r>
      <w:r>
        <w:rPr>
          <w:spacing w:val="19"/>
          <w:sz w:val="14"/>
        </w:rPr>
        <w:t xml:space="preserve"> </w:t>
      </w:r>
      <w:r>
        <w:rPr>
          <w:sz w:val="14"/>
        </w:rPr>
        <w:t>written</w:t>
      </w:r>
      <w:r>
        <w:rPr>
          <w:spacing w:val="17"/>
          <w:sz w:val="14"/>
        </w:rPr>
        <w:t xml:space="preserve"> </w:t>
      </w:r>
      <w:r>
        <w:rPr>
          <w:sz w:val="14"/>
        </w:rPr>
        <w:t>notice</w:t>
      </w:r>
      <w:r>
        <w:rPr>
          <w:spacing w:val="40"/>
          <w:sz w:val="14"/>
        </w:rPr>
        <w:t xml:space="preserve"> </w:t>
      </w:r>
      <w:r>
        <w:rPr>
          <w:sz w:val="14"/>
        </w:rPr>
        <w:t>in relation to the distribution of the Deposit within 14 Calendar Days. In this</w:t>
      </w:r>
      <w:r>
        <w:rPr>
          <w:spacing w:val="40"/>
          <w:sz w:val="14"/>
        </w:rPr>
        <w:t xml:space="preserve"> </w:t>
      </w:r>
      <w:r>
        <w:rPr>
          <w:sz w:val="14"/>
        </w:rPr>
        <w:t>case</w:t>
      </w:r>
      <w:r>
        <w:rPr>
          <w:spacing w:val="-6"/>
          <w:sz w:val="14"/>
        </w:rPr>
        <w:t xml:space="preserve"> </w:t>
      </w:r>
      <w:r>
        <w:rPr>
          <w:sz w:val="14"/>
        </w:rPr>
        <w:t>a</w:t>
      </w:r>
      <w:r>
        <w:rPr>
          <w:spacing w:val="-7"/>
          <w:sz w:val="14"/>
        </w:rPr>
        <w:t xml:space="preserve"> </w:t>
      </w:r>
      <w:r>
        <w:rPr>
          <w:sz w:val="14"/>
        </w:rPr>
        <w:t>copy</w:t>
      </w:r>
      <w:r>
        <w:rPr>
          <w:spacing w:val="-5"/>
          <w:sz w:val="14"/>
        </w:rPr>
        <w:t xml:space="preserve"> </w:t>
      </w:r>
      <w:r>
        <w:rPr>
          <w:sz w:val="14"/>
        </w:rPr>
        <w:t>of</w:t>
      </w:r>
      <w:r>
        <w:rPr>
          <w:spacing w:val="-6"/>
          <w:sz w:val="14"/>
        </w:rPr>
        <w:t xml:space="preserve"> </w:t>
      </w:r>
      <w:r>
        <w:rPr>
          <w:sz w:val="14"/>
        </w:rPr>
        <w:t>the</w:t>
      </w:r>
      <w:r>
        <w:rPr>
          <w:spacing w:val="-6"/>
          <w:sz w:val="14"/>
        </w:rPr>
        <w:t xml:space="preserve"> </w:t>
      </w:r>
      <w:r>
        <w:rPr>
          <w:sz w:val="14"/>
        </w:rPr>
        <w:t>written</w:t>
      </w:r>
      <w:r>
        <w:rPr>
          <w:spacing w:val="-6"/>
          <w:sz w:val="14"/>
        </w:rPr>
        <w:t xml:space="preserve"> </w:t>
      </w:r>
      <w:r>
        <w:rPr>
          <w:sz w:val="14"/>
        </w:rPr>
        <w:t>notice</w:t>
      </w:r>
      <w:r>
        <w:rPr>
          <w:spacing w:val="-6"/>
          <w:sz w:val="14"/>
        </w:rPr>
        <w:t xml:space="preserve"> </w:t>
      </w:r>
      <w:r>
        <w:rPr>
          <w:sz w:val="14"/>
        </w:rPr>
        <w:t>sent</w:t>
      </w:r>
      <w:r>
        <w:rPr>
          <w:spacing w:val="-8"/>
          <w:sz w:val="14"/>
        </w:rPr>
        <w:t xml:space="preserve"> </w:t>
      </w:r>
      <w:r>
        <w:rPr>
          <w:sz w:val="14"/>
        </w:rPr>
        <w:t>to</w:t>
      </w:r>
      <w:r>
        <w:rPr>
          <w:spacing w:val="-7"/>
          <w:sz w:val="14"/>
        </w:rPr>
        <w:t xml:space="preserve"> </w:t>
      </w:r>
      <w:r>
        <w:rPr>
          <w:sz w:val="14"/>
        </w:rPr>
        <w:t>the</w:t>
      </w:r>
      <w:r>
        <w:rPr>
          <w:spacing w:val="-6"/>
          <w:sz w:val="14"/>
        </w:rPr>
        <w:t xml:space="preserve"> </w:t>
      </w:r>
      <w:r>
        <w:rPr>
          <w:sz w:val="14"/>
        </w:rPr>
        <w:t>other</w:t>
      </w:r>
      <w:r>
        <w:rPr>
          <w:spacing w:val="-6"/>
          <w:sz w:val="14"/>
        </w:rPr>
        <w:t xml:space="preserve"> </w:t>
      </w:r>
      <w:r>
        <w:rPr>
          <w:sz w:val="14"/>
        </w:rPr>
        <w:t>Party</w:t>
      </w:r>
      <w:r>
        <w:rPr>
          <w:spacing w:val="-7"/>
          <w:sz w:val="14"/>
        </w:rPr>
        <w:t xml:space="preserve"> </w:t>
      </w:r>
      <w:r>
        <w:rPr>
          <w:sz w:val="14"/>
        </w:rPr>
        <w:t>must</w:t>
      </w:r>
      <w:r>
        <w:rPr>
          <w:spacing w:val="-5"/>
          <w:sz w:val="14"/>
        </w:rPr>
        <w:t xml:space="preserve"> </w:t>
      </w:r>
      <w:r>
        <w:rPr>
          <w:sz w:val="14"/>
        </w:rPr>
        <w:t>be</w:t>
      </w:r>
      <w:r>
        <w:rPr>
          <w:spacing w:val="-6"/>
          <w:sz w:val="14"/>
        </w:rPr>
        <w:t xml:space="preserve"> </w:t>
      </w:r>
      <w:r>
        <w:rPr>
          <w:sz w:val="14"/>
        </w:rPr>
        <w:t>attached.</w:t>
      </w:r>
      <w:r>
        <w:rPr>
          <w:spacing w:val="20"/>
          <w:sz w:val="14"/>
        </w:rPr>
        <w:t xml:space="preserve"> </w:t>
      </w:r>
      <w:r>
        <w:rPr>
          <w:sz w:val="14"/>
        </w:rPr>
        <w:t>If</w:t>
      </w:r>
      <w:r>
        <w:rPr>
          <w:spacing w:val="-6"/>
          <w:sz w:val="14"/>
        </w:rPr>
        <w:t xml:space="preserve"> </w:t>
      </w:r>
      <w:r>
        <w:rPr>
          <w:sz w:val="14"/>
        </w:rPr>
        <w:t>a</w:t>
      </w:r>
      <w:r>
        <w:rPr>
          <w:spacing w:val="40"/>
          <w:sz w:val="14"/>
        </w:rPr>
        <w:t xml:space="preserve"> </w:t>
      </w:r>
      <w:r>
        <w:rPr>
          <w:sz w:val="14"/>
        </w:rPr>
        <w:t>repayment claim has been started online, this will</w:t>
      </w:r>
      <w:r>
        <w:rPr>
          <w:spacing w:val="-1"/>
          <w:sz w:val="14"/>
        </w:rPr>
        <w:t xml:space="preserve"> </w:t>
      </w:r>
      <w:r>
        <w:rPr>
          <w:sz w:val="14"/>
        </w:rPr>
        <w:t>be deemed written notice,</w:t>
      </w:r>
      <w:r>
        <w:rPr>
          <w:spacing w:val="40"/>
          <w:sz w:val="14"/>
        </w:rPr>
        <w:t xml:space="preserve"> </w:t>
      </w:r>
      <w:r>
        <w:rPr>
          <w:sz w:val="14"/>
        </w:rPr>
        <w:t xml:space="preserve">evidence of which does not need to be </w:t>
      </w:r>
      <w:proofErr w:type="gramStart"/>
      <w:r>
        <w:rPr>
          <w:sz w:val="14"/>
        </w:rPr>
        <w:t>attached;</w:t>
      </w:r>
      <w:proofErr w:type="gramEnd"/>
    </w:p>
    <w:p w14:paraId="0543A5CD" w14:textId="77777777" w:rsidR="00FA2870" w:rsidRDefault="00000000">
      <w:pPr>
        <w:pStyle w:val="ListParagraph"/>
        <w:numPr>
          <w:ilvl w:val="2"/>
          <w:numId w:val="23"/>
        </w:numPr>
        <w:tabs>
          <w:tab w:val="left" w:pos="536"/>
        </w:tabs>
        <w:spacing w:line="159" w:lineRule="exact"/>
        <w:ind w:hanging="281"/>
        <w:jc w:val="both"/>
        <w:rPr>
          <w:sz w:val="14"/>
        </w:rPr>
      </w:pPr>
      <w:r>
        <w:rPr>
          <w:spacing w:val="-2"/>
          <w:sz w:val="14"/>
        </w:rPr>
        <w:t>the</w:t>
      </w:r>
      <w:r>
        <w:rPr>
          <w:spacing w:val="-1"/>
          <w:sz w:val="14"/>
        </w:rPr>
        <w:t xml:space="preserve"> </w:t>
      </w:r>
      <w:r>
        <w:rPr>
          <w:spacing w:val="-2"/>
          <w:sz w:val="14"/>
        </w:rPr>
        <w:t>Tenant</w:t>
      </w:r>
      <w:r>
        <w:rPr>
          <w:sz w:val="14"/>
        </w:rPr>
        <w:t xml:space="preserve"> </w:t>
      </w:r>
      <w:r>
        <w:rPr>
          <w:spacing w:val="-2"/>
          <w:sz w:val="14"/>
        </w:rPr>
        <w:t>has</w:t>
      </w:r>
      <w:r>
        <w:rPr>
          <w:sz w:val="14"/>
        </w:rPr>
        <w:t xml:space="preserve"> </w:t>
      </w:r>
      <w:r>
        <w:rPr>
          <w:spacing w:val="-2"/>
          <w:sz w:val="14"/>
        </w:rPr>
        <w:t>no current</w:t>
      </w:r>
      <w:r>
        <w:rPr>
          <w:sz w:val="14"/>
        </w:rPr>
        <w:t xml:space="preserve"> </w:t>
      </w:r>
      <w:r>
        <w:rPr>
          <w:spacing w:val="-2"/>
          <w:sz w:val="14"/>
        </w:rPr>
        <w:t>address</w:t>
      </w:r>
      <w:r>
        <w:rPr>
          <w:spacing w:val="-1"/>
          <w:sz w:val="14"/>
        </w:rPr>
        <w:t xml:space="preserve"> </w:t>
      </w:r>
      <w:r>
        <w:rPr>
          <w:spacing w:val="-2"/>
          <w:sz w:val="14"/>
        </w:rPr>
        <w:t>for</w:t>
      </w:r>
      <w:r>
        <w:rPr>
          <w:sz w:val="14"/>
        </w:rPr>
        <w:t xml:space="preserve"> </w:t>
      </w:r>
      <w:r>
        <w:rPr>
          <w:spacing w:val="-2"/>
          <w:sz w:val="14"/>
        </w:rPr>
        <w:t>the</w:t>
      </w:r>
      <w:r>
        <w:rPr>
          <w:spacing w:val="2"/>
          <w:sz w:val="14"/>
        </w:rPr>
        <w:t xml:space="preserve"> </w:t>
      </w:r>
      <w:r>
        <w:rPr>
          <w:spacing w:val="-2"/>
          <w:sz w:val="14"/>
        </w:rPr>
        <w:t xml:space="preserve">Landlord; </w:t>
      </w:r>
      <w:r>
        <w:rPr>
          <w:spacing w:val="-5"/>
          <w:sz w:val="14"/>
        </w:rPr>
        <w:t>or</w:t>
      </w:r>
    </w:p>
    <w:p w14:paraId="0F3C5575" w14:textId="77777777" w:rsidR="00FA2870" w:rsidRDefault="00000000">
      <w:pPr>
        <w:pStyle w:val="ListParagraph"/>
        <w:numPr>
          <w:ilvl w:val="2"/>
          <w:numId w:val="23"/>
        </w:numPr>
        <w:tabs>
          <w:tab w:val="left" w:pos="536"/>
        </w:tabs>
        <w:spacing w:before="8" w:line="211" w:lineRule="auto"/>
        <w:ind w:left="535" w:right="44" w:hanging="279"/>
        <w:jc w:val="both"/>
        <w:rPr>
          <w:sz w:val="14"/>
        </w:rPr>
      </w:pPr>
      <w:r>
        <w:rPr>
          <w:sz w:val="14"/>
        </w:rPr>
        <w:t>the</w:t>
      </w:r>
      <w:r>
        <w:rPr>
          <w:spacing w:val="-5"/>
          <w:sz w:val="14"/>
        </w:rPr>
        <w:t xml:space="preserve"> </w:t>
      </w:r>
      <w:r>
        <w:rPr>
          <w:sz w:val="14"/>
        </w:rPr>
        <w:t>Landlord</w:t>
      </w:r>
      <w:r>
        <w:rPr>
          <w:spacing w:val="-5"/>
          <w:sz w:val="14"/>
        </w:rPr>
        <w:t xml:space="preserve"> </w:t>
      </w:r>
      <w:r>
        <w:rPr>
          <w:sz w:val="14"/>
        </w:rPr>
        <w:t>fails</w:t>
      </w:r>
      <w:r>
        <w:rPr>
          <w:spacing w:val="-7"/>
          <w:sz w:val="14"/>
        </w:rPr>
        <w:t xml:space="preserve"> </w:t>
      </w:r>
      <w:r>
        <w:rPr>
          <w:sz w:val="14"/>
        </w:rPr>
        <w:t>to</w:t>
      </w:r>
      <w:r>
        <w:rPr>
          <w:spacing w:val="-6"/>
          <w:sz w:val="14"/>
        </w:rPr>
        <w:t xml:space="preserve"> </w:t>
      </w:r>
      <w:r>
        <w:rPr>
          <w:sz w:val="14"/>
        </w:rPr>
        <w:t>respond</w:t>
      </w:r>
      <w:r>
        <w:rPr>
          <w:spacing w:val="-7"/>
          <w:sz w:val="14"/>
        </w:rPr>
        <w:t xml:space="preserve"> </w:t>
      </w:r>
      <w:r>
        <w:rPr>
          <w:sz w:val="14"/>
        </w:rPr>
        <w:t>to</w:t>
      </w:r>
      <w:r>
        <w:rPr>
          <w:spacing w:val="-6"/>
          <w:sz w:val="14"/>
        </w:rPr>
        <w:t xml:space="preserve"> </w:t>
      </w:r>
      <w:r>
        <w:rPr>
          <w:sz w:val="14"/>
        </w:rPr>
        <w:t>the</w:t>
      </w:r>
      <w:r>
        <w:rPr>
          <w:spacing w:val="-5"/>
          <w:sz w:val="14"/>
        </w:rPr>
        <w:t xml:space="preserve"> </w:t>
      </w:r>
      <w:r>
        <w:rPr>
          <w:sz w:val="14"/>
        </w:rPr>
        <w:t>Tenant’s</w:t>
      </w:r>
      <w:r>
        <w:rPr>
          <w:spacing w:val="-6"/>
          <w:sz w:val="14"/>
        </w:rPr>
        <w:t xml:space="preserve"> </w:t>
      </w:r>
      <w:r>
        <w:rPr>
          <w:sz w:val="14"/>
        </w:rPr>
        <w:t>written</w:t>
      </w:r>
      <w:r>
        <w:rPr>
          <w:spacing w:val="-5"/>
          <w:sz w:val="14"/>
        </w:rPr>
        <w:t xml:space="preserve"> </w:t>
      </w:r>
      <w:r>
        <w:rPr>
          <w:sz w:val="14"/>
        </w:rPr>
        <w:t>notice</w:t>
      </w:r>
      <w:r>
        <w:rPr>
          <w:spacing w:val="-5"/>
          <w:sz w:val="14"/>
        </w:rPr>
        <w:t xml:space="preserve"> </w:t>
      </w:r>
      <w:r>
        <w:rPr>
          <w:sz w:val="14"/>
        </w:rPr>
        <w:t>requiring</w:t>
      </w:r>
      <w:r>
        <w:rPr>
          <w:spacing w:val="-7"/>
          <w:sz w:val="14"/>
        </w:rPr>
        <w:t xml:space="preserve"> </w:t>
      </w:r>
      <w:r>
        <w:rPr>
          <w:sz w:val="14"/>
        </w:rPr>
        <w:t>that</w:t>
      </w:r>
      <w:r>
        <w:rPr>
          <w:spacing w:val="38"/>
          <w:sz w:val="14"/>
        </w:rPr>
        <w:t xml:space="preserve"> </w:t>
      </w:r>
      <w:r>
        <w:rPr>
          <w:sz w:val="14"/>
        </w:rPr>
        <w:t>the</w:t>
      </w:r>
      <w:r>
        <w:rPr>
          <w:spacing w:val="40"/>
          <w:sz w:val="14"/>
        </w:rPr>
        <w:t xml:space="preserve"> </w:t>
      </w:r>
      <w:r>
        <w:rPr>
          <w:sz w:val="14"/>
        </w:rPr>
        <w:t xml:space="preserve">Tenant be paid some or </w:t>
      </w:r>
      <w:proofErr w:type="gramStart"/>
      <w:r>
        <w:rPr>
          <w:sz w:val="14"/>
        </w:rPr>
        <w:t>all of</w:t>
      </w:r>
      <w:proofErr w:type="gramEnd"/>
      <w:r>
        <w:rPr>
          <w:sz w:val="14"/>
        </w:rPr>
        <w:t xml:space="preserve"> the Deposit within 14 Calendar Days of</w:t>
      </w:r>
      <w:r>
        <w:rPr>
          <w:spacing w:val="40"/>
          <w:sz w:val="14"/>
        </w:rPr>
        <w:t xml:space="preserve"> </w:t>
      </w:r>
      <w:r>
        <w:rPr>
          <w:sz w:val="14"/>
        </w:rPr>
        <w:t>Landlord’s receipt of Tenant’s notice.</w:t>
      </w:r>
    </w:p>
    <w:p w14:paraId="18A734E2" w14:textId="77777777" w:rsidR="00FA2870" w:rsidRDefault="00000000">
      <w:pPr>
        <w:pStyle w:val="ListParagraph"/>
        <w:numPr>
          <w:ilvl w:val="2"/>
          <w:numId w:val="23"/>
        </w:numPr>
        <w:tabs>
          <w:tab w:val="left" w:pos="536"/>
        </w:tabs>
        <w:spacing w:line="211" w:lineRule="auto"/>
        <w:ind w:left="535" w:right="48" w:hanging="279"/>
        <w:jc w:val="both"/>
        <w:rPr>
          <w:sz w:val="14"/>
        </w:rPr>
      </w:pPr>
      <w:r>
        <w:rPr>
          <w:spacing w:val="-2"/>
          <w:sz w:val="14"/>
        </w:rPr>
        <w:t>a</w:t>
      </w:r>
      <w:r>
        <w:rPr>
          <w:spacing w:val="-5"/>
          <w:sz w:val="14"/>
        </w:rPr>
        <w:t xml:space="preserve"> </w:t>
      </w:r>
      <w:r>
        <w:rPr>
          <w:spacing w:val="-2"/>
          <w:sz w:val="14"/>
        </w:rPr>
        <w:t>liability</w:t>
      </w:r>
      <w:r>
        <w:rPr>
          <w:spacing w:val="-5"/>
          <w:sz w:val="14"/>
        </w:rPr>
        <w:t xml:space="preserve"> </w:t>
      </w:r>
      <w:r>
        <w:rPr>
          <w:spacing w:val="-2"/>
          <w:sz w:val="14"/>
        </w:rPr>
        <w:t>of the Tenant to</w:t>
      </w:r>
      <w:r>
        <w:rPr>
          <w:spacing w:val="-4"/>
          <w:sz w:val="14"/>
        </w:rPr>
        <w:t xml:space="preserve"> </w:t>
      </w:r>
      <w:r>
        <w:rPr>
          <w:spacing w:val="-2"/>
          <w:sz w:val="14"/>
        </w:rPr>
        <w:t>the</w:t>
      </w:r>
      <w:r>
        <w:rPr>
          <w:spacing w:val="-3"/>
          <w:sz w:val="14"/>
        </w:rPr>
        <w:t xml:space="preserve"> </w:t>
      </w:r>
      <w:r>
        <w:rPr>
          <w:spacing w:val="-2"/>
          <w:sz w:val="14"/>
        </w:rPr>
        <w:t>Landlord arising</w:t>
      </w:r>
      <w:r>
        <w:rPr>
          <w:spacing w:val="-6"/>
          <w:sz w:val="14"/>
        </w:rPr>
        <w:t xml:space="preserve"> </w:t>
      </w:r>
      <w:r>
        <w:rPr>
          <w:spacing w:val="-2"/>
          <w:sz w:val="14"/>
        </w:rPr>
        <w:t>under the Tenancy</w:t>
      </w:r>
      <w:r>
        <w:rPr>
          <w:spacing w:val="-5"/>
          <w:sz w:val="14"/>
        </w:rPr>
        <w:t xml:space="preserve"> </w:t>
      </w:r>
      <w:r>
        <w:rPr>
          <w:spacing w:val="-2"/>
          <w:sz w:val="14"/>
        </w:rPr>
        <w:t>which relates</w:t>
      </w:r>
      <w:r>
        <w:rPr>
          <w:spacing w:val="40"/>
          <w:sz w:val="14"/>
        </w:rPr>
        <w:t xml:space="preserve"> </w:t>
      </w:r>
      <w:r>
        <w:rPr>
          <w:sz w:val="14"/>
        </w:rPr>
        <w:t>to damage to the Property, or loss of or damage to property at the Property.</w:t>
      </w:r>
    </w:p>
    <w:p w14:paraId="61A49199" w14:textId="77777777" w:rsidR="00FA2870" w:rsidRDefault="00000000">
      <w:pPr>
        <w:pStyle w:val="ListParagraph"/>
        <w:numPr>
          <w:ilvl w:val="1"/>
          <w:numId w:val="23"/>
        </w:numPr>
        <w:tabs>
          <w:tab w:val="left" w:pos="277"/>
        </w:tabs>
        <w:spacing w:line="211" w:lineRule="auto"/>
        <w:ind w:left="276" w:right="43" w:hanging="161"/>
        <w:jc w:val="both"/>
        <w:rPr>
          <w:sz w:val="14"/>
        </w:rPr>
      </w:pPr>
      <w:r>
        <w:rPr>
          <w:sz w:val="14"/>
        </w:rPr>
        <w:t>The following criteria must be met before the Statutory Declaration Process can</w:t>
      </w:r>
      <w:r>
        <w:rPr>
          <w:spacing w:val="40"/>
          <w:sz w:val="14"/>
        </w:rPr>
        <w:t xml:space="preserve"> </w:t>
      </w:r>
      <w:r>
        <w:rPr>
          <w:sz w:val="14"/>
        </w:rPr>
        <w:t>be</w:t>
      </w:r>
      <w:r>
        <w:rPr>
          <w:spacing w:val="-10"/>
          <w:sz w:val="14"/>
        </w:rPr>
        <w:t xml:space="preserve"> </w:t>
      </w:r>
      <w:r>
        <w:rPr>
          <w:sz w:val="14"/>
        </w:rPr>
        <w:t>used:</w:t>
      </w:r>
    </w:p>
    <w:p w14:paraId="01729013" w14:textId="77777777" w:rsidR="00FA2870" w:rsidRDefault="00000000">
      <w:pPr>
        <w:pStyle w:val="ListParagraph"/>
        <w:numPr>
          <w:ilvl w:val="2"/>
          <w:numId w:val="23"/>
        </w:numPr>
        <w:tabs>
          <w:tab w:val="left" w:pos="534"/>
        </w:tabs>
        <w:spacing w:line="211" w:lineRule="auto"/>
        <w:ind w:left="533" w:right="48" w:hanging="276"/>
        <w:jc w:val="both"/>
        <w:rPr>
          <w:sz w:val="14"/>
        </w:rPr>
      </w:pPr>
      <w:r>
        <w:rPr>
          <w:sz w:val="14"/>
        </w:rPr>
        <w:t>at</w:t>
      </w:r>
      <w:r>
        <w:rPr>
          <w:spacing w:val="-4"/>
          <w:sz w:val="14"/>
        </w:rPr>
        <w:t xml:space="preserve"> </w:t>
      </w:r>
      <w:r>
        <w:rPr>
          <w:sz w:val="14"/>
        </w:rPr>
        <w:t>least</w:t>
      </w:r>
      <w:r>
        <w:rPr>
          <w:spacing w:val="-2"/>
          <w:sz w:val="14"/>
        </w:rPr>
        <w:t xml:space="preserve"> </w:t>
      </w:r>
      <w:r>
        <w:rPr>
          <w:sz w:val="14"/>
        </w:rPr>
        <w:t>14</w:t>
      </w:r>
      <w:r>
        <w:rPr>
          <w:spacing w:val="-3"/>
          <w:sz w:val="14"/>
        </w:rPr>
        <w:t xml:space="preserve"> </w:t>
      </w:r>
      <w:r>
        <w:rPr>
          <w:sz w:val="14"/>
        </w:rPr>
        <w:t>Calendar</w:t>
      </w:r>
      <w:r>
        <w:rPr>
          <w:spacing w:val="-2"/>
          <w:sz w:val="14"/>
        </w:rPr>
        <w:t xml:space="preserve"> </w:t>
      </w:r>
      <w:r>
        <w:rPr>
          <w:sz w:val="14"/>
        </w:rPr>
        <w:t>Days</w:t>
      </w:r>
      <w:r>
        <w:rPr>
          <w:spacing w:val="-2"/>
          <w:sz w:val="14"/>
        </w:rPr>
        <w:t xml:space="preserve"> </w:t>
      </w:r>
      <w:r>
        <w:rPr>
          <w:sz w:val="14"/>
        </w:rPr>
        <w:t>must</w:t>
      </w:r>
      <w:r>
        <w:rPr>
          <w:spacing w:val="-4"/>
          <w:sz w:val="14"/>
        </w:rPr>
        <w:t xml:space="preserve"> </w:t>
      </w:r>
      <w:r>
        <w:rPr>
          <w:sz w:val="14"/>
        </w:rPr>
        <w:t>have passed</w:t>
      </w:r>
      <w:r>
        <w:rPr>
          <w:spacing w:val="-4"/>
          <w:sz w:val="14"/>
        </w:rPr>
        <w:t xml:space="preserve"> </w:t>
      </w:r>
      <w:r>
        <w:rPr>
          <w:sz w:val="14"/>
        </w:rPr>
        <w:t>since</w:t>
      </w:r>
      <w:r>
        <w:rPr>
          <w:spacing w:val="-4"/>
          <w:sz w:val="14"/>
        </w:rPr>
        <w:t xml:space="preserve"> </w:t>
      </w:r>
      <w:r>
        <w:rPr>
          <w:sz w:val="14"/>
        </w:rPr>
        <w:t>the</w:t>
      </w:r>
      <w:r>
        <w:rPr>
          <w:spacing w:val="-4"/>
          <w:sz w:val="14"/>
        </w:rPr>
        <w:t xml:space="preserve"> </w:t>
      </w:r>
      <w:r>
        <w:rPr>
          <w:sz w:val="14"/>
        </w:rPr>
        <w:t>end</w:t>
      </w:r>
      <w:r>
        <w:rPr>
          <w:spacing w:val="-4"/>
          <w:sz w:val="14"/>
        </w:rPr>
        <w:t xml:space="preserve"> </w:t>
      </w:r>
      <w:r>
        <w:rPr>
          <w:sz w:val="14"/>
        </w:rPr>
        <w:t>of</w:t>
      </w:r>
      <w:r>
        <w:rPr>
          <w:spacing w:val="-5"/>
          <w:sz w:val="14"/>
        </w:rPr>
        <w:t xml:space="preserve"> </w:t>
      </w:r>
      <w:r>
        <w:rPr>
          <w:sz w:val="14"/>
        </w:rPr>
        <w:t>the</w:t>
      </w:r>
      <w:r>
        <w:rPr>
          <w:spacing w:val="-4"/>
          <w:sz w:val="14"/>
        </w:rPr>
        <w:t xml:space="preserve"> </w:t>
      </w:r>
      <w:r>
        <w:rPr>
          <w:sz w:val="14"/>
        </w:rPr>
        <w:t>Tenancy</w:t>
      </w:r>
      <w:r>
        <w:rPr>
          <w:spacing w:val="-4"/>
          <w:sz w:val="14"/>
        </w:rPr>
        <w:t xml:space="preserve"> </w:t>
      </w:r>
      <w:r>
        <w:rPr>
          <w:sz w:val="14"/>
        </w:rPr>
        <w:t>(</w:t>
      </w:r>
      <w:proofErr w:type="gramStart"/>
      <w:r>
        <w:rPr>
          <w:sz w:val="14"/>
        </w:rPr>
        <w:t>i.e.</w:t>
      </w:r>
      <w:proofErr w:type="gramEnd"/>
      <w:r>
        <w:rPr>
          <w:spacing w:val="40"/>
          <w:sz w:val="14"/>
        </w:rPr>
        <w:t xml:space="preserve"> </w:t>
      </w:r>
      <w:r>
        <w:rPr>
          <w:sz w:val="14"/>
        </w:rPr>
        <w:t>the contractual end of the Tenancy or where notice has been given and has</w:t>
      </w:r>
      <w:r>
        <w:rPr>
          <w:spacing w:val="40"/>
          <w:sz w:val="14"/>
        </w:rPr>
        <w:t xml:space="preserve"> </w:t>
      </w:r>
      <w:r>
        <w:rPr>
          <w:sz w:val="14"/>
        </w:rPr>
        <w:t>expired);</w:t>
      </w:r>
      <w:r>
        <w:rPr>
          <w:spacing w:val="-11"/>
          <w:sz w:val="14"/>
        </w:rPr>
        <w:t xml:space="preserve"> </w:t>
      </w:r>
      <w:r>
        <w:rPr>
          <w:sz w:val="14"/>
        </w:rPr>
        <w:t>and</w:t>
      </w:r>
    </w:p>
    <w:p w14:paraId="230DD530" w14:textId="77777777" w:rsidR="00FA2870" w:rsidRDefault="00000000">
      <w:pPr>
        <w:pStyle w:val="ListParagraph"/>
        <w:numPr>
          <w:ilvl w:val="2"/>
          <w:numId w:val="23"/>
        </w:numPr>
        <w:tabs>
          <w:tab w:val="left" w:pos="536"/>
        </w:tabs>
        <w:spacing w:line="208" w:lineRule="auto"/>
        <w:ind w:right="97"/>
        <w:jc w:val="both"/>
        <w:rPr>
          <w:sz w:val="14"/>
        </w:rPr>
      </w:pPr>
      <w:r>
        <w:rPr>
          <w:spacing w:val="-2"/>
          <w:sz w:val="14"/>
        </w:rPr>
        <w:t>agreement</w:t>
      </w:r>
      <w:r>
        <w:rPr>
          <w:spacing w:val="-4"/>
          <w:sz w:val="14"/>
        </w:rPr>
        <w:t xml:space="preserve"> </w:t>
      </w:r>
      <w:r>
        <w:rPr>
          <w:spacing w:val="-2"/>
          <w:sz w:val="14"/>
        </w:rPr>
        <w:t>has not</w:t>
      </w:r>
      <w:r>
        <w:rPr>
          <w:spacing w:val="-4"/>
          <w:sz w:val="14"/>
        </w:rPr>
        <w:t xml:space="preserve"> </w:t>
      </w:r>
      <w:r>
        <w:rPr>
          <w:spacing w:val="-2"/>
          <w:sz w:val="14"/>
        </w:rPr>
        <w:t>been</w:t>
      </w:r>
      <w:r>
        <w:rPr>
          <w:spacing w:val="-4"/>
          <w:sz w:val="14"/>
        </w:rPr>
        <w:t xml:space="preserve"> </w:t>
      </w:r>
      <w:r>
        <w:rPr>
          <w:spacing w:val="-2"/>
          <w:sz w:val="14"/>
        </w:rPr>
        <w:t>reached</w:t>
      </w:r>
      <w:r>
        <w:rPr>
          <w:spacing w:val="-4"/>
          <w:sz w:val="14"/>
        </w:rPr>
        <w:t xml:space="preserve"> </w:t>
      </w:r>
      <w:r>
        <w:rPr>
          <w:spacing w:val="-2"/>
          <w:sz w:val="14"/>
        </w:rPr>
        <w:t>between</w:t>
      </w:r>
      <w:r>
        <w:rPr>
          <w:spacing w:val="-4"/>
          <w:sz w:val="14"/>
        </w:rPr>
        <w:t xml:space="preserve"> </w:t>
      </w:r>
      <w:r>
        <w:rPr>
          <w:spacing w:val="-2"/>
          <w:sz w:val="14"/>
        </w:rPr>
        <w:t>the</w:t>
      </w:r>
      <w:r>
        <w:rPr>
          <w:spacing w:val="-4"/>
          <w:sz w:val="14"/>
        </w:rPr>
        <w:t xml:space="preserve"> </w:t>
      </w:r>
      <w:r>
        <w:rPr>
          <w:spacing w:val="-2"/>
          <w:sz w:val="14"/>
        </w:rPr>
        <w:t>Landlord and</w:t>
      </w:r>
      <w:r>
        <w:rPr>
          <w:spacing w:val="-4"/>
          <w:sz w:val="14"/>
        </w:rPr>
        <w:t xml:space="preserve"> </w:t>
      </w:r>
      <w:r>
        <w:rPr>
          <w:spacing w:val="-2"/>
          <w:sz w:val="14"/>
        </w:rPr>
        <w:t>Tenant about</w:t>
      </w:r>
      <w:r>
        <w:rPr>
          <w:spacing w:val="-4"/>
          <w:sz w:val="14"/>
        </w:rPr>
        <w:t xml:space="preserve"> </w:t>
      </w:r>
      <w:r>
        <w:rPr>
          <w:spacing w:val="-2"/>
          <w:sz w:val="14"/>
        </w:rPr>
        <w:t>the</w:t>
      </w:r>
      <w:r>
        <w:rPr>
          <w:spacing w:val="40"/>
          <w:sz w:val="14"/>
        </w:rPr>
        <w:t xml:space="preserve"> </w:t>
      </w:r>
      <w:r>
        <w:rPr>
          <w:sz w:val="14"/>
        </w:rPr>
        <w:t>Deposit repayment; and</w:t>
      </w:r>
    </w:p>
    <w:p w14:paraId="64B85353" w14:textId="77777777" w:rsidR="00FA2870" w:rsidRDefault="00000000">
      <w:pPr>
        <w:pStyle w:val="ListParagraph"/>
        <w:numPr>
          <w:ilvl w:val="2"/>
          <w:numId w:val="23"/>
        </w:numPr>
        <w:tabs>
          <w:tab w:val="left" w:pos="536"/>
        </w:tabs>
        <w:spacing w:line="211" w:lineRule="auto"/>
        <w:ind w:left="535" w:right="130" w:hanging="281"/>
        <w:jc w:val="both"/>
        <w:rPr>
          <w:sz w:val="14"/>
        </w:rPr>
      </w:pPr>
      <w:r>
        <w:rPr>
          <w:sz w:val="14"/>
        </w:rPr>
        <w:t>one</w:t>
      </w:r>
      <w:r>
        <w:rPr>
          <w:spacing w:val="35"/>
          <w:sz w:val="14"/>
        </w:rPr>
        <w:t xml:space="preserve"> </w:t>
      </w:r>
      <w:r>
        <w:rPr>
          <w:sz w:val="14"/>
        </w:rPr>
        <w:t>of the</w:t>
      </w:r>
      <w:r>
        <w:rPr>
          <w:spacing w:val="35"/>
          <w:sz w:val="14"/>
        </w:rPr>
        <w:t xml:space="preserve"> </w:t>
      </w:r>
      <w:r>
        <w:rPr>
          <w:sz w:val="14"/>
        </w:rPr>
        <w:t>relevant</w:t>
      </w:r>
      <w:r>
        <w:rPr>
          <w:spacing w:val="35"/>
          <w:sz w:val="14"/>
        </w:rPr>
        <w:t xml:space="preserve"> </w:t>
      </w:r>
      <w:r>
        <w:rPr>
          <w:sz w:val="14"/>
        </w:rPr>
        <w:t>conditions set out</w:t>
      </w:r>
      <w:r>
        <w:rPr>
          <w:spacing w:val="35"/>
          <w:sz w:val="14"/>
        </w:rPr>
        <w:t xml:space="preserve"> </w:t>
      </w:r>
      <w:r>
        <w:rPr>
          <w:sz w:val="14"/>
        </w:rPr>
        <w:t>in</w:t>
      </w:r>
      <w:r>
        <w:rPr>
          <w:spacing w:val="35"/>
          <w:sz w:val="14"/>
        </w:rPr>
        <w:t xml:space="preserve"> </w:t>
      </w:r>
      <w:r>
        <w:rPr>
          <w:sz w:val="14"/>
        </w:rPr>
        <w:t>(a)(</w:t>
      </w:r>
      <w:proofErr w:type="spellStart"/>
      <w:r>
        <w:rPr>
          <w:sz w:val="14"/>
        </w:rPr>
        <w:t>i</w:t>
      </w:r>
      <w:proofErr w:type="spellEnd"/>
      <w:r>
        <w:rPr>
          <w:sz w:val="14"/>
        </w:rPr>
        <w:t>) to (a)(v) above</w:t>
      </w:r>
      <w:r>
        <w:rPr>
          <w:spacing w:val="35"/>
          <w:sz w:val="14"/>
        </w:rPr>
        <w:t xml:space="preserve"> </w:t>
      </w:r>
      <w:r>
        <w:rPr>
          <w:sz w:val="14"/>
        </w:rPr>
        <w:t>have</w:t>
      </w:r>
      <w:r>
        <w:rPr>
          <w:spacing w:val="35"/>
          <w:sz w:val="14"/>
        </w:rPr>
        <w:t xml:space="preserve"> </w:t>
      </w:r>
      <w:r>
        <w:rPr>
          <w:sz w:val="14"/>
        </w:rPr>
        <w:t>been</w:t>
      </w:r>
      <w:r>
        <w:rPr>
          <w:spacing w:val="40"/>
          <w:sz w:val="14"/>
        </w:rPr>
        <w:t xml:space="preserve"> </w:t>
      </w:r>
      <w:r>
        <w:rPr>
          <w:sz w:val="14"/>
        </w:rPr>
        <w:t>met;</w:t>
      </w:r>
      <w:r>
        <w:rPr>
          <w:spacing w:val="-8"/>
          <w:sz w:val="14"/>
        </w:rPr>
        <w:t xml:space="preserve"> </w:t>
      </w:r>
      <w:r>
        <w:rPr>
          <w:sz w:val="14"/>
        </w:rPr>
        <w:t>and</w:t>
      </w:r>
    </w:p>
    <w:p w14:paraId="0E618809" w14:textId="77777777" w:rsidR="00FA2870" w:rsidRDefault="00000000">
      <w:pPr>
        <w:pStyle w:val="ListParagraph"/>
        <w:numPr>
          <w:ilvl w:val="2"/>
          <w:numId w:val="23"/>
        </w:numPr>
        <w:tabs>
          <w:tab w:val="left" w:pos="536"/>
        </w:tabs>
        <w:spacing w:line="161" w:lineRule="exact"/>
        <w:ind w:hanging="281"/>
        <w:jc w:val="both"/>
        <w:rPr>
          <w:sz w:val="14"/>
        </w:rPr>
      </w:pPr>
      <w:r>
        <w:rPr>
          <w:spacing w:val="-4"/>
          <w:sz w:val="14"/>
        </w:rPr>
        <w:t>the</w:t>
      </w:r>
      <w:r>
        <w:rPr>
          <w:spacing w:val="-9"/>
          <w:sz w:val="14"/>
        </w:rPr>
        <w:t xml:space="preserve"> </w:t>
      </w:r>
      <w:r>
        <w:rPr>
          <w:spacing w:val="-4"/>
          <w:sz w:val="14"/>
        </w:rPr>
        <w:t>claiming</w:t>
      </w:r>
      <w:r>
        <w:rPr>
          <w:spacing w:val="-6"/>
          <w:sz w:val="14"/>
        </w:rPr>
        <w:t xml:space="preserve"> </w:t>
      </w:r>
      <w:r>
        <w:rPr>
          <w:spacing w:val="-4"/>
          <w:sz w:val="14"/>
        </w:rPr>
        <w:t>Party</w:t>
      </w:r>
      <w:r>
        <w:rPr>
          <w:spacing w:val="-9"/>
          <w:sz w:val="14"/>
        </w:rPr>
        <w:t xml:space="preserve"> </w:t>
      </w:r>
      <w:r>
        <w:rPr>
          <w:spacing w:val="-4"/>
          <w:sz w:val="14"/>
        </w:rPr>
        <w:t>believes</w:t>
      </w:r>
      <w:r>
        <w:rPr>
          <w:spacing w:val="-5"/>
          <w:sz w:val="14"/>
        </w:rPr>
        <w:t xml:space="preserve"> </w:t>
      </w:r>
      <w:r>
        <w:rPr>
          <w:spacing w:val="-4"/>
          <w:sz w:val="14"/>
        </w:rPr>
        <w:t>they</w:t>
      </w:r>
      <w:r>
        <w:rPr>
          <w:spacing w:val="-13"/>
          <w:sz w:val="14"/>
        </w:rPr>
        <w:t xml:space="preserve"> </w:t>
      </w:r>
      <w:r>
        <w:rPr>
          <w:spacing w:val="-4"/>
          <w:sz w:val="14"/>
        </w:rPr>
        <w:t>should</w:t>
      </w:r>
      <w:r>
        <w:rPr>
          <w:sz w:val="14"/>
        </w:rPr>
        <w:t xml:space="preserve"> </w:t>
      </w:r>
      <w:r>
        <w:rPr>
          <w:spacing w:val="-4"/>
          <w:sz w:val="14"/>
        </w:rPr>
        <w:t>be</w:t>
      </w:r>
      <w:r>
        <w:rPr>
          <w:spacing w:val="-6"/>
          <w:sz w:val="14"/>
        </w:rPr>
        <w:t xml:space="preserve"> </w:t>
      </w:r>
      <w:r>
        <w:rPr>
          <w:spacing w:val="-4"/>
          <w:sz w:val="14"/>
        </w:rPr>
        <w:t>repaid some</w:t>
      </w:r>
      <w:r>
        <w:rPr>
          <w:spacing w:val="-2"/>
          <w:sz w:val="14"/>
        </w:rPr>
        <w:t xml:space="preserve"> </w:t>
      </w:r>
      <w:r>
        <w:rPr>
          <w:spacing w:val="-4"/>
          <w:sz w:val="14"/>
        </w:rPr>
        <w:t>or</w:t>
      </w:r>
      <w:r>
        <w:rPr>
          <w:spacing w:val="-5"/>
          <w:sz w:val="14"/>
        </w:rPr>
        <w:t xml:space="preserve"> </w:t>
      </w:r>
      <w:proofErr w:type="gramStart"/>
      <w:r>
        <w:rPr>
          <w:spacing w:val="-4"/>
          <w:sz w:val="14"/>
        </w:rPr>
        <w:t>all</w:t>
      </w:r>
      <w:r>
        <w:rPr>
          <w:spacing w:val="-5"/>
          <w:sz w:val="14"/>
        </w:rPr>
        <w:t xml:space="preserve"> </w:t>
      </w:r>
      <w:r>
        <w:rPr>
          <w:spacing w:val="-4"/>
          <w:sz w:val="14"/>
        </w:rPr>
        <w:t>of</w:t>
      </w:r>
      <w:proofErr w:type="gramEnd"/>
      <w:r>
        <w:rPr>
          <w:spacing w:val="-5"/>
          <w:sz w:val="14"/>
        </w:rPr>
        <w:t xml:space="preserve"> </w:t>
      </w:r>
      <w:r>
        <w:rPr>
          <w:spacing w:val="-4"/>
          <w:sz w:val="14"/>
        </w:rPr>
        <w:t>the</w:t>
      </w:r>
      <w:r>
        <w:rPr>
          <w:spacing w:val="-2"/>
          <w:sz w:val="14"/>
        </w:rPr>
        <w:t xml:space="preserve"> </w:t>
      </w:r>
      <w:r>
        <w:rPr>
          <w:spacing w:val="-4"/>
          <w:sz w:val="14"/>
        </w:rPr>
        <w:t>Deposit;</w:t>
      </w:r>
      <w:r>
        <w:rPr>
          <w:spacing w:val="-9"/>
          <w:sz w:val="14"/>
        </w:rPr>
        <w:t xml:space="preserve"> </w:t>
      </w:r>
      <w:r>
        <w:rPr>
          <w:spacing w:val="-5"/>
          <w:sz w:val="14"/>
        </w:rPr>
        <w:t>and</w:t>
      </w:r>
    </w:p>
    <w:p w14:paraId="4EAC7A37" w14:textId="77777777" w:rsidR="00FA2870" w:rsidRDefault="00000000">
      <w:pPr>
        <w:pStyle w:val="ListParagraph"/>
        <w:numPr>
          <w:ilvl w:val="2"/>
          <w:numId w:val="23"/>
        </w:numPr>
        <w:tabs>
          <w:tab w:val="left" w:pos="536"/>
        </w:tabs>
        <w:spacing w:line="169" w:lineRule="exact"/>
        <w:ind w:hanging="281"/>
        <w:jc w:val="both"/>
        <w:rPr>
          <w:sz w:val="14"/>
        </w:rPr>
      </w:pPr>
      <w:r>
        <w:rPr>
          <w:spacing w:val="-2"/>
          <w:sz w:val="14"/>
        </w:rPr>
        <w:t>any</w:t>
      </w:r>
      <w:r>
        <w:rPr>
          <w:spacing w:val="-6"/>
          <w:sz w:val="14"/>
        </w:rPr>
        <w:t xml:space="preserve"> </w:t>
      </w:r>
      <w:r>
        <w:rPr>
          <w:spacing w:val="-2"/>
          <w:sz w:val="14"/>
        </w:rPr>
        <w:t>amount</w:t>
      </w:r>
      <w:r>
        <w:rPr>
          <w:sz w:val="14"/>
        </w:rPr>
        <w:t xml:space="preserve"> </w:t>
      </w:r>
      <w:r>
        <w:rPr>
          <w:spacing w:val="-2"/>
          <w:sz w:val="14"/>
        </w:rPr>
        <w:t>claimed</w:t>
      </w:r>
      <w:r>
        <w:rPr>
          <w:spacing w:val="-4"/>
          <w:sz w:val="14"/>
        </w:rPr>
        <w:t xml:space="preserve"> </w:t>
      </w:r>
      <w:r>
        <w:rPr>
          <w:spacing w:val="-2"/>
          <w:sz w:val="14"/>
        </w:rPr>
        <w:t>by</w:t>
      </w:r>
      <w:r>
        <w:rPr>
          <w:spacing w:val="-3"/>
          <w:sz w:val="14"/>
        </w:rPr>
        <w:t xml:space="preserve"> </w:t>
      </w:r>
      <w:r>
        <w:rPr>
          <w:spacing w:val="-2"/>
          <w:sz w:val="14"/>
        </w:rPr>
        <w:t>the Landlord</w:t>
      </w:r>
      <w:r>
        <w:rPr>
          <w:spacing w:val="2"/>
          <w:sz w:val="14"/>
        </w:rPr>
        <w:t xml:space="preserve"> </w:t>
      </w:r>
      <w:r>
        <w:rPr>
          <w:spacing w:val="-2"/>
          <w:sz w:val="14"/>
        </w:rPr>
        <w:t>must</w:t>
      </w:r>
      <w:r>
        <w:rPr>
          <w:spacing w:val="-1"/>
          <w:sz w:val="14"/>
        </w:rPr>
        <w:t xml:space="preserve"> </w:t>
      </w:r>
      <w:r>
        <w:rPr>
          <w:spacing w:val="-2"/>
          <w:sz w:val="14"/>
        </w:rPr>
        <w:t>be</w:t>
      </w:r>
      <w:r>
        <w:rPr>
          <w:sz w:val="14"/>
        </w:rPr>
        <w:t xml:space="preserve"> </w:t>
      </w:r>
      <w:proofErr w:type="spellStart"/>
      <w:r>
        <w:rPr>
          <w:spacing w:val="-2"/>
          <w:sz w:val="14"/>
        </w:rPr>
        <w:t>referable</w:t>
      </w:r>
      <w:proofErr w:type="spellEnd"/>
      <w:r>
        <w:rPr>
          <w:spacing w:val="-3"/>
          <w:sz w:val="14"/>
        </w:rPr>
        <w:t xml:space="preserve"> </w:t>
      </w:r>
      <w:r>
        <w:rPr>
          <w:spacing w:val="-5"/>
          <w:sz w:val="14"/>
        </w:rPr>
        <w:t>to:</w:t>
      </w:r>
    </w:p>
    <w:p w14:paraId="49D96B9E" w14:textId="77777777" w:rsidR="00FA2870" w:rsidRDefault="00000000">
      <w:pPr>
        <w:pStyle w:val="ListParagraph"/>
        <w:numPr>
          <w:ilvl w:val="3"/>
          <w:numId w:val="23"/>
        </w:numPr>
        <w:tabs>
          <w:tab w:val="left" w:pos="692"/>
        </w:tabs>
        <w:spacing w:before="7" w:line="208" w:lineRule="auto"/>
        <w:ind w:right="74"/>
        <w:jc w:val="both"/>
        <w:rPr>
          <w:sz w:val="14"/>
        </w:rPr>
      </w:pPr>
      <w:r>
        <w:rPr>
          <w:sz w:val="14"/>
        </w:rPr>
        <w:t>an amount of unpaid rent or any other sum due under the terms of the</w:t>
      </w:r>
      <w:r>
        <w:rPr>
          <w:spacing w:val="40"/>
          <w:sz w:val="14"/>
        </w:rPr>
        <w:t xml:space="preserve"> </w:t>
      </w:r>
      <w:r>
        <w:rPr>
          <w:sz w:val="14"/>
        </w:rPr>
        <w:t>Tenancy;</w:t>
      </w:r>
      <w:r>
        <w:rPr>
          <w:spacing w:val="-14"/>
          <w:sz w:val="14"/>
        </w:rPr>
        <w:t xml:space="preserve"> </w:t>
      </w:r>
      <w:r>
        <w:rPr>
          <w:sz w:val="14"/>
        </w:rPr>
        <w:t>or</w:t>
      </w:r>
    </w:p>
    <w:p w14:paraId="35026BDC" w14:textId="77777777" w:rsidR="00FA2870" w:rsidRDefault="00000000">
      <w:pPr>
        <w:pStyle w:val="ListParagraph"/>
        <w:numPr>
          <w:ilvl w:val="3"/>
          <w:numId w:val="23"/>
        </w:numPr>
        <w:tabs>
          <w:tab w:val="left" w:pos="692"/>
        </w:tabs>
        <w:spacing w:before="3" w:line="211" w:lineRule="auto"/>
        <w:ind w:right="44" w:hanging="157"/>
        <w:jc w:val="both"/>
        <w:rPr>
          <w:sz w:val="14"/>
        </w:rPr>
      </w:pPr>
      <w:r>
        <w:rPr>
          <w:sz w:val="14"/>
        </w:rPr>
        <w:t>a</w:t>
      </w:r>
      <w:r>
        <w:rPr>
          <w:spacing w:val="-3"/>
          <w:sz w:val="14"/>
        </w:rPr>
        <w:t xml:space="preserve"> </w:t>
      </w:r>
      <w:r>
        <w:rPr>
          <w:sz w:val="14"/>
        </w:rPr>
        <w:t>liability</w:t>
      </w:r>
      <w:r>
        <w:rPr>
          <w:spacing w:val="-4"/>
          <w:sz w:val="14"/>
        </w:rPr>
        <w:t xml:space="preserve"> </w:t>
      </w:r>
      <w:r>
        <w:rPr>
          <w:sz w:val="14"/>
        </w:rPr>
        <w:t>of</w:t>
      </w:r>
      <w:r>
        <w:rPr>
          <w:spacing w:val="-1"/>
          <w:sz w:val="14"/>
        </w:rPr>
        <w:t xml:space="preserve"> </w:t>
      </w:r>
      <w:r>
        <w:rPr>
          <w:sz w:val="14"/>
        </w:rPr>
        <w:t>the Tenant to</w:t>
      </w:r>
      <w:r>
        <w:rPr>
          <w:spacing w:val="-1"/>
          <w:sz w:val="14"/>
        </w:rPr>
        <w:t xml:space="preserve"> </w:t>
      </w:r>
      <w:r>
        <w:rPr>
          <w:sz w:val="14"/>
        </w:rPr>
        <w:t>the Landlord arising</w:t>
      </w:r>
      <w:r>
        <w:rPr>
          <w:spacing w:val="-1"/>
          <w:sz w:val="14"/>
        </w:rPr>
        <w:t xml:space="preserve"> </w:t>
      </w:r>
      <w:r>
        <w:rPr>
          <w:sz w:val="14"/>
        </w:rPr>
        <w:t>under</w:t>
      </w:r>
      <w:r>
        <w:rPr>
          <w:spacing w:val="-1"/>
          <w:sz w:val="14"/>
        </w:rPr>
        <w:t xml:space="preserve"> </w:t>
      </w:r>
      <w:r>
        <w:rPr>
          <w:sz w:val="14"/>
        </w:rPr>
        <w:t>or</w:t>
      </w:r>
      <w:r>
        <w:rPr>
          <w:spacing w:val="-1"/>
          <w:sz w:val="14"/>
        </w:rPr>
        <w:t xml:space="preserve"> </w:t>
      </w:r>
      <w:r>
        <w:rPr>
          <w:sz w:val="14"/>
        </w:rPr>
        <w:t>in</w:t>
      </w:r>
      <w:r>
        <w:rPr>
          <w:spacing w:val="-2"/>
          <w:sz w:val="14"/>
        </w:rPr>
        <w:t xml:space="preserve"> </w:t>
      </w:r>
      <w:r>
        <w:rPr>
          <w:sz w:val="14"/>
        </w:rPr>
        <w:t>connection with</w:t>
      </w:r>
      <w:r>
        <w:rPr>
          <w:spacing w:val="40"/>
          <w:sz w:val="14"/>
        </w:rPr>
        <w:t xml:space="preserve"> </w:t>
      </w:r>
      <w:r>
        <w:rPr>
          <w:sz w:val="14"/>
        </w:rPr>
        <w:t>the</w:t>
      </w:r>
      <w:r>
        <w:rPr>
          <w:spacing w:val="-2"/>
          <w:sz w:val="14"/>
        </w:rPr>
        <w:t xml:space="preserve"> </w:t>
      </w:r>
      <w:r>
        <w:rPr>
          <w:sz w:val="14"/>
        </w:rPr>
        <w:t>Tenancy</w:t>
      </w:r>
      <w:r>
        <w:rPr>
          <w:spacing w:val="-6"/>
          <w:sz w:val="14"/>
        </w:rPr>
        <w:t xml:space="preserve"> </w:t>
      </w:r>
      <w:r>
        <w:rPr>
          <w:sz w:val="14"/>
        </w:rPr>
        <w:t>which</w:t>
      </w:r>
      <w:r>
        <w:rPr>
          <w:spacing w:val="-2"/>
          <w:sz w:val="14"/>
        </w:rPr>
        <w:t xml:space="preserve"> </w:t>
      </w:r>
      <w:r>
        <w:rPr>
          <w:sz w:val="14"/>
        </w:rPr>
        <w:t>relates</w:t>
      </w:r>
      <w:r>
        <w:rPr>
          <w:spacing w:val="-2"/>
          <w:sz w:val="14"/>
        </w:rPr>
        <w:t xml:space="preserve"> </w:t>
      </w:r>
      <w:r>
        <w:rPr>
          <w:sz w:val="14"/>
        </w:rPr>
        <w:t>to</w:t>
      </w:r>
      <w:r>
        <w:rPr>
          <w:spacing w:val="-5"/>
          <w:sz w:val="14"/>
        </w:rPr>
        <w:t xml:space="preserve"> </w:t>
      </w:r>
      <w:r>
        <w:rPr>
          <w:sz w:val="14"/>
        </w:rPr>
        <w:t>damage to</w:t>
      </w:r>
      <w:r>
        <w:rPr>
          <w:spacing w:val="-5"/>
          <w:sz w:val="14"/>
        </w:rPr>
        <w:t xml:space="preserve"> </w:t>
      </w:r>
      <w:r>
        <w:rPr>
          <w:sz w:val="14"/>
        </w:rPr>
        <w:t>the</w:t>
      </w:r>
      <w:r>
        <w:rPr>
          <w:spacing w:val="-2"/>
          <w:sz w:val="14"/>
        </w:rPr>
        <w:t xml:space="preserve"> </w:t>
      </w:r>
      <w:r>
        <w:rPr>
          <w:sz w:val="14"/>
        </w:rPr>
        <w:t>Property,</w:t>
      </w:r>
      <w:r>
        <w:rPr>
          <w:spacing w:val="-2"/>
          <w:sz w:val="14"/>
        </w:rPr>
        <w:t xml:space="preserve"> </w:t>
      </w:r>
      <w:r>
        <w:rPr>
          <w:sz w:val="14"/>
        </w:rPr>
        <w:t>or</w:t>
      </w:r>
      <w:r>
        <w:rPr>
          <w:spacing w:val="-1"/>
          <w:sz w:val="14"/>
        </w:rPr>
        <w:t xml:space="preserve"> </w:t>
      </w:r>
      <w:r>
        <w:rPr>
          <w:sz w:val="14"/>
        </w:rPr>
        <w:t>loss</w:t>
      </w:r>
      <w:r>
        <w:rPr>
          <w:spacing w:val="-2"/>
          <w:sz w:val="14"/>
        </w:rPr>
        <w:t xml:space="preserve"> </w:t>
      </w:r>
      <w:r>
        <w:rPr>
          <w:sz w:val="14"/>
        </w:rPr>
        <w:t>of</w:t>
      </w:r>
      <w:r>
        <w:rPr>
          <w:spacing w:val="-2"/>
          <w:sz w:val="14"/>
        </w:rPr>
        <w:t xml:space="preserve"> </w:t>
      </w:r>
      <w:r>
        <w:rPr>
          <w:sz w:val="14"/>
        </w:rPr>
        <w:t>or</w:t>
      </w:r>
      <w:r>
        <w:rPr>
          <w:spacing w:val="-2"/>
          <w:sz w:val="14"/>
        </w:rPr>
        <w:t xml:space="preserve"> </w:t>
      </w:r>
      <w:r>
        <w:rPr>
          <w:sz w:val="14"/>
        </w:rPr>
        <w:t>damage</w:t>
      </w:r>
      <w:r>
        <w:rPr>
          <w:spacing w:val="40"/>
          <w:sz w:val="14"/>
        </w:rPr>
        <w:t xml:space="preserve"> </w:t>
      </w:r>
      <w:r>
        <w:rPr>
          <w:sz w:val="14"/>
        </w:rPr>
        <w:t>to</w:t>
      </w:r>
      <w:r>
        <w:rPr>
          <w:spacing w:val="-10"/>
          <w:sz w:val="14"/>
        </w:rPr>
        <w:t xml:space="preserve"> </w:t>
      </w:r>
      <w:r>
        <w:rPr>
          <w:sz w:val="14"/>
        </w:rPr>
        <w:t>property</w:t>
      </w:r>
      <w:r>
        <w:rPr>
          <w:spacing w:val="-9"/>
          <w:sz w:val="14"/>
        </w:rPr>
        <w:t xml:space="preserve"> </w:t>
      </w:r>
      <w:r>
        <w:rPr>
          <w:sz w:val="14"/>
        </w:rPr>
        <w:t>at</w:t>
      </w:r>
      <w:r>
        <w:rPr>
          <w:spacing w:val="-9"/>
          <w:sz w:val="14"/>
        </w:rPr>
        <w:t xml:space="preserve"> </w:t>
      </w:r>
      <w:r>
        <w:rPr>
          <w:sz w:val="14"/>
        </w:rPr>
        <w:t>the</w:t>
      </w:r>
      <w:r>
        <w:rPr>
          <w:spacing w:val="-9"/>
          <w:sz w:val="14"/>
        </w:rPr>
        <w:t xml:space="preserve"> </w:t>
      </w:r>
      <w:r>
        <w:rPr>
          <w:sz w:val="14"/>
        </w:rPr>
        <w:t>Property.</w:t>
      </w:r>
      <w:r>
        <w:rPr>
          <w:spacing w:val="-9"/>
          <w:sz w:val="14"/>
        </w:rPr>
        <w:t xml:space="preserve"> </w:t>
      </w:r>
      <w:r>
        <w:rPr>
          <w:sz w:val="14"/>
        </w:rPr>
        <w:t>Claims</w:t>
      </w:r>
      <w:r>
        <w:rPr>
          <w:spacing w:val="-9"/>
          <w:sz w:val="14"/>
        </w:rPr>
        <w:t xml:space="preserve"> </w:t>
      </w:r>
      <w:r>
        <w:rPr>
          <w:sz w:val="14"/>
        </w:rPr>
        <w:t>for</w:t>
      </w:r>
      <w:r>
        <w:rPr>
          <w:spacing w:val="-8"/>
          <w:sz w:val="14"/>
        </w:rPr>
        <w:t xml:space="preserve"> </w:t>
      </w:r>
      <w:r>
        <w:rPr>
          <w:sz w:val="14"/>
        </w:rPr>
        <w:t>damage</w:t>
      </w:r>
      <w:r>
        <w:rPr>
          <w:spacing w:val="-9"/>
          <w:sz w:val="14"/>
        </w:rPr>
        <w:t xml:space="preserve"> </w:t>
      </w:r>
      <w:r>
        <w:rPr>
          <w:sz w:val="14"/>
        </w:rPr>
        <w:t>caused</w:t>
      </w:r>
      <w:r>
        <w:rPr>
          <w:spacing w:val="-9"/>
          <w:sz w:val="14"/>
        </w:rPr>
        <w:t xml:space="preserve"> </w:t>
      </w:r>
      <w:r>
        <w:rPr>
          <w:sz w:val="14"/>
        </w:rPr>
        <w:t>by</w:t>
      </w:r>
      <w:r>
        <w:rPr>
          <w:spacing w:val="-8"/>
          <w:sz w:val="14"/>
        </w:rPr>
        <w:t xml:space="preserve"> </w:t>
      </w:r>
      <w:r>
        <w:rPr>
          <w:sz w:val="14"/>
        </w:rPr>
        <w:t>fair</w:t>
      </w:r>
      <w:r>
        <w:rPr>
          <w:spacing w:val="-6"/>
          <w:sz w:val="14"/>
        </w:rPr>
        <w:t xml:space="preserve"> </w:t>
      </w:r>
      <w:r>
        <w:rPr>
          <w:sz w:val="14"/>
        </w:rPr>
        <w:t>wear</w:t>
      </w:r>
      <w:r>
        <w:rPr>
          <w:spacing w:val="-6"/>
          <w:sz w:val="14"/>
        </w:rPr>
        <w:t xml:space="preserve"> </w:t>
      </w:r>
      <w:r>
        <w:rPr>
          <w:sz w:val="14"/>
        </w:rPr>
        <w:t>and</w:t>
      </w:r>
      <w:r>
        <w:rPr>
          <w:spacing w:val="-9"/>
          <w:sz w:val="14"/>
        </w:rPr>
        <w:t xml:space="preserve"> </w:t>
      </w:r>
      <w:r>
        <w:rPr>
          <w:sz w:val="14"/>
        </w:rPr>
        <w:t>tear</w:t>
      </w:r>
      <w:r>
        <w:rPr>
          <w:spacing w:val="40"/>
          <w:sz w:val="14"/>
        </w:rPr>
        <w:t xml:space="preserve"> </w:t>
      </w:r>
      <w:r>
        <w:rPr>
          <w:sz w:val="14"/>
        </w:rPr>
        <w:t>will be rejected.</w:t>
      </w:r>
    </w:p>
    <w:p w14:paraId="38F09A22" w14:textId="77777777" w:rsidR="00FA2870" w:rsidRDefault="00000000">
      <w:pPr>
        <w:numPr>
          <w:ilvl w:val="0"/>
          <w:numId w:val="23"/>
        </w:numPr>
        <w:tabs>
          <w:tab w:val="left" w:pos="287"/>
        </w:tabs>
        <w:spacing w:line="161" w:lineRule="exact"/>
        <w:ind w:left="286" w:hanging="171"/>
        <w:jc w:val="both"/>
        <w:rPr>
          <w:b/>
          <w:sz w:val="14"/>
        </w:rPr>
      </w:pPr>
      <w:r>
        <w:rPr>
          <w:b/>
          <w:sz w:val="14"/>
        </w:rPr>
        <w:t>The</w:t>
      </w:r>
      <w:r>
        <w:rPr>
          <w:b/>
          <w:spacing w:val="27"/>
          <w:sz w:val="14"/>
        </w:rPr>
        <w:t xml:space="preserve"> </w:t>
      </w:r>
      <w:r>
        <w:rPr>
          <w:b/>
          <w:sz w:val="14"/>
        </w:rPr>
        <w:t>Statutory</w:t>
      </w:r>
      <w:r>
        <w:rPr>
          <w:b/>
          <w:spacing w:val="31"/>
          <w:sz w:val="14"/>
        </w:rPr>
        <w:t xml:space="preserve"> </w:t>
      </w:r>
      <w:r>
        <w:rPr>
          <w:b/>
          <w:sz w:val="14"/>
        </w:rPr>
        <w:t>Declaration</w:t>
      </w:r>
      <w:r>
        <w:rPr>
          <w:b/>
          <w:spacing w:val="29"/>
          <w:sz w:val="14"/>
        </w:rPr>
        <w:t xml:space="preserve"> </w:t>
      </w:r>
      <w:r>
        <w:rPr>
          <w:b/>
          <w:spacing w:val="-2"/>
          <w:sz w:val="14"/>
        </w:rPr>
        <w:t>Process</w:t>
      </w:r>
    </w:p>
    <w:p w14:paraId="0155E192" w14:textId="77777777" w:rsidR="00FA2870" w:rsidRDefault="00000000">
      <w:pPr>
        <w:pStyle w:val="ListParagraph"/>
        <w:numPr>
          <w:ilvl w:val="1"/>
          <w:numId w:val="23"/>
        </w:numPr>
        <w:tabs>
          <w:tab w:val="left" w:pos="270"/>
        </w:tabs>
        <w:spacing w:before="8" w:line="211" w:lineRule="auto"/>
        <w:ind w:right="44"/>
        <w:jc w:val="both"/>
        <w:rPr>
          <w:sz w:val="14"/>
        </w:rPr>
      </w:pPr>
      <w:r>
        <w:rPr>
          <w:sz w:val="14"/>
        </w:rPr>
        <w:t>The Party who wishes to use the Statutory Declaration Process must provide us</w:t>
      </w:r>
      <w:r>
        <w:rPr>
          <w:spacing w:val="40"/>
          <w:sz w:val="14"/>
        </w:rPr>
        <w:t xml:space="preserve"> </w:t>
      </w:r>
      <w:r>
        <w:rPr>
          <w:sz w:val="14"/>
        </w:rPr>
        <w:t>with</w:t>
      </w:r>
      <w:r>
        <w:rPr>
          <w:spacing w:val="-10"/>
          <w:sz w:val="14"/>
        </w:rPr>
        <w:t xml:space="preserve"> </w:t>
      </w:r>
      <w:r>
        <w:rPr>
          <w:sz w:val="14"/>
        </w:rPr>
        <w:t>a</w:t>
      </w:r>
      <w:r>
        <w:rPr>
          <w:spacing w:val="-9"/>
          <w:sz w:val="14"/>
        </w:rPr>
        <w:t xml:space="preserve"> </w:t>
      </w:r>
      <w:r>
        <w:rPr>
          <w:sz w:val="14"/>
        </w:rPr>
        <w:t>Statutory</w:t>
      </w:r>
      <w:r>
        <w:rPr>
          <w:spacing w:val="-9"/>
          <w:sz w:val="14"/>
        </w:rPr>
        <w:t xml:space="preserve"> </w:t>
      </w:r>
      <w:r>
        <w:rPr>
          <w:sz w:val="14"/>
        </w:rPr>
        <w:t>Declaration</w:t>
      </w:r>
      <w:r>
        <w:rPr>
          <w:spacing w:val="-9"/>
          <w:sz w:val="14"/>
        </w:rPr>
        <w:t xml:space="preserve"> </w:t>
      </w:r>
      <w:r>
        <w:rPr>
          <w:sz w:val="14"/>
        </w:rPr>
        <w:t>making</w:t>
      </w:r>
      <w:r>
        <w:rPr>
          <w:spacing w:val="-9"/>
          <w:sz w:val="14"/>
        </w:rPr>
        <w:t xml:space="preserve"> </w:t>
      </w:r>
      <w:r>
        <w:rPr>
          <w:sz w:val="14"/>
        </w:rPr>
        <w:t>a</w:t>
      </w:r>
      <w:r>
        <w:rPr>
          <w:spacing w:val="-9"/>
          <w:sz w:val="14"/>
        </w:rPr>
        <w:t xml:space="preserve"> </w:t>
      </w:r>
      <w:r>
        <w:rPr>
          <w:sz w:val="14"/>
        </w:rPr>
        <w:t>claim</w:t>
      </w:r>
      <w:r>
        <w:rPr>
          <w:spacing w:val="-9"/>
          <w:sz w:val="14"/>
        </w:rPr>
        <w:t xml:space="preserve"> </w:t>
      </w:r>
      <w:r>
        <w:rPr>
          <w:sz w:val="14"/>
        </w:rPr>
        <w:t>for</w:t>
      </w:r>
      <w:r>
        <w:rPr>
          <w:spacing w:val="-9"/>
          <w:sz w:val="14"/>
        </w:rPr>
        <w:t xml:space="preserve"> </w:t>
      </w:r>
      <w:r>
        <w:rPr>
          <w:sz w:val="14"/>
        </w:rPr>
        <w:t>all</w:t>
      </w:r>
      <w:r>
        <w:rPr>
          <w:spacing w:val="-9"/>
          <w:sz w:val="14"/>
        </w:rPr>
        <w:t xml:space="preserve"> </w:t>
      </w:r>
      <w:r>
        <w:rPr>
          <w:sz w:val="14"/>
        </w:rPr>
        <w:t>or</w:t>
      </w:r>
      <w:r>
        <w:rPr>
          <w:spacing w:val="-8"/>
          <w:sz w:val="14"/>
        </w:rPr>
        <w:t xml:space="preserve"> </w:t>
      </w:r>
      <w:r>
        <w:rPr>
          <w:sz w:val="14"/>
        </w:rPr>
        <w:t>part</w:t>
      </w:r>
      <w:r>
        <w:rPr>
          <w:spacing w:val="-9"/>
          <w:sz w:val="14"/>
        </w:rPr>
        <w:t xml:space="preserve"> </w:t>
      </w:r>
      <w:r>
        <w:rPr>
          <w:sz w:val="14"/>
        </w:rPr>
        <w:t>of</w:t>
      </w:r>
      <w:r>
        <w:rPr>
          <w:spacing w:val="-9"/>
          <w:sz w:val="14"/>
        </w:rPr>
        <w:t xml:space="preserve"> </w:t>
      </w:r>
      <w:r>
        <w:rPr>
          <w:sz w:val="14"/>
        </w:rPr>
        <w:t>the</w:t>
      </w:r>
      <w:r>
        <w:rPr>
          <w:spacing w:val="-9"/>
          <w:sz w:val="14"/>
        </w:rPr>
        <w:t xml:space="preserve"> </w:t>
      </w:r>
      <w:r>
        <w:rPr>
          <w:sz w:val="14"/>
        </w:rPr>
        <w:t>Deposit.</w:t>
      </w:r>
      <w:r>
        <w:rPr>
          <w:spacing w:val="-9"/>
          <w:sz w:val="14"/>
        </w:rPr>
        <w:t xml:space="preserve"> </w:t>
      </w:r>
      <w:r>
        <w:rPr>
          <w:sz w:val="14"/>
        </w:rPr>
        <w:t>This</w:t>
      </w:r>
      <w:r>
        <w:rPr>
          <w:spacing w:val="-9"/>
          <w:sz w:val="14"/>
        </w:rPr>
        <w:t xml:space="preserve"> </w:t>
      </w:r>
      <w:r>
        <w:rPr>
          <w:sz w:val="14"/>
        </w:rPr>
        <w:t>must</w:t>
      </w:r>
      <w:r>
        <w:rPr>
          <w:spacing w:val="40"/>
          <w:sz w:val="14"/>
        </w:rPr>
        <w:t xml:space="preserve"> </w:t>
      </w:r>
      <w:r>
        <w:rPr>
          <w:sz w:val="14"/>
        </w:rPr>
        <w:t>be at least 14 Calendar Days after the Tenancy has ended.</w:t>
      </w:r>
    </w:p>
    <w:p w14:paraId="56BB61FF" w14:textId="77777777" w:rsidR="00FA2870" w:rsidRDefault="00000000">
      <w:pPr>
        <w:pStyle w:val="ListParagraph"/>
        <w:numPr>
          <w:ilvl w:val="1"/>
          <w:numId w:val="23"/>
        </w:numPr>
        <w:tabs>
          <w:tab w:val="left" w:pos="277"/>
        </w:tabs>
        <w:spacing w:line="211" w:lineRule="auto"/>
        <w:ind w:left="276" w:right="38" w:hanging="161"/>
        <w:jc w:val="both"/>
        <w:rPr>
          <w:sz w:val="14"/>
        </w:rPr>
      </w:pPr>
      <w:r>
        <w:rPr>
          <w:sz w:val="14"/>
        </w:rPr>
        <w:t>Parties can get a Statutory Declaration through their online account or by calling</w:t>
      </w:r>
      <w:r>
        <w:rPr>
          <w:spacing w:val="40"/>
          <w:sz w:val="14"/>
        </w:rPr>
        <w:t xml:space="preserve"> </w:t>
      </w:r>
      <w:r>
        <w:rPr>
          <w:sz w:val="14"/>
        </w:rPr>
        <w:t xml:space="preserve">0330 303 0030. If the Party requests a Statutory Declaration </w:t>
      </w:r>
      <w:proofErr w:type="gramStart"/>
      <w:r>
        <w:rPr>
          <w:sz w:val="14"/>
        </w:rPr>
        <w:t>online</w:t>
      </w:r>
      <w:proofErr w:type="gramEnd"/>
      <w:r>
        <w:rPr>
          <w:sz w:val="14"/>
        </w:rPr>
        <w:t xml:space="preserve"> it will be</w:t>
      </w:r>
      <w:r>
        <w:rPr>
          <w:spacing w:val="40"/>
          <w:sz w:val="14"/>
        </w:rPr>
        <w:t xml:space="preserve"> </w:t>
      </w:r>
      <w:r>
        <w:rPr>
          <w:sz w:val="14"/>
        </w:rPr>
        <w:t>partially</w:t>
      </w:r>
      <w:r>
        <w:rPr>
          <w:spacing w:val="-8"/>
          <w:sz w:val="14"/>
        </w:rPr>
        <w:t xml:space="preserve"> </w:t>
      </w:r>
      <w:r>
        <w:rPr>
          <w:sz w:val="14"/>
        </w:rPr>
        <w:t>populated</w:t>
      </w:r>
      <w:r>
        <w:rPr>
          <w:spacing w:val="-5"/>
          <w:sz w:val="14"/>
        </w:rPr>
        <w:t xml:space="preserve"> </w:t>
      </w:r>
      <w:r>
        <w:rPr>
          <w:sz w:val="14"/>
        </w:rPr>
        <w:t>with</w:t>
      </w:r>
      <w:r>
        <w:rPr>
          <w:spacing w:val="-7"/>
          <w:sz w:val="14"/>
        </w:rPr>
        <w:t xml:space="preserve"> </w:t>
      </w:r>
      <w:r>
        <w:rPr>
          <w:sz w:val="14"/>
        </w:rPr>
        <w:t>the</w:t>
      </w:r>
      <w:r>
        <w:rPr>
          <w:spacing w:val="-5"/>
          <w:sz w:val="14"/>
        </w:rPr>
        <w:t xml:space="preserve"> </w:t>
      </w:r>
      <w:r>
        <w:rPr>
          <w:sz w:val="14"/>
        </w:rPr>
        <w:t>Tenancy</w:t>
      </w:r>
      <w:r>
        <w:rPr>
          <w:spacing w:val="-10"/>
          <w:sz w:val="14"/>
        </w:rPr>
        <w:t xml:space="preserve"> </w:t>
      </w:r>
      <w:r>
        <w:rPr>
          <w:sz w:val="14"/>
        </w:rPr>
        <w:t>details</w:t>
      </w:r>
      <w:r>
        <w:rPr>
          <w:spacing w:val="-5"/>
          <w:sz w:val="14"/>
        </w:rPr>
        <w:t xml:space="preserve"> </w:t>
      </w:r>
      <w:r>
        <w:rPr>
          <w:sz w:val="14"/>
        </w:rPr>
        <w:t>which</w:t>
      </w:r>
      <w:r>
        <w:rPr>
          <w:spacing w:val="-5"/>
          <w:sz w:val="14"/>
        </w:rPr>
        <w:t xml:space="preserve"> </w:t>
      </w:r>
      <w:r>
        <w:rPr>
          <w:sz w:val="14"/>
        </w:rPr>
        <w:t>we</w:t>
      </w:r>
      <w:r>
        <w:rPr>
          <w:spacing w:val="-5"/>
          <w:sz w:val="14"/>
        </w:rPr>
        <w:t xml:space="preserve"> </w:t>
      </w:r>
      <w:r>
        <w:rPr>
          <w:sz w:val="14"/>
        </w:rPr>
        <w:t>hold.</w:t>
      </w:r>
      <w:r>
        <w:rPr>
          <w:spacing w:val="-7"/>
          <w:sz w:val="14"/>
        </w:rPr>
        <w:t xml:space="preserve"> </w:t>
      </w:r>
      <w:r>
        <w:rPr>
          <w:sz w:val="14"/>
        </w:rPr>
        <w:t>This</w:t>
      </w:r>
      <w:r>
        <w:rPr>
          <w:spacing w:val="-5"/>
          <w:sz w:val="14"/>
        </w:rPr>
        <w:t xml:space="preserve"> </w:t>
      </w:r>
      <w:r>
        <w:rPr>
          <w:sz w:val="14"/>
        </w:rPr>
        <w:t>document</w:t>
      </w:r>
      <w:r>
        <w:rPr>
          <w:spacing w:val="-7"/>
          <w:sz w:val="14"/>
        </w:rPr>
        <w:t xml:space="preserve"> </w:t>
      </w:r>
      <w:r>
        <w:rPr>
          <w:sz w:val="14"/>
        </w:rPr>
        <w:t>can</w:t>
      </w:r>
      <w:r>
        <w:rPr>
          <w:spacing w:val="-5"/>
          <w:sz w:val="14"/>
        </w:rPr>
        <w:t xml:space="preserve"> </w:t>
      </w:r>
      <w:r>
        <w:rPr>
          <w:sz w:val="14"/>
        </w:rPr>
        <w:t>be</w:t>
      </w:r>
      <w:r>
        <w:rPr>
          <w:spacing w:val="40"/>
          <w:sz w:val="14"/>
        </w:rPr>
        <w:t xml:space="preserve"> </w:t>
      </w:r>
      <w:r>
        <w:rPr>
          <w:sz w:val="14"/>
        </w:rPr>
        <w:t xml:space="preserve">modified by the Party and printed </w:t>
      </w:r>
      <w:proofErr w:type="gramStart"/>
      <w:r>
        <w:rPr>
          <w:sz w:val="14"/>
        </w:rPr>
        <w:t>in order to</w:t>
      </w:r>
      <w:proofErr w:type="gramEnd"/>
      <w:r>
        <w:rPr>
          <w:sz w:val="14"/>
        </w:rPr>
        <w:t xml:space="preserve"> be completed.</w:t>
      </w:r>
    </w:p>
    <w:p w14:paraId="6DAB6A2C" w14:textId="77777777" w:rsidR="00FA2870" w:rsidRDefault="00000000">
      <w:pPr>
        <w:pStyle w:val="ListParagraph"/>
        <w:numPr>
          <w:ilvl w:val="1"/>
          <w:numId w:val="23"/>
        </w:numPr>
        <w:tabs>
          <w:tab w:val="left" w:pos="258"/>
        </w:tabs>
        <w:spacing w:line="211" w:lineRule="auto"/>
        <w:ind w:left="257" w:right="40" w:hanging="142"/>
        <w:jc w:val="both"/>
        <w:rPr>
          <w:sz w:val="14"/>
        </w:rPr>
      </w:pPr>
      <w:r>
        <w:rPr>
          <w:sz w:val="14"/>
        </w:rPr>
        <w:t>The</w:t>
      </w:r>
      <w:r>
        <w:rPr>
          <w:spacing w:val="-8"/>
          <w:sz w:val="14"/>
        </w:rPr>
        <w:t xml:space="preserve"> </w:t>
      </w:r>
      <w:r>
        <w:rPr>
          <w:sz w:val="14"/>
        </w:rPr>
        <w:t>Statutory</w:t>
      </w:r>
      <w:r>
        <w:rPr>
          <w:spacing w:val="-10"/>
          <w:sz w:val="14"/>
        </w:rPr>
        <w:t xml:space="preserve"> </w:t>
      </w:r>
      <w:r>
        <w:rPr>
          <w:sz w:val="14"/>
        </w:rPr>
        <w:t>Declaration</w:t>
      </w:r>
      <w:r>
        <w:rPr>
          <w:spacing w:val="-3"/>
          <w:sz w:val="14"/>
        </w:rPr>
        <w:t xml:space="preserve"> </w:t>
      </w:r>
      <w:r>
        <w:rPr>
          <w:sz w:val="14"/>
        </w:rPr>
        <w:t>must</w:t>
      </w:r>
      <w:r>
        <w:rPr>
          <w:spacing w:val="-6"/>
          <w:sz w:val="14"/>
        </w:rPr>
        <w:t xml:space="preserve"> </w:t>
      </w:r>
      <w:r>
        <w:rPr>
          <w:sz w:val="14"/>
        </w:rPr>
        <w:t>be</w:t>
      </w:r>
      <w:r>
        <w:rPr>
          <w:spacing w:val="-7"/>
          <w:sz w:val="14"/>
        </w:rPr>
        <w:t xml:space="preserve"> </w:t>
      </w:r>
      <w:r>
        <w:rPr>
          <w:sz w:val="14"/>
        </w:rPr>
        <w:t>sworn</w:t>
      </w:r>
      <w:r>
        <w:rPr>
          <w:spacing w:val="-7"/>
          <w:sz w:val="14"/>
        </w:rPr>
        <w:t xml:space="preserve"> </w:t>
      </w:r>
      <w:r>
        <w:rPr>
          <w:sz w:val="14"/>
        </w:rPr>
        <w:t>or</w:t>
      </w:r>
      <w:r>
        <w:rPr>
          <w:spacing w:val="-5"/>
          <w:sz w:val="14"/>
        </w:rPr>
        <w:t xml:space="preserve"> </w:t>
      </w:r>
      <w:r>
        <w:rPr>
          <w:sz w:val="14"/>
        </w:rPr>
        <w:t>affirmed</w:t>
      </w:r>
      <w:r>
        <w:rPr>
          <w:spacing w:val="-7"/>
          <w:sz w:val="14"/>
        </w:rPr>
        <w:t xml:space="preserve"> </w:t>
      </w:r>
      <w:r>
        <w:rPr>
          <w:sz w:val="14"/>
        </w:rPr>
        <w:t>in</w:t>
      </w:r>
      <w:r>
        <w:rPr>
          <w:spacing w:val="-7"/>
          <w:sz w:val="14"/>
        </w:rPr>
        <w:t xml:space="preserve"> </w:t>
      </w:r>
      <w:r>
        <w:rPr>
          <w:sz w:val="14"/>
        </w:rPr>
        <w:t>the</w:t>
      </w:r>
      <w:r>
        <w:rPr>
          <w:spacing w:val="-9"/>
          <w:sz w:val="14"/>
        </w:rPr>
        <w:t xml:space="preserve"> </w:t>
      </w:r>
      <w:r>
        <w:rPr>
          <w:sz w:val="14"/>
        </w:rPr>
        <w:t>presence</w:t>
      </w:r>
      <w:r>
        <w:rPr>
          <w:spacing w:val="-7"/>
          <w:sz w:val="14"/>
        </w:rPr>
        <w:t xml:space="preserve"> </w:t>
      </w:r>
      <w:r>
        <w:rPr>
          <w:sz w:val="14"/>
        </w:rPr>
        <w:t>of</w:t>
      </w:r>
      <w:r>
        <w:rPr>
          <w:spacing w:val="-7"/>
          <w:sz w:val="14"/>
        </w:rPr>
        <w:t xml:space="preserve"> </w:t>
      </w:r>
      <w:r>
        <w:rPr>
          <w:sz w:val="14"/>
        </w:rPr>
        <w:t>a</w:t>
      </w:r>
      <w:r>
        <w:rPr>
          <w:spacing w:val="-10"/>
          <w:sz w:val="14"/>
        </w:rPr>
        <w:t xml:space="preserve"> </w:t>
      </w:r>
      <w:r>
        <w:rPr>
          <w:sz w:val="14"/>
        </w:rPr>
        <w:t>solicitor,</w:t>
      </w:r>
      <w:r>
        <w:rPr>
          <w:spacing w:val="40"/>
          <w:sz w:val="14"/>
        </w:rPr>
        <w:t xml:space="preserve"> </w:t>
      </w:r>
      <w:r>
        <w:rPr>
          <w:sz w:val="14"/>
        </w:rPr>
        <w:t>a commissioner for oaths, or a magistrate.</w:t>
      </w:r>
    </w:p>
    <w:p w14:paraId="64150CEC" w14:textId="77777777" w:rsidR="00FA2870" w:rsidRDefault="00000000">
      <w:pPr>
        <w:pStyle w:val="ListParagraph"/>
        <w:numPr>
          <w:ilvl w:val="1"/>
          <w:numId w:val="23"/>
        </w:numPr>
        <w:tabs>
          <w:tab w:val="left" w:pos="277"/>
        </w:tabs>
        <w:spacing w:line="156" w:lineRule="exact"/>
        <w:ind w:left="276" w:hanging="164"/>
        <w:jc w:val="both"/>
        <w:rPr>
          <w:sz w:val="14"/>
        </w:rPr>
      </w:pPr>
      <w:r>
        <w:rPr>
          <w:spacing w:val="-2"/>
          <w:sz w:val="14"/>
        </w:rPr>
        <w:t>The Statutory</w:t>
      </w:r>
      <w:r>
        <w:rPr>
          <w:spacing w:val="-3"/>
          <w:sz w:val="14"/>
        </w:rPr>
        <w:t xml:space="preserve"> </w:t>
      </w:r>
      <w:r>
        <w:rPr>
          <w:spacing w:val="-2"/>
          <w:sz w:val="14"/>
        </w:rPr>
        <w:t>Declaration</w:t>
      </w:r>
      <w:r>
        <w:rPr>
          <w:spacing w:val="1"/>
          <w:sz w:val="14"/>
        </w:rPr>
        <w:t xml:space="preserve"> </w:t>
      </w:r>
      <w:r>
        <w:rPr>
          <w:spacing w:val="-2"/>
          <w:sz w:val="14"/>
        </w:rPr>
        <w:t>must</w:t>
      </w:r>
      <w:r>
        <w:rPr>
          <w:spacing w:val="-1"/>
          <w:sz w:val="14"/>
        </w:rPr>
        <w:t xml:space="preserve"> </w:t>
      </w:r>
      <w:r>
        <w:rPr>
          <w:spacing w:val="-2"/>
          <w:sz w:val="14"/>
        </w:rPr>
        <w:t>contain</w:t>
      </w:r>
      <w:r>
        <w:rPr>
          <w:spacing w:val="2"/>
          <w:sz w:val="14"/>
        </w:rPr>
        <w:t xml:space="preserve"> </w:t>
      </w:r>
      <w:r>
        <w:rPr>
          <w:spacing w:val="-2"/>
          <w:sz w:val="14"/>
        </w:rPr>
        <w:t>the</w:t>
      </w:r>
      <w:r>
        <w:rPr>
          <w:spacing w:val="1"/>
          <w:sz w:val="14"/>
        </w:rPr>
        <w:t xml:space="preserve"> </w:t>
      </w:r>
      <w:r>
        <w:rPr>
          <w:spacing w:val="-2"/>
          <w:sz w:val="14"/>
        </w:rPr>
        <w:t>following</w:t>
      </w:r>
      <w:r>
        <w:rPr>
          <w:sz w:val="14"/>
        </w:rPr>
        <w:t xml:space="preserve"> </w:t>
      </w:r>
      <w:r>
        <w:rPr>
          <w:spacing w:val="-2"/>
          <w:sz w:val="14"/>
        </w:rPr>
        <w:t>information:</w:t>
      </w:r>
    </w:p>
    <w:p w14:paraId="169DAC27" w14:textId="77777777" w:rsidR="00FA2870" w:rsidRDefault="00000000">
      <w:pPr>
        <w:pStyle w:val="ListParagraph"/>
        <w:numPr>
          <w:ilvl w:val="2"/>
          <w:numId w:val="23"/>
        </w:numPr>
        <w:tabs>
          <w:tab w:val="left" w:pos="536"/>
        </w:tabs>
        <w:spacing w:line="169" w:lineRule="exact"/>
        <w:jc w:val="both"/>
        <w:rPr>
          <w:sz w:val="14"/>
        </w:rPr>
      </w:pPr>
      <w:r>
        <w:rPr>
          <w:sz w:val="14"/>
        </w:rPr>
        <w:t>the</w:t>
      </w:r>
      <w:r>
        <w:rPr>
          <w:spacing w:val="-8"/>
          <w:sz w:val="14"/>
        </w:rPr>
        <w:t xml:space="preserve"> </w:t>
      </w:r>
      <w:r>
        <w:rPr>
          <w:sz w:val="14"/>
        </w:rPr>
        <w:t>date</w:t>
      </w:r>
      <w:r>
        <w:rPr>
          <w:spacing w:val="-4"/>
          <w:sz w:val="14"/>
        </w:rPr>
        <w:t xml:space="preserve"> </w:t>
      </w:r>
      <w:r>
        <w:rPr>
          <w:sz w:val="14"/>
        </w:rPr>
        <w:t>on</w:t>
      </w:r>
      <w:r>
        <w:rPr>
          <w:spacing w:val="-7"/>
          <w:sz w:val="14"/>
        </w:rPr>
        <w:t xml:space="preserve"> </w:t>
      </w:r>
      <w:r>
        <w:rPr>
          <w:sz w:val="14"/>
        </w:rPr>
        <w:t>which</w:t>
      </w:r>
      <w:r>
        <w:rPr>
          <w:spacing w:val="-9"/>
          <w:sz w:val="14"/>
        </w:rPr>
        <w:t xml:space="preserve"> </w:t>
      </w:r>
      <w:r>
        <w:rPr>
          <w:sz w:val="14"/>
        </w:rPr>
        <w:t>the</w:t>
      </w:r>
      <w:r>
        <w:rPr>
          <w:spacing w:val="-7"/>
          <w:sz w:val="14"/>
        </w:rPr>
        <w:t xml:space="preserve"> </w:t>
      </w:r>
      <w:r>
        <w:rPr>
          <w:sz w:val="14"/>
        </w:rPr>
        <w:t>Tenancy</w:t>
      </w:r>
      <w:r>
        <w:rPr>
          <w:spacing w:val="-8"/>
          <w:sz w:val="14"/>
        </w:rPr>
        <w:t xml:space="preserve"> </w:t>
      </w:r>
      <w:proofErr w:type="gramStart"/>
      <w:r>
        <w:rPr>
          <w:spacing w:val="-2"/>
          <w:sz w:val="14"/>
        </w:rPr>
        <w:t>ended;</w:t>
      </w:r>
      <w:proofErr w:type="gramEnd"/>
    </w:p>
    <w:p w14:paraId="39E215A8" w14:textId="77777777" w:rsidR="00FA2870" w:rsidRDefault="00000000">
      <w:pPr>
        <w:pStyle w:val="ListParagraph"/>
        <w:numPr>
          <w:ilvl w:val="2"/>
          <w:numId w:val="23"/>
        </w:numPr>
        <w:tabs>
          <w:tab w:val="left" w:pos="536"/>
        </w:tabs>
        <w:spacing w:before="8" w:line="211" w:lineRule="auto"/>
        <w:ind w:left="535" w:right="42" w:hanging="279"/>
        <w:jc w:val="both"/>
        <w:rPr>
          <w:sz w:val="14"/>
        </w:rPr>
      </w:pPr>
      <w:r>
        <w:rPr>
          <w:sz w:val="14"/>
        </w:rPr>
        <w:t>confirmation</w:t>
      </w:r>
      <w:r>
        <w:rPr>
          <w:spacing w:val="-10"/>
          <w:sz w:val="14"/>
        </w:rPr>
        <w:t xml:space="preserve"> </w:t>
      </w:r>
      <w:r>
        <w:rPr>
          <w:sz w:val="14"/>
        </w:rPr>
        <w:t>that</w:t>
      </w:r>
      <w:r>
        <w:rPr>
          <w:spacing w:val="-9"/>
          <w:sz w:val="14"/>
        </w:rPr>
        <w:t xml:space="preserve"> </w:t>
      </w:r>
      <w:r>
        <w:rPr>
          <w:sz w:val="14"/>
        </w:rPr>
        <w:t>the</w:t>
      </w:r>
      <w:r>
        <w:rPr>
          <w:spacing w:val="-9"/>
          <w:sz w:val="14"/>
        </w:rPr>
        <w:t xml:space="preserve"> </w:t>
      </w:r>
      <w:r>
        <w:rPr>
          <w:sz w:val="14"/>
        </w:rPr>
        <w:t>Parties</w:t>
      </w:r>
      <w:r>
        <w:rPr>
          <w:spacing w:val="-9"/>
          <w:sz w:val="14"/>
        </w:rPr>
        <w:t xml:space="preserve"> </w:t>
      </w:r>
      <w:r>
        <w:rPr>
          <w:sz w:val="14"/>
        </w:rPr>
        <w:t>have</w:t>
      </w:r>
      <w:r>
        <w:rPr>
          <w:spacing w:val="-9"/>
          <w:sz w:val="14"/>
        </w:rPr>
        <w:t xml:space="preserve"> </w:t>
      </w:r>
      <w:r>
        <w:rPr>
          <w:sz w:val="14"/>
        </w:rPr>
        <w:t>failed</w:t>
      </w:r>
      <w:r>
        <w:rPr>
          <w:spacing w:val="-9"/>
          <w:sz w:val="14"/>
        </w:rPr>
        <w:t xml:space="preserve"> </w:t>
      </w:r>
      <w:r>
        <w:rPr>
          <w:sz w:val="14"/>
        </w:rPr>
        <w:t>to</w:t>
      </w:r>
      <w:r>
        <w:rPr>
          <w:spacing w:val="-9"/>
          <w:sz w:val="14"/>
        </w:rPr>
        <w:t xml:space="preserve"> </w:t>
      </w:r>
      <w:r>
        <w:rPr>
          <w:sz w:val="14"/>
        </w:rPr>
        <w:t>reach</w:t>
      </w:r>
      <w:r>
        <w:rPr>
          <w:spacing w:val="-9"/>
          <w:sz w:val="14"/>
        </w:rPr>
        <w:t xml:space="preserve"> </w:t>
      </w:r>
      <w:r>
        <w:rPr>
          <w:sz w:val="14"/>
        </w:rPr>
        <w:t>agreement</w:t>
      </w:r>
      <w:r>
        <w:rPr>
          <w:spacing w:val="-9"/>
          <w:sz w:val="14"/>
        </w:rPr>
        <w:t xml:space="preserve"> </w:t>
      </w:r>
      <w:r>
        <w:rPr>
          <w:sz w:val="14"/>
        </w:rPr>
        <w:t>about</w:t>
      </w:r>
      <w:r>
        <w:rPr>
          <w:spacing w:val="-9"/>
          <w:sz w:val="14"/>
        </w:rPr>
        <w:t xml:space="preserve"> </w:t>
      </w:r>
      <w:r>
        <w:rPr>
          <w:sz w:val="14"/>
        </w:rPr>
        <w:t>repayment</w:t>
      </w:r>
      <w:r>
        <w:rPr>
          <w:spacing w:val="40"/>
          <w:sz w:val="14"/>
        </w:rPr>
        <w:t xml:space="preserve"> </w:t>
      </w:r>
      <w:r>
        <w:rPr>
          <w:sz w:val="14"/>
        </w:rPr>
        <w:t>of the Deposit, with details of any communications between them since the</w:t>
      </w:r>
      <w:r>
        <w:rPr>
          <w:spacing w:val="40"/>
          <w:sz w:val="14"/>
        </w:rPr>
        <w:t xml:space="preserve"> </w:t>
      </w:r>
      <w:r>
        <w:rPr>
          <w:sz w:val="14"/>
        </w:rPr>
        <w:t xml:space="preserve">end of the </w:t>
      </w:r>
      <w:proofErr w:type="gramStart"/>
      <w:r>
        <w:rPr>
          <w:sz w:val="14"/>
        </w:rPr>
        <w:t>Tenancy;</w:t>
      </w:r>
      <w:proofErr w:type="gramEnd"/>
    </w:p>
    <w:p w14:paraId="31659E6E" w14:textId="77777777" w:rsidR="00FA2870" w:rsidRDefault="00000000">
      <w:pPr>
        <w:pStyle w:val="ListParagraph"/>
        <w:numPr>
          <w:ilvl w:val="2"/>
          <w:numId w:val="23"/>
        </w:numPr>
        <w:tabs>
          <w:tab w:val="left" w:pos="536"/>
        </w:tabs>
        <w:spacing w:before="1" w:line="211" w:lineRule="auto"/>
        <w:ind w:left="535" w:right="45" w:hanging="279"/>
        <w:jc w:val="both"/>
        <w:rPr>
          <w:sz w:val="14"/>
        </w:rPr>
      </w:pPr>
      <w:r>
        <w:rPr>
          <w:sz w:val="14"/>
        </w:rPr>
        <w:t>justification for the amount of the Deposit claimed, with particulars of any</w:t>
      </w:r>
      <w:r>
        <w:rPr>
          <w:spacing w:val="40"/>
          <w:sz w:val="14"/>
        </w:rPr>
        <w:t xml:space="preserve"> </w:t>
      </w:r>
      <w:r>
        <w:rPr>
          <w:sz w:val="14"/>
        </w:rPr>
        <w:t>facts relating to it (including a calculation</w:t>
      </w:r>
      <w:proofErr w:type="gramStart"/>
      <w:r>
        <w:rPr>
          <w:sz w:val="14"/>
        </w:rPr>
        <w:t>);</w:t>
      </w:r>
      <w:proofErr w:type="gramEnd"/>
    </w:p>
    <w:p w14:paraId="227BB7FB" w14:textId="77777777" w:rsidR="00FA2870" w:rsidRDefault="00000000">
      <w:pPr>
        <w:pStyle w:val="ListParagraph"/>
        <w:numPr>
          <w:ilvl w:val="2"/>
          <w:numId w:val="23"/>
        </w:numPr>
        <w:tabs>
          <w:tab w:val="left" w:pos="536"/>
        </w:tabs>
        <w:spacing w:line="211" w:lineRule="auto"/>
        <w:ind w:left="535" w:right="49" w:hanging="278"/>
        <w:jc w:val="both"/>
        <w:rPr>
          <w:sz w:val="14"/>
        </w:rPr>
      </w:pPr>
      <w:r>
        <w:rPr>
          <w:sz w:val="14"/>
        </w:rPr>
        <w:t>confirmation</w:t>
      </w:r>
      <w:r>
        <w:rPr>
          <w:spacing w:val="-7"/>
          <w:sz w:val="14"/>
        </w:rPr>
        <w:t xml:space="preserve"> </w:t>
      </w:r>
      <w:r>
        <w:rPr>
          <w:sz w:val="14"/>
        </w:rPr>
        <w:t>of</w:t>
      </w:r>
      <w:r>
        <w:rPr>
          <w:spacing w:val="-8"/>
          <w:sz w:val="14"/>
        </w:rPr>
        <w:t xml:space="preserve"> </w:t>
      </w:r>
      <w:r>
        <w:rPr>
          <w:sz w:val="14"/>
        </w:rPr>
        <w:t>whether</w:t>
      </w:r>
      <w:r>
        <w:rPr>
          <w:spacing w:val="-8"/>
          <w:sz w:val="14"/>
        </w:rPr>
        <w:t xml:space="preserve"> </w:t>
      </w:r>
      <w:r>
        <w:rPr>
          <w:sz w:val="14"/>
        </w:rPr>
        <w:t>the</w:t>
      </w:r>
      <w:r>
        <w:rPr>
          <w:spacing w:val="-8"/>
          <w:sz w:val="14"/>
        </w:rPr>
        <w:t xml:space="preserve"> </w:t>
      </w:r>
      <w:r>
        <w:rPr>
          <w:sz w:val="14"/>
        </w:rPr>
        <w:t>Statutory</w:t>
      </w:r>
      <w:r>
        <w:rPr>
          <w:spacing w:val="-9"/>
          <w:sz w:val="14"/>
        </w:rPr>
        <w:t xml:space="preserve"> </w:t>
      </w:r>
      <w:r>
        <w:rPr>
          <w:sz w:val="14"/>
        </w:rPr>
        <w:t>Declaration</w:t>
      </w:r>
      <w:r>
        <w:rPr>
          <w:spacing w:val="-6"/>
          <w:sz w:val="14"/>
        </w:rPr>
        <w:t xml:space="preserve"> </w:t>
      </w:r>
      <w:r>
        <w:rPr>
          <w:sz w:val="14"/>
        </w:rPr>
        <w:t>is</w:t>
      </w:r>
      <w:r>
        <w:rPr>
          <w:spacing w:val="-6"/>
          <w:sz w:val="14"/>
        </w:rPr>
        <w:t xml:space="preserve"> </w:t>
      </w:r>
      <w:r>
        <w:rPr>
          <w:sz w:val="14"/>
        </w:rPr>
        <w:t>being</w:t>
      </w:r>
      <w:r>
        <w:rPr>
          <w:spacing w:val="-8"/>
          <w:sz w:val="14"/>
        </w:rPr>
        <w:t xml:space="preserve"> </w:t>
      </w:r>
      <w:r>
        <w:rPr>
          <w:sz w:val="14"/>
        </w:rPr>
        <w:t>made</w:t>
      </w:r>
      <w:r>
        <w:rPr>
          <w:spacing w:val="-6"/>
          <w:sz w:val="14"/>
        </w:rPr>
        <w:t xml:space="preserve"> </w:t>
      </w:r>
      <w:r>
        <w:rPr>
          <w:sz w:val="14"/>
        </w:rPr>
        <w:t>on</w:t>
      </w:r>
      <w:r>
        <w:rPr>
          <w:spacing w:val="-8"/>
          <w:sz w:val="14"/>
        </w:rPr>
        <w:t xml:space="preserve"> </w:t>
      </w:r>
      <w:r>
        <w:rPr>
          <w:sz w:val="14"/>
        </w:rPr>
        <w:t>the</w:t>
      </w:r>
      <w:r>
        <w:rPr>
          <w:spacing w:val="20"/>
          <w:sz w:val="14"/>
        </w:rPr>
        <w:t xml:space="preserve"> </w:t>
      </w:r>
      <w:r>
        <w:rPr>
          <w:sz w:val="14"/>
        </w:rPr>
        <w:t>basis</w:t>
      </w:r>
      <w:r>
        <w:rPr>
          <w:spacing w:val="40"/>
          <w:sz w:val="14"/>
        </w:rPr>
        <w:t xml:space="preserve"> </w:t>
      </w:r>
      <w:r>
        <w:rPr>
          <w:spacing w:val="-2"/>
          <w:sz w:val="14"/>
        </w:rPr>
        <w:t>that:</w:t>
      </w:r>
    </w:p>
    <w:p w14:paraId="7F4DDFBD" w14:textId="77777777" w:rsidR="00FA2870" w:rsidRDefault="00000000">
      <w:pPr>
        <w:pStyle w:val="ListParagraph"/>
        <w:numPr>
          <w:ilvl w:val="3"/>
          <w:numId w:val="23"/>
        </w:numPr>
        <w:tabs>
          <w:tab w:val="left" w:pos="692"/>
        </w:tabs>
        <w:spacing w:before="1" w:line="211" w:lineRule="auto"/>
        <w:ind w:left="691" w:right="39" w:hanging="158"/>
        <w:jc w:val="both"/>
        <w:rPr>
          <w:sz w:val="14"/>
        </w:rPr>
      </w:pPr>
      <w:r>
        <w:rPr>
          <w:sz w:val="14"/>
        </w:rPr>
        <w:t>the Party making the claim has no current address for, or other means of</w:t>
      </w:r>
      <w:r>
        <w:rPr>
          <w:spacing w:val="40"/>
          <w:sz w:val="14"/>
        </w:rPr>
        <w:t xml:space="preserve"> </w:t>
      </w:r>
      <w:r>
        <w:rPr>
          <w:sz w:val="14"/>
        </w:rPr>
        <w:t>contacting</w:t>
      </w:r>
      <w:r>
        <w:rPr>
          <w:spacing w:val="-1"/>
          <w:sz w:val="14"/>
        </w:rPr>
        <w:t xml:space="preserve"> </w:t>
      </w:r>
      <w:r>
        <w:rPr>
          <w:sz w:val="14"/>
        </w:rPr>
        <w:t>the other</w:t>
      </w:r>
      <w:r>
        <w:rPr>
          <w:spacing w:val="-1"/>
          <w:sz w:val="14"/>
        </w:rPr>
        <w:t xml:space="preserve"> </w:t>
      </w:r>
      <w:r>
        <w:rPr>
          <w:sz w:val="14"/>
        </w:rPr>
        <w:t>Party. In this</w:t>
      </w:r>
      <w:r>
        <w:rPr>
          <w:spacing w:val="-1"/>
          <w:sz w:val="14"/>
        </w:rPr>
        <w:t xml:space="preserve"> </w:t>
      </w:r>
      <w:r>
        <w:rPr>
          <w:sz w:val="14"/>
        </w:rPr>
        <w:t>case the claiming</w:t>
      </w:r>
      <w:r>
        <w:rPr>
          <w:spacing w:val="-1"/>
          <w:sz w:val="14"/>
        </w:rPr>
        <w:t xml:space="preserve"> </w:t>
      </w:r>
      <w:r>
        <w:rPr>
          <w:sz w:val="14"/>
        </w:rPr>
        <w:t>Party must give details</w:t>
      </w:r>
      <w:r>
        <w:rPr>
          <w:spacing w:val="40"/>
          <w:sz w:val="14"/>
        </w:rPr>
        <w:t xml:space="preserve"> </w:t>
      </w:r>
      <w:r>
        <w:rPr>
          <w:sz w:val="14"/>
        </w:rPr>
        <w:t>of</w:t>
      </w:r>
      <w:r>
        <w:rPr>
          <w:spacing w:val="-6"/>
          <w:sz w:val="14"/>
        </w:rPr>
        <w:t xml:space="preserve"> </w:t>
      </w:r>
      <w:r>
        <w:rPr>
          <w:sz w:val="14"/>
        </w:rPr>
        <w:t>any</w:t>
      </w:r>
      <w:r>
        <w:rPr>
          <w:spacing w:val="-7"/>
          <w:sz w:val="14"/>
        </w:rPr>
        <w:t xml:space="preserve"> </w:t>
      </w:r>
      <w:r>
        <w:rPr>
          <w:sz w:val="14"/>
        </w:rPr>
        <w:t>address</w:t>
      </w:r>
      <w:r>
        <w:rPr>
          <w:spacing w:val="-6"/>
          <w:sz w:val="14"/>
        </w:rPr>
        <w:t xml:space="preserve"> </w:t>
      </w:r>
      <w:r>
        <w:rPr>
          <w:sz w:val="14"/>
        </w:rPr>
        <w:t>(other</w:t>
      </w:r>
      <w:r>
        <w:rPr>
          <w:spacing w:val="-8"/>
          <w:sz w:val="14"/>
        </w:rPr>
        <w:t xml:space="preserve"> </w:t>
      </w:r>
      <w:r>
        <w:rPr>
          <w:sz w:val="14"/>
        </w:rPr>
        <w:t>than</w:t>
      </w:r>
      <w:r>
        <w:rPr>
          <w:spacing w:val="-6"/>
          <w:sz w:val="14"/>
        </w:rPr>
        <w:t xml:space="preserve"> </w:t>
      </w:r>
      <w:r>
        <w:rPr>
          <w:sz w:val="14"/>
        </w:rPr>
        <w:t>the</w:t>
      </w:r>
      <w:r>
        <w:rPr>
          <w:spacing w:val="-8"/>
          <w:sz w:val="14"/>
        </w:rPr>
        <w:t xml:space="preserve"> </w:t>
      </w:r>
      <w:r>
        <w:rPr>
          <w:sz w:val="14"/>
        </w:rPr>
        <w:t>Property)</w:t>
      </w:r>
      <w:r>
        <w:rPr>
          <w:spacing w:val="-7"/>
          <w:sz w:val="14"/>
        </w:rPr>
        <w:t xml:space="preserve"> </w:t>
      </w:r>
      <w:r>
        <w:rPr>
          <w:sz w:val="14"/>
        </w:rPr>
        <w:t>and</w:t>
      </w:r>
      <w:r>
        <w:rPr>
          <w:spacing w:val="-6"/>
          <w:sz w:val="14"/>
        </w:rPr>
        <w:t xml:space="preserve"> </w:t>
      </w:r>
      <w:r>
        <w:rPr>
          <w:sz w:val="14"/>
        </w:rPr>
        <w:t>other</w:t>
      </w:r>
      <w:r>
        <w:rPr>
          <w:spacing w:val="-6"/>
          <w:sz w:val="14"/>
        </w:rPr>
        <w:t xml:space="preserve"> </w:t>
      </w:r>
      <w:r>
        <w:rPr>
          <w:sz w:val="14"/>
        </w:rPr>
        <w:t>contact</w:t>
      </w:r>
      <w:r>
        <w:rPr>
          <w:spacing w:val="-8"/>
          <w:sz w:val="14"/>
        </w:rPr>
        <w:t xml:space="preserve"> </w:t>
      </w:r>
      <w:r>
        <w:rPr>
          <w:sz w:val="14"/>
        </w:rPr>
        <w:t>details</w:t>
      </w:r>
      <w:r>
        <w:rPr>
          <w:spacing w:val="-6"/>
          <w:sz w:val="14"/>
        </w:rPr>
        <w:t xml:space="preserve"> </w:t>
      </w:r>
      <w:r>
        <w:rPr>
          <w:sz w:val="14"/>
        </w:rPr>
        <w:t>including</w:t>
      </w:r>
      <w:r>
        <w:rPr>
          <w:spacing w:val="40"/>
          <w:sz w:val="14"/>
        </w:rPr>
        <w:t xml:space="preserve"> </w:t>
      </w:r>
      <w:r>
        <w:rPr>
          <w:sz w:val="14"/>
        </w:rPr>
        <w:t>telephone numbers or email addresses) which they have for the other</w:t>
      </w:r>
      <w:r>
        <w:rPr>
          <w:spacing w:val="40"/>
          <w:sz w:val="14"/>
        </w:rPr>
        <w:t xml:space="preserve"> </w:t>
      </w:r>
      <w:r>
        <w:rPr>
          <w:sz w:val="14"/>
        </w:rPr>
        <w:t>Party;</w:t>
      </w:r>
      <w:r>
        <w:rPr>
          <w:spacing w:val="-11"/>
          <w:sz w:val="14"/>
        </w:rPr>
        <w:t xml:space="preserve"> </w:t>
      </w:r>
      <w:r>
        <w:rPr>
          <w:sz w:val="14"/>
        </w:rPr>
        <w:t>or</w:t>
      </w:r>
    </w:p>
    <w:p w14:paraId="698D4168" w14:textId="77777777" w:rsidR="00FA2870" w:rsidRDefault="00000000">
      <w:pPr>
        <w:pStyle w:val="ListParagraph"/>
        <w:numPr>
          <w:ilvl w:val="3"/>
          <w:numId w:val="23"/>
        </w:numPr>
        <w:tabs>
          <w:tab w:val="left" w:pos="695"/>
        </w:tabs>
        <w:spacing w:line="213" w:lineRule="auto"/>
        <w:ind w:left="694" w:right="42" w:hanging="161"/>
        <w:jc w:val="both"/>
        <w:rPr>
          <w:sz w:val="14"/>
        </w:rPr>
      </w:pPr>
      <w:proofErr w:type="gramStart"/>
      <w:r>
        <w:rPr>
          <w:sz w:val="14"/>
        </w:rPr>
        <w:t>the</w:t>
      </w:r>
      <w:proofErr w:type="gramEnd"/>
      <w:r>
        <w:rPr>
          <w:sz w:val="14"/>
        </w:rPr>
        <w:t xml:space="preserve"> other Party has failed to respond to the claiming Party’s written notice</w:t>
      </w:r>
      <w:r>
        <w:rPr>
          <w:spacing w:val="40"/>
          <w:sz w:val="14"/>
        </w:rPr>
        <w:t xml:space="preserve"> </w:t>
      </w:r>
      <w:r>
        <w:rPr>
          <w:sz w:val="14"/>
        </w:rPr>
        <w:t>in relation to the distribution of the Deposit within 14 Calendar Days. In</w:t>
      </w:r>
    </w:p>
    <w:p w14:paraId="6B131469" w14:textId="77777777" w:rsidR="00FA2870" w:rsidRDefault="00000000">
      <w:pPr>
        <w:spacing w:before="5"/>
        <w:rPr>
          <w:sz w:val="15"/>
        </w:rPr>
      </w:pPr>
      <w:r>
        <w:br w:type="column"/>
      </w:r>
    </w:p>
    <w:p w14:paraId="5602F3FC" w14:textId="77777777" w:rsidR="00FA2870" w:rsidRDefault="00000000">
      <w:pPr>
        <w:pStyle w:val="BodyText"/>
        <w:spacing w:line="211" w:lineRule="auto"/>
        <w:ind w:left="694" w:right="98"/>
        <w:jc w:val="both"/>
      </w:pPr>
      <w:r>
        <w:t>this case a copy of the written notice sent to the other Party must be</w:t>
      </w:r>
      <w:r>
        <w:rPr>
          <w:spacing w:val="40"/>
        </w:rPr>
        <w:t xml:space="preserve"> </w:t>
      </w:r>
      <w:r>
        <w:t>attached. If a repayment claim has been sent to the other Party via the</w:t>
      </w:r>
      <w:r>
        <w:rPr>
          <w:spacing w:val="40"/>
        </w:rPr>
        <w:t xml:space="preserve"> </w:t>
      </w:r>
      <w:r>
        <w:t>online service, this will be deemed written notice, evidence of which does</w:t>
      </w:r>
      <w:r>
        <w:rPr>
          <w:spacing w:val="40"/>
        </w:rPr>
        <w:t xml:space="preserve"> </w:t>
      </w:r>
      <w:r>
        <w:t>not need to be attached.</w:t>
      </w:r>
    </w:p>
    <w:p w14:paraId="4A56DD7E" w14:textId="77777777" w:rsidR="00FA2870" w:rsidRDefault="00000000">
      <w:pPr>
        <w:pStyle w:val="ListParagraph"/>
        <w:numPr>
          <w:ilvl w:val="2"/>
          <w:numId w:val="23"/>
        </w:numPr>
        <w:tabs>
          <w:tab w:val="left" w:pos="536"/>
        </w:tabs>
        <w:spacing w:line="208" w:lineRule="auto"/>
        <w:ind w:right="165"/>
        <w:jc w:val="both"/>
        <w:rPr>
          <w:sz w:val="14"/>
        </w:rPr>
      </w:pPr>
      <w:r>
        <w:rPr>
          <w:sz w:val="14"/>
        </w:rPr>
        <w:t>any</w:t>
      </w:r>
      <w:r>
        <w:rPr>
          <w:spacing w:val="40"/>
          <w:sz w:val="14"/>
        </w:rPr>
        <w:t xml:space="preserve"> </w:t>
      </w:r>
      <w:r>
        <w:rPr>
          <w:sz w:val="14"/>
        </w:rPr>
        <w:t>information</w:t>
      </w:r>
      <w:r>
        <w:rPr>
          <w:spacing w:val="40"/>
          <w:sz w:val="14"/>
        </w:rPr>
        <w:t xml:space="preserve"> </w:t>
      </w:r>
      <w:r>
        <w:rPr>
          <w:sz w:val="14"/>
        </w:rPr>
        <w:t>the</w:t>
      </w:r>
      <w:r>
        <w:rPr>
          <w:spacing w:val="40"/>
          <w:sz w:val="14"/>
        </w:rPr>
        <w:t xml:space="preserve"> </w:t>
      </w:r>
      <w:r>
        <w:rPr>
          <w:sz w:val="14"/>
        </w:rPr>
        <w:t>claiming</w:t>
      </w:r>
      <w:r>
        <w:rPr>
          <w:spacing w:val="40"/>
          <w:sz w:val="14"/>
        </w:rPr>
        <w:t xml:space="preserve"> </w:t>
      </w:r>
      <w:r>
        <w:rPr>
          <w:sz w:val="14"/>
        </w:rPr>
        <w:t>Party</w:t>
      </w:r>
      <w:r>
        <w:rPr>
          <w:spacing w:val="40"/>
          <w:sz w:val="14"/>
        </w:rPr>
        <w:t xml:space="preserve"> </w:t>
      </w:r>
      <w:r>
        <w:rPr>
          <w:sz w:val="14"/>
        </w:rPr>
        <w:t>has</w:t>
      </w:r>
      <w:r>
        <w:rPr>
          <w:spacing w:val="40"/>
          <w:sz w:val="14"/>
        </w:rPr>
        <w:t xml:space="preserve"> </w:t>
      </w:r>
      <w:r>
        <w:rPr>
          <w:sz w:val="14"/>
        </w:rPr>
        <w:t>as</w:t>
      </w:r>
      <w:r>
        <w:rPr>
          <w:spacing w:val="40"/>
          <w:sz w:val="14"/>
        </w:rPr>
        <w:t xml:space="preserve"> </w:t>
      </w:r>
      <w:r>
        <w:rPr>
          <w:sz w:val="14"/>
        </w:rPr>
        <w:t>to</w:t>
      </w:r>
      <w:r>
        <w:rPr>
          <w:spacing w:val="40"/>
          <w:sz w:val="14"/>
        </w:rPr>
        <w:t xml:space="preserve"> </w:t>
      </w:r>
      <w:r>
        <w:rPr>
          <w:sz w:val="14"/>
        </w:rPr>
        <w:t>the</w:t>
      </w:r>
      <w:r>
        <w:rPr>
          <w:spacing w:val="40"/>
          <w:sz w:val="14"/>
        </w:rPr>
        <w:t xml:space="preserve"> </w:t>
      </w:r>
      <w:r>
        <w:rPr>
          <w:sz w:val="14"/>
        </w:rPr>
        <w:t>whereabouts</w:t>
      </w:r>
      <w:r>
        <w:rPr>
          <w:spacing w:val="40"/>
          <w:sz w:val="14"/>
        </w:rPr>
        <w:t xml:space="preserve"> </w:t>
      </w:r>
      <w:r>
        <w:rPr>
          <w:sz w:val="14"/>
        </w:rPr>
        <w:t>of</w:t>
      </w:r>
      <w:r>
        <w:rPr>
          <w:spacing w:val="40"/>
          <w:sz w:val="14"/>
        </w:rPr>
        <w:t xml:space="preserve"> </w:t>
      </w:r>
      <w:r>
        <w:rPr>
          <w:sz w:val="14"/>
        </w:rPr>
        <w:t>the</w:t>
      </w:r>
      <w:r>
        <w:rPr>
          <w:spacing w:val="40"/>
          <w:sz w:val="14"/>
        </w:rPr>
        <w:t xml:space="preserve"> </w:t>
      </w:r>
      <w:r>
        <w:rPr>
          <w:sz w:val="14"/>
        </w:rPr>
        <w:t>other</w:t>
      </w:r>
      <w:r>
        <w:rPr>
          <w:spacing w:val="40"/>
          <w:sz w:val="14"/>
        </w:rPr>
        <w:t xml:space="preserve"> </w:t>
      </w:r>
      <w:proofErr w:type="gramStart"/>
      <w:r>
        <w:rPr>
          <w:sz w:val="14"/>
        </w:rPr>
        <w:t>person;</w:t>
      </w:r>
      <w:proofErr w:type="gramEnd"/>
    </w:p>
    <w:p w14:paraId="017C078A" w14:textId="77777777" w:rsidR="00FA2870" w:rsidRDefault="00000000">
      <w:pPr>
        <w:pStyle w:val="ListParagraph"/>
        <w:numPr>
          <w:ilvl w:val="2"/>
          <w:numId w:val="23"/>
        </w:numPr>
        <w:tabs>
          <w:tab w:val="left" w:pos="536"/>
        </w:tabs>
        <w:spacing w:line="211" w:lineRule="auto"/>
        <w:ind w:left="535" w:right="106" w:hanging="279"/>
        <w:jc w:val="both"/>
        <w:rPr>
          <w:sz w:val="14"/>
        </w:rPr>
      </w:pPr>
      <w:r>
        <w:rPr>
          <w:sz w:val="14"/>
        </w:rPr>
        <w:t>confirmation that the claiming Party</w:t>
      </w:r>
      <w:r>
        <w:rPr>
          <w:spacing w:val="-4"/>
          <w:sz w:val="14"/>
        </w:rPr>
        <w:t xml:space="preserve"> </w:t>
      </w:r>
      <w:r>
        <w:rPr>
          <w:sz w:val="14"/>
        </w:rPr>
        <w:t>gives their consent for the Dispute to</w:t>
      </w:r>
      <w:r>
        <w:rPr>
          <w:spacing w:val="-1"/>
          <w:sz w:val="14"/>
        </w:rPr>
        <w:t xml:space="preserve"> </w:t>
      </w:r>
      <w:r>
        <w:rPr>
          <w:sz w:val="14"/>
        </w:rPr>
        <w:t>be</w:t>
      </w:r>
      <w:r>
        <w:rPr>
          <w:spacing w:val="40"/>
          <w:sz w:val="14"/>
        </w:rPr>
        <w:t xml:space="preserve"> </w:t>
      </w:r>
      <w:r>
        <w:rPr>
          <w:spacing w:val="-2"/>
          <w:sz w:val="14"/>
        </w:rPr>
        <w:t>resolved</w:t>
      </w:r>
      <w:r>
        <w:rPr>
          <w:spacing w:val="-6"/>
          <w:sz w:val="14"/>
        </w:rPr>
        <w:t xml:space="preserve"> </w:t>
      </w:r>
      <w:r>
        <w:rPr>
          <w:spacing w:val="-2"/>
          <w:sz w:val="14"/>
        </w:rPr>
        <w:t>through</w:t>
      </w:r>
      <w:r>
        <w:rPr>
          <w:spacing w:val="-3"/>
          <w:sz w:val="14"/>
        </w:rPr>
        <w:t xml:space="preserve"> </w:t>
      </w:r>
      <w:r>
        <w:rPr>
          <w:spacing w:val="-2"/>
          <w:sz w:val="14"/>
        </w:rPr>
        <w:t>our Dispute</w:t>
      </w:r>
      <w:r>
        <w:rPr>
          <w:spacing w:val="-3"/>
          <w:sz w:val="14"/>
        </w:rPr>
        <w:t xml:space="preserve"> </w:t>
      </w:r>
      <w:r>
        <w:rPr>
          <w:spacing w:val="-2"/>
          <w:sz w:val="14"/>
        </w:rPr>
        <w:t>Resolution</w:t>
      </w:r>
      <w:r>
        <w:rPr>
          <w:spacing w:val="-6"/>
          <w:sz w:val="14"/>
        </w:rPr>
        <w:t xml:space="preserve"> </w:t>
      </w:r>
      <w:r>
        <w:rPr>
          <w:spacing w:val="-2"/>
          <w:sz w:val="14"/>
        </w:rPr>
        <w:t>Service</w:t>
      </w:r>
      <w:r>
        <w:rPr>
          <w:spacing w:val="-3"/>
          <w:sz w:val="14"/>
        </w:rPr>
        <w:t xml:space="preserve"> </w:t>
      </w:r>
      <w:r>
        <w:rPr>
          <w:spacing w:val="-2"/>
          <w:sz w:val="14"/>
        </w:rPr>
        <w:t>(in</w:t>
      </w:r>
      <w:r>
        <w:rPr>
          <w:spacing w:val="-6"/>
          <w:sz w:val="14"/>
        </w:rPr>
        <w:t xml:space="preserve"> </w:t>
      </w:r>
      <w:r>
        <w:rPr>
          <w:spacing w:val="-2"/>
          <w:sz w:val="14"/>
        </w:rPr>
        <w:t>the</w:t>
      </w:r>
      <w:r>
        <w:rPr>
          <w:spacing w:val="-3"/>
          <w:sz w:val="14"/>
        </w:rPr>
        <w:t xml:space="preserve"> </w:t>
      </w:r>
      <w:r>
        <w:rPr>
          <w:spacing w:val="-2"/>
          <w:sz w:val="14"/>
        </w:rPr>
        <w:t>event of</w:t>
      </w:r>
      <w:r>
        <w:rPr>
          <w:spacing w:val="-6"/>
          <w:sz w:val="14"/>
        </w:rPr>
        <w:t xml:space="preserve"> </w:t>
      </w:r>
      <w:r>
        <w:rPr>
          <w:spacing w:val="-2"/>
          <w:sz w:val="14"/>
        </w:rPr>
        <w:t>the</w:t>
      </w:r>
      <w:r>
        <w:rPr>
          <w:spacing w:val="-3"/>
          <w:sz w:val="14"/>
        </w:rPr>
        <w:t xml:space="preserve"> </w:t>
      </w:r>
      <w:r>
        <w:rPr>
          <w:spacing w:val="-2"/>
          <w:sz w:val="14"/>
        </w:rPr>
        <w:t>other</w:t>
      </w:r>
      <w:r>
        <w:rPr>
          <w:spacing w:val="-6"/>
          <w:sz w:val="14"/>
        </w:rPr>
        <w:t xml:space="preserve"> </w:t>
      </w:r>
      <w:r>
        <w:rPr>
          <w:spacing w:val="-2"/>
          <w:sz w:val="14"/>
        </w:rPr>
        <w:t>Party</w:t>
      </w:r>
      <w:r>
        <w:rPr>
          <w:spacing w:val="40"/>
          <w:sz w:val="14"/>
        </w:rPr>
        <w:t xml:space="preserve"> </w:t>
      </w:r>
      <w:r>
        <w:rPr>
          <w:sz w:val="14"/>
        </w:rPr>
        <w:t>disputing that the claiming Party should be paid all or part of the Deposit):</w:t>
      </w:r>
    </w:p>
    <w:p w14:paraId="0E39E7AB" w14:textId="77777777" w:rsidR="00FA2870" w:rsidRDefault="00000000">
      <w:pPr>
        <w:pStyle w:val="ListParagraph"/>
        <w:numPr>
          <w:ilvl w:val="2"/>
          <w:numId w:val="23"/>
        </w:numPr>
        <w:tabs>
          <w:tab w:val="left" w:pos="536"/>
        </w:tabs>
        <w:spacing w:before="1" w:line="211" w:lineRule="auto"/>
        <w:ind w:right="111" w:hanging="279"/>
        <w:jc w:val="both"/>
        <w:rPr>
          <w:sz w:val="14"/>
        </w:rPr>
      </w:pPr>
      <w:r>
        <w:rPr>
          <w:sz w:val="14"/>
        </w:rPr>
        <w:t>confirmation that the claiming Party considers that they are entitled to be</w:t>
      </w:r>
      <w:r>
        <w:rPr>
          <w:spacing w:val="40"/>
          <w:sz w:val="14"/>
        </w:rPr>
        <w:t xml:space="preserve"> </w:t>
      </w:r>
      <w:r>
        <w:rPr>
          <w:sz w:val="14"/>
        </w:rPr>
        <w:t>paid all or part of the Deposit as claimed; and</w:t>
      </w:r>
    </w:p>
    <w:p w14:paraId="5E7936E1" w14:textId="77777777" w:rsidR="00FA2870" w:rsidRDefault="00000000">
      <w:pPr>
        <w:pStyle w:val="ListParagraph"/>
        <w:numPr>
          <w:ilvl w:val="2"/>
          <w:numId w:val="23"/>
        </w:numPr>
        <w:tabs>
          <w:tab w:val="left" w:pos="508"/>
        </w:tabs>
        <w:spacing w:line="211" w:lineRule="auto"/>
        <w:ind w:left="506" w:right="106" w:hanging="252"/>
        <w:jc w:val="both"/>
        <w:rPr>
          <w:sz w:val="14"/>
        </w:rPr>
      </w:pPr>
      <w:proofErr w:type="gramStart"/>
      <w:r>
        <w:rPr>
          <w:sz w:val="14"/>
        </w:rPr>
        <w:t>the</w:t>
      </w:r>
      <w:proofErr w:type="gramEnd"/>
      <w:r>
        <w:rPr>
          <w:spacing w:val="-4"/>
          <w:sz w:val="14"/>
        </w:rPr>
        <w:t xml:space="preserve"> </w:t>
      </w:r>
      <w:r>
        <w:rPr>
          <w:sz w:val="14"/>
        </w:rPr>
        <w:t>claiming</w:t>
      </w:r>
      <w:r>
        <w:rPr>
          <w:spacing w:val="-7"/>
          <w:sz w:val="14"/>
        </w:rPr>
        <w:t xml:space="preserve"> </w:t>
      </w:r>
      <w:r>
        <w:rPr>
          <w:sz w:val="14"/>
        </w:rPr>
        <w:t>Party</w:t>
      </w:r>
      <w:r>
        <w:rPr>
          <w:spacing w:val="-6"/>
          <w:sz w:val="14"/>
        </w:rPr>
        <w:t xml:space="preserve"> </w:t>
      </w:r>
      <w:r>
        <w:rPr>
          <w:sz w:val="14"/>
        </w:rPr>
        <w:t>makes</w:t>
      </w:r>
      <w:r>
        <w:rPr>
          <w:spacing w:val="-3"/>
          <w:sz w:val="14"/>
        </w:rPr>
        <w:t xml:space="preserve"> </w:t>
      </w:r>
      <w:r>
        <w:rPr>
          <w:sz w:val="14"/>
        </w:rPr>
        <w:t>a</w:t>
      </w:r>
      <w:r>
        <w:rPr>
          <w:spacing w:val="-6"/>
          <w:sz w:val="14"/>
        </w:rPr>
        <w:t xml:space="preserve"> </w:t>
      </w:r>
      <w:r>
        <w:rPr>
          <w:sz w:val="14"/>
        </w:rPr>
        <w:t>Statutory</w:t>
      </w:r>
      <w:r>
        <w:rPr>
          <w:spacing w:val="-6"/>
          <w:sz w:val="14"/>
        </w:rPr>
        <w:t xml:space="preserve"> </w:t>
      </w:r>
      <w:r>
        <w:rPr>
          <w:sz w:val="14"/>
        </w:rPr>
        <w:t>Declaration</w:t>
      </w:r>
      <w:r>
        <w:rPr>
          <w:spacing w:val="-4"/>
          <w:sz w:val="14"/>
        </w:rPr>
        <w:t xml:space="preserve"> </w:t>
      </w:r>
      <w:r>
        <w:rPr>
          <w:sz w:val="14"/>
        </w:rPr>
        <w:t>in</w:t>
      </w:r>
      <w:r>
        <w:rPr>
          <w:spacing w:val="-4"/>
          <w:sz w:val="14"/>
        </w:rPr>
        <w:t xml:space="preserve"> </w:t>
      </w:r>
      <w:r>
        <w:rPr>
          <w:sz w:val="14"/>
        </w:rPr>
        <w:t>the</w:t>
      </w:r>
      <w:r>
        <w:rPr>
          <w:spacing w:val="-4"/>
          <w:sz w:val="14"/>
        </w:rPr>
        <w:t xml:space="preserve"> </w:t>
      </w:r>
      <w:r>
        <w:rPr>
          <w:sz w:val="14"/>
        </w:rPr>
        <w:t>knowledge</w:t>
      </w:r>
      <w:r>
        <w:rPr>
          <w:spacing w:val="-4"/>
          <w:sz w:val="14"/>
        </w:rPr>
        <w:t xml:space="preserve"> </w:t>
      </w:r>
      <w:r>
        <w:rPr>
          <w:sz w:val="14"/>
        </w:rPr>
        <w:t>that</w:t>
      </w:r>
      <w:r>
        <w:rPr>
          <w:spacing w:val="-4"/>
          <w:sz w:val="14"/>
        </w:rPr>
        <w:t xml:space="preserve"> </w:t>
      </w:r>
      <w:r>
        <w:rPr>
          <w:sz w:val="14"/>
        </w:rPr>
        <w:t>if</w:t>
      </w:r>
      <w:r>
        <w:rPr>
          <w:spacing w:val="29"/>
          <w:sz w:val="14"/>
        </w:rPr>
        <w:t xml:space="preserve"> </w:t>
      </w:r>
      <w:r>
        <w:rPr>
          <w:sz w:val="14"/>
        </w:rPr>
        <w:t>they</w:t>
      </w:r>
      <w:r>
        <w:rPr>
          <w:spacing w:val="40"/>
          <w:sz w:val="14"/>
        </w:rPr>
        <w:t xml:space="preserve"> </w:t>
      </w:r>
      <w:r>
        <w:rPr>
          <w:sz w:val="14"/>
        </w:rPr>
        <w:t xml:space="preserve">knowingly and </w:t>
      </w:r>
      <w:proofErr w:type="spellStart"/>
      <w:r>
        <w:rPr>
          <w:sz w:val="14"/>
        </w:rPr>
        <w:t>wilfully</w:t>
      </w:r>
      <w:proofErr w:type="spellEnd"/>
      <w:r>
        <w:rPr>
          <w:sz w:val="14"/>
        </w:rPr>
        <w:t xml:space="preserve"> make a false declaration, they may be liable to</w:t>
      </w:r>
      <w:r>
        <w:rPr>
          <w:spacing w:val="40"/>
          <w:sz w:val="14"/>
        </w:rPr>
        <w:t xml:space="preserve"> </w:t>
      </w:r>
      <w:r>
        <w:rPr>
          <w:sz w:val="14"/>
        </w:rPr>
        <w:t>prosecution under Section 6 of the Perjury Act 1911.</w:t>
      </w:r>
    </w:p>
    <w:p w14:paraId="6B3B3E13" w14:textId="77777777" w:rsidR="00FA2870" w:rsidRDefault="00000000">
      <w:pPr>
        <w:numPr>
          <w:ilvl w:val="0"/>
          <w:numId w:val="23"/>
        </w:numPr>
        <w:tabs>
          <w:tab w:val="left" w:pos="320"/>
        </w:tabs>
        <w:spacing w:line="161" w:lineRule="exact"/>
        <w:ind w:left="320" w:hanging="204"/>
        <w:jc w:val="both"/>
        <w:rPr>
          <w:b/>
          <w:sz w:val="14"/>
        </w:rPr>
      </w:pPr>
      <w:r>
        <w:rPr>
          <w:b/>
          <w:sz w:val="14"/>
        </w:rPr>
        <w:t>Statutory</w:t>
      </w:r>
      <w:r>
        <w:rPr>
          <w:b/>
          <w:spacing w:val="9"/>
          <w:sz w:val="14"/>
        </w:rPr>
        <w:t xml:space="preserve"> </w:t>
      </w:r>
      <w:r>
        <w:rPr>
          <w:b/>
          <w:sz w:val="14"/>
        </w:rPr>
        <w:t>Declaration</w:t>
      </w:r>
      <w:r>
        <w:rPr>
          <w:b/>
          <w:spacing w:val="13"/>
          <w:sz w:val="14"/>
        </w:rPr>
        <w:t xml:space="preserve"> </w:t>
      </w:r>
      <w:r>
        <w:rPr>
          <w:b/>
          <w:sz w:val="14"/>
        </w:rPr>
        <w:t>Process</w:t>
      </w:r>
      <w:r>
        <w:rPr>
          <w:b/>
          <w:spacing w:val="13"/>
          <w:sz w:val="14"/>
        </w:rPr>
        <w:t xml:space="preserve"> </w:t>
      </w:r>
      <w:r>
        <w:rPr>
          <w:b/>
          <w:sz w:val="14"/>
        </w:rPr>
        <w:t>–</w:t>
      </w:r>
      <w:r>
        <w:rPr>
          <w:b/>
          <w:spacing w:val="13"/>
          <w:sz w:val="14"/>
        </w:rPr>
        <w:t xml:space="preserve"> </w:t>
      </w:r>
      <w:r>
        <w:rPr>
          <w:b/>
          <w:sz w:val="14"/>
        </w:rPr>
        <w:t>Statutory</w:t>
      </w:r>
      <w:r>
        <w:rPr>
          <w:b/>
          <w:spacing w:val="14"/>
          <w:sz w:val="14"/>
        </w:rPr>
        <w:t xml:space="preserve"> </w:t>
      </w:r>
      <w:r>
        <w:rPr>
          <w:b/>
          <w:sz w:val="14"/>
        </w:rPr>
        <w:t>Declaration</w:t>
      </w:r>
      <w:r>
        <w:rPr>
          <w:b/>
          <w:spacing w:val="15"/>
          <w:sz w:val="14"/>
        </w:rPr>
        <w:t xml:space="preserve"> </w:t>
      </w:r>
      <w:r>
        <w:rPr>
          <w:b/>
          <w:sz w:val="14"/>
        </w:rPr>
        <w:t>Notice</w:t>
      </w:r>
      <w:r>
        <w:rPr>
          <w:b/>
          <w:spacing w:val="13"/>
          <w:sz w:val="14"/>
        </w:rPr>
        <w:t xml:space="preserve"> </w:t>
      </w:r>
      <w:r>
        <w:rPr>
          <w:b/>
          <w:sz w:val="14"/>
        </w:rPr>
        <w:t>and</w:t>
      </w:r>
      <w:r>
        <w:rPr>
          <w:b/>
          <w:spacing w:val="13"/>
          <w:sz w:val="14"/>
        </w:rPr>
        <w:t xml:space="preserve"> </w:t>
      </w:r>
      <w:r>
        <w:rPr>
          <w:b/>
          <w:spacing w:val="-2"/>
          <w:sz w:val="14"/>
        </w:rPr>
        <w:t>Resolution</w:t>
      </w:r>
    </w:p>
    <w:p w14:paraId="5AC94973" w14:textId="77777777" w:rsidR="00FA2870" w:rsidRDefault="00000000">
      <w:pPr>
        <w:pStyle w:val="ListParagraph"/>
        <w:numPr>
          <w:ilvl w:val="1"/>
          <w:numId w:val="23"/>
        </w:numPr>
        <w:tabs>
          <w:tab w:val="left" w:pos="270"/>
        </w:tabs>
        <w:spacing w:before="6" w:line="211" w:lineRule="auto"/>
        <w:ind w:right="103"/>
        <w:jc w:val="both"/>
        <w:rPr>
          <w:sz w:val="14"/>
        </w:rPr>
      </w:pPr>
      <w:r>
        <w:rPr>
          <w:sz w:val="14"/>
        </w:rPr>
        <w:t>Once</w:t>
      </w:r>
      <w:r>
        <w:rPr>
          <w:spacing w:val="40"/>
          <w:sz w:val="14"/>
        </w:rPr>
        <w:t xml:space="preserve"> </w:t>
      </w:r>
      <w:r>
        <w:rPr>
          <w:sz w:val="14"/>
        </w:rPr>
        <w:t>we</w:t>
      </w:r>
      <w:r>
        <w:rPr>
          <w:spacing w:val="40"/>
          <w:sz w:val="14"/>
        </w:rPr>
        <w:t xml:space="preserve"> </w:t>
      </w:r>
      <w:r>
        <w:rPr>
          <w:sz w:val="14"/>
        </w:rPr>
        <w:t>have</w:t>
      </w:r>
      <w:r>
        <w:rPr>
          <w:spacing w:val="40"/>
          <w:sz w:val="14"/>
        </w:rPr>
        <w:t xml:space="preserve"> </w:t>
      </w:r>
      <w:r>
        <w:rPr>
          <w:sz w:val="14"/>
        </w:rPr>
        <w:t>received</w:t>
      </w:r>
      <w:r>
        <w:rPr>
          <w:spacing w:val="40"/>
          <w:sz w:val="14"/>
        </w:rPr>
        <w:t xml:space="preserve"> </w:t>
      </w:r>
      <w:r>
        <w:rPr>
          <w:sz w:val="14"/>
        </w:rPr>
        <w:t>a</w:t>
      </w:r>
      <w:r>
        <w:rPr>
          <w:spacing w:val="40"/>
          <w:sz w:val="14"/>
        </w:rPr>
        <w:t xml:space="preserve"> </w:t>
      </w:r>
      <w:r>
        <w:rPr>
          <w:sz w:val="14"/>
        </w:rPr>
        <w:t>properly</w:t>
      </w:r>
      <w:r>
        <w:rPr>
          <w:spacing w:val="40"/>
          <w:sz w:val="14"/>
        </w:rPr>
        <w:t xml:space="preserve"> </w:t>
      </w:r>
      <w:r>
        <w:rPr>
          <w:sz w:val="14"/>
        </w:rPr>
        <w:t>completed</w:t>
      </w:r>
      <w:r>
        <w:rPr>
          <w:spacing w:val="40"/>
          <w:sz w:val="14"/>
        </w:rPr>
        <w:t xml:space="preserve"> </w:t>
      </w:r>
      <w:r>
        <w:rPr>
          <w:sz w:val="14"/>
        </w:rPr>
        <w:t>Statutory</w:t>
      </w:r>
      <w:r>
        <w:rPr>
          <w:spacing w:val="40"/>
          <w:sz w:val="14"/>
        </w:rPr>
        <w:t xml:space="preserve"> </w:t>
      </w:r>
      <w:r>
        <w:rPr>
          <w:sz w:val="14"/>
        </w:rPr>
        <w:t>Declaration</w:t>
      </w:r>
      <w:r>
        <w:rPr>
          <w:spacing w:val="40"/>
          <w:sz w:val="14"/>
        </w:rPr>
        <w:t xml:space="preserve"> </w:t>
      </w:r>
      <w:r>
        <w:rPr>
          <w:sz w:val="14"/>
        </w:rPr>
        <w:t>which</w:t>
      </w:r>
      <w:r>
        <w:rPr>
          <w:spacing w:val="40"/>
          <w:sz w:val="14"/>
        </w:rPr>
        <w:t xml:space="preserve"> </w:t>
      </w:r>
      <w:r>
        <w:rPr>
          <w:sz w:val="14"/>
        </w:rPr>
        <w:t>meets</w:t>
      </w:r>
      <w:r>
        <w:rPr>
          <w:spacing w:val="-4"/>
          <w:sz w:val="14"/>
        </w:rPr>
        <w:t xml:space="preserve"> </w:t>
      </w:r>
      <w:r>
        <w:rPr>
          <w:sz w:val="14"/>
        </w:rPr>
        <w:t>the</w:t>
      </w:r>
      <w:r>
        <w:rPr>
          <w:spacing w:val="-4"/>
          <w:sz w:val="14"/>
        </w:rPr>
        <w:t xml:space="preserve"> </w:t>
      </w:r>
      <w:r>
        <w:rPr>
          <w:sz w:val="14"/>
        </w:rPr>
        <w:t>above</w:t>
      </w:r>
      <w:r>
        <w:rPr>
          <w:spacing w:val="-4"/>
          <w:sz w:val="14"/>
        </w:rPr>
        <w:t xml:space="preserve"> </w:t>
      </w:r>
      <w:r>
        <w:rPr>
          <w:sz w:val="14"/>
        </w:rPr>
        <w:t>requirements,</w:t>
      </w:r>
      <w:r>
        <w:rPr>
          <w:spacing w:val="-6"/>
          <w:sz w:val="14"/>
        </w:rPr>
        <w:t xml:space="preserve"> </w:t>
      </w:r>
      <w:r>
        <w:rPr>
          <w:sz w:val="14"/>
        </w:rPr>
        <w:t>we</w:t>
      </w:r>
      <w:r>
        <w:rPr>
          <w:spacing w:val="-4"/>
          <w:sz w:val="14"/>
        </w:rPr>
        <w:t xml:space="preserve"> </w:t>
      </w:r>
      <w:r>
        <w:rPr>
          <w:sz w:val="14"/>
        </w:rPr>
        <w:t>will</w:t>
      </w:r>
      <w:r>
        <w:rPr>
          <w:spacing w:val="-5"/>
          <w:sz w:val="14"/>
        </w:rPr>
        <w:t xml:space="preserve"> </w:t>
      </w:r>
      <w:r>
        <w:rPr>
          <w:sz w:val="14"/>
        </w:rPr>
        <w:t>issue</w:t>
      </w:r>
      <w:r>
        <w:rPr>
          <w:spacing w:val="-4"/>
          <w:sz w:val="14"/>
        </w:rPr>
        <w:t xml:space="preserve"> </w:t>
      </w:r>
      <w:r>
        <w:rPr>
          <w:sz w:val="14"/>
        </w:rPr>
        <w:t>a</w:t>
      </w:r>
      <w:r>
        <w:rPr>
          <w:spacing w:val="-6"/>
          <w:sz w:val="14"/>
        </w:rPr>
        <w:t xml:space="preserve"> </w:t>
      </w:r>
      <w:r>
        <w:rPr>
          <w:sz w:val="14"/>
        </w:rPr>
        <w:t>Statutory</w:t>
      </w:r>
      <w:r>
        <w:rPr>
          <w:spacing w:val="-6"/>
          <w:sz w:val="14"/>
        </w:rPr>
        <w:t xml:space="preserve"> </w:t>
      </w:r>
      <w:r>
        <w:rPr>
          <w:sz w:val="14"/>
        </w:rPr>
        <w:t>Declaration</w:t>
      </w:r>
      <w:r>
        <w:rPr>
          <w:spacing w:val="-4"/>
          <w:sz w:val="14"/>
        </w:rPr>
        <w:t xml:space="preserve"> </w:t>
      </w:r>
      <w:r>
        <w:rPr>
          <w:sz w:val="14"/>
        </w:rPr>
        <w:t>Notice</w:t>
      </w:r>
      <w:r>
        <w:rPr>
          <w:spacing w:val="-9"/>
          <w:sz w:val="14"/>
        </w:rPr>
        <w:t xml:space="preserve"> </w:t>
      </w:r>
      <w:r>
        <w:rPr>
          <w:sz w:val="14"/>
        </w:rPr>
        <w:t>and</w:t>
      </w:r>
      <w:r>
        <w:rPr>
          <w:spacing w:val="40"/>
          <w:sz w:val="14"/>
        </w:rPr>
        <w:t xml:space="preserve"> </w:t>
      </w:r>
      <w:r>
        <w:rPr>
          <w:sz w:val="14"/>
        </w:rPr>
        <w:t>a</w:t>
      </w:r>
      <w:r>
        <w:rPr>
          <w:spacing w:val="40"/>
          <w:sz w:val="14"/>
        </w:rPr>
        <w:t xml:space="preserve"> </w:t>
      </w:r>
      <w:r>
        <w:rPr>
          <w:sz w:val="14"/>
        </w:rPr>
        <w:t>summary of the claim to the other Party’s registered address, asking them to</w:t>
      </w:r>
      <w:r>
        <w:rPr>
          <w:spacing w:val="40"/>
          <w:sz w:val="14"/>
        </w:rPr>
        <w:t xml:space="preserve"> </w:t>
      </w:r>
      <w:r>
        <w:rPr>
          <w:sz w:val="14"/>
        </w:rPr>
        <w:t>indicate within 14 Calendar Days of receipt:</w:t>
      </w:r>
    </w:p>
    <w:p w14:paraId="7713A601" w14:textId="77777777" w:rsidR="00FA2870" w:rsidRDefault="00000000">
      <w:pPr>
        <w:pStyle w:val="ListParagraph"/>
        <w:numPr>
          <w:ilvl w:val="2"/>
          <w:numId w:val="23"/>
        </w:numPr>
        <w:tabs>
          <w:tab w:val="left" w:pos="536"/>
        </w:tabs>
        <w:spacing w:line="208" w:lineRule="auto"/>
        <w:ind w:left="535" w:right="153"/>
        <w:jc w:val="both"/>
        <w:rPr>
          <w:sz w:val="14"/>
        </w:rPr>
      </w:pPr>
      <w:r>
        <w:rPr>
          <w:sz w:val="14"/>
        </w:rPr>
        <w:t>whether they accept that the claiming Party should be paid the whole of the</w:t>
      </w:r>
      <w:r>
        <w:rPr>
          <w:spacing w:val="40"/>
          <w:sz w:val="14"/>
        </w:rPr>
        <w:t xml:space="preserve"> </w:t>
      </w:r>
      <w:r>
        <w:rPr>
          <w:sz w:val="14"/>
        </w:rPr>
        <w:t>amount</w:t>
      </w:r>
      <w:r>
        <w:rPr>
          <w:spacing w:val="-10"/>
          <w:sz w:val="14"/>
        </w:rPr>
        <w:t xml:space="preserve"> </w:t>
      </w:r>
      <w:proofErr w:type="gramStart"/>
      <w:r>
        <w:rPr>
          <w:sz w:val="14"/>
        </w:rPr>
        <w:t>claimed;</w:t>
      </w:r>
      <w:proofErr w:type="gramEnd"/>
    </w:p>
    <w:p w14:paraId="47D45D6A" w14:textId="77777777" w:rsidR="00FA2870" w:rsidRDefault="00000000">
      <w:pPr>
        <w:pStyle w:val="ListParagraph"/>
        <w:numPr>
          <w:ilvl w:val="2"/>
          <w:numId w:val="23"/>
        </w:numPr>
        <w:tabs>
          <w:tab w:val="left" w:pos="536"/>
        </w:tabs>
        <w:spacing w:before="2" w:line="211" w:lineRule="auto"/>
        <w:ind w:right="106" w:hanging="279"/>
        <w:jc w:val="both"/>
        <w:rPr>
          <w:sz w:val="14"/>
        </w:rPr>
      </w:pPr>
      <w:r>
        <w:rPr>
          <w:sz w:val="14"/>
        </w:rPr>
        <w:t>whether</w:t>
      </w:r>
      <w:r>
        <w:rPr>
          <w:spacing w:val="-9"/>
          <w:sz w:val="14"/>
        </w:rPr>
        <w:t xml:space="preserve"> </w:t>
      </w:r>
      <w:r>
        <w:rPr>
          <w:sz w:val="14"/>
        </w:rPr>
        <w:t>they</w:t>
      </w:r>
      <w:r>
        <w:rPr>
          <w:spacing w:val="-10"/>
          <w:sz w:val="14"/>
        </w:rPr>
        <w:t xml:space="preserve"> </w:t>
      </w:r>
      <w:r>
        <w:rPr>
          <w:sz w:val="14"/>
        </w:rPr>
        <w:t>accept</w:t>
      </w:r>
      <w:r>
        <w:rPr>
          <w:spacing w:val="-7"/>
          <w:sz w:val="14"/>
        </w:rPr>
        <w:t xml:space="preserve"> </w:t>
      </w:r>
      <w:r>
        <w:rPr>
          <w:sz w:val="14"/>
        </w:rPr>
        <w:t>that</w:t>
      </w:r>
      <w:r>
        <w:rPr>
          <w:spacing w:val="-8"/>
          <w:sz w:val="14"/>
        </w:rPr>
        <w:t xml:space="preserve"> </w:t>
      </w:r>
      <w:r>
        <w:rPr>
          <w:sz w:val="14"/>
        </w:rPr>
        <w:t>the</w:t>
      </w:r>
      <w:r>
        <w:rPr>
          <w:spacing w:val="-8"/>
          <w:sz w:val="14"/>
        </w:rPr>
        <w:t xml:space="preserve"> </w:t>
      </w:r>
      <w:r>
        <w:rPr>
          <w:sz w:val="14"/>
        </w:rPr>
        <w:t>claiming</w:t>
      </w:r>
      <w:r>
        <w:rPr>
          <w:spacing w:val="-9"/>
          <w:sz w:val="14"/>
        </w:rPr>
        <w:t xml:space="preserve"> </w:t>
      </w:r>
      <w:r>
        <w:rPr>
          <w:sz w:val="14"/>
        </w:rPr>
        <w:t>Party</w:t>
      </w:r>
      <w:r>
        <w:rPr>
          <w:spacing w:val="-7"/>
          <w:sz w:val="14"/>
        </w:rPr>
        <w:t xml:space="preserve"> </w:t>
      </w:r>
      <w:r>
        <w:rPr>
          <w:sz w:val="14"/>
        </w:rPr>
        <w:t>should</w:t>
      </w:r>
      <w:r>
        <w:rPr>
          <w:spacing w:val="-8"/>
          <w:sz w:val="14"/>
        </w:rPr>
        <w:t xml:space="preserve"> </w:t>
      </w:r>
      <w:r>
        <w:rPr>
          <w:sz w:val="14"/>
        </w:rPr>
        <w:t>be</w:t>
      </w:r>
      <w:r>
        <w:rPr>
          <w:spacing w:val="-8"/>
          <w:sz w:val="14"/>
        </w:rPr>
        <w:t xml:space="preserve"> </w:t>
      </w:r>
      <w:r>
        <w:rPr>
          <w:sz w:val="14"/>
        </w:rPr>
        <w:t>paid</w:t>
      </w:r>
      <w:r>
        <w:rPr>
          <w:spacing w:val="-6"/>
          <w:sz w:val="14"/>
        </w:rPr>
        <w:t xml:space="preserve"> </w:t>
      </w:r>
      <w:r>
        <w:rPr>
          <w:sz w:val="14"/>
        </w:rPr>
        <w:t>part</w:t>
      </w:r>
      <w:r>
        <w:rPr>
          <w:spacing w:val="-6"/>
          <w:sz w:val="14"/>
        </w:rPr>
        <w:t xml:space="preserve"> </w:t>
      </w:r>
      <w:r>
        <w:rPr>
          <w:sz w:val="14"/>
        </w:rPr>
        <w:t>of</w:t>
      </w:r>
      <w:r>
        <w:rPr>
          <w:spacing w:val="-8"/>
          <w:sz w:val="14"/>
        </w:rPr>
        <w:t xml:space="preserve"> </w:t>
      </w:r>
      <w:r>
        <w:rPr>
          <w:sz w:val="14"/>
        </w:rPr>
        <w:t>the</w:t>
      </w:r>
      <w:r>
        <w:rPr>
          <w:spacing w:val="-6"/>
          <w:sz w:val="14"/>
        </w:rPr>
        <w:t xml:space="preserve"> </w:t>
      </w:r>
      <w:r>
        <w:rPr>
          <w:sz w:val="14"/>
        </w:rPr>
        <w:t>amount</w:t>
      </w:r>
      <w:r>
        <w:rPr>
          <w:spacing w:val="40"/>
          <w:sz w:val="14"/>
        </w:rPr>
        <w:t xml:space="preserve"> </w:t>
      </w:r>
      <w:r>
        <w:rPr>
          <w:sz w:val="14"/>
        </w:rPr>
        <w:t>claimed and if so, how much; and</w:t>
      </w:r>
    </w:p>
    <w:p w14:paraId="39107876" w14:textId="77777777" w:rsidR="00FA2870" w:rsidRDefault="00000000">
      <w:pPr>
        <w:pStyle w:val="ListParagraph"/>
        <w:numPr>
          <w:ilvl w:val="2"/>
          <w:numId w:val="23"/>
        </w:numPr>
        <w:tabs>
          <w:tab w:val="left" w:pos="536"/>
        </w:tabs>
        <w:spacing w:before="1" w:line="211" w:lineRule="auto"/>
        <w:ind w:left="535" w:right="105" w:hanging="279"/>
        <w:jc w:val="both"/>
        <w:rPr>
          <w:sz w:val="14"/>
        </w:rPr>
      </w:pPr>
      <w:proofErr w:type="gramStart"/>
      <w:r>
        <w:rPr>
          <w:sz w:val="14"/>
        </w:rPr>
        <w:t>if</w:t>
      </w:r>
      <w:proofErr w:type="gramEnd"/>
      <w:r>
        <w:rPr>
          <w:sz w:val="14"/>
        </w:rPr>
        <w:t xml:space="preserve"> they do not accept that the claiming Party should be paid the whole of the</w:t>
      </w:r>
      <w:r>
        <w:rPr>
          <w:spacing w:val="40"/>
          <w:sz w:val="14"/>
        </w:rPr>
        <w:t xml:space="preserve"> </w:t>
      </w:r>
      <w:r>
        <w:rPr>
          <w:sz w:val="14"/>
        </w:rPr>
        <w:t>amount claimed, whether they consent to the Dispute being resolved by our</w:t>
      </w:r>
      <w:r>
        <w:rPr>
          <w:spacing w:val="40"/>
          <w:sz w:val="14"/>
        </w:rPr>
        <w:t xml:space="preserve"> </w:t>
      </w:r>
      <w:r>
        <w:rPr>
          <w:sz w:val="14"/>
        </w:rPr>
        <w:t>Dispute</w:t>
      </w:r>
      <w:r>
        <w:rPr>
          <w:spacing w:val="-7"/>
          <w:sz w:val="14"/>
        </w:rPr>
        <w:t xml:space="preserve"> </w:t>
      </w:r>
      <w:r>
        <w:rPr>
          <w:sz w:val="14"/>
        </w:rPr>
        <w:t>Resolution</w:t>
      </w:r>
      <w:r>
        <w:rPr>
          <w:spacing w:val="-7"/>
          <w:sz w:val="14"/>
        </w:rPr>
        <w:t xml:space="preserve"> </w:t>
      </w:r>
      <w:r>
        <w:rPr>
          <w:sz w:val="14"/>
        </w:rPr>
        <w:t>Service.</w:t>
      </w:r>
      <w:r>
        <w:rPr>
          <w:spacing w:val="-9"/>
          <w:sz w:val="14"/>
        </w:rPr>
        <w:t xml:space="preserve"> </w:t>
      </w:r>
      <w:r>
        <w:rPr>
          <w:sz w:val="14"/>
        </w:rPr>
        <w:t>We</w:t>
      </w:r>
      <w:r>
        <w:rPr>
          <w:spacing w:val="-7"/>
          <w:sz w:val="14"/>
        </w:rPr>
        <w:t xml:space="preserve"> </w:t>
      </w:r>
      <w:r>
        <w:rPr>
          <w:sz w:val="14"/>
        </w:rPr>
        <w:t>will</w:t>
      </w:r>
      <w:r>
        <w:rPr>
          <w:spacing w:val="-6"/>
          <w:sz w:val="14"/>
        </w:rPr>
        <w:t xml:space="preserve"> </w:t>
      </w:r>
      <w:r>
        <w:rPr>
          <w:sz w:val="14"/>
        </w:rPr>
        <w:t>also,</w:t>
      </w:r>
      <w:r>
        <w:rPr>
          <w:spacing w:val="-7"/>
          <w:sz w:val="14"/>
        </w:rPr>
        <w:t xml:space="preserve"> </w:t>
      </w:r>
      <w:r>
        <w:rPr>
          <w:sz w:val="14"/>
        </w:rPr>
        <w:t>where</w:t>
      </w:r>
      <w:r>
        <w:rPr>
          <w:spacing w:val="-7"/>
          <w:sz w:val="14"/>
        </w:rPr>
        <w:t xml:space="preserve"> </w:t>
      </w:r>
      <w:r>
        <w:rPr>
          <w:sz w:val="14"/>
        </w:rPr>
        <w:t>possible,</w:t>
      </w:r>
      <w:r>
        <w:rPr>
          <w:spacing w:val="-8"/>
          <w:sz w:val="14"/>
        </w:rPr>
        <w:t xml:space="preserve"> </w:t>
      </w:r>
      <w:r>
        <w:rPr>
          <w:sz w:val="14"/>
        </w:rPr>
        <w:t>send</w:t>
      </w:r>
      <w:r>
        <w:rPr>
          <w:spacing w:val="-7"/>
          <w:sz w:val="14"/>
        </w:rPr>
        <w:t xml:space="preserve"> </w:t>
      </w:r>
      <w:r>
        <w:rPr>
          <w:sz w:val="14"/>
        </w:rPr>
        <w:t>notification</w:t>
      </w:r>
      <w:r>
        <w:rPr>
          <w:spacing w:val="-7"/>
          <w:sz w:val="14"/>
        </w:rPr>
        <w:t xml:space="preserve"> </w:t>
      </w:r>
      <w:r>
        <w:rPr>
          <w:sz w:val="14"/>
        </w:rPr>
        <w:t>that</w:t>
      </w:r>
      <w:r>
        <w:rPr>
          <w:spacing w:val="40"/>
          <w:sz w:val="14"/>
        </w:rPr>
        <w:t xml:space="preserve"> </w:t>
      </w:r>
      <w:r>
        <w:rPr>
          <w:sz w:val="14"/>
        </w:rPr>
        <w:t>a postal notice has been issued by email or SMS.</w:t>
      </w:r>
    </w:p>
    <w:p w14:paraId="47EA0F3F" w14:textId="77777777" w:rsidR="00FA2870" w:rsidRDefault="00000000">
      <w:pPr>
        <w:pStyle w:val="ListParagraph"/>
        <w:numPr>
          <w:ilvl w:val="1"/>
          <w:numId w:val="23"/>
        </w:numPr>
        <w:tabs>
          <w:tab w:val="left" w:pos="277"/>
        </w:tabs>
        <w:spacing w:before="1" w:line="211" w:lineRule="auto"/>
        <w:ind w:left="276" w:right="99" w:hanging="161"/>
        <w:jc w:val="both"/>
        <w:rPr>
          <w:sz w:val="14"/>
        </w:rPr>
      </w:pPr>
      <w:r>
        <w:rPr>
          <w:sz w:val="14"/>
        </w:rPr>
        <w:t>The Party who receives the Statutory Declaration Notice must complete it and</w:t>
      </w:r>
      <w:r>
        <w:rPr>
          <w:spacing w:val="40"/>
          <w:sz w:val="14"/>
        </w:rPr>
        <w:t xml:space="preserve"> </w:t>
      </w:r>
      <w:r>
        <w:rPr>
          <w:sz w:val="14"/>
        </w:rPr>
        <w:t>return</w:t>
      </w:r>
      <w:r>
        <w:rPr>
          <w:spacing w:val="10"/>
          <w:sz w:val="14"/>
        </w:rPr>
        <w:t xml:space="preserve"> </w:t>
      </w:r>
      <w:r>
        <w:rPr>
          <w:sz w:val="14"/>
        </w:rPr>
        <w:t>it</w:t>
      </w:r>
      <w:r>
        <w:rPr>
          <w:spacing w:val="10"/>
          <w:sz w:val="14"/>
        </w:rPr>
        <w:t xml:space="preserve"> </w:t>
      </w:r>
      <w:r>
        <w:rPr>
          <w:sz w:val="14"/>
        </w:rPr>
        <w:t>to</w:t>
      </w:r>
      <w:r>
        <w:rPr>
          <w:spacing w:val="9"/>
          <w:sz w:val="14"/>
        </w:rPr>
        <w:t xml:space="preserve"> </w:t>
      </w:r>
      <w:r>
        <w:rPr>
          <w:sz w:val="14"/>
        </w:rPr>
        <w:t>us</w:t>
      </w:r>
      <w:r>
        <w:rPr>
          <w:spacing w:val="12"/>
          <w:sz w:val="14"/>
        </w:rPr>
        <w:t xml:space="preserve"> </w:t>
      </w:r>
      <w:r>
        <w:rPr>
          <w:sz w:val="14"/>
        </w:rPr>
        <w:t>so</w:t>
      </w:r>
      <w:r>
        <w:rPr>
          <w:spacing w:val="9"/>
          <w:sz w:val="14"/>
        </w:rPr>
        <w:t xml:space="preserve"> </w:t>
      </w:r>
      <w:r>
        <w:rPr>
          <w:sz w:val="14"/>
        </w:rPr>
        <w:t>that</w:t>
      </w:r>
      <w:r>
        <w:rPr>
          <w:spacing w:val="13"/>
          <w:sz w:val="14"/>
        </w:rPr>
        <w:t xml:space="preserve"> </w:t>
      </w:r>
      <w:r>
        <w:rPr>
          <w:sz w:val="14"/>
        </w:rPr>
        <w:t>we</w:t>
      </w:r>
      <w:r>
        <w:rPr>
          <w:spacing w:val="13"/>
          <w:sz w:val="14"/>
        </w:rPr>
        <w:t xml:space="preserve"> </w:t>
      </w:r>
      <w:r>
        <w:rPr>
          <w:sz w:val="14"/>
        </w:rPr>
        <w:t>receive</w:t>
      </w:r>
      <w:r>
        <w:rPr>
          <w:spacing w:val="10"/>
          <w:sz w:val="14"/>
        </w:rPr>
        <w:t xml:space="preserve"> </w:t>
      </w:r>
      <w:r>
        <w:rPr>
          <w:sz w:val="14"/>
        </w:rPr>
        <w:t>it</w:t>
      </w:r>
      <w:r>
        <w:rPr>
          <w:spacing w:val="10"/>
          <w:sz w:val="14"/>
        </w:rPr>
        <w:t xml:space="preserve"> </w:t>
      </w:r>
      <w:r>
        <w:rPr>
          <w:sz w:val="14"/>
        </w:rPr>
        <w:t>within</w:t>
      </w:r>
      <w:r>
        <w:rPr>
          <w:spacing w:val="12"/>
          <w:sz w:val="14"/>
        </w:rPr>
        <w:t xml:space="preserve"> </w:t>
      </w:r>
      <w:r>
        <w:rPr>
          <w:sz w:val="14"/>
        </w:rPr>
        <w:t>14</w:t>
      </w:r>
      <w:r>
        <w:rPr>
          <w:spacing w:val="9"/>
          <w:sz w:val="14"/>
        </w:rPr>
        <w:t xml:space="preserve"> </w:t>
      </w:r>
      <w:r>
        <w:rPr>
          <w:sz w:val="14"/>
        </w:rPr>
        <w:t>Calendar</w:t>
      </w:r>
      <w:r>
        <w:rPr>
          <w:spacing w:val="12"/>
          <w:sz w:val="14"/>
        </w:rPr>
        <w:t xml:space="preserve"> </w:t>
      </w:r>
      <w:r>
        <w:rPr>
          <w:sz w:val="14"/>
        </w:rPr>
        <w:t>Days</w:t>
      </w:r>
      <w:r>
        <w:rPr>
          <w:spacing w:val="15"/>
          <w:sz w:val="14"/>
        </w:rPr>
        <w:t xml:space="preserve"> </w:t>
      </w:r>
      <w:r>
        <w:rPr>
          <w:sz w:val="14"/>
        </w:rPr>
        <w:t>of</w:t>
      </w:r>
      <w:r>
        <w:rPr>
          <w:spacing w:val="12"/>
          <w:sz w:val="14"/>
        </w:rPr>
        <w:t xml:space="preserve"> </w:t>
      </w:r>
      <w:r>
        <w:rPr>
          <w:sz w:val="14"/>
        </w:rPr>
        <w:t>when</w:t>
      </w:r>
      <w:r>
        <w:rPr>
          <w:spacing w:val="12"/>
          <w:sz w:val="14"/>
        </w:rPr>
        <w:t xml:space="preserve"> </w:t>
      </w:r>
      <w:r>
        <w:rPr>
          <w:sz w:val="14"/>
        </w:rPr>
        <w:t>we</w:t>
      </w:r>
      <w:r>
        <w:rPr>
          <w:spacing w:val="15"/>
          <w:sz w:val="14"/>
        </w:rPr>
        <w:t xml:space="preserve"> </w:t>
      </w:r>
      <w:r>
        <w:rPr>
          <w:sz w:val="14"/>
        </w:rPr>
        <w:t>issued</w:t>
      </w:r>
      <w:r>
        <w:rPr>
          <w:spacing w:val="40"/>
          <w:sz w:val="14"/>
        </w:rPr>
        <w:t xml:space="preserve"> </w:t>
      </w:r>
      <w:r>
        <w:rPr>
          <w:sz w:val="14"/>
        </w:rPr>
        <w:t>it (the Statutory Declaration Notice deadline). The responding Party can also</w:t>
      </w:r>
      <w:r>
        <w:rPr>
          <w:spacing w:val="40"/>
          <w:sz w:val="14"/>
        </w:rPr>
        <w:t xml:space="preserve"> </w:t>
      </w:r>
      <w:r>
        <w:rPr>
          <w:sz w:val="14"/>
        </w:rPr>
        <w:t>submit their response via the online service by logging into their online account</w:t>
      </w:r>
      <w:r>
        <w:rPr>
          <w:spacing w:val="40"/>
          <w:sz w:val="14"/>
        </w:rPr>
        <w:t xml:space="preserve"> </w:t>
      </w:r>
      <w:r>
        <w:rPr>
          <w:sz w:val="14"/>
        </w:rPr>
        <w:t>or by calling our Customer Service Contact Centre by the Statutory Declaration</w:t>
      </w:r>
      <w:r>
        <w:rPr>
          <w:spacing w:val="40"/>
          <w:sz w:val="14"/>
        </w:rPr>
        <w:t xml:space="preserve"> </w:t>
      </w:r>
      <w:r>
        <w:rPr>
          <w:sz w:val="14"/>
        </w:rPr>
        <w:t>Notice deadline. They must indicate their responses to a. (</w:t>
      </w:r>
      <w:proofErr w:type="spellStart"/>
      <w:r>
        <w:rPr>
          <w:sz w:val="14"/>
        </w:rPr>
        <w:t>i</w:t>
      </w:r>
      <w:proofErr w:type="spellEnd"/>
      <w:r>
        <w:rPr>
          <w:sz w:val="14"/>
        </w:rPr>
        <w:t>) – (iii) above. If we do</w:t>
      </w:r>
      <w:r>
        <w:rPr>
          <w:spacing w:val="40"/>
          <w:sz w:val="14"/>
        </w:rPr>
        <w:t xml:space="preserve"> </w:t>
      </w:r>
      <w:r>
        <w:rPr>
          <w:sz w:val="14"/>
        </w:rPr>
        <w:t>not receive the completed Statutory Declaration Notice by post, via the online</w:t>
      </w:r>
      <w:r>
        <w:rPr>
          <w:spacing w:val="40"/>
          <w:sz w:val="14"/>
        </w:rPr>
        <w:t xml:space="preserve"> </w:t>
      </w:r>
      <w:r>
        <w:rPr>
          <w:sz w:val="14"/>
        </w:rPr>
        <w:t>service or via a call to the Customer Service Contact Centre within the Statutory</w:t>
      </w:r>
      <w:r>
        <w:rPr>
          <w:spacing w:val="40"/>
          <w:sz w:val="14"/>
        </w:rPr>
        <w:t xml:space="preserve"> </w:t>
      </w:r>
      <w:r>
        <w:rPr>
          <w:sz w:val="14"/>
        </w:rPr>
        <w:t>Declaration</w:t>
      </w:r>
      <w:r>
        <w:rPr>
          <w:spacing w:val="-10"/>
          <w:sz w:val="14"/>
        </w:rPr>
        <w:t xml:space="preserve"> </w:t>
      </w:r>
      <w:r>
        <w:rPr>
          <w:sz w:val="14"/>
        </w:rPr>
        <w:t>Notice</w:t>
      </w:r>
      <w:r>
        <w:rPr>
          <w:spacing w:val="-9"/>
          <w:sz w:val="14"/>
        </w:rPr>
        <w:t xml:space="preserve"> </w:t>
      </w:r>
      <w:r>
        <w:rPr>
          <w:sz w:val="14"/>
        </w:rPr>
        <w:t>deadline,</w:t>
      </w:r>
      <w:r>
        <w:rPr>
          <w:spacing w:val="-9"/>
          <w:sz w:val="14"/>
        </w:rPr>
        <w:t xml:space="preserve"> </w:t>
      </w:r>
      <w:r>
        <w:rPr>
          <w:sz w:val="14"/>
        </w:rPr>
        <w:t>we</w:t>
      </w:r>
      <w:r>
        <w:rPr>
          <w:spacing w:val="-9"/>
          <w:sz w:val="14"/>
        </w:rPr>
        <w:t xml:space="preserve"> </w:t>
      </w:r>
      <w:r>
        <w:rPr>
          <w:sz w:val="14"/>
        </w:rPr>
        <w:t>will</w:t>
      </w:r>
      <w:r>
        <w:rPr>
          <w:spacing w:val="-9"/>
          <w:sz w:val="14"/>
        </w:rPr>
        <w:t xml:space="preserve"> </w:t>
      </w:r>
      <w:r>
        <w:rPr>
          <w:sz w:val="14"/>
        </w:rPr>
        <w:t>release</w:t>
      </w:r>
      <w:r>
        <w:rPr>
          <w:spacing w:val="-9"/>
          <w:sz w:val="14"/>
        </w:rPr>
        <w:t xml:space="preserve"> </w:t>
      </w:r>
      <w:r>
        <w:rPr>
          <w:sz w:val="14"/>
        </w:rPr>
        <w:t>the</w:t>
      </w:r>
      <w:r>
        <w:rPr>
          <w:spacing w:val="-9"/>
          <w:sz w:val="14"/>
        </w:rPr>
        <w:t xml:space="preserve"> </w:t>
      </w:r>
      <w:r>
        <w:rPr>
          <w:sz w:val="14"/>
        </w:rPr>
        <w:t>full</w:t>
      </w:r>
      <w:r>
        <w:rPr>
          <w:spacing w:val="-9"/>
          <w:sz w:val="14"/>
        </w:rPr>
        <w:t xml:space="preserve"> </w:t>
      </w:r>
      <w:r>
        <w:rPr>
          <w:sz w:val="14"/>
        </w:rPr>
        <w:t>amount</w:t>
      </w:r>
      <w:r>
        <w:rPr>
          <w:spacing w:val="-9"/>
          <w:sz w:val="14"/>
        </w:rPr>
        <w:t xml:space="preserve"> </w:t>
      </w:r>
      <w:r>
        <w:rPr>
          <w:sz w:val="14"/>
        </w:rPr>
        <w:t>claimed</w:t>
      </w:r>
      <w:r>
        <w:rPr>
          <w:spacing w:val="-9"/>
          <w:sz w:val="14"/>
        </w:rPr>
        <w:t xml:space="preserve"> </w:t>
      </w:r>
      <w:r>
        <w:rPr>
          <w:sz w:val="14"/>
        </w:rPr>
        <w:t>to</w:t>
      </w:r>
      <w:r>
        <w:rPr>
          <w:spacing w:val="-9"/>
          <w:sz w:val="14"/>
        </w:rPr>
        <w:t xml:space="preserve"> </w:t>
      </w:r>
      <w:r>
        <w:rPr>
          <w:sz w:val="14"/>
        </w:rPr>
        <w:t>the</w:t>
      </w:r>
      <w:r>
        <w:rPr>
          <w:spacing w:val="-10"/>
          <w:sz w:val="14"/>
        </w:rPr>
        <w:t xml:space="preserve"> </w:t>
      </w:r>
      <w:r>
        <w:rPr>
          <w:sz w:val="14"/>
        </w:rPr>
        <w:t>claiming</w:t>
      </w:r>
      <w:r>
        <w:rPr>
          <w:spacing w:val="40"/>
          <w:sz w:val="14"/>
        </w:rPr>
        <w:t xml:space="preserve"> </w:t>
      </w:r>
      <w:r>
        <w:rPr>
          <w:sz w:val="14"/>
        </w:rPr>
        <w:t>Party within 10 Calendar Days of the Statutory Declaration Notice deadline.</w:t>
      </w:r>
    </w:p>
    <w:p w14:paraId="7957CF8E" w14:textId="77777777" w:rsidR="00FA2870" w:rsidRDefault="00000000">
      <w:pPr>
        <w:pStyle w:val="ListParagraph"/>
        <w:numPr>
          <w:ilvl w:val="1"/>
          <w:numId w:val="23"/>
        </w:numPr>
        <w:tabs>
          <w:tab w:val="left" w:pos="258"/>
        </w:tabs>
        <w:spacing w:line="211" w:lineRule="auto"/>
        <w:ind w:left="257" w:right="102" w:hanging="142"/>
        <w:jc w:val="both"/>
        <w:rPr>
          <w:sz w:val="14"/>
        </w:rPr>
      </w:pPr>
      <w:r>
        <w:rPr>
          <w:sz w:val="14"/>
        </w:rPr>
        <w:t>If the receiving Party completes and returns or responds to the Statutory</w:t>
      </w:r>
      <w:r>
        <w:rPr>
          <w:spacing w:val="40"/>
          <w:sz w:val="14"/>
        </w:rPr>
        <w:t xml:space="preserve"> </w:t>
      </w:r>
      <w:r>
        <w:rPr>
          <w:sz w:val="14"/>
        </w:rPr>
        <w:t>Declaration Notice so that we receive it or their response within the Statutory</w:t>
      </w:r>
      <w:r>
        <w:rPr>
          <w:spacing w:val="40"/>
          <w:sz w:val="14"/>
        </w:rPr>
        <w:t xml:space="preserve"> </w:t>
      </w:r>
      <w:r>
        <w:rPr>
          <w:sz w:val="14"/>
        </w:rPr>
        <w:t>Declaration</w:t>
      </w:r>
      <w:r>
        <w:rPr>
          <w:spacing w:val="-2"/>
          <w:sz w:val="14"/>
        </w:rPr>
        <w:t xml:space="preserve"> </w:t>
      </w:r>
      <w:r>
        <w:rPr>
          <w:sz w:val="14"/>
        </w:rPr>
        <w:t>Notice</w:t>
      </w:r>
      <w:r>
        <w:rPr>
          <w:spacing w:val="-2"/>
          <w:sz w:val="14"/>
        </w:rPr>
        <w:t xml:space="preserve"> </w:t>
      </w:r>
      <w:r>
        <w:rPr>
          <w:sz w:val="14"/>
        </w:rPr>
        <w:t>deadline</w:t>
      </w:r>
      <w:r>
        <w:rPr>
          <w:spacing w:val="-2"/>
          <w:sz w:val="14"/>
        </w:rPr>
        <w:t xml:space="preserve"> </w:t>
      </w:r>
      <w:r>
        <w:rPr>
          <w:sz w:val="14"/>
        </w:rPr>
        <w:t>and</w:t>
      </w:r>
      <w:r>
        <w:rPr>
          <w:spacing w:val="-2"/>
          <w:sz w:val="14"/>
        </w:rPr>
        <w:t xml:space="preserve"> </w:t>
      </w:r>
      <w:r>
        <w:rPr>
          <w:sz w:val="14"/>
        </w:rPr>
        <w:t>confirming</w:t>
      </w:r>
      <w:r>
        <w:rPr>
          <w:spacing w:val="-2"/>
          <w:sz w:val="14"/>
        </w:rPr>
        <w:t xml:space="preserve"> </w:t>
      </w:r>
      <w:r>
        <w:rPr>
          <w:sz w:val="14"/>
        </w:rPr>
        <w:t>that</w:t>
      </w:r>
      <w:r>
        <w:rPr>
          <w:spacing w:val="-2"/>
          <w:sz w:val="14"/>
        </w:rPr>
        <w:t xml:space="preserve"> </w:t>
      </w:r>
      <w:r>
        <w:rPr>
          <w:sz w:val="14"/>
        </w:rPr>
        <w:t>they</w:t>
      </w:r>
      <w:r>
        <w:rPr>
          <w:spacing w:val="-6"/>
          <w:sz w:val="14"/>
        </w:rPr>
        <w:t xml:space="preserve"> </w:t>
      </w:r>
      <w:r>
        <w:rPr>
          <w:sz w:val="14"/>
        </w:rPr>
        <w:t>agree</w:t>
      </w:r>
      <w:r>
        <w:rPr>
          <w:spacing w:val="-2"/>
          <w:sz w:val="14"/>
        </w:rPr>
        <w:t xml:space="preserve"> </w:t>
      </w:r>
      <w:r>
        <w:rPr>
          <w:sz w:val="14"/>
        </w:rPr>
        <w:t>that</w:t>
      </w:r>
      <w:r>
        <w:rPr>
          <w:spacing w:val="-2"/>
          <w:sz w:val="14"/>
        </w:rPr>
        <w:t xml:space="preserve"> </w:t>
      </w:r>
      <w:r>
        <w:rPr>
          <w:sz w:val="14"/>
        </w:rPr>
        <w:t>the</w:t>
      </w:r>
      <w:r>
        <w:rPr>
          <w:spacing w:val="-2"/>
          <w:sz w:val="14"/>
        </w:rPr>
        <w:t xml:space="preserve"> </w:t>
      </w:r>
      <w:r>
        <w:rPr>
          <w:sz w:val="14"/>
        </w:rPr>
        <w:t>whole</w:t>
      </w:r>
      <w:r>
        <w:rPr>
          <w:spacing w:val="-4"/>
          <w:sz w:val="14"/>
        </w:rPr>
        <w:t xml:space="preserve"> </w:t>
      </w:r>
      <w:r>
        <w:rPr>
          <w:sz w:val="14"/>
        </w:rPr>
        <w:t>or</w:t>
      </w:r>
      <w:r>
        <w:rPr>
          <w:spacing w:val="-2"/>
          <w:sz w:val="14"/>
        </w:rPr>
        <w:t xml:space="preserve"> </w:t>
      </w:r>
      <w:r>
        <w:rPr>
          <w:sz w:val="14"/>
        </w:rPr>
        <w:t>part</w:t>
      </w:r>
      <w:r>
        <w:rPr>
          <w:spacing w:val="40"/>
          <w:sz w:val="14"/>
        </w:rPr>
        <w:t xml:space="preserve"> </w:t>
      </w:r>
      <w:r>
        <w:rPr>
          <w:sz w:val="14"/>
        </w:rPr>
        <w:t>of</w:t>
      </w:r>
      <w:r>
        <w:rPr>
          <w:spacing w:val="-8"/>
          <w:sz w:val="14"/>
        </w:rPr>
        <w:t xml:space="preserve"> </w:t>
      </w:r>
      <w:r>
        <w:rPr>
          <w:sz w:val="14"/>
        </w:rPr>
        <w:t>the</w:t>
      </w:r>
      <w:r>
        <w:rPr>
          <w:spacing w:val="-8"/>
          <w:sz w:val="14"/>
        </w:rPr>
        <w:t xml:space="preserve"> </w:t>
      </w:r>
      <w:r>
        <w:rPr>
          <w:sz w:val="14"/>
        </w:rPr>
        <w:t>amount</w:t>
      </w:r>
      <w:r>
        <w:rPr>
          <w:spacing w:val="-8"/>
          <w:sz w:val="14"/>
        </w:rPr>
        <w:t xml:space="preserve"> </w:t>
      </w:r>
      <w:r>
        <w:rPr>
          <w:sz w:val="14"/>
        </w:rPr>
        <w:t>claimed</w:t>
      </w:r>
      <w:r>
        <w:rPr>
          <w:spacing w:val="-8"/>
          <w:sz w:val="14"/>
        </w:rPr>
        <w:t xml:space="preserve"> </w:t>
      </w:r>
      <w:r>
        <w:rPr>
          <w:sz w:val="14"/>
        </w:rPr>
        <w:t>should</w:t>
      </w:r>
      <w:r>
        <w:rPr>
          <w:spacing w:val="-8"/>
          <w:sz w:val="14"/>
        </w:rPr>
        <w:t xml:space="preserve"> </w:t>
      </w:r>
      <w:r>
        <w:rPr>
          <w:sz w:val="14"/>
        </w:rPr>
        <w:t>be</w:t>
      </w:r>
      <w:r>
        <w:rPr>
          <w:spacing w:val="-8"/>
          <w:sz w:val="14"/>
        </w:rPr>
        <w:t xml:space="preserve"> </w:t>
      </w:r>
      <w:r>
        <w:rPr>
          <w:sz w:val="14"/>
        </w:rPr>
        <w:t>paid</w:t>
      </w:r>
      <w:r>
        <w:rPr>
          <w:spacing w:val="-8"/>
          <w:sz w:val="14"/>
        </w:rPr>
        <w:t xml:space="preserve"> </w:t>
      </w:r>
      <w:r>
        <w:rPr>
          <w:sz w:val="14"/>
        </w:rPr>
        <w:t>to</w:t>
      </w:r>
      <w:r>
        <w:rPr>
          <w:spacing w:val="-9"/>
          <w:sz w:val="14"/>
        </w:rPr>
        <w:t xml:space="preserve"> </w:t>
      </w:r>
      <w:r>
        <w:rPr>
          <w:sz w:val="14"/>
        </w:rPr>
        <w:t>the</w:t>
      </w:r>
      <w:r>
        <w:rPr>
          <w:spacing w:val="-6"/>
          <w:sz w:val="14"/>
        </w:rPr>
        <w:t xml:space="preserve"> </w:t>
      </w:r>
      <w:r>
        <w:rPr>
          <w:sz w:val="14"/>
        </w:rPr>
        <w:t>claiming</w:t>
      </w:r>
      <w:r>
        <w:rPr>
          <w:spacing w:val="-9"/>
          <w:sz w:val="14"/>
        </w:rPr>
        <w:t xml:space="preserve"> </w:t>
      </w:r>
      <w:r>
        <w:rPr>
          <w:sz w:val="14"/>
        </w:rPr>
        <w:t>Party,</w:t>
      </w:r>
      <w:r>
        <w:rPr>
          <w:spacing w:val="-5"/>
          <w:sz w:val="14"/>
        </w:rPr>
        <w:t xml:space="preserve"> </w:t>
      </w:r>
      <w:r>
        <w:rPr>
          <w:sz w:val="14"/>
        </w:rPr>
        <w:t>we</w:t>
      </w:r>
      <w:r>
        <w:rPr>
          <w:spacing w:val="-6"/>
          <w:sz w:val="14"/>
        </w:rPr>
        <w:t xml:space="preserve"> </w:t>
      </w:r>
      <w:r>
        <w:rPr>
          <w:sz w:val="14"/>
        </w:rPr>
        <w:t>will</w:t>
      </w:r>
      <w:r>
        <w:rPr>
          <w:spacing w:val="-8"/>
          <w:sz w:val="14"/>
        </w:rPr>
        <w:t xml:space="preserve"> </w:t>
      </w:r>
      <w:r>
        <w:rPr>
          <w:sz w:val="14"/>
        </w:rPr>
        <w:t>pay</w:t>
      </w:r>
      <w:r>
        <w:rPr>
          <w:spacing w:val="-7"/>
          <w:sz w:val="14"/>
        </w:rPr>
        <w:t xml:space="preserve"> </w:t>
      </w:r>
      <w:r>
        <w:rPr>
          <w:sz w:val="14"/>
        </w:rPr>
        <w:t>any</w:t>
      </w:r>
      <w:r>
        <w:rPr>
          <w:spacing w:val="-2"/>
          <w:sz w:val="14"/>
        </w:rPr>
        <w:t xml:space="preserve"> </w:t>
      </w:r>
      <w:r>
        <w:rPr>
          <w:sz w:val="14"/>
        </w:rPr>
        <w:t>agreed</w:t>
      </w:r>
      <w:r>
        <w:rPr>
          <w:spacing w:val="40"/>
          <w:sz w:val="14"/>
        </w:rPr>
        <w:t xml:space="preserve"> </w:t>
      </w:r>
      <w:r>
        <w:rPr>
          <w:sz w:val="14"/>
        </w:rPr>
        <w:t>amount</w:t>
      </w:r>
      <w:r>
        <w:rPr>
          <w:spacing w:val="-6"/>
          <w:sz w:val="14"/>
        </w:rPr>
        <w:t xml:space="preserve"> </w:t>
      </w:r>
      <w:r>
        <w:rPr>
          <w:sz w:val="14"/>
        </w:rPr>
        <w:t>to</w:t>
      </w:r>
      <w:r>
        <w:rPr>
          <w:spacing w:val="-7"/>
          <w:sz w:val="14"/>
        </w:rPr>
        <w:t xml:space="preserve"> </w:t>
      </w:r>
      <w:r>
        <w:rPr>
          <w:sz w:val="14"/>
        </w:rPr>
        <w:t>the</w:t>
      </w:r>
      <w:r>
        <w:rPr>
          <w:spacing w:val="-6"/>
          <w:sz w:val="14"/>
        </w:rPr>
        <w:t xml:space="preserve"> </w:t>
      </w:r>
      <w:r>
        <w:rPr>
          <w:sz w:val="14"/>
        </w:rPr>
        <w:t>claiming</w:t>
      </w:r>
      <w:r>
        <w:rPr>
          <w:spacing w:val="-7"/>
          <w:sz w:val="14"/>
        </w:rPr>
        <w:t xml:space="preserve"> </w:t>
      </w:r>
      <w:r>
        <w:rPr>
          <w:sz w:val="14"/>
        </w:rPr>
        <w:t>Party</w:t>
      </w:r>
      <w:r>
        <w:rPr>
          <w:spacing w:val="-7"/>
          <w:sz w:val="14"/>
        </w:rPr>
        <w:t xml:space="preserve"> </w:t>
      </w:r>
      <w:r>
        <w:rPr>
          <w:sz w:val="14"/>
        </w:rPr>
        <w:t>within</w:t>
      </w:r>
      <w:r>
        <w:rPr>
          <w:spacing w:val="-6"/>
          <w:sz w:val="14"/>
        </w:rPr>
        <w:t xml:space="preserve"> </w:t>
      </w:r>
      <w:r>
        <w:rPr>
          <w:sz w:val="14"/>
        </w:rPr>
        <w:t>10</w:t>
      </w:r>
      <w:r>
        <w:rPr>
          <w:spacing w:val="-7"/>
          <w:sz w:val="14"/>
        </w:rPr>
        <w:t xml:space="preserve"> </w:t>
      </w:r>
      <w:r>
        <w:rPr>
          <w:sz w:val="14"/>
        </w:rPr>
        <w:t>Calendar</w:t>
      </w:r>
      <w:r>
        <w:rPr>
          <w:spacing w:val="-6"/>
          <w:sz w:val="14"/>
        </w:rPr>
        <w:t xml:space="preserve"> </w:t>
      </w:r>
      <w:r>
        <w:rPr>
          <w:sz w:val="14"/>
        </w:rPr>
        <w:t>Days</w:t>
      </w:r>
      <w:r>
        <w:rPr>
          <w:spacing w:val="-5"/>
          <w:sz w:val="14"/>
        </w:rPr>
        <w:t xml:space="preserve"> </w:t>
      </w:r>
      <w:r>
        <w:rPr>
          <w:sz w:val="14"/>
        </w:rPr>
        <w:t>of</w:t>
      </w:r>
      <w:r>
        <w:rPr>
          <w:spacing w:val="-6"/>
          <w:sz w:val="14"/>
        </w:rPr>
        <w:t xml:space="preserve"> </w:t>
      </w:r>
      <w:r>
        <w:rPr>
          <w:sz w:val="14"/>
        </w:rPr>
        <w:t>the</w:t>
      </w:r>
      <w:r>
        <w:rPr>
          <w:spacing w:val="-7"/>
          <w:sz w:val="14"/>
        </w:rPr>
        <w:t xml:space="preserve"> </w:t>
      </w:r>
      <w:r>
        <w:rPr>
          <w:sz w:val="14"/>
        </w:rPr>
        <w:t>date</w:t>
      </w:r>
      <w:r>
        <w:rPr>
          <w:spacing w:val="-4"/>
          <w:sz w:val="14"/>
        </w:rPr>
        <w:t xml:space="preserve"> </w:t>
      </w:r>
      <w:r>
        <w:rPr>
          <w:sz w:val="14"/>
        </w:rPr>
        <w:t>when</w:t>
      </w:r>
      <w:r>
        <w:rPr>
          <w:spacing w:val="-6"/>
          <w:sz w:val="14"/>
        </w:rPr>
        <w:t xml:space="preserve"> </w:t>
      </w:r>
      <w:r>
        <w:rPr>
          <w:sz w:val="14"/>
        </w:rPr>
        <w:t>we receive</w:t>
      </w:r>
      <w:r>
        <w:rPr>
          <w:spacing w:val="40"/>
          <w:sz w:val="14"/>
        </w:rPr>
        <w:t xml:space="preserve"> </w:t>
      </w:r>
      <w:r>
        <w:rPr>
          <w:sz w:val="14"/>
        </w:rPr>
        <w:t>the Statutory Declaration Notice.</w:t>
      </w:r>
    </w:p>
    <w:p w14:paraId="38C27B77" w14:textId="77777777" w:rsidR="00FA2870" w:rsidRDefault="00000000">
      <w:pPr>
        <w:pStyle w:val="ListParagraph"/>
        <w:numPr>
          <w:ilvl w:val="1"/>
          <w:numId w:val="23"/>
        </w:numPr>
        <w:tabs>
          <w:tab w:val="left" w:pos="258"/>
        </w:tabs>
        <w:spacing w:line="211" w:lineRule="auto"/>
        <w:ind w:left="256" w:right="106" w:hanging="141"/>
        <w:jc w:val="both"/>
        <w:rPr>
          <w:sz w:val="14"/>
        </w:rPr>
      </w:pPr>
      <w:r>
        <w:rPr>
          <w:sz w:val="14"/>
        </w:rPr>
        <w:t>If the</w:t>
      </w:r>
      <w:r>
        <w:rPr>
          <w:spacing w:val="-2"/>
          <w:sz w:val="14"/>
        </w:rPr>
        <w:t xml:space="preserve"> </w:t>
      </w:r>
      <w:r>
        <w:rPr>
          <w:sz w:val="14"/>
        </w:rPr>
        <w:t>other Party</w:t>
      </w:r>
      <w:r>
        <w:rPr>
          <w:spacing w:val="-1"/>
          <w:sz w:val="14"/>
        </w:rPr>
        <w:t xml:space="preserve"> </w:t>
      </w:r>
      <w:r>
        <w:rPr>
          <w:sz w:val="14"/>
        </w:rPr>
        <w:t>completes and returns or responds to</w:t>
      </w:r>
      <w:r>
        <w:rPr>
          <w:spacing w:val="-3"/>
          <w:sz w:val="14"/>
        </w:rPr>
        <w:t xml:space="preserve"> </w:t>
      </w:r>
      <w:r>
        <w:rPr>
          <w:sz w:val="14"/>
        </w:rPr>
        <w:t>the</w:t>
      </w:r>
      <w:r>
        <w:rPr>
          <w:spacing w:val="-2"/>
          <w:sz w:val="14"/>
        </w:rPr>
        <w:t xml:space="preserve"> </w:t>
      </w:r>
      <w:r>
        <w:rPr>
          <w:sz w:val="14"/>
        </w:rPr>
        <w:t>Statutory</w:t>
      </w:r>
      <w:r>
        <w:rPr>
          <w:spacing w:val="-1"/>
          <w:sz w:val="14"/>
        </w:rPr>
        <w:t xml:space="preserve"> </w:t>
      </w:r>
      <w:r>
        <w:rPr>
          <w:sz w:val="14"/>
        </w:rPr>
        <w:t>Declaration</w:t>
      </w:r>
      <w:r>
        <w:rPr>
          <w:spacing w:val="40"/>
          <w:sz w:val="14"/>
        </w:rPr>
        <w:t xml:space="preserve"> </w:t>
      </w:r>
      <w:r>
        <w:rPr>
          <w:sz w:val="14"/>
        </w:rPr>
        <w:t>Notice so that we receive it or their response before the Statutory Declaration</w:t>
      </w:r>
      <w:r>
        <w:rPr>
          <w:spacing w:val="40"/>
          <w:sz w:val="14"/>
        </w:rPr>
        <w:t xml:space="preserve"> </w:t>
      </w:r>
      <w:r>
        <w:rPr>
          <w:sz w:val="14"/>
        </w:rPr>
        <w:t>Notice deadline and confirming that they do not agree that the claiming Party</w:t>
      </w:r>
      <w:r>
        <w:rPr>
          <w:spacing w:val="40"/>
          <w:sz w:val="14"/>
        </w:rPr>
        <w:t xml:space="preserve"> </w:t>
      </w:r>
      <w:r>
        <w:rPr>
          <w:sz w:val="14"/>
        </w:rPr>
        <w:t>should</w:t>
      </w:r>
      <w:r>
        <w:rPr>
          <w:spacing w:val="-3"/>
          <w:sz w:val="14"/>
        </w:rPr>
        <w:t xml:space="preserve"> </w:t>
      </w:r>
      <w:r>
        <w:rPr>
          <w:sz w:val="14"/>
        </w:rPr>
        <w:t>be</w:t>
      </w:r>
      <w:r>
        <w:rPr>
          <w:spacing w:val="-6"/>
          <w:sz w:val="14"/>
        </w:rPr>
        <w:t xml:space="preserve"> </w:t>
      </w:r>
      <w:r>
        <w:rPr>
          <w:sz w:val="14"/>
        </w:rPr>
        <w:t>paid</w:t>
      </w:r>
      <w:r>
        <w:rPr>
          <w:spacing w:val="-3"/>
          <w:sz w:val="14"/>
        </w:rPr>
        <w:t xml:space="preserve"> </w:t>
      </w:r>
      <w:r>
        <w:rPr>
          <w:sz w:val="14"/>
        </w:rPr>
        <w:t>all</w:t>
      </w:r>
      <w:r>
        <w:rPr>
          <w:spacing w:val="-4"/>
          <w:sz w:val="14"/>
        </w:rPr>
        <w:t xml:space="preserve"> </w:t>
      </w:r>
      <w:r>
        <w:rPr>
          <w:sz w:val="14"/>
        </w:rPr>
        <w:t>or</w:t>
      </w:r>
      <w:r>
        <w:rPr>
          <w:spacing w:val="-1"/>
          <w:sz w:val="14"/>
        </w:rPr>
        <w:t xml:space="preserve"> </w:t>
      </w:r>
      <w:r>
        <w:rPr>
          <w:sz w:val="14"/>
        </w:rPr>
        <w:t>any</w:t>
      </w:r>
      <w:r>
        <w:rPr>
          <w:spacing w:val="-5"/>
          <w:sz w:val="14"/>
        </w:rPr>
        <w:t xml:space="preserve"> </w:t>
      </w:r>
      <w:r>
        <w:rPr>
          <w:sz w:val="14"/>
        </w:rPr>
        <w:t>of</w:t>
      </w:r>
      <w:r>
        <w:rPr>
          <w:spacing w:val="-1"/>
          <w:sz w:val="14"/>
        </w:rPr>
        <w:t xml:space="preserve"> </w:t>
      </w:r>
      <w:r>
        <w:rPr>
          <w:sz w:val="14"/>
        </w:rPr>
        <w:t>the</w:t>
      </w:r>
      <w:r>
        <w:rPr>
          <w:spacing w:val="-3"/>
          <w:sz w:val="14"/>
        </w:rPr>
        <w:t xml:space="preserve"> </w:t>
      </w:r>
      <w:r>
        <w:rPr>
          <w:sz w:val="14"/>
        </w:rPr>
        <w:t>amount</w:t>
      </w:r>
      <w:r>
        <w:rPr>
          <w:spacing w:val="-3"/>
          <w:sz w:val="14"/>
        </w:rPr>
        <w:t xml:space="preserve"> </w:t>
      </w:r>
      <w:r>
        <w:rPr>
          <w:sz w:val="14"/>
        </w:rPr>
        <w:t>claimed,</w:t>
      </w:r>
      <w:r>
        <w:rPr>
          <w:spacing w:val="-7"/>
          <w:sz w:val="14"/>
        </w:rPr>
        <w:t xml:space="preserve"> </w:t>
      </w:r>
      <w:r>
        <w:rPr>
          <w:sz w:val="14"/>
        </w:rPr>
        <w:t>we</w:t>
      </w:r>
      <w:r>
        <w:rPr>
          <w:spacing w:val="-1"/>
          <w:sz w:val="14"/>
        </w:rPr>
        <w:t xml:space="preserve"> </w:t>
      </w:r>
      <w:r>
        <w:rPr>
          <w:sz w:val="14"/>
        </w:rPr>
        <w:t>will</w:t>
      </w:r>
      <w:r>
        <w:rPr>
          <w:spacing w:val="-4"/>
          <w:sz w:val="14"/>
        </w:rPr>
        <w:t xml:space="preserve"> </w:t>
      </w:r>
      <w:r>
        <w:rPr>
          <w:sz w:val="14"/>
        </w:rPr>
        <w:t>inform</w:t>
      </w:r>
      <w:r>
        <w:rPr>
          <w:spacing w:val="-4"/>
          <w:sz w:val="14"/>
        </w:rPr>
        <w:t xml:space="preserve"> </w:t>
      </w:r>
      <w:r>
        <w:rPr>
          <w:sz w:val="14"/>
        </w:rPr>
        <w:t>the</w:t>
      </w:r>
      <w:r>
        <w:rPr>
          <w:spacing w:val="-3"/>
          <w:sz w:val="14"/>
        </w:rPr>
        <w:t xml:space="preserve"> </w:t>
      </w:r>
      <w:r>
        <w:rPr>
          <w:sz w:val="14"/>
        </w:rPr>
        <w:t>claiming</w:t>
      </w:r>
      <w:r>
        <w:rPr>
          <w:spacing w:val="31"/>
          <w:sz w:val="14"/>
        </w:rPr>
        <w:t xml:space="preserve"> </w:t>
      </w:r>
      <w:r>
        <w:rPr>
          <w:sz w:val="14"/>
        </w:rPr>
        <w:t>Party</w:t>
      </w:r>
      <w:r>
        <w:rPr>
          <w:spacing w:val="40"/>
          <w:sz w:val="14"/>
        </w:rPr>
        <w:t xml:space="preserve"> </w:t>
      </w:r>
      <w:r>
        <w:rPr>
          <w:sz w:val="14"/>
        </w:rPr>
        <w:t>that</w:t>
      </w:r>
      <w:r>
        <w:rPr>
          <w:spacing w:val="-4"/>
          <w:sz w:val="14"/>
        </w:rPr>
        <w:t xml:space="preserve"> </w:t>
      </w:r>
      <w:r>
        <w:rPr>
          <w:sz w:val="14"/>
        </w:rPr>
        <w:t>their</w:t>
      </w:r>
      <w:r>
        <w:rPr>
          <w:spacing w:val="-7"/>
          <w:sz w:val="14"/>
        </w:rPr>
        <w:t xml:space="preserve"> </w:t>
      </w:r>
      <w:r>
        <w:rPr>
          <w:sz w:val="14"/>
        </w:rPr>
        <w:t>claim</w:t>
      </w:r>
      <w:r>
        <w:rPr>
          <w:spacing w:val="-8"/>
          <w:sz w:val="14"/>
        </w:rPr>
        <w:t xml:space="preserve"> </w:t>
      </w:r>
      <w:r>
        <w:rPr>
          <w:sz w:val="14"/>
        </w:rPr>
        <w:t>has</w:t>
      </w:r>
      <w:r>
        <w:rPr>
          <w:spacing w:val="-7"/>
          <w:sz w:val="14"/>
        </w:rPr>
        <w:t xml:space="preserve"> </w:t>
      </w:r>
      <w:r>
        <w:rPr>
          <w:sz w:val="14"/>
        </w:rPr>
        <w:t>been</w:t>
      </w:r>
      <w:r>
        <w:rPr>
          <w:spacing w:val="-7"/>
          <w:sz w:val="14"/>
        </w:rPr>
        <w:t xml:space="preserve"> </w:t>
      </w:r>
      <w:r>
        <w:rPr>
          <w:sz w:val="14"/>
        </w:rPr>
        <w:t>rejected</w:t>
      </w:r>
      <w:r>
        <w:rPr>
          <w:spacing w:val="-7"/>
          <w:sz w:val="14"/>
        </w:rPr>
        <w:t xml:space="preserve"> </w:t>
      </w:r>
      <w:r>
        <w:rPr>
          <w:sz w:val="14"/>
        </w:rPr>
        <w:t>wholly</w:t>
      </w:r>
      <w:r>
        <w:rPr>
          <w:spacing w:val="-8"/>
          <w:sz w:val="14"/>
        </w:rPr>
        <w:t xml:space="preserve"> </w:t>
      </w:r>
      <w:r>
        <w:rPr>
          <w:sz w:val="14"/>
        </w:rPr>
        <w:t>or</w:t>
      </w:r>
      <w:r>
        <w:rPr>
          <w:spacing w:val="-5"/>
          <w:sz w:val="14"/>
        </w:rPr>
        <w:t xml:space="preserve"> </w:t>
      </w:r>
      <w:r>
        <w:rPr>
          <w:sz w:val="14"/>
        </w:rPr>
        <w:t>in</w:t>
      </w:r>
      <w:r>
        <w:rPr>
          <w:spacing w:val="-7"/>
          <w:sz w:val="14"/>
        </w:rPr>
        <w:t xml:space="preserve"> </w:t>
      </w:r>
      <w:r>
        <w:rPr>
          <w:sz w:val="14"/>
        </w:rPr>
        <w:t>part</w:t>
      </w:r>
      <w:r>
        <w:rPr>
          <w:spacing w:val="-7"/>
          <w:sz w:val="14"/>
        </w:rPr>
        <w:t xml:space="preserve"> </w:t>
      </w:r>
      <w:r>
        <w:rPr>
          <w:sz w:val="14"/>
        </w:rPr>
        <w:t>and</w:t>
      </w:r>
      <w:r>
        <w:rPr>
          <w:spacing w:val="-4"/>
          <w:sz w:val="14"/>
        </w:rPr>
        <w:t xml:space="preserve"> </w:t>
      </w:r>
      <w:r>
        <w:rPr>
          <w:sz w:val="14"/>
        </w:rPr>
        <w:t>will</w:t>
      </w:r>
      <w:r>
        <w:rPr>
          <w:spacing w:val="-7"/>
          <w:sz w:val="14"/>
        </w:rPr>
        <w:t xml:space="preserve"> </w:t>
      </w:r>
      <w:r>
        <w:rPr>
          <w:sz w:val="14"/>
        </w:rPr>
        <w:t>request</w:t>
      </w:r>
      <w:r>
        <w:rPr>
          <w:spacing w:val="-6"/>
          <w:sz w:val="14"/>
        </w:rPr>
        <w:t xml:space="preserve"> </w:t>
      </w:r>
      <w:r>
        <w:rPr>
          <w:sz w:val="14"/>
        </w:rPr>
        <w:t>evidence</w:t>
      </w:r>
      <w:r>
        <w:rPr>
          <w:spacing w:val="37"/>
          <w:sz w:val="14"/>
        </w:rPr>
        <w:t xml:space="preserve"> </w:t>
      </w:r>
      <w:r>
        <w:rPr>
          <w:sz w:val="14"/>
        </w:rPr>
        <w:t>from</w:t>
      </w:r>
      <w:r>
        <w:rPr>
          <w:spacing w:val="40"/>
          <w:sz w:val="14"/>
        </w:rPr>
        <w:t xml:space="preserve"> </w:t>
      </w:r>
      <w:r>
        <w:rPr>
          <w:sz w:val="14"/>
        </w:rPr>
        <w:t>both</w:t>
      </w:r>
      <w:r>
        <w:rPr>
          <w:spacing w:val="-9"/>
          <w:sz w:val="14"/>
        </w:rPr>
        <w:t xml:space="preserve"> </w:t>
      </w:r>
      <w:r>
        <w:rPr>
          <w:sz w:val="14"/>
        </w:rPr>
        <w:t>the</w:t>
      </w:r>
      <w:r>
        <w:rPr>
          <w:spacing w:val="-6"/>
          <w:sz w:val="14"/>
        </w:rPr>
        <w:t xml:space="preserve"> </w:t>
      </w:r>
      <w:r>
        <w:rPr>
          <w:sz w:val="14"/>
        </w:rPr>
        <w:t>other</w:t>
      </w:r>
      <w:r>
        <w:rPr>
          <w:spacing w:val="-6"/>
          <w:sz w:val="14"/>
        </w:rPr>
        <w:t xml:space="preserve"> </w:t>
      </w:r>
      <w:r>
        <w:rPr>
          <w:sz w:val="14"/>
        </w:rPr>
        <w:t>Party</w:t>
      </w:r>
      <w:r>
        <w:rPr>
          <w:spacing w:val="-10"/>
          <w:sz w:val="14"/>
        </w:rPr>
        <w:t xml:space="preserve"> </w:t>
      </w:r>
      <w:r>
        <w:rPr>
          <w:sz w:val="14"/>
        </w:rPr>
        <w:t>and</w:t>
      </w:r>
      <w:r>
        <w:rPr>
          <w:spacing w:val="-5"/>
          <w:sz w:val="14"/>
        </w:rPr>
        <w:t xml:space="preserve"> </w:t>
      </w:r>
      <w:r>
        <w:rPr>
          <w:sz w:val="14"/>
        </w:rPr>
        <w:t>the</w:t>
      </w:r>
      <w:r>
        <w:rPr>
          <w:spacing w:val="-6"/>
          <w:sz w:val="14"/>
        </w:rPr>
        <w:t xml:space="preserve"> </w:t>
      </w:r>
      <w:r>
        <w:rPr>
          <w:sz w:val="14"/>
        </w:rPr>
        <w:t>claiming</w:t>
      </w:r>
      <w:r>
        <w:rPr>
          <w:spacing w:val="-9"/>
          <w:sz w:val="14"/>
        </w:rPr>
        <w:t xml:space="preserve"> </w:t>
      </w:r>
      <w:r>
        <w:rPr>
          <w:sz w:val="14"/>
        </w:rPr>
        <w:t>Party</w:t>
      </w:r>
      <w:r>
        <w:rPr>
          <w:spacing w:val="-10"/>
          <w:sz w:val="14"/>
        </w:rPr>
        <w:t xml:space="preserve"> </w:t>
      </w:r>
      <w:r>
        <w:rPr>
          <w:sz w:val="14"/>
        </w:rPr>
        <w:t>in</w:t>
      </w:r>
      <w:r>
        <w:rPr>
          <w:spacing w:val="-5"/>
          <w:sz w:val="14"/>
        </w:rPr>
        <w:t xml:space="preserve"> </w:t>
      </w:r>
      <w:r>
        <w:rPr>
          <w:sz w:val="14"/>
        </w:rPr>
        <w:t>relation</w:t>
      </w:r>
      <w:r>
        <w:rPr>
          <w:spacing w:val="-6"/>
          <w:sz w:val="14"/>
        </w:rPr>
        <w:t xml:space="preserve"> </w:t>
      </w:r>
      <w:r>
        <w:rPr>
          <w:sz w:val="14"/>
        </w:rPr>
        <w:t>to</w:t>
      </w:r>
      <w:r>
        <w:rPr>
          <w:spacing w:val="-9"/>
          <w:sz w:val="14"/>
        </w:rPr>
        <w:t xml:space="preserve"> </w:t>
      </w:r>
      <w:r>
        <w:rPr>
          <w:sz w:val="14"/>
        </w:rPr>
        <w:t>the</w:t>
      </w:r>
      <w:r>
        <w:rPr>
          <w:spacing w:val="-6"/>
          <w:sz w:val="14"/>
        </w:rPr>
        <w:t xml:space="preserve"> </w:t>
      </w:r>
      <w:r>
        <w:rPr>
          <w:sz w:val="14"/>
        </w:rPr>
        <w:t>dispute.</w:t>
      </w:r>
      <w:r>
        <w:rPr>
          <w:spacing w:val="-10"/>
          <w:sz w:val="14"/>
        </w:rPr>
        <w:t xml:space="preserve"> </w:t>
      </w:r>
      <w:r>
        <w:rPr>
          <w:sz w:val="14"/>
        </w:rPr>
        <w:t>Where</w:t>
      </w:r>
      <w:r>
        <w:rPr>
          <w:spacing w:val="30"/>
          <w:sz w:val="14"/>
        </w:rPr>
        <w:t xml:space="preserve"> </w:t>
      </w:r>
      <w:r>
        <w:rPr>
          <w:sz w:val="14"/>
        </w:rPr>
        <w:t>users</w:t>
      </w:r>
      <w:r>
        <w:rPr>
          <w:spacing w:val="40"/>
          <w:sz w:val="14"/>
        </w:rPr>
        <w:t xml:space="preserve"> </w:t>
      </w:r>
      <w:r>
        <w:rPr>
          <w:sz w:val="14"/>
        </w:rPr>
        <w:t xml:space="preserve">do not have an online </w:t>
      </w:r>
      <w:proofErr w:type="gramStart"/>
      <w:r>
        <w:rPr>
          <w:sz w:val="14"/>
        </w:rPr>
        <w:t>account</w:t>
      </w:r>
      <w:proofErr w:type="gramEnd"/>
      <w:r>
        <w:rPr>
          <w:sz w:val="14"/>
        </w:rPr>
        <w:t xml:space="preserve"> we will provide a summary of the other</w:t>
      </w:r>
      <w:r>
        <w:rPr>
          <w:spacing w:val="40"/>
          <w:sz w:val="14"/>
        </w:rPr>
        <w:t xml:space="preserve"> </w:t>
      </w:r>
      <w:r>
        <w:rPr>
          <w:sz w:val="14"/>
        </w:rPr>
        <w:t>Party’s</w:t>
      </w:r>
      <w:r>
        <w:rPr>
          <w:spacing w:val="40"/>
          <w:sz w:val="14"/>
        </w:rPr>
        <w:t xml:space="preserve"> </w:t>
      </w:r>
      <w:r>
        <w:rPr>
          <w:sz w:val="14"/>
        </w:rPr>
        <w:t>Statutory Declaration Notice.</w:t>
      </w:r>
    </w:p>
    <w:p w14:paraId="180747E5" w14:textId="77777777" w:rsidR="00FA2870" w:rsidRDefault="00000000">
      <w:pPr>
        <w:pStyle w:val="ListParagraph"/>
        <w:numPr>
          <w:ilvl w:val="1"/>
          <w:numId w:val="23"/>
        </w:numPr>
        <w:tabs>
          <w:tab w:val="left" w:pos="258"/>
        </w:tabs>
        <w:spacing w:line="211" w:lineRule="auto"/>
        <w:ind w:left="257" w:right="106" w:hanging="142"/>
        <w:jc w:val="both"/>
        <w:rPr>
          <w:sz w:val="14"/>
        </w:rPr>
      </w:pPr>
      <w:r>
        <w:rPr>
          <w:sz w:val="14"/>
        </w:rPr>
        <w:t>Details of the other Party’s rejection reason(s) can be viewed via the claiming</w:t>
      </w:r>
      <w:r>
        <w:rPr>
          <w:spacing w:val="40"/>
          <w:sz w:val="14"/>
        </w:rPr>
        <w:t xml:space="preserve"> </w:t>
      </w:r>
      <w:r>
        <w:rPr>
          <w:sz w:val="14"/>
        </w:rPr>
        <w:t>Party’s</w:t>
      </w:r>
      <w:r>
        <w:rPr>
          <w:spacing w:val="-3"/>
          <w:sz w:val="14"/>
        </w:rPr>
        <w:t xml:space="preserve"> </w:t>
      </w:r>
      <w:r>
        <w:rPr>
          <w:sz w:val="14"/>
        </w:rPr>
        <w:t>online</w:t>
      </w:r>
      <w:r>
        <w:rPr>
          <w:spacing w:val="-3"/>
          <w:sz w:val="14"/>
        </w:rPr>
        <w:t xml:space="preserve"> </w:t>
      </w:r>
      <w:r>
        <w:rPr>
          <w:sz w:val="14"/>
        </w:rPr>
        <w:t>account.</w:t>
      </w:r>
      <w:r>
        <w:rPr>
          <w:spacing w:val="-6"/>
          <w:sz w:val="14"/>
        </w:rPr>
        <w:t xml:space="preserve"> </w:t>
      </w:r>
      <w:r>
        <w:rPr>
          <w:sz w:val="14"/>
        </w:rPr>
        <w:t>Once</w:t>
      </w:r>
      <w:r>
        <w:rPr>
          <w:spacing w:val="-3"/>
          <w:sz w:val="14"/>
        </w:rPr>
        <w:t xml:space="preserve"> </w:t>
      </w:r>
      <w:r>
        <w:rPr>
          <w:sz w:val="14"/>
        </w:rPr>
        <w:t>we</w:t>
      </w:r>
      <w:r>
        <w:rPr>
          <w:spacing w:val="-3"/>
          <w:sz w:val="14"/>
        </w:rPr>
        <w:t xml:space="preserve"> </w:t>
      </w:r>
      <w:r>
        <w:rPr>
          <w:sz w:val="14"/>
        </w:rPr>
        <w:t>have issued</w:t>
      </w:r>
      <w:r>
        <w:rPr>
          <w:spacing w:val="-4"/>
          <w:sz w:val="14"/>
        </w:rPr>
        <w:t xml:space="preserve"> </w:t>
      </w:r>
      <w:r>
        <w:rPr>
          <w:sz w:val="14"/>
        </w:rPr>
        <w:t>the</w:t>
      </w:r>
      <w:r>
        <w:rPr>
          <w:spacing w:val="-3"/>
          <w:sz w:val="14"/>
        </w:rPr>
        <w:t xml:space="preserve"> </w:t>
      </w:r>
      <w:r>
        <w:rPr>
          <w:sz w:val="14"/>
        </w:rPr>
        <w:t>request</w:t>
      </w:r>
      <w:r>
        <w:rPr>
          <w:spacing w:val="-3"/>
          <w:sz w:val="14"/>
        </w:rPr>
        <w:t xml:space="preserve"> </w:t>
      </w:r>
      <w:r>
        <w:rPr>
          <w:sz w:val="14"/>
        </w:rPr>
        <w:t>for</w:t>
      </w:r>
      <w:r>
        <w:rPr>
          <w:spacing w:val="-5"/>
          <w:sz w:val="14"/>
        </w:rPr>
        <w:t xml:space="preserve"> </w:t>
      </w:r>
      <w:r>
        <w:rPr>
          <w:sz w:val="14"/>
        </w:rPr>
        <w:t>evidence</w:t>
      </w:r>
      <w:r>
        <w:rPr>
          <w:spacing w:val="-3"/>
          <w:sz w:val="14"/>
        </w:rPr>
        <w:t xml:space="preserve"> </w:t>
      </w:r>
      <w:r>
        <w:rPr>
          <w:sz w:val="14"/>
        </w:rPr>
        <w:t>both</w:t>
      </w:r>
      <w:r>
        <w:rPr>
          <w:spacing w:val="-7"/>
          <w:sz w:val="14"/>
        </w:rPr>
        <w:t xml:space="preserve"> </w:t>
      </w:r>
      <w:r>
        <w:rPr>
          <w:sz w:val="14"/>
        </w:rPr>
        <w:t>Parties</w:t>
      </w:r>
      <w:r>
        <w:rPr>
          <w:spacing w:val="40"/>
          <w:sz w:val="14"/>
        </w:rPr>
        <w:t xml:space="preserve"> </w:t>
      </w:r>
      <w:r>
        <w:rPr>
          <w:sz w:val="14"/>
        </w:rPr>
        <w:t>will have 14 Calendar Days from the date of issue to respond.</w:t>
      </w:r>
    </w:p>
    <w:p w14:paraId="6A5DD07D" w14:textId="77777777" w:rsidR="00FA2870" w:rsidRDefault="00000000">
      <w:pPr>
        <w:pStyle w:val="ListParagraph"/>
        <w:numPr>
          <w:ilvl w:val="1"/>
          <w:numId w:val="23"/>
        </w:numPr>
        <w:tabs>
          <w:tab w:val="left" w:pos="241"/>
        </w:tabs>
        <w:spacing w:line="211" w:lineRule="auto"/>
        <w:ind w:left="257" w:right="100" w:hanging="142"/>
        <w:jc w:val="both"/>
        <w:rPr>
          <w:sz w:val="14"/>
        </w:rPr>
      </w:pPr>
      <w:r>
        <w:rPr>
          <w:sz w:val="14"/>
        </w:rPr>
        <w:t>If the other Party</w:t>
      </w:r>
      <w:r>
        <w:rPr>
          <w:spacing w:val="-2"/>
          <w:sz w:val="14"/>
        </w:rPr>
        <w:t xml:space="preserve"> </w:t>
      </w:r>
      <w:r>
        <w:rPr>
          <w:sz w:val="14"/>
        </w:rPr>
        <w:t>completes and returns or responds</w:t>
      </w:r>
      <w:r>
        <w:rPr>
          <w:spacing w:val="-1"/>
          <w:sz w:val="14"/>
        </w:rPr>
        <w:t xml:space="preserve"> </w:t>
      </w:r>
      <w:r>
        <w:rPr>
          <w:sz w:val="14"/>
        </w:rPr>
        <w:t>to</w:t>
      </w:r>
      <w:r>
        <w:rPr>
          <w:spacing w:val="-2"/>
          <w:sz w:val="14"/>
        </w:rPr>
        <w:t xml:space="preserve"> </w:t>
      </w:r>
      <w:r>
        <w:rPr>
          <w:sz w:val="14"/>
        </w:rPr>
        <w:t>the Statutory Declaration</w:t>
      </w:r>
      <w:r>
        <w:rPr>
          <w:spacing w:val="40"/>
          <w:sz w:val="14"/>
        </w:rPr>
        <w:t xml:space="preserve"> </w:t>
      </w:r>
      <w:r>
        <w:rPr>
          <w:sz w:val="14"/>
        </w:rPr>
        <w:t xml:space="preserve">Notice so that we receive it or their response within 14 Calendar </w:t>
      </w:r>
      <w:proofErr w:type="gramStart"/>
      <w:r>
        <w:rPr>
          <w:sz w:val="14"/>
        </w:rPr>
        <w:t>Days, but</w:t>
      </w:r>
      <w:proofErr w:type="gramEnd"/>
      <w:r>
        <w:rPr>
          <w:sz w:val="14"/>
        </w:rPr>
        <w:t xml:space="preserve"> does</w:t>
      </w:r>
      <w:r>
        <w:rPr>
          <w:spacing w:val="40"/>
          <w:sz w:val="14"/>
        </w:rPr>
        <w:t xml:space="preserve"> </w:t>
      </w:r>
      <w:r>
        <w:rPr>
          <w:sz w:val="14"/>
        </w:rPr>
        <w:t>not indicate whether they consent to the Dispute being resolved by our Dispute</w:t>
      </w:r>
      <w:r>
        <w:rPr>
          <w:spacing w:val="40"/>
          <w:sz w:val="14"/>
        </w:rPr>
        <w:t xml:space="preserve"> </w:t>
      </w:r>
      <w:r>
        <w:rPr>
          <w:sz w:val="14"/>
        </w:rPr>
        <w:t>Resolution Service, we shall assume they consent to the use of our Dispute</w:t>
      </w:r>
      <w:r>
        <w:rPr>
          <w:spacing w:val="40"/>
          <w:sz w:val="14"/>
        </w:rPr>
        <w:t xml:space="preserve"> </w:t>
      </w:r>
      <w:r>
        <w:rPr>
          <w:sz w:val="14"/>
        </w:rPr>
        <w:t>Resolution</w:t>
      </w:r>
      <w:r>
        <w:rPr>
          <w:spacing w:val="-10"/>
          <w:sz w:val="14"/>
        </w:rPr>
        <w:t xml:space="preserve"> </w:t>
      </w:r>
      <w:r>
        <w:rPr>
          <w:sz w:val="14"/>
        </w:rPr>
        <w:t>Service.</w:t>
      </w:r>
    </w:p>
    <w:p w14:paraId="2C14435F" w14:textId="77777777" w:rsidR="00FA2870" w:rsidRDefault="00000000">
      <w:pPr>
        <w:pStyle w:val="ListParagraph"/>
        <w:numPr>
          <w:ilvl w:val="1"/>
          <w:numId w:val="23"/>
        </w:numPr>
        <w:tabs>
          <w:tab w:val="left" w:pos="258"/>
        </w:tabs>
        <w:spacing w:line="211" w:lineRule="auto"/>
        <w:ind w:left="257" w:right="109" w:hanging="142"/>
        <w:jc w:val="both"/>
        <w:rPr>
          <w:sz w:val="14"/>
        </w:rPr>
      </w:pPr>
      <w:r>
        <w:rPr>
          <w:sz w:val="14"/>
        </w:rPr>
        <w:t>At the end of the 14 days, the case will be referred to an Adjudicator (see</w:t>
      </w:r>
      <w:r>
        <w:rPr>
          <w:spacing w:val="40"/>
          <w:sz w:val="14"/>
        </w:rPr>
        <w:t xml:space="preserve"> </w:t>
      </w:r>
      <w:r>
        <w:rPr>
          <w:sz w:val="14"/>
        </w:rPr>
        <w:t>Adjudication at section 23 below).</w:t>
      </w:r>
    </w:p>
    <w:p w14:paraId="206965EF" w14:textId="77777777" w:rsidR="00FA2870" w:rsidRDefault="00000000">
      <w:pPr>
        <w:pStyle w:val="ListParagraph"/>
        <w:numPr>
          <w:ilvl w:val="1"/>
          <w:numId w:val="23"/>
        </w:numPr>
        <w:tabs>
          <w:tab w:val="left" w:pos="277"/>
        </w:tabs>
        <w:spacing w:line="161" w:lineRule="exact"/>
        <w:ind w:left="276" w:hanging="164"/>
        <w:jc w:val="both"/>
        <w:rPr>
          <w:sz w:val="14"/>
        </w:rPr>
      </w:pPr>
      <w:r>
        <w:rPr>
          <w:spacing w:val="-2"/>
          <w:sz w:val="14"/>
        </w:rPr>
        <w:t>We</w:t>
      </w:r>
      <w:r>
        <w:rPr>
          <w:spacing w:val="-1"/>
          <w:sz w:val="14"/>
        </w:rPr>
        <w:t xml:space="preserve"> </w:t>
      </w:r>
      <w:r>
        <w:rPr>
          <w:spacing w:val="-2"/>
          <w:sz w:val="14"/>
        </w:rPr>
        <w:t>will</w:t>
      </w:r>
      <w:r>
        <w:rPr>
          <w:spacing w:val="-1"/>
          <w:sz w:val="14"/>
        </w:rPr>
        <w:t xml:space="preserve"> </w:t>
      </w:r>
      <w:r>
        <w:rPr>
          <w:spacing w:val="-2"/>
          <w:sz w:val="14"/>
        </w:rPr>
        <w:t>release</w:t>
      </w:r>
      <w:r>
        <w:rPr>
          <w:spacing w:val="1"/>
          <w:sz w:val="14"/>
        </w:rPr>
        <w:t xml:space="preserve"> </w:t>
      </w:r>
      <w:r>
        <w:rPr>
          <w:spacing w:val="-2"/>
          <w:sz w:val="14"/>
        </w:rPr>
        <w:t>any</w:t>
      </w:r>
      <w:r>
        <w:rPr>
          <w:spacing w:val="-3"/>
          <w:sz w:val="14"/>
        </w:rPr>
        <w:t xml:space="preserve"> </w:t>
      </w:r>
      <w:r>
        <w:rPr>
          <w:spacing w:val="-2"/>
          <w:sz w:val="14"/>
        </w:rPr>
        <w:t>undisputed</w:t>
      </w:r>
      <w:r>
        <w:rPr>
          <w:spacing w:val="1"/>
          <w:sz w:val="14"/>
        </w:rPr>
        <w:t xml:space="preserve"> </w:t>
      </w:r>
      <w:r>
        <w:rPr>
          <w:spacing w:val="-2"/>
          <w:sz w:val="14"/>
        </w:rPr>
        <w:t>amount</w:t>
      </w:r>
      <w:r>
        <w:rPr>
          <w:spacing w:val="3"/>
          <w:sz w:val="14"/>
        </w:rPr>
        <w:t xml:space="preserve"> </w:t>
      </w:r>
      <w:r>
        <w:rPr>
          <w:spacing w:val="-2"/>
          <w:sz w:val="14"/>
        </w:rPr>
        <w:t>to the</w:t>
      </w:r>
      <w:r>
        <w:rPr>
          <w:spacing w:val="2"/>
          <w:sz w:val="14"/>
        </w:rPr>
        <w:t xml:space="preserve"> </w:t>
      </w:r>
      <w:r>
        <w:rPr>
          <w:spacing w:val="-2"/>
          <w:sz w:val="14"/>
        </w:rPr>
        <w:t>Party</w:t>
      </w:r>
      <w:r>
        <w:rPr>
          <w:spacing w:val="-4"/>
          <w:sz w:val="14"/>
        </w:rPr>
        <w:t xml:space="preserve"> </w:t>
      </w:r>
      <w:r>
        <w:rPr>
          <w:spacing w:val="-2"/>
          <w:sz w:val="14"/>
        </w:rPr>
        <w:t>or</w:t>
      </w:r>
      <w:r>
        <w:rPr>
          <w:spacing w:val="-1"/>
          <w:sz w:val="14"/>
        </w:rPr>
        <w:t xml:space="preserve"> </w:t>
      </w:r>
      <w:r>
        <w:rPr>
          <w:spacing w:val="-2"/>
          <w:sz w:val="14"/>
        </w:rPr>
        <w:t>Parties</w:t>
      </w:r>
      <w:r>
        <w:rPr>
          <w:spacing w:val="2"/>
          <w:sz w:val="14"/>
        </w:rPr>
        <w:t xml:space="preserve"> </w:t>
      </w:r>
      <w:r>
        <w:rPr>
          <w:spacing w:val="-2"/>
          <w:sz w:val="14"/>
        </w:rPr>
        <w:t>concerned.</w:t>
      </w:r>
    </w:p>
    <w:p w14:paraId="0678542D" w14:textId="77777777" w:rsidR="00FA2870" w:rsidRDefault="00000000">
      <w:pPr>
        <w:pStyle w:val="ListParagraph"/>
        <w:numPr>
          <w:ilvl w:val="1"/>
          <w:numId w:val="23"/>
        </w:numPr>
        <w:tabs>
          <w:tab w:val="left" w:pos="258"/>
        </w:tabs>
        <w:spacing w:before="3" w:line="211" w:lineRule="auto"/>
        <w:ind w:left="257" w:right="103" w:hanging="142"/>
        <w:jc w:val="both"/>
        <w:rPr>
          <w:sz w:val="14"/>
        </w:rPr>
      </w:pPr>
      <w:r>
        <w:rPr>
          <w:sz w:val="14"/>
        </w:rPr>
        <w:t>Any</w:t>
      </w:r>
      <w:r>
        <w:rPr>
          <w:spacing w:val="-2"/>
          <w:sz w:val="14"/>
        </w:rPr>
        <w:t xml:space="preserve"> </w:t>
      </w:r>
      <w:r>
        <w:rPr>
          <w:sz w:val="14"/>
        </w:rPr>
        <w:t>evidence</w:t>
      </w:r>
      <w:r>
        <w:rPr>
          <w:spacing w:val="-1"/>
          <w:sz w:val="14"/>
        </w:rPr>
        <w:t xml:space="preserve"> </w:t>
      </w:r>
      <w:r>
        <w:rPr>
          <w:sz w:val="14"/>
        </w:rPr>
        <w:t>submitted</w:t>
      </w:r>
      <w:r>
        <w:rPr>
          <w:spacing w:val="-3"/>
          <w:sz w:val="14"/>
        </w:rPr>
        <w:t xml:space="preserve"> </w:t>
      </w:r>
      <w:r>
        <w:rPr>
          <w:sz w:val="14"/>
        </w:rPr>
        <w:t>by</w:t>
      </w:r>
      <w:r>
        <w:rPr>
          <w:spacing w:val="-2"/>
          <w:sz w:val="14"/>
        </w:rPr>
        <w:t xml:space="preserve"> </w:t>
      </w:r>
      <w:r>
        <w:rPr>
          <w:sz w:val="14"/>
        </w:rPr>
        <w:t>either</w:t>
      </w:r>
      <w:r>
        <w:rPr>
          <w:spacing w:val="-4"/>
          <w:sz w:val="14"/>
        </w:rPr>
        <w:t xml:space="preserve"> </w:t>
      </w:r>
      <w:r>
        <w:rPr>
          <w:sz w:val="14"/>
        </w:rPr>
        <w:t>Party</w:t>
      </w:r>
      <w:r>
        <w:rPr>
          <w:spacing w:val="-2"/>
          <w:sz w:val="14"/>
        </w:rPr>
        <w:t xml:space="preserve"> </w:t>
      </w:r>
      <w:r>
        <w:rPr>
          <w:sz w:val="14"/>
        </w:rPr>
        <w:t>after</w:t>
      </w:r>
      <w:r>
        <w:rPr>
          <w:spacing w:val="-4"/>
          <w:sz w:val="14"/>
        </w:rPr>
        <w:t xml:space="preserve"> </w:t>
      </w:r>
      <w:r>
        <w:rPr>
          <w:sz w:val="14"/>
        </w:rPr>
        <w:t>the</w:t>
      </w:r>
      <w:r>
        <w:rPr>
          <w:spacing w:val="-3"/>
          <w:sz w:val="14"/>
        </w:rPr>
        <w:t xml:space="preserve"> </w:t>
      </w:r>
      <w:r>
        <w:rPr>
          <w:sz w:val="14"/>
        </w:rPr>
        <w:t>Dispute</w:t>
      </w:r>
      <w:r>
        <w:rPr>
          <w:spacing w:val="-1"/>
          <w:sz w:val="14"/>
        </w:rPr>
        <w:t xml:space="preserve"> </w:t>
      </w:r>
      <w:r>
        <w:rPr>
          <w:sz w:val="14"/>
        </w:rPr>
        <w:t>has</w:t>
      </w:r>
      <w:r>
        <w:rPr>
          <w:spacing w:val="-4"/>
          <w:sz w:val="14"/>
        </w:rPr>
        <w:t xml:space="preserve"> </w:t>
      </w:r>
      <w:r>
        <w:rPr>
          <w:sz w:val="14"/>
        </w:rPr>
        <w:t>been</w:t>
      </w:r>
      <w:r>
        <w:rPr>
          <w:spacing w:val="-4"/>
          <w:sz w:val="14"/>
        </w:rPr>
        <w:t xml:space="preserve"> </w:t>
      </w:r>
      <w:r>
        <w:rPr>
          <w:sz w:val="14"/>
        </w:rPr>
        <w:t>referred</w:t>
      </w:r>
      <w:r>
        <w:rPr>
          <w:spacing w:val="-1"/>
          <w:sz w:val="14"/>
        </w:rPr>
        <w:t xml:space="preserve"> </w:t>
      </w:r>
      <w:r>
        <w:rPr>
          <w:sz w:val="14"/>
        </w:rPr>
        <w:t>to</w:t>
      </w:r>
      <w:r>
        <w:rPr>
          <w:spacing w:val="-4"/>
          <w:sz w:val="14"/>
        </w:rPr>
        <w:t xml:space="preserve"> </w:t>
      </w:r>
      <w:r>
        <w:rPr>
          <w:sz w:val="14"/>
        </w:rPr>
        <w:t>the</w:t>
      </w:r>
      <w:r>
        <w:rPr>
          <w:spacing w:val="40"/>
          <w:sz w:val="14"/>
        </w:rPr>
        <w:t xml:space="preserve"> </w:t>
      </w:r>
      <w:r>
        <w:rPr>
          <w:sz w:val="14"/>
        </w:rPr>
        <w:t>Adjudicator will not be considered by the Adjudicator if a Decision has already</w:t>
      </w:r>
      <w:r>
        <w:rPr>
          <w:spacing w:val="40"/>
          <w:sz w:val="14"/>
        </w:rPr>
        <w:t xml:space="preserve"> </w:t>
      </w:r>
      <w:r>
        <w:rPr>
          <w:sz w:val="14"/>
        </w:rPr>
        <w:t>been</w:t>
      </w:r>
      <w:r>
        <w:rPr>
          <w:spacing w:val="-5"/>
          <w:sz w:val="14"/>
        </w:rPr>
        <w:t xml:space="preserve"> </w:t>
      </w:r>
      <w:r>
        <w:rPr>
          <w:sz w:val="14"/>
        </w:rPr>
        <w:t>made.</w:t>
      </w:r>
      <w:r>
        <w:rPr>
          <w:spacing w:val="-6"/>
          <w:sz w:val="14"/>
        </w:rPr>
        <w:t xml:space="preserve"> </w:t>
      </w:r>
      <w:r>
        <w:rPr>
          <w:sz w:val="14"/>
        </w:rPr>
        <w:t>We</w:t>
      </w:r>
      <w:r>
        <w:rPr>
          <w:spacing w:val="-4"/>
          <w:sz w:val="14"/>
        </w:rPr>
        <w:t xml:space="preserve"> </w:t>
      </w:r>
      <w:r>
        <w:rPr>
          <w:sz w:val="14"/>
        </w:rPr>
        <w:t>reserve</w:t>
      </w:r>
      <w:r>
        <w:rPr>
          <w:spacing w:val="-4"/>
          <w:sz w:val="14"/>
        </w:rPr>
        <w:t xml:space="preserve"> </w:t>
      </w:r>
      <w:r>
        <w:rPr>
          <w:sz w:val="14"/>
        </w:rPr>
        <w:t>the</w:t>
      </w:r>
      <w:r>
        <w:rPr>
          <w:spacing w:val="-4"/>
          <w:sz w:val="14"/>
        </w:rPr>
        <w:t xml:space="preserve"> </w:t>
      </w:r>
      <w:r>
        <w:rPr>
          <w:sz w:val="14"/>
        </w:rPr>
        <w:t>right</w:t>
      </w:r>
      <w:r>
        <w:rPr>
          <w:spacing w:val="-4"/>
          <w:sz w:val="14"/>
        </w:rPr>
        <w:t xml:space="preserve"> </w:t>
      </w:r>
      <w:r>
        <w:rPr>
          <w:sz w:val="14"/>
        </w:rPr>
        <w:t>to</w:t>
      </w:r>
      <w:r>
        <w:rPr>
          <w:spacing w:val="-5"/>
          <w:sz w:val="14"/>
        </w:rPr>
        <w:t xml:space="preserve"> </w:t>
      </w:r>
      <w:r>
        <w:rPr>
          <w:sz w:val="14"/>
        </w:rPr>
        <w:t>refuse</w:t>
      </w:r>
      <w:r>
        <w:rPr>
          <w:spacing w:val="-4"/>
          <w:sz w:val="14"/>
        </w:rPr>
        <w:t xml:space="preserve"> </w:t>
      </w:r>
      <w:r>
        <w:rPr>
          <w:sz w:val="14"/>
        </w:rPr>
        <w:t>to</w:t>
      </w:r>
      <w:r>
        <w:rPr>
          <w:spacing w:val="-8"/>
          <w:sz w:val="14"/>
        </w:rPr>
        <w:t xml:space="preserve"> </w:t>
      </w:r>
      <w:r>
        <w:rPr>
          <w:sz w:val="14"/>
        </w:rPr>
        <w:t>pass</w:t>
      </w:r>
      <w:r>
        <w:rPr>
          <w:spacing w:val="-5"/>
          <w:sz w:val="14"/>
        </w:rPr>
        <w:t xml:space="preserve"> </w:t>
      </w:r>
      <w:r>
        <w:rPr>
          <w:sz w:val="14"/>
        </w:rPr>
        <w:t>any</w:t>
      </w:r>
      <w:r>
        <w:rPr>
          <w:spacing w:val="-3"/>
          <w:sz w:val="14"/>
        </w:rPr>
        <w:t xml:space="preserve"> </w:t>
      </w:r>
      <w:r>
        <w:rPr>
          <w:sz w:val="14"/>
        </w:rPr>
        <w:t>evidence</w:t>
      </w:r>
      <w:r>
        <w:rPr>
          <w:spacing w:val="-4"/>
          <w:sz w:val="14"/>
        </w:rPr>
        <w:t xml:space="preserve"> </w:t>
      </w:r>
      <w:r>
        <w:rPr>
          <w:sz w:val="14"/>
        </w:rPr>
        <w:t>to</w:t>
      </w:r>
      <w:r>
        <w:rPr>
          <w:spacing w:val="-5"/>
          <w:sz w:val="14"/>
        </w:rPr>
        <w:t xml:space="preserve"> </w:t>
      </w:r>
      <w:r>
        <w:rPr>
          <w:sz w:val="14"/>
        </w:rPr>
        <w:t>the</w:t>
      </w:r>
      <w:r>
        <w:rPr>
          <w:spacing w:val="-4"/>
          <w:sz w:val="14"/>
        </w:rPr>
        <w:t xml:space="preserve"> </w:t>
      </w:r>
      <w:r>
        <w:rPr>
          <w:sz w:val="14"/>
        </w:rPr>
        <w:t>Adjudicator</w:t>
      </w:r>
      <w:r>
        <w:rPr>
          <w:spacing w:val="40"/>
          <w:sz w:val="14"/>
        </w:rPr>
        <w:t xml:space="preserve"> </w:t>
      </w:r>
      <w:r>
        <w:rPr>
          <w:sz w:val="14"/>
        </w:rPr>
        <w:t>after the cut-off date for submission of evidence has passed.</w:t>
      </w:r>
    </w:p>
    <w:p w14:paraId="5141E75D" w14:textId="77777777" w:rsidR="00FA2870" w:rsidRDefault="00000000">
      <w:pPr>
        <w:numPr>
          <w:ilvl w:val="0"/>
          <w:numId w:val="39"/>
        </w:numPr>
        <w:tabs>
          <w:tab w:val="left" w:pos="318"/>
        </w:tabs>
        <w:spacing w:line="211" w:lineRule="auto"/>
        <w:ind w:left="329" w:right="112" w:hanging="214"/>
        <w:jc w:val="both"/>
        <w:rPr>
          <w:b/>
          <w:sz w:val="14"/>
        </w:rPr>
      </w:pPr>
      <w:r>
        <w:rPr>
          <w:b/>
          <w:sz w:val="14"/>
        </w:rPr>
        <w:t>The Dispute Resolution Service — General rules for using our Dispute</w:t>
      </w:r>
      <w:r>
        <w:rPr>
          <w:b/>
          <w:spacing w:val="80"/>
          <w:sz w:val="14"/>
        </w:rPr>
        <w:t xml:space="preserve"> </w:t>
      </w:r>
      <w:r>
        <w:rPr>
          <w:b/>
          <w:sz w:val="14"/>
        </w:rPr>
        <w:t>Resolution</w:t>
      </w:r>
      <w:r>
        <w:rPr>
          <w:b/>
          <w:spacing w:val="-10"/>
          <w:sz w:val="14"/>
        </w:rPr>
        <w:t xml:space="preserve"> </w:t>
      </w:r>
      <w:r>
        <w:rPr>
          <w:b/>
          <w:sz w:val="14"/>
        </w:rPr>
        <w:t>Service</w:t>
      </w:r>
    </w:p>
    <w:p w14:paraId="6855AA48" w14:textId="77777777" w:rsidR="00FA2870" w:rsidRDefault="00000000">
      <w:pPr>
        <w:pStyle w:val="ListParagraph"/>
        <w:numPr>
          <w:ilvl w:val="0"/>
          <w:numId w:val="22"/>
        </w:numPr>
        <w:tabs>
          <w:tab w:val="left" w:pos="270"/>
        </w:tabs>
        <w:spacing w:line="211" w:lineRule="auto"/>
        <w:ind w:right="106"/>
        <w:jc w:val="both"/>
        <w:rPr>
          <w:sz w:val="14"/>
        </w:rPr>
      </w:pPr>
      <w:r>
        <w:rPr>
          <w:sz w:val="14"/>
        </w:rPr>
        <w:t>To use our Dispute Resolution Service, Landlords and Tenants must have</w:t>
      </w:r>
      <w:r>
        <w:rPr>
          <w:spacing w:val="40"/>
          <w:sz w:val="14"/>
        </w:rPr>
        <w:t xml:space="preserve"> </w:t>
      </w:r>
      <w:r>
        <w:rPr>
          <w:sz w:val="14"/>
        </w:rPr>
        <w:t>completed</w:t>
      </w:r>
      <w:r>
        <w:rPr>
          <w:spacing w:val="14"/>
          <w:sz w:val="14"/>
        </w:rPr>
        <w:t xml:space="preserve"> </w:t>
      </w:r>
      <w:r>
        <w:rPr>
          <w:sz w:val="14"/>
        </w:rPr>
        <w:t>a</w:t>
      </w:r>
      <w:r>
        <w:rPr>
          <w:spacing w:val="14"/>
          <w:sz w:val="14"/>
        </w:rPr>
        <w:t xml:space="preserve"> </w:t>
      </w:r>
      <w:r>
        <w:rPr>
          <w:sz w:val="14"/>
        </w:rPr>
        <w:t>repayment</w:t>
      </w:r>
      <w:r>
        <w:rPr>
          <w:spacing w:val="19"/>
          <w:sz w:val="14"/>
        </w:rPr>
        <w:t xml:space="preserve"> </w:t>
      </w:r>
      <w:r>
        <w:rPr>
          <w:sz w:val="14"/>
        </w:rPr>
        <w:t>Form</w:t>
      </w:r>
      <w:r>
        <w:rPr>
          <w:spacing w:val="15"/>
          <w:sz w:val="14"/>
        </w:rPr>
        <w:t xml:space="preserve"> </w:t>
      </w:r>
      <w:r>
        <w:rPr>
          <w:sz w:val="14"/>
        </w:rPr>
        <w:t>or</w:t>
      </w:r>
      <w:r>
        <w:rPr>
          <w:spacing w:val="18"/>
          <w:sz w:val="14"/>
        </w:rPr>
        <w:t xml:space="preserve"> </w:t>
      </w:r>
      <w:r>
        <w:rPr>
          <w:sz w:val="14"/>
        </w:rPr>
        <w:t>online</w:t>
      </w:r>
      <w:r>
        <w:rPr>
          <w:spacing w:val="16"/>
          <w:sz w:val="14"/>
        </w:rPr>
        <w:t xml:space="preserve"> </w:t>
      </w:r>
      <w:r>
        <w:rPr>
          <w:sz w:val="14"/>
        </w:rPr>
        <w:t>repayment</w:t>
      </w:r>
      <w:r>
        <w:rPr>
          <w:spacing w:val="19"/>
          <w:sz w:val="14"/>
        </w:rPr>
        <w:t xml:space="preserve"> </w:t>
      </w:r>
      <w:r>
        <w:rPr>
          <w:sz w:val="14"/>
        </w:rPr>
        <w:t>request</w:t>
      </w:r>
      <w:r>
        <w:rPr>
          <w:spacing w:val="16"/>
          <w:sz w:val="14"/>
        </w:rPr>
        <w:t xml:space="preserve"> </w:t>
      </w:r>
      <w:r>
        <w:rPr>
          <w:sz w:val="14"/>
        </w:rPr>
        <w:t>with</w:t>
      </w:r>
      <w:r>
        <w:rPr>
          <w:spacing w:val="18"/>
          <w:sz w:val="14"/>
        </w:rPr>
        <w:t xml:space="preserve"> </w:t>
      </w:r>
      <w:r>
        <w:rPr>
          <w:sz w:val="14"/>
        </w:rPr>
        <w:t>notification</w:t>
      </w:r>
      <w:r>
        <w:rPr>
          <w:spacing w:val="18"/>
          <w:sz w:val="14"/>
        </w:rPr>
        <w:t xml:space="preserve"> </w:t>
      </w:r>
      <w:r>
        <w:rPr>
          <w:sz w:val="14"/>
        </w:rPr>
        <w:t>of</w:t>
      </w:r>
      <w:r>
        <w:rPr>
          <w:spacing w:val="40"/>
          <w:sz w:val="14"/>
        </w:rPr>
        <w:t xml:space="preserve"> </w:t>
      </w:r>
      <w:r>
        <w:rPr>
          <w:sz w:val="14"/>
        </w:rPr>
        <w:t>a Dispute or completed the Statutory Declaration Process. They must consent or</w:t>
      </w:r>
      <w:r>
        <w:rPr>
          <w:spacing w:val="40"/>
          <w:sz w:val="14"/>
        </w:rPr>
        <w:t xml:space="preserve"> </w:t>
      </w:r>
      <w:r>
        <w:rPr>
          <w:sz w:val="14"/>
        </w:rPr>
        <w:t>be deemed</w:t>
      </w:r>
      <w:r>
        <w:rPr>
          <w:spacing w:val="-4"/>
          <w:sz w:val="14"/>
        </w:rPr>
        <w:t xml:space="preserve"> </w:t>
      </w:r>
      <w:r>
        <w:rPr>
          <w:sz w:val="14"/>
        </w:rPr>
        <w:t>to</w:t>
      </w:r>
      <w:r>
        <w:rPr>
          <w:spacing w:val="-3"/>
          <w:sz w:val="14"/>
        </w:rPr>
        <w:t xml:space="preserve"> </w:t>
      </w:r>
      <w:r>
        <w:rPr>
          <w:sz w:val="14"/>
        </w:rPr>
        <w:t>have consented</w:t>
      </w:r>
      <w:r>
        <w:rPr>
          <w:spacing w:val="-4"/>
          <w:sz w:val="14"/>
        </w:rPr>
        <w:t xml:space="preserve"> </w:t>
      </w:r>
      <w:r>
        <w:rPr>
          <w:sz w:val="14"/>
        </w:rPr>
        <w:t>to</w:t>
      </w:r>
      <w:r>
        <w:rPr>
          <w:spacing w:val="-3"/>
          <w:sz w:val="14"/>
        </w:rPr>
        <w:t xml:space="preserve"> </w:t>
      </w:r>
      <w:r>
        <w:rPr>
          <w:sz w:val="14"/>
        </w:rPr>
        <w:t>our</w:t>
      </w:r>
      <w:r>
        <w:rPr>
          <w:spacing w:val="-7"/>
          <w:sz w:val="14"/>
        </w:rPr>
        <w:t xml:space="preserve"> </w:t>
      </w:r>
      <w:r>
        <w:rPr>
          <w:sz w:val="14"/>
        </w:rPr>
        <w:t>Dispute</w:t>
      </w:r>
      <w:r>
        <w:rPr>
          <w:spacing w:val="-3"/>
          <w:sz w:val="14"/>
        </w:rPr>
        <w:t xml:space="preserve"> </w:t>
      </w:r>
      <w:r>
        <w:rPr>
          <w:sz w:val="14"/>
        </w:rPr>
        <w:t>Resolution</w:t>
      </w:r>
      <w:r>
        <w:rPr>
          <w:spacing w:val="-4"/>
          <w:sz w:val="14"/>
        </w:rPr>
        <w:t xml:space="preserve"> </w:t>
      </w:r>
      <w:r>
        <w:rPr>
          <w:sz w:val="14"/>
        </w:rPr>
        <w:t>Service and</w:t>
      </w:r>
      <w:r>
        <w:rPr>
          <w:spacing w:val="-3"/>
          <w:sz w:val="14"/>
        </w:rPr>
        <w:t xml:space="preserve"> </w:t>
      </w:r>
      <w:r>
        <w:rPr>
          <w:sz w:val="14"/>
        </w:rPr>
        <w:t>confirm</w:t>
      </w:r>
      <w:r>
        <w:rPr>
          <w:spacing w:val="-3"/>
          <w:sz w:val="14"/>
        </w:rPr>
        <w:t xml:space="preserve"> </w:t>
      </w:r>
      <w:r>
        <w:rPr>
          <w:sz w:val="14"/>
        </w:rPr>
        <w:t>that</w:t>
      </w:r>
      <w:r>
        <w:rPr>
          <w:spacing w:val="40"/>
          <w:sz w:val="14"/>
        </w:rPr>
        <w:t xml:space="preserve"> </w:t>
      </w:r>
      <w:r>
        <w:rPr>
          <w:sz w:val="14"/>
        </w:rPr>
        <w:t>they will be bound by the Decision.</w:t>
      </w:r>
    </w:p>
    <w:p w14:paraId="397281A5" w14:textId="77777777" w:rsidR="00FA2870" w:rsidRDefault="00000000">
      <w:pPr>
        <w:pStyle w:val="ListParagraph"/>
        <w:numPr>
          <w:ilvl w:val="0"/>
          <w:numId w:val="22"/>
        </w:numPr>
        <w:tabs>
          <w:tab w:val="left" w:pos="277"/>
        </w:tabs>
        <w:spacing w:line="211" w:lineRule="auto"/>
        <w:ind w:left="276" w:right="101" w:hanging="161"/>
        <w:jc w:val="both"/>
        <w:rPr>
          <w:sz w:val="14"/>
        </w:rPr>
      </w:pPr>
      <w:r>
        <w:rPr>
          <w:sz w:val="14"/>
        </w:rPr>
        <w:t>If the repayment Form or the online repayment request has been completed</w:t>
      </w:r>
      <w:r>
        <w:rPr>
          <w:spacing w:val="40"/>
          <w:sz w:val="14"/>
        </w:rPr>
        <w:t xml:space="preserve"> </w:t>
      </w:r>
      <w:r>
        <w:rPr>
          <w:sz w:val="14"/>
        </w:rPr>
        <w:t>incorrectly</w:t>
      </w:r>
      <w:r>
        <w:rPr>
          <w:spacing w:val="-7"/>
          <w:sz w:val="14"/>
        </w:rPr>
        <w:t xml:space="preserve"> </w:t>
      </w:r>
      <w:r>
        <w:rPr>
          <w:sz w:val="14"/>
        </w:rPr>
        <w:t>or</w:t>
      </w:r>
      <w:r>
        <w:rPr>
          <w:spacing w:val="-4"/>
          <w:sz w:val="14"/>
        </w:rPr>
        <w:t xml:space="preserve"> </w:t>
      </w:r>
      <w:r>
        <w:rPr>
          <w:sz w:val="14"/>
        </w:rPr>
        <w:t>if</w:t>
      </w:r>
      <w:r>
        <w:rPr>
          <w:spacing w:val="-1"/>
          <w:sz w:val="14"/>
        </w:rPr>
        <w:t xml:space="preserve"> </w:t>
      </w:r>
      <w:r>
        <w:rPr>
          <w:sz w:val="14"/>
        </w:rPr>
        <w:t>any</w:t>
      </w:r>
      <w:r>
        <w:rPr>
          <w:spacing w:val="-2"/>
          <w:sz w:val="14"/>
        </w:rPr>
        <w:t xml:space="preserve"> </w:t>
      </w:r>
      <w:r>
        <w:rPr>
          <w:sz w:val="14"/>
        </w:rPr>
        <w:t>of</w:t>
      </w:r>
      <w:r>
        <w:rPr>
          <w:spacing w:val="-4"/>
          <w:sz w:val="14"/>
        </w:rPr>
        <w:t xml:space="preserve"> </w:t>
      </w:r>
      <w:r>
        <w:rPr>
          <w:sz w:val="14"/>
        </w:rPr>
        <w:t>the</w:t>
      </w:r>
      <w:r>
        <w:rPr>
          <w:spacing w:val="-1"/>
          <w:sz w:val="14"/>
        </w:rPr>
        <w:t xml:space="preserve"> </w:t>
      </w:r>
      <w:r>
        <w:rPr>
          <w:sz w:val="14"/>
        </w:rPr>
        <w:t>mandatory</w:t>
      </w:r>
      <w:r>
        <w:rPr>
          <w:spacing w:val="-5"/>
          <w:sz w:val="14"/>
        </w:rPr>
        <w:t xml:space="preserve"> </w:t>
      </w:r>
      <w:r>
        <w:rPr>
          <w:sz w:val="14"/>
        </w:rPr>
        <w:t>declarations</w:t>
      </w:r>
      <w:r>
        <w:rPr>
          <w:spacing w:val="-6"/>
          <w:sz w:val="14"/>
        </w:rPr>
        <w:t xml:space="preserve"> </w:t>
      </w:r>
      <w:r>
        <w:rPr>
          <w:sz w:val="14"/>
        </w:rPr>
        <w:t>have</w:t>
      </w:r>
      <w:r>
        <w:rPr>
          <w:spacing w:val="-3"/>
          <w:sz w:val="14"/>
        </w:rPr>
        <w:t xml:space="preserve"> </w:t>
      </w:r>
      <w:r>
        <w:rPr>
          <w:sz w:val="14"/>
        </w:rPr>
        <w:t>been</w:t>
      </w:r>
      <w:r>
        <w:rPr>
          <w:spacing w:val="-6"/>
          <w:sz w:val="14"/>
        </w:rPr>
        <w:t xml:space="preserve"> </w:t>
      </w:r>
      <w:r>
        <w:rPr>
          <w:sz w:val="14"/>
        </w:rPr>
        <w:t>struck</w:t>
      </w:r>
      <w:r>
        <w:rPr>
          <w:spacing w:val="-8"/>
          <w:sz w:val="14"/>
        </w:rPr>
        <w:t xml:space="preserve"> </w:t>
      </w:r>
      <w:r>
        <w:rPr>
          <w:sz w:val="14"/>
        </w:rPr>
        <w:t>out,</w:t>
      </w:r>
      <w:r>
        <w:rPr>
          <w:spacing w:val="-7"/>
          <w:sz w:val="14"/>
        </w:rPr>
        <w:t xml:space="preserve"> </w:t>
      </w:r>
      <w:r>
        <w:rPr>
          <w:sz w:val="14"/>
        </w:rPr>
        <w:t>then</w:t>
      </w:r>
      <w:r>
        <w:rPr>
          <w:spacing w:val="30"/>
          <w:sz w:val="14"/>
        </w:rPr>
        <w:t xml:space="preserve"> </w:t>
      </w:r>
      <w:r>
        <w:rPr>
          <w:sz w:val="14"/>
        </w:rPr>
        <w:t>the</w:t>
      </w:r>
      <w:r>
        <w:rPr>
          <w:spacing w:val="40"/>
          <w:sz w:val="14"/>
        </w:rPr>
        <w:t xml:space="preserve"> </w:t>
      </w:r>
      <w:r>
        <w:rPr>
          <w:sz w:val="14"/>
        </w:rPr>
        <w:t>Dispute</w:t>
      </w:r>
      <w:r>
        <w:rPr>
          <w:spacing w:val="-3"/>
          <w:sz w:val="14"/>
        </w:rPr>
        <w:t xml:space="preserve"> </w:t>
      </w:r>
      <w:r>
        <w:rPr>
          <w:sz w:val="14"/>
        </w:rPr>
        <w:t>cannot</w:t>
      </w:r>
      <w:r>
        <w:rPr>
          <w:spacing w:val="-6"/>
          <w:sz w:val="14"/>
        </w:rPr>
        <w:t xml:space="preserve"> </w:t>
      </w:r>
      <w:r>
        <w:rPr>
          <w:sz w:val="14"/>
        </w:rPr>
        <w:t>be</w:t>
      </w:r>
      <w:r>
        <w:rPr>
          <w:spacing w:val="-3"/>
          <w:sz w:val="14"/>
        </w:rPr>
        <w:t xml:space="preserve"> </w:t>
      </w:r>
      <w:r>
        <w:rPr>
          <w:sz w:val="14"/>
        </w:rPr>
        <w:t>referred</w:t>
      </w:r>
      <w:r>
        <w:rPr>
          <w:spacing w:val="-3"/>
          <w:sz w:val="14"/>
        </w:rPr>
        <w:t xml:space="preserve"> </w:t>
      </w:r>
      <w:r>
        <w:rPr>
          <w:sz w:val="14"/>
        </w:rPr>
        <w:t>to</w:t>
      </w:r>
      <w:r>
        <w:rPr>
          <w:spacing w:val="-4"/>
          <w:sz w:val="14"/>
        </w:rPr>
        <w:t xml:space="preserve"> </w:t>
      </w:r>
      <w:r>
        <w:rPr>
          <w:sz w:val="14"/>
        </w:rPr>
        <w:t>our</w:t>
      </w:r>
      <w:r>
        <w:rPr>
          <w:spacing w:val="-4"/>
          <w:sz w:val="14"/>
        </w:rPr>
        <w:t xml:space="preserve"> </w:t>
      </w:r>
      <w:r>
        <w:rPr>
          <w:sz w:val="14"/>
        </w:rPr>
        <w:t>Dispute</w:t>
      </w:r>
      <w:r>
        <w:rPr>
          <w:spacing w:val="-3"/>
          <w:sz w:val="14"/>
        </w:rPr>
        <w:t xml:space="preserve"> </w:t>
      </w:r>
      <w:r>
        <w:rPr>
          <w:sz w:val="14"/>
        </w:rPr>
        <w:t>Resolution</w:t>
      </w:r>
      <w:r>
        <w:rPr>
          <w:spacing w:val="-3"/>
          <w:sz w:val="14"/>
        </w:rPr>
        <w:t xml:space="preserve"> </w:t>
      </w:r>
      <w:r>
        <w:rPr>
          <w:sz w:val="14"/>
        </w:rPr>
        <w:t>Service.</w:t>
      </w:r>
      <w:r>
        <w:rPr>
          <w:spacing w:val="-8"/>
          <w:sz w:val="14"/>
        </w:rPr>
        <w:t xml:space="preserve"> </w:t>
      </w:r>
      <w:r>
        <w:rPr>
          <w:sz w:val="14"/>
        </w:rPr>
        <w:t>In</w:t>
      </w:r>
      <w:r>
        <w:rPr>
          <w:spacing w:val="-1"/>
          <w:sz w:val="14"/>
        </w:rPr>
        <w:t xml:space="preserve"> </w:t>
      </w:r>
      <w:r>
        <w:rPr>
          <w:sz w:val="14"/>
        </w:rPr>
        <w:t>this</w:t>
      </w:r>
      <w:r>
        <w:rPr>
          <w:spacing w:val="-3"/>
          <w:sz w:val="14"/>
        </w:rPr>
        <w:t xml:space="preserve"> </w:t>
      </w:r>
      <w:r>
        <w:rPr>
          <w:sz w:val="14"/>
        </w:rPr>
        <w:t>case,</w:t>
      </w:r>
      <w:r>
        <w:rPr>
          <w:spacing w:val="-5"/>
          <w:sz w:val="14"/>
        </w:rPr>
        <w:t xml:space="preserve"> </w:t>
      </w:r>
      <w:r>
        <w:rPr>
          <w:sz w:val="14"/>
        </w:rPr>
        <w:t>we</w:t>
      </w:r>
      <w:r>
        <w:rPr>
          <w:spacing w:val="36"/>
          <w:sz w:val="14"/>
        </w:rPr>
        <w:t xml:space="preserve"> </w:t>
      </w:r>
      <w:r>
        <w:rPr>
          <w:sz w:val="14"/>
        </w:rPr>
        <w:t>will</w:t>
      </w:r>
      <w:r>
        <w:rPr>
          <w:spacing w:val="40"/>
          <w:sz w:val="14"/>
        </w:rPr>
        <w:t xml:space="preserve"> </w:t>
      </w:r>
      <w:r>
        <w:rPr>
          <w:sz w:val="14"/>
        </w:rPr>
        <w:t>direct those involved to pursue the Dispute through the courts. As detailed</w:t>
      </w:r>
      <w:r>
        <w:rPr>
          <w:spacing w:val="40"/>
          <w:sz w:val="14"/>
        </w:rPr>
        <w:t xml:space="preserve"> </w:t>
      </w:r>
      <w:r>
        <w:rPr>
          <w:sz w:val="14"/>
        </w:rPr>
        <w:t>in</w:t>
      </w:r>
      <w:r>
        <w:rPr>
          <w:spacing w:val="40"/>
          <w:sz w:val="14"/>
        </w:rPr>
        <w:t xml:space="preserve"> </w:t>
      </w:r>
      <w:r>
        <w:rPr>
          <w:sz w:val="14"/>
        </w:rPr>
        <w:t>section 24 below, we will continue to hold the Deposit until we receive a court</w:t>
      </w:r>
      <w:r>
        <w:rPr>
          <w:spacing w:val="40"/>
          <w:sz w:val="14"/>
        </w:rPr>
        <w:t xml:space="preserve"> </w:t>
      </w:r>
      <w:r>
        <w:rPr>
          <w:sz w:val="14"/>
        </w:rPr>
        <w:t>order</w:t>
      </w:r>
      <w:r>
        <w:rPr>
          <w:spacing w:val="-3"/>
          <w:sz w:val="14"/>
        </w:rPr>
        <w:t xml:space="preserve"> </w:t>
      </w:r>
      <w:r>
        <w:rPr>
          <w:sz w:val="14"/>
        </w:rPr>
        <w:t>instructing</w:t>
      </w:r>
      <w:r>
        <w:rPr>
          <w:spacing w:val="-8"/>
          <w:sz w:val="14"/>
        </w:rPr>
        <w:t xml:space="preserve"> </w:t>
      </w:r>
      <w:r>
        <w:rPr>
          <w:sz w:val="14"/>
        </w:rPr>
        <w:t>us</w:t>
      </w:r>
      <w:r>
        <w:rPr>
          <w:spacing w:val="-3"/>
          <w:sz w:val="14"/>
        </w:rPr>
        <w:t xml:space="preserve"> </w:t>
      </w:r>
      <w:r>
        <w:rPr>
          <w:sz w:val="14"/>
        </w:rPr>
        <w:t>to</w:t>
      </w:r>
      <w:r>
        <w:rPr>
          <w:spacing w:val="-8"/>
          <w:sz w:val="14"/>
        </w:rPr>
        <w:t xml:space="preserve"> </w:t>
      </w:r>
      <w:r>
        <w:rPr>
          <w:sz w:val="14"/>
        </w:rPr>
        <w:t>repay</w:t>
      </w:r>
      <w:r>
        <w:rPr>
          <w:spacing w:val="-7"/>
          <w:sz w:val="14"/>
        </w:rPr>
        <w:t xml:space="preserve"> </w:t>
      </w:r>
      <w:r>
        <w:rPr>
          <w:sz w:val="14"/>
        </w:rPr>
        <w:t>it,</w:t>
      </w:r>
      <w:r>
        <w:rPr>
          <w:spacing w:val="-7"/>
          <w:sz w:val="14"/>
        </w:rPr>
        <w:t xml:space="preserve"> </w:t>
      </w:r>
      <w:r>
        <w:rPr>
          <w:sz w:val="14"/>
        </w:rPr>
        <w:t>or</w:t>
      </w:r>
      <w:r>
        <w:rPr>
          <w:spacing w:val="-3"/>
          <w:sz w:val="14"/>
        </w:rPr>
        <w:t xml:space="preserve"> </w:t>
      </w:r>
      <w:r>
        <w:rPr>
          <w:sz w:val="14"/>
        </w:rPr>
        <w:t>an</w:t>
      </w:r>
      <w:r>
        <w:rPr>
          <w:spacing w:val="-3"/>
          <w:sz w:val="14"/>
        </w:rPr>
        <w:t xml:space="preserve"> </w:t>
      </w:r>
      <w:r>
        <w:rPr>
          <w:sz w:val="14"/>
        </w:rPr>
        <w:t>instruction</w:t>
      </w:r>
      <w:r>
        <w:rPr>
          <w:spacing w:val="-5"/>
          <w:sz w:val="14"/>
        </w:rPr>
        <w:t xml:space="preserve"> </w:t>
      </w:r>
      <w:r>
        <w:rPr>
          <w:sz w:val="14"/>
        </w:rPr>
        <w:t>to</w:t>
      </w:r>
      <w:r>
        <w:rPr>
          <w:spacing w:val="-6"/>
          <w:sz w:val="14"/>
        </w:rPr>
        <w:t xml:space="preserve"> </w:t>
      </w:r>
      <w:r>
        <w:rPr>
          <w:sz w:val="14"/>
        </w:rPr>
        <w:t>repay</w:t>
      </w:r>
      <w:r>
        <w:rPr>
          <w:spacing w:val="-7"/>
          <w:sz w:val="14"/>
        </w:rPr>
        <w:t xml:space="preserve"> </w:t>
      </w:r>
      <w:r>
        <w:rPr>
          <w:sz w:val="14"/>
        </w:rPr>
        <w:t>it</w:t>
      </w:r>
      <w:r>
        <w:rPr>
          <w:spacing w:val="-5"/>
          <w:sz w:val="14"/>
        </w:rPr>
        <w:t xml:space="preserve"> </w:t>
      </w:r>
      <w:r>
        <w:rPr>
          <w:sz w:val="14"/>
        </w:rPr>
        <w:t>signed</w:t>
      </w:r>
      <w:r>
        <w:rPr>
          <w:spacing w:val="-5"/>
          <w:sz w:val="14"/>
        </w:rPr>
        <w:t xml:space="preserve"> </w:t>
      </w:r>
      <w:r>
        <w:rPr>
          <w:sz w:val="14"/>
        </w:rPr>
        <w:t>by</w:t>
      </w:r>
      <w:r>
        <w:rPr>
          <w:spacing w:val="-7"/>
          <w:sz w:val="14"/>
        </w:rPr>
        <w:t xml:space="preserve"> </w:t>
      </w:r>
      <w:r>
        <w:rPr>
          <w:sz w:val="14"/>
        </w:rPr>
        <w:t>both</w:t>
      </w:r>
      <w:r>
        <w:rPr>
          <w:spacing w:val="-5"/>
          <w:sz w:val="14"/>
        </w:rPr>
        <w:t xml:space="preserve"> </w:t>
      </w:r>
      <w:r>
        <w:rPr>
          <w:sz w:val="14"/>
        </w:rPr>
        <w:t>Parties.</w:t>
      </w:r>
    </w:p>
    <w:p w14:paraId="78E46996" w14:textId="77777777" w:rsidR="00FA2870" w:rsidRDefault="00000000">
      <w:pPr>
        <w:pStyle w:val="ListParagraph"/>
        <w:numPr>
          <w:ilvl w:val="0"/>
          <w:numId w:val="22"/>
        </w:numPr>
        <w:tabs>
          <w:tab w:val="left" w:pos="258"/>
        </w:tabs>
        <w:spacing w:line="211" w:lineRule="auto"/>
        <w:ind w:left="257" w:right="109" w:hanging="142"/>
        <w:jc w:val="both"/>
        <w:rPr>
          <w:sz w:val="14"/>
        </w:rPr>
      </w:pPr>
      <w:r>
        <w:rPr>
          <w:sz w:val="14"/>
        </w:rPr>
        <w:t>If you agree to use our Dispute Resolution Service, you may not withdraw your</w:t>
      </w:r>
      <w:r>
        <w:rPr>
          <w:spacing w:val="40"/>
          <w:sz w:val="14"/>
        </w:rPr>
        <w:t xml:space="preserve"> </w:t>
      </w:r>
      <w:r>
        <w:rPr>
          <w:sz w:val="14"/>
        </w:rPr>
        <w:t>agreement in the future.</w:t>
      </w:r>
    </w:p>
    <w:p w14:paraId="6DB386BE" w14:textId="77777777" w:rsidR="00FA2870" w:rsidRDefault="00000000">
      <w:pPr>
        <w:pStyle w:val="ListParagraph"/>
        <w:numPr>
          <w:ilvl w:val="0"/>
          <w:numId w:val="22"/>
        </w:numPr>
        <w:tabs>
          <w:tab w:val="left" w:pos="277"/>
        </w:tabs>
        <w:spacing w:line="211" w:lineRule="auto"/>
        <w:ind w:left="276" w:right="101" w:hanging="161"/>
        <w:jc w:val="both"/>
        <w:rPr>
          <w:sz w:val="14"/>
        </w:rPr>
      </w:pPr>
      <w:r>
        <w:rPr>
          <w:sz w:val="14"/>
        </w:rPr>
        <w:t>If</w:t>
      </w:r>
      <w:r>
        <w:rPr>
          <w:spacing w:val="-2"/>
          <w:sz w:val="14"/>
        </w:rPr>
        <w:t xml:space="preserve"> </w:t>
      </w:r>
      <w:r>
        <w:rPr>
          <w:sz w:val="14"/>
        </w:rPr>
        <w:t>either</w:t>
      </w:r>
      <w:r>
        <w:rPr>
          <w:spacing w:val="-2"/>
          <w:sz w:val="14"/>
        </w:rPr>
        <w:t xml:space="preserve"> </w:t>
      </w:r>
      <w:r>
        <w:rPr>
          <w:sz w:val="14"/>
        </w:rPr>
        <w:t>Party</w:t>
      </w:r>
      <w:r>
        <w:rPr>
          <w:spacing w:val="-8"/>
          <w:sz w:val="14"/>
        </w:rPr>
        <w:t xml:space="preserve"> </w:t>
      </w:r>
      <w:r>
        <w:rPr>
          <w:sz w:val="14"/>
        </w:rPr>
        <w:t>does</w:t>
      </w:r>
      <w:r>
        <w:rPr>
          <w:spacing w:val="-2"/>
          <w:sz w:val="14"/>
        </w:rPr>
        <w:t xml:space="preserve"> </w:t>
      </w:r>
      <w:r>
        <w:rPr>
          <w:sz w:val="14"/>
        </w:rPr>
        <w:t>not</w:t>
      </w:r>
      <w:r>
        <w:rPr>
          <w:spacing w:val="-2"/>
          <w:sz w:val="14"/>
        </w:rPr>
        <w:t xml:space="preserve"> </w:t>
      </w:r>
      <w:r>
        <w:rPr>
          <w:sz w:val="14"/>
        </w:rPr>
        <w:t>agree</w:t>
      </w:r>
      <w:r>
        <w:rPr>
          <w:spacing w:val="-4"/>
          <w:sz w:val="14"/>
        </w:rPr>
        <w:t xml:space="preserve"> </w:t>
      </w:r>
      <w:r>
        <w:rPr>
          <w:sz w:val="14"/>
        </w:rPr>
        <w:t>to</w:t>
      </w:r>
      <w:r>
        <w:rPr>
          <w:spacing w:val="-8"/>
          <w:sz w:val="14"/>
        </w:rPr>
        <w:t xml:space="preserve"> </w:t>
      </w:r>
      <w:r>
        <w:rPr>
          <w:sz w:val="14"/>
        </w:rPr>
        <w:t>use</w:t>
      </w:r>
      <w:r>
        <w:rPr>
          <w:spacing w:val="-4"/>
          <w:sz w:val="14"/>
        </w:rPr>
        <w:t xml:space="preserve"> </w:t>
      </w:r>
      <w:r>
        <w:rPr>
          <w:sz w:val="14"/>
        </w:rPr>
        <w:t>our</w:t>
      </w:r>
      <w:r>
        <w:rPr>
          <w:spacing w:val="-2"/>
          <w:sz w:val="14"/>
        </w:rPr>
        <w:t xml:space="preserve"> </w:t>
      </w:r>
      <w:r>
        <w:rPr>
          <w:sz w:val="14"/>
        </w:rPr>
        <w:t>Dispute</w:t>
      </w:r>
      <w:r>
        <w:rPr>
          <w:spacing w:val="-2"/>
          <w:sz w:val="14"/>
        </w:rPr>
        <w:t xml:space="preserve"> </w:t>
      </w:r>
      <w:r>
        <w:rPr>
          <w:sz w:val="14"/>
        </w:rPr>
        <w:t>Resolution</w:t>
      </w:r>
      <w:r>
        <w:rPr>
          <w:spacing w:val="-4"/>
          <w:sz w:val="14"/>
        </w:rPr>
        <w:t xml:space="preserve"> </w:t>
      </w:r>
      <w:r>
        <w:rPr>
          <w:sz w:val="14"/>
        </w:rPr>
        <w:t>Service</w:t>
      </w:r>
      <w:r>
        <w:rPr>
          <w:spacing w:val="-7"/>
          <w:sz w:val="14"/>
        </w:rPr>
        <w:t xml:space="preserve"> </w:t>
      </w:r>
      <w:r>
        <w:rPr>
          <w:sz w:val="14"/>
        </w:rPr>
        <w:t>to</w:t>
      </w:r>
      <w:r>
        <w:rPr>
          <w:spacing w:val="-5"/>
          <w:sz w:val="14"/>
        </w:rPr>
        <w:t xml:space="preserve"> </w:t>
      </w:r>
      <w:r>
        <w:rPr>
          <w:sz w:val="14"/>
        </w:rPr>
        <w:t>resolve</w:t>
      </w:r>
      <w:r>
        <w:rPr>
          <w:spacing w:val="29"/>
          <w:sz w:val="14"/>
        </w:rPr>
        <w:t xml:space="preserve"> </w:t>
      </w:r>
      <w:r>
        <w:rPr>
          <w:sz w:val="14"/>
        </w:rPr>
        <w:t>the</w:t>
      </w:r>
      <w:r>
        <w:rPr>
          <w:spacing w:val="40"/>
          <w:sz w:val="14"/>
        </w:rPr>
        <w:t xml:space="preserve"> </w:t>
      </w:r>
      <w:r>
        <w:rPr>
          <w:sz w:val="14"/>
        </w:rPr>
        <w:t>Dispute, they must resolve the matter by agreement or through the courts.</w:t>
      </w:r>
      <w:r>
        <w:rPr>
          <w:spacing w:val="40"/>
          <w:sz w:val="14"/>
        </w:rPr>
        <w:t xml:space="preserve"> </w:t>
      </w:r>
      <w:r>
        <w:rPr>
          <w:sz w:val="14"/>
        </w:rPr>
        <w:t>The</w:t>
      </w:r>
      <w:r>
        <w:rPr>
          <w:spacing w:val="40"/>
          <w:sz w:val="14"/>
        </w:rPr>
        <w:t xml:space="preserve"> </w:t>
      </w:r>
      <w:r>
        <w:rPr>
          <w:sz w:val="14"/>
        </w:rPr>
        <w:t>Party</w:t>
      </w:r>
      <w:r>
        <w:rPr>
          <w:spacing w:val="-6"/>
          <w:sz w:val="14"/>
        </w:rPr>
        <w:t xml:space="preserve"> </w:t>
      </w:r>
      <w:r>
        <w:rPr>
          <w:sz w:val="14"/>
        </w:rPr>
        <w:t>refusing</w:t>
      </w:r>
      <w:r>
        <w:rPr>
          <w:spacing w:val="-7"/>
          <w:sz w:val="14"/>
        </w:rPr>
        <w:t xml:space="preserve"> </w:t>
      </w:r>
      <w:r>
        <w:rPr>
          <w:sz w:val="14"/>
        </w:rPr>
        <w:t>to</w:t>
      </w:r>
      <w:r>
        <w:rPr>
          <w:spacing w:val="-8"/>
          <w:sz w:val="14"/>
        </w:rPr>
        <w:t xml:space="preserve"> </w:t>
      </w:r>
      <w:r>
        <w:rPr>
          <w:sz w:val="14"/>
        </w:rPr>
        <w:t>use</w:t>
      </w:r>
      <w:r>
        <w:rPr>
          <w:spacing w:val="-4"/>
          <w:sz w:val="14"/>
        </w:rPr>
        <w:t xml:space="preserve"> </w:t>
      </w:r>
      <w:r>
        <w:rPr>
          <w:sz w:val="14"/>
        </w:rPr>
        <w:t>our</w:t>
      </w:r>
      <w:r>
        <w:rPr>
          <w:spacing w:val="-7"/>
          <w:sz w:val="14"/>
        </w:rPr>
        <w:t xml:space="preserve"> </w:t>
      </w:r>
      <w:r>
        <w:rPr>
          <w:sz w:val="14"/>
        </w:rPr>
        <w:t>service</w:t>
      </w:r>
      <w:r>
        <w:rPr>
          <w:spacing w:val="-4"/>
          <w:sz w:val="14"/>
        </w:rPr>
        <w:t xml:space="preserve"> </w:t>
      </w:r>
      <w:r>
        <w:rPr>
          <w:sz w:val="14"/>
        </w:rPr>
        <w:t>must</w:t>
      </w:r>
      <w:r>
        <w:rPr>
          <w:spacing w:val="-6"/>
          <w:sz w:val="14"/>
        </w:rPr>
        <w:t xml:space="preserve"> </w:t>
      </w:r>
      <w:r>
        <w:rPr>
          <w:sz w:val="14"/>
        </w:rPr>
        <w:t>start</w:t>
      </w:r>
      <w:r>
        <w:rPr>
          <w:spacing w:val="-4"/>
          <w:sz w:val="14"/>
        </w:rPr>
        <w:t xml:space="preserve"> </w:t>
      </w:r>
      <w:r>
        <w:rPr>
          <w:sz w:val="14"/>
        </w:rPr>
        <w:t>the</w:t>
      </w:r>
      <w:r>
        <w:rPr>
          <w:spacing w:val="-4"/>
          <w:sz w:val="14"/>
        </w:rPr>
        <w:t xml:space="preserve"> </w:t>
      </w:r>
      <w:r>
        <w:rPr>
          <w:sz w:val="14"/>
        </w:rPr>
        <w:t>required</w:t>
      </w:r>
      <w:r>
        <w:rPr>
          <w:spacing w:val="-4"/>
          <w:sz w:val="14"/>
        </w:rPr>
        <w:t xml:space="preserve"> </w:t>
      </w:r>
      <w:r>
        <w:rPr>
          <w:sz w:val="14"/>
        </w:rPr>
        <w:t>court</w:t>
      </w:r>
      <w:r>
        <w:rPr>
          <w:spacing w:val="-4"/>
          <w:sz w:val="14"/>
        </w:rPr>
        <w:t xml:space="preserve"> </w:t>
      </w:r>
      <w:r>
        <w:rPr>
          <w:sz w:val="14"/>
        </w:rPr>
        <w:t>proceedings</w:t>
      </w:r>
      <w:r>
        <w:rPr>
          <w:spacing w:val="19"/>
          <w:sz w:val="14"/>
        </w:rPr>
        <w:t xml:space="preserve"> </w:t>
      </w:r>
      <w:r>
        <w:rPr>
          <w:sz w:val="14"/>
        </w:rPr>
        <w:t>within</w:t>
      </w:r>
      <w:r>
        <w:rPr>
          <w:spacing w:val="40"/>
          <w:sz w:val="14"/>
        </w:rPr>
        <w:t xml:space="preserve"> </w:t>
      </w:r>
      <w:r>
        <w:rPr>
          <w:sz w:val="14"/>
        </w:rPr>
        <w:t>6 months of notifying us of their refusal. If they do not, we may award the</w:t>
      </w:r>
      <w:r>
        <w:rPr>
          <w:spacing w:val="40"/>
          <w:sz w:val="14"/>
        </w:rPr>
        <w:t xml:space="preserve"> </w:t>
      </w:r>
      <w:r>
        <w:rPr>
          <w:sz w:val="14"/>
        </w:rPr>
        <w:t>disputed amount to the other Party.</w:t>
      </w:r>
    </w:p>
    <w:p w14:paraId="1B450C8E" w14:textId="77777777" w:rsidR="00FA2870" w:rsidRDefault="00000000">
      <w:pPr>
        <w:pStyle w:val="ListParagraph"/>
        <w:numPr>
          <w:ilvl w:val="0"/>
          <w:numId w:val="22"/>
        </w:numPr>
        <w:tabs>
          <w:tab w:val="left" w:pos="272"/>
        </w:tabs>
        <w:spacing w:line="218" w:lineRule="auto"/>
        <w:ind w:left="272" w:right="145" w:hanging="157"/>
        <w:jc w:val="both"/>
        <w:rPr>
          <w:sz w:val="14"/>
        </w:rPr>
      </w:pPr>
      <w:r>
        <w:rPr>
          <w:sz w:val="14"/>
        </w:rPr>
        <w:t>We</w:t>
      </w:r>
      <w:r>
        <w:rPr>
          <w:spacing w:val="-3"/>
          <w:sz w:val="14"/>
        </w:rPr>
        <w:t xml:space="preserve"> </w:t>
      </w:r>
      <w:r>
        <w:rPr>
          <w:sz w:val="14"/>
        </w:rPr>
        <w:t>will</w:t>
      </w:r>
      <w:r>
        <w:rPr>
          <w:spacing w:val="-3"/>
          <w:sz w:val="14"/>
        </w:rPr>
        <w:t xml:space="preserve"> </w:t>
      </w:r>
      <w:r>
        <w:rPr>
          <w:sz w:val="14"/>
        </w:rPr>
        <w:t>only</w:t>
      </w:r>
      <w:r>
        <w:rPr>
          <w:spacing w:val="-4"/>
          <w:sz w:val="14"/>
        </w:rPr>
        <w:t xml:space="preserve"> </w:t>
      </w:r>
      <w:r>
        <w:rPr>
          <w:sz w:val="14"/>
        </w:rPr>
        <w:t>send</w:t>
      </w:r>
      <w:r>
        <w:rPr>
          <w:spacing w:val="-3"/>
          <w:sz w:val="14"/>
        </w:rPr>
        <w:t xml:space="preserve"> </w:t>
      </w:r>
      <w:r>
        <w:rPr>
          <w:sz w:val="14"/>
        </w:rPr>
        <w:t>Disputes</w:t>
      </w:r>
      <w:r>
        <w:rPr>
          <w:spacing w:val="-5"/>
          <w:sz w:val="14"/>
        </w:rPr>
        <w:t xml:space="preserve"> </w:t>
      </w:r>
      <w:r>
        <w:rPr>
          <w:sz w:val="14"/>
        </w:rPr>
        <w:t>to</w:t>
      </w:r>
      <w:r>
        <w:rPr>
          <w:spacing w:val="-4"/>
          <w:sz w:val="14"/>
        </w:rPr>
        <w:t xml:space="preserve"> </w:t>
      </w:r>
      <w:r>
        <w:rPr>
          <w:sz w:val="14"/>
        </w:rPr>
        <w:t>our</w:t>
      </w:r>
      <w:r>
        <w:rPr>
          <w:spacing w:val="-3"/>
          <w:sz w:val="14"/>
        </w:rPr>
        <w:t xml:space="preserve"> </w:t>
      </w:r>
      <w:r>
        <w:rPr>
          <w:sz w:val="14"/>
        </w:rPr>
        <w:t>Dispute</w:t>
      </w:r>
      <w:r>
        <w:rPr>
          <w:spacing w:val="-3"/>
          <w:sz w:val="14"/>
        </w:rPr>
        <w:t xml:space="preserve"> </w:t>
      </w:r>
      <w:r>
        <w:rPr>
          <w:sz w:val="14"/>
        </w:rPr>
        <w:t>Resolution</w:t>
      </w:r>
      <w:r>
        <w:rPr>
          <w:spacing w:val="-3"/>
          <w:sz w:val="14"/>
        </w:rPr>
        <w:t xml:space="preserve"> </w:t>
      </w:r>
      <w:r>
        <w:rPr>
          <w:sz w:val="14"/>
        </w:rPr>
        <w:t>Service</w:t>
      </w:r>
      <w:r>
        <w:rPr>
          <w:spacing w:val="-3"/>
          <w:sz w:val="14"/>
        </w:rPr>
        <w:t xml:space="preserve"> </w:t>
      </w:r>
      <w:r>
        <w:rPr>
          <w:sz w:val="14"/>
        </w:rPr>
        <w:t>if</w:t>
      </w:r>
      <w:r>
        <w:rPr>
          <w:spacing w:val="-3"/>
          <w:sz w:val="14"/>
        </w:rPr>
        <w:t xml:space="preserve"> </w:t>
      </w:r>
      <w:r>
        <w:rPr>
          <w:sz w:val="14"/>
        </w:rPr>
        <w:t>both</w:t>
      </w:r>
      <w:r>
        <w:rPr>
          <w:spacing w:val="-3"/>
          <w:sz w:val="14"/>
        </w:rPr>
        <w:t xml:space="preserve"> </w:t>
      </w:r>
      <w:r>
        <w:rPr>
          <w:sz w:val="14"/>
        </w:rPr>
        <w:t>the</w:t>
      </w:r>
      <w:r>
        <w:rPr>
          <w:spacing w:val="-3"/>
          <w:sz w:val="14"/>
        </w:rPr>
        <w:t xml:space="preserve"> </w:t>
      </w:r>
      <w:r>
        <w:rPr>
          <w:sz w:val="14"/>
        </w:rPr>
        <w:t>Landlord</w:t>
      </w:r>
      <w:r>
        <w:rPr>
          <w:spacing w:val="40"/>
          <w:sz w:val="14"/>
        </w:rPr>
        <w:t xml:space="preserve"> </w:t>
      </w:r>
      <w:r>
        <w:rPr>
          <w:sz w:val="14"/>
        </w:rPr>
        <w:t>and Tenants comply with these Terms and Conditions.</w:t>
      </w:r>
    </w:p>
    <w:p w14:paraId="42FF5BDB" w14:textId="77777777" w:rsidR="00FA2870" w:rsidRDefault="00FA2870">
      <w:pPr>
        <w:spacing w:line="218" w:lineRule="auto"/>
        <w:jc w:val="both"/>
        <w:rPr>
          <w:sz w:val="14"/>
        </w:rPr>
        <w:sectPr w:rsidR="00FA2870">
          <w:headerReference w:type="default" r:id="rId265"/>
          <w:footerReference w:type="default" r:id="rId266"/>
          <w:pgSz w:w="11930" w:h="16860"/>
          <w:pgMar w:top="880" w:right="280" w:bottom="280" w:left="280" w:header="402" w:footer="0" w:gutter="0"/>
          <w:cols w:num="2" w:space="720" w:equalWidth="0">
            <w:col w:w="5611" w:space="65"/>
            <w:col w:w="5694"/>
          </w:cols>
        </w:sectPr>
      </w:pPr>
    </w:p>
    <w:p w14:paraId="5973CA35" w14:textId="77777777" w:rsidR="00FA2870" w:rsidRDefault="00FA2870">
      <w:pPr>
        <w:pStyle w:val="BodyText"/>
        <w:spacing w:before="5"/>
        <w:rPr>
          <w:sz w:val="23"/>
        </w:rPr>
      </w:pPr>
    </w:p>
    <w:p w14:paraId="4A213170" w14:textId="77777777" w:rsidR="00FA2870" w:rsidRDefault="00000000">
      <w:pPr>
        <w:pStyle w:val="ListParagraph"/>
        <w:numPr>
          <w:ilvl w:val="0"/>
          <w:numId w:val="22"/>
        </w:numPr>
        <w:tabs>
          <w:tab w:val="left" w:pos="239"/>
        </w:tabs>
        <w:spacing w:line="208" w:lineRule="auto"/>
        <w:ind w:left="238" w:right="45" w:hanging="123"/>
        <w:jc w:val="both"/>
        <w:rPr>
          <w:sz w:val="14"/>
        </w:rPr>
      </w:pPr>
      <w:proofErr w:type="gramStart"/>
      <w:r>
        <w:rPr>
          <w:sz w:val="14"/>
        </w:rPr>
        <w:t>Use</w:t>
      </w:r>
      <w:proofErr w:type="gramEnd"/>
      <w:r>
        <w:rPr>
          <w:sz w:val="14"/>
        </w:rPr>
        <w:t xml:space="preserve"> of our Dispute Resolution Service does not remove the duty of one Party to</w:t>
      </w:r>
      <w:r>
        <w:rPr>
          <w:spacing w:val="40"/>
          <w:sz w:val="14"/>
        </w:rPr>
        <w:t xml:space="preserve"> </w:t>
      </w:r>
      <w:r>
        <w:rPr>
          <w:sz w:val="14"/>
        </w:rPr>
        <w:t>pay the other any other amounts which are due and not subject to a Dispute.</w:t>
      </w:r>
    </w:p>
    <w:p w14:paraId="76727BE3" w14:textId="77777777" w:rsidR="00FA2870" w:rsidRDefault="00000000">
      <w:pPr>
        <w:pStyle w:val="ListParagraph"/>
        <w:numPr>
          <w:ilvl w:val="0"/>
          <w:numId w:val="22"/>
        </w:numPr>
        <w:tabs>
          <w:tab w:val="left" w:pos="268"/>
        </w:tabs>
        <w:spacing w:before="1" w:line="211" w:lineRule="auto"/>
        <w:ind w:left="267" w:right="40" w:hanging="152"/>
        <w:jc w:val="both"/>
        <w:rPr>
          <w:sz w:val="14"/>
        </w:rPr>
      </w:pPr>
      <w:r>
        <w:rPr>
          <w:sz w:val="14"/>
        </w:rPr>
        <w:t>Use</w:t>
      </w:r>
      <w:r>
        <w:rPr>
          <w:spacing w:val="-10"/>
          <w:sz w:val="14"/>
        </w:rPr>
        <w:t xml:space="preserve"> </w:t>
      </w:r>
      <w:r>
        <w:rPr>
          <w:sz w:val="14"/>
        </w:rPr>
        <w:t>of</w:t>
      </w:r>
      <w:r>
        <w:rPr>
          <w:spacing w:val="-4"/>
          <w:sz w:val="14"/>
        </w:rPr>
        <w:t xml:space="preserve"> </w:t>
      </w:r>
      <w:r>
        <w:rPr>
          <w:sz w:val="14"/>
        </w:rPr>
        <w:t>our</w:t>
      </w:r>
      <w:r>
        <w:rPr>
          <w:spacing w:val="-5"/>
          <w:sz w:val="14"/>
        </w:rPr>
        <w:t xml:space="preserve"> </w:t>
      </w:r>
      <w:r>
        <w:rPr>
          <w:sz w:val="14"/>
        </w:rPr>
        <w:t>Dispute</w:t>
      </w:r>
      <w:r>
        <w:rPr>
          <w:spacing w:val="-9"/>
          <w:sz w:val="14"/>
        </w:rPr>
        <w:t xml:space="preserve"> </w:t>
      </w:r>
      <w:r>
        <w:rPr>
          <w:sz w:val="14"/>
        </w:rPr>
        <w:t>Resolution</w:t>
      </w:r>
      <w:r>
        <w:rPr>
          <w:spacing w:val="-9"/>
          <w:sz w:val="14"/>
        </w:rPr>
        <w:t xml:space="preserve"> </w:t>
      </w:r>
      <w:r>
        <w:rPr>
          <w:sz w:val="14"/>
        </w:rPr>
        <w:t>Service</w:t>
      </w:r>
      <w:r>
        <w:rPr>
          <w:spacing w:val="-10"/>
          <w:sz w:val="14"/>
        </w:rPr>
        <w:t xml:space="preserve"> </w:t>
      </w:r>
      <w:r>
        <w:rPr>
          <w:sz w:val="14"/>
        </w:rPr>
        <w:t>is</w:t>
      </w:r>
      <w:r>
        <w:rPr>
          <w:spacing w:val="-8"/>
          <w:sz w:val="14"/>
        </w:rPr>
        <w:t xml:space="preserve"> </w:t>
      </w:r>
      <w:r>
        <w:rPr>
          <w:sz w:val="14"/>
        </w:rPr>
        <w:t>free</w:t>
      </w:r>
      <w:r>
        <w:rPr>
          <w:spacing w:val="-9"/>
          <w:sz w:val="14"/>
        </w:rPr>
        <w:t xml:space="preserve"> </w:t>
      </w:r>
      <w:r>
        <w:rPr>
          <w:sz w:val="14"/>
        </w:rPr>
        <w:t>of</w:t>
      </w:r>
      <w:r>
        <w:rPr>
          <w:spacing w:val="-7"/>
          <w:sz w:val="14"/>
        </w:rPr>
        <w:t xml:space="preserve"> </w:t>
      </w:r>
      <w:r>
        <w:rPr>
          <w:sz w:val="14"/>
        </w:rPr>
        <w:t>charge</w:t>
      </w:r>
      <w:r>
        <w:rPr>
          <w:spacing w:val="-7"/>
          <w:sz w:val="14"/>
        </w:rPr>
        <w:t xml:space="preserve"> </w:t>
      </w:r>
      <w:r>
        <w:rPr>
          <w:sz w:val="14"/>
        </w:rPr>
        <w:t>except</w:t>
      </w:r>
      <w:r>
        <w:rPr>
          <w:spacing w:val="-9"/>
          <w:sz w:val="14"/>
        </w:rPr>
        <w:t xml:space="preserve"> </w:t>
      </w:r>
      <w:r>
        <w:rPr>
          <w:sz w:val="14"/>
        </w:rPr>
        <w:t>in</w:t>
      </w:r>
      <w:r>
        <w:rPr>
          <w:spacing w:val="-9"/>
          <w:sz w:val="14"/>
        </w:rPr>
        <w:t xml:space="preserve"> </w:t>
      </w:r>
      <w:r>
        <w:rPr>
          <w:sz w:val="14"/>
        </w:rPr>
        <w:t>circumstances</w:t>
      </w:r>
      <w:r>
        <w:rPr>
          <w:spacing w:val="-10"/>
          <w:sz w:val="14"/>
        </w:rPr>
        <w:t xml:space="preserve"> </w:t>
      </w:r>
      <w:r>
        <w:rPr>
          <w:sz w:val="14"/>
        </w:rPr>
        <w:t>set</w:t>
      </w:r>
      <w:r>
        <w:rPr>
          <w:spacing w:val="40"/>
          <w:sz w:val="14"/>
        </w:rPr>
        <w:t xml:space="preserve"> </w:t>
      </w:r>
      <w:r>
        <w:rPr>
          <w:sz w:val="14"/>
        </w:rPr>
        <w:t>out in subsection p and section 25</w:t>
      </w:r>
      <w:r>
        <w:rPr>
          <w:spacing w:val="-1"/>
          <w:sz w:val="14"/>
        </w:rPr>
        <w:t xml:space="preserve"> </w:t>
      </w:r>
      <w:r>
        <w:rPr>
          <w:sz w:val="14"/>
        </w:rPr>
        <w:t>below</w:t>
      </w:r>
      <w:r>
        <w:rPr>
          <w:spacing w:val="-1"/>
          <w:sz w:val="14"/>
        </w:rPr>
        <w:t xml:space="preserve"> </w:t>
      </w:r>
      <w:r>
        <w:rPr>
          <w:sz w:val="14"/>
        </w:rPr>
        <w:t>and except as to the Parties’ own costs.</w:t>
      </w:r>
      <w:r>
        <w:rPr>
          <w:spacing w:val="40"/>
          <w:sz w:val="14"/>
        </w:rPr>
        <w:t xml:space="preserve"> </w:t>
      </w:r>
      <w:r>
        <w:rPr>
          <w:sz w:val="14"/>
        </w:rPr>
        <w:t>Each Party must bear any costs they incur through participating in the Dispute</w:t>
      </w:r>
      <w:r>
        <w:rPr>
          <w:spacing w:val="40"/>
          <w:sz w:val="14"/>
        </w:rPr>
        <w:t xml:space="preserve"> </w:t>
      </w:r>
      <w:r>
        <w:rPr>
          <w:sz w:val="14"/>
        </w:rPr>
        <w:t>Resolution Service. We will not make any award to cover these costs.</w:t>
      </w:r>
    </w:p>
    <w:p w14:paraId="2107AA61" w14:textId="77777777" w:rsidR="00FA2870" w:rsidRDefault="00000000">
      <w:pPr>
        <w:pStyle w:val="ListParagraph"/>
        <w:numPr>
          <w:ilvl w:val="0"/>
          <w:numId w:val="22"/>
        </w:numPr>
        <w:tabs>
          <w:tab w:val="left" w:pos="277"/>
        </w:tabs>
        <w:spacing w:before="1" w:line="211" w:lineRule="auto"/>
        <w:ind w:left="276" w:right="40" w:hanging="161"/>
        <w:jc w:val="both"/>
        <w:rPr>
          <w:sz w:val="14"/>
        </w:rPr>
      </w:pPr>
      <w:r>
        <w:rPr>
          <w:sz w:val="14"/>
        </w:rPr>
        <w:t>The Landlord and Tenant are free to settle the Dispute between themselves at</w:t>
      </w:r>
      <w:r>
        <w:rPr>
          <w:spacing w:val="40"/>
          <w:sz w:val="14"/>
        </w:rPr>
        <w:t xml:space="preserve"> </w:t>
      </w:r>
      <w:r>
        <w:rPr>
          <w:sz w:val="14"/>
        </w:rPr>
        <w:t>any point during the Adjudication. They must notify us of their agreement to do</w:t>
      </w:r>
      <w:r>
        <w:rPr>
          <w:spacing w:val="40"/>
          <w:sz w:val="14"/>
        </w:rPr>
        <w:t xml:space="preserve"> </w:t>
      </w:r>
      <w:r>
        <w:rPr>
          <w:sz w:val="14"/>
        </w:rPr>
        <w:t>so</w:t>
      </w:r>
      <w:r>
        <w:rPr>
          <w:spacing w:val="-10"/>
          <w:sz w:val="14"/>
        </w:rPr>
        <w:t xml:space="preserve"> </w:t>
      </w:r>
      <w:r>
        <w:rPr>
          <w:sz w:val="14"/>
        </w:rPr>
        <w:t>by</w:t>
      </w:r>
      <w:r>
        <w:rPr>
          <w:spacing w:val="-9"/>
          <w:sz w:val="14"/>
        </w:rPr>
        <w:t xml:space="preserve"> </w:t>
      </w:r>
      <w:r>
        <w:rPr>
          <w:sz w:val="14"/>
        </w:rPr>
        <w:t>providing</w:t>
      </w:r>
      <w:r>
        <w:rPr>
          <w:spacing w:val="-6"/>
          <w:sz w:val="14"/>
        </w:rPr>
        <w:t xml:space="preserve"> </w:t>
      </w:r>
      <w:r>
        <w:rPr>
          <w:sz w:val="14"/>
        </w:rPr>
        <w:t>an</w:t>
      </w:r>
      <w:r>
        <w:rPr>
          <w:spacing w:val="-7"/>
          <w:sz w:val="14"/>
        </w:rPr>
        <w:t xml:space="preserve"> </w:t>
      </w:r>
      <w:r>
        <w:rPr>
          <w:sz w:val="14"/>
        </w:rPr>
        <w:t>instruction</w:t>
      </w:r>
      <w:r>
        <w:rPr>
          <w:spacing w:val="-7"/>
          <w:sz w:val="14"/>
        </w:rPr>
        <w:t xml:space="preserve"> </w:t>
      </w:r>
      <w:r>
        <w:rPr>
          <w:sz w:val="14"/>
        </w:rPr>
        <w:t>signed</w:t>
      </w:r>
      <w:r>
        <w:rPr>
          <w:spacing w:val="-10"/>
          <w:sz w:val="14"/>
        </w:rPr>
        <w:t xml:space="preserve"> </w:t>
      </w:r>
      <w:r>
        <w:rPr>
          <w:sz w:val="14"/>
        </w:rPr>
        <w:t>by</w:t>
      </w:r>
      <w:r>
        <w:rPr>
          <w:spacing w:val="-7"/>
          <w:sz w:val="14"/>
        </w:rPr>
        <w:t xml:space="preserve"> </w:t>
      </w:r>
      <w:r>
        <w:rPr>
          <w:sz w:val="14"/>
        </w:rPr>
        <w:t>both</w:t>
      </w:r>
      <w:r>
        <w:rPr>
          <w:spacing w:val="-7"/>
          <w:sz w:val="14"/>
        </w:rPr>
        <w:t xml:space="preserve"> </w:t>
      </w:r>
      <w:r>
        <w:rPr>
          <w:sz w:val="14"/>
        </w:rPr>
        <w:t>Parties.</w:t>
      </w:r>
      <w:r>
        <w:rPr>
          <w:spacing w:val="-10"/>
          <w:sz w:val="14"/>
        </w:rPr>
        <w:t xml:space="preserve"> </w:t>
      </w:r>
      <w:r>
        <w:rPr>
          <w:sz w:val="14"/>
        </w:rPr>
        <w:t>We</w:t>
      </w:r>
      <w:r>
        <w:rPr>
          <w:spacing w:val="-6"/>
          <w:sz w:val="14"/>
        </w:rPr>
        <w:t xml:space="preserve"> </w:t>
      </w:r>
      <w:r>
        <w:rPr>
          <w:sz w:val="14"/>
        </w:rPr>
        <w:t>will</w:t>
      </w:r>
      <w:r>
        <w:rPr>
          <w:spacing w:val="-9"/>
          <w:sz w:val="14"/>
        </w:rPr>
        <w:t xml:space="preserve"> </w:t>
      </w:r>
      <w:r>
        <w:rPr>
          <w:sz w:val="14"/>
        </w:rPr>
        <w:t>return</w:t>
      </w:r>
      <w:r>
        <w:rPr>
          <w:spacing w:val="-7"/>
          <w:sz w:val="14"/>
        </w:rPr>
        <w:t xml:space="preserve"> </w:t>
      </w:r>
      <w:r>
        <w:rPr>
          <w:sz w:val="14"/>
        </w:rPr>
        <w:t>the</w:t>
      </w:r>
      <w:r>
        <w:rPr>
          <w:spacing w:val="-7"/>
          <w:sz w:val="14"/>
        </w:rPr>
        <w:t xml:space="preserve"> </w:t>
      </w:r>
      <w:r>
        <w:rPr>
          <w:sz w:val="14"/>
        </w:rPr>
        <w:t>Deposit</w:t>
      </w:r>
      <w:r>
        <w:rPr>
          <w:spacing w:val="-6"/>
          <w:sz w:val="14"/>
        </w:rPr>
        <w:t xml:space="preserve"> </w:t>
      </w:r>
      <w:r>
        <w:rPr>
          <w:sz w:val="14"/>
        </w:rPr>
        <w:t>in</w:t>
      </w:r>
      <w:r>
        <w:rPr>
          <w:spacing w:val="40"/>
          <w:sz w:val="14"/>
        </w:rPr>
        <w:t xml:space="preserve"> </w:t>
      </w:r>
      <w:r>
        <w:rPr>
          <w:sz w:val="14"/>
        </w:rPr>
        <w:t xml:space="preserve">accordance with the agreement when we receive the </w:t>
      </w:r>
      <w:proofErr w:type="gramStart"/>
      <w:r>
        <w:rPr>
          <w:sz w:val="14"/>
        </w:rPr>
        <w:t>instruction</w:t>
      </w:r>
      <w:proofErr w:type="gramEnd"/>
      <w:r>
        <w:rPr>
          <w:sz w:val="14"/>
        </w:rPr>
        <w:t>.</w:t>
      </w:r>
    </w:p>
    <w:p w14:paraId="3E2008E8" w14:textId="77777777" w:rsidR="00FA2870" w:rsidRDefault="00000000">
      <w:pPr>
        <w:pStyle w:val="ListParagraph"/>
        <w:numPr>
          <w:ilvl w:val="0"/>
          <w:numId w:val="22"/>
        </w:numPr>
        <w:tabs>
          <w:tab w:val="left" w:pos="227"/>
        </w:tabs>
        <w:spacing w:line="160" w:lineRule="exact"/>
        <w:ind w:left="226" w:hanging="114"/>
        <w:jc w:val="both"/>
        <w:rPr>
          <w:sz w:val="14"/>
        </w:rPr>
      </w:pPr>
      <w:r>
        <w:rPr>
          <w:sz w:val="14"/>
        </w:rPr>
        <w:t>The</w:t>
      </w:r>
      <w:r>
        <w:rPr>
          <w:spacing w:val="-10"/>
          <w:sz w:val="14"/>
        </w:rPr>
        <w:t xml:space="preserve"> </w:t>
      </w:r>
      <w:r>
        <w:rPr>
          <w:sz w:val="14"/>
        </w:rPr>
        <w:t>Adjudicator</w:t>
      </w:r>
      <w:r>
        <w:rPr>
          <w:spacing w:val="-9"/>
          <w:sz w:val="14"/>
        </w:rPr>
        <w:t xml:space="preserve"> </w:t>
      </w:r>
      <w:r>
        <w:rPr>
          <w:sz w:val="14"/>
        </w:rPr>
        <w:t>can</w:t>
      </w:r>
      <w:r>
        <w:rPr>
          <w:spacing w:val="-9"/>
          <w:sz w:val="14"/>
        </w:rPr>
        <w:t xml:space="preserve"> </w:t>
      </w:r>
      <w:r>
        <w:rPr>
          <w:sz w:val="14"/>
        </w:rPr>
        <w:t>only</w:t>
      </w:r>
      <w:r>
        <w:rPr>
          <w:spacing w:val="-9"/>
          <w:sz w:val="14"/>
        </w:rPr>
        <w:t xml:space="preserve"> </w:t>
      </w:r>
      <w:proofErr w:type="gramStart"/>
      <w:r>
        <w:rPr>
          <w:sz w:val="14"/>
        </w:rPr>
        <w:t>make</w:t>
      </w:r>
      <w:r>
        <w:rPr>
          <w:spacing w:val="-9"/>
          <w:sz w:val="14"/>
        </w:rPr>
        <w:t xml:space="preserve"> </w:t>
      </w:r>
      <w:r>
        <w:rPr>
          <w:sz w:val="14"/>
        </w:rPr>
        <w:t>a</w:t>
      </w:r>
      <w:r>
        <w:rPr>
          <w:spacing w:val="-9"/>
          <w:sz w:val="14"/>
        </w:rPr>
        <w:t xml:space="preserve"> </w:t>
      </w:r>
      <w:r>
        <w:rPr>
          <w:sz w:val="14"/>
        </w:rPr>
        <w:t>Decision</w:t>
      </w:r>
      <w:proofErr w:type="gramEnd"/>
      <w:r>
        <w:rPr>
          <w:spacing w:val="-9"/>
          <w:sz w:val="14"/>
        </w:rPr>
        <w:t xml:space="preserve"> </w:t>
      </w:r>
      <w:r>
        <w:rPr>
          <w:sz w:val="14"/>
        </w:rPr>
        <w:t>to</w:t>
      </w:r>
      <w:r>
        <w:rPr>
          <w:spacing w:val="-9"/>
          <w:sz w:val="14"/>
        </w:rPr>
        <w:t xml:space="preserve"> </w:t>
      </w:r>
      <w:r>
        <w:rPr>
          <w:sz w:val="14"/>
        </w:rPr>
        <w:t>award</w:t>
      </w:r>
      <w:r>
        <w:rPr>
          <w:spacing w:val="-9"/>
          <w:sz w:val="14"/>
        </w:rPr>
        <w:t xml:space="preserve"> </w:t>
      </w:r>
      <w:r>
        <w:rPr>
          <w:sz w:val="14"/>
        </w:rPr>
        <w:t>up</w:t>
      </w:r>
      <w:r>
        <w:rPr>
          <w:spacing w:val="-9"/>
          <w:sz w:val="14"/>
        </w:rPr>
        <w:t xml:space="preserve"> </w:t>
      </w:r>
      <w:r>
        <w:rPr>
          <w:sz w:val="14"/>
        </w:rPr>
        <w:t>to</w:t>
      </w:r>
      <w:r>
        <w:rPr>
          <w:spacing w:val="-9"/>
          <w:sz w:val="14"/>
        </w:rPr>
        <w:t xml:space="preserve"> </w:t>
      </w:r>
      <w:r>
        <w:rPr>
          <w:sz w:val="14"/>
        </w:rPr>
        <w:t>the</w:t>
      </w:r>
      <w:r>
        <w:rPr>
          <w:spacing w:val="-6"/>
          <w:sz w:val="14"/>
        </w:rPr>
        <w:t xml:space="preserve"> </w:t>
      </w:r>
      <w:r>
        <w:rPr>
          <w:sz w:val="14"/>
        </w:rPr>
        <w:t>value</w:t>
      </w:r>
      <w:r>
        <w:rPr>
          <w:spacing w:val="-10"/>
          <w:sz w:val="14"/>
        </w:rPr>
        <w:t xml:space="preserve"> </w:t>
      </w:r>
      <w:r>
        <w:rPr>
          <w:sz w:val="14"/>
        </w:rPr>
        <w:t>of</w:t>
      </w:r>
      <w:r>
        <w:rPr>
          <w:spacing w:val="-8"/>
          <w:sz w:val="14"/>
        </w:rPr>
        <w:t xml:space="preserve"> </w:t>
      </w:r>
      <w:r>
        <w:rPr>
          <w:sz w:val="14"/>
        </w:rPr>
        <w:t>the</w:t>
      </w:r>
      <w:r>
        <w:rPr>
          <w:spacing w:val="-5"/>
          <w:sz w:val="14"/>
        </w:rPr>
        <w:t xml:space="preserve"> </w:t>
      </w:r>
      <w:r>
        <w:rPr>
          <w:spacing w:val="-2"/>
          <w:sz w:val="14"/>
        </w:rPr>
        <w:t>Deposit.</w:t>
      </w:r>
    </w:p>
    <w:p w14:paraId="6E027290" w14:textId="77777777" w:rsidR="00FA2870" w:rsidRDefault="00000000">
      <w:pPr>
        <w:pStyle w:val="ListParagraph"/>
        <w:numPr>
          <w:ilvl w:val="0"/>
          <w:numId w:val="22"/>
        </w:numPr>
        <w:tabs>
          <w:tab w:val="left" w:pos="227"/>
        </w:tabs>
        <w:spacing w:before="6" w:line="211" w:lineRule="auto"/>
        <w:ind w:left="226" w:right="41" w:hanging="111"/>
        <w:jc w:val="both"/>
        <w:rPr>
          <w:sz w:val="14"/>
        </w:rPr>
      </w:pPr>
      <w:r>
        <w:rPr>
          <w:sz w:val="14"/>
        </w:rPr>
        <w:t>If</w:t>
      </w:r>
      <w:r>
        <w:rPr>
          <w:spacing w:val="-10"/>
          <w:sz w:val="14"/>
        </w:rPr>
        <w:t xml:space="preserve"> </w:t>
      </w:r>
      <w:r>
        <w:rPr>
          <w:sz w:val="14"/>
        </w:rPr>
        <w:t>either</w:t>
      </w:r>
      <w:r>
        <w:rPr>
          <w:spacing w:val="-9"/>
          <w:sz w:val="14"/>
        </w:rPr>
        <w:t xml:space="preserve"> </w:t>
      </w:r>
      <w:r>
        <w:rPr>
          <w:sz w:val="14"/>
        </w:rPr>
        <w:t>Party</w:t>
      </w:r>
      <w:r>
        <w:rPr>
          <w:spacing w:val="-9"/>
          <w:sz w:val="14"/>
        </w:rPr>
        <w:t xml:space="preserve"> </w:t>
      </w:r>
      <w:r>
        <w:rPr>
          <w:sz w:val="14"/>
        </w:rPr>
        <w:t>does</w:t>
      </w:r>
      <w:r>
        <w:rPr>
          <w:spacing w:val="-9"/>
          <w:sz w:val="14"/>
        </w:rPr>
        <w:t xml:space="preserve"> </w:t>
      </w:r>
      <w:r>
        <w:rPr>
          <w:sz w:val="14"/>
        </w:rPr>
        <w:t>not</w:t>
      </w:r>
      <w:r>
        <w:rPr>
          <w:spacing w:val="-9"/>
          <w:sz w:val="14"/>
        </w:rPr>
        <w:t xml:space="preserve"> </w:t>
      </w:r>
      <w:r>
        <w:rPr>
          <w:sz w:val="14"/>
        </w:rPr>
        <w:t>comply</w:t>
      </w:r>
      <w:r>
        <w:rPr>
          <w:spacing w:val="-9"/>
          <w:sz w:val="14"/>
        </w:rPr>
        <w:t xml:space="preserve"> </w:t>
      </w:r>
      <w:r>
        <w:rPr>
          <w:sz w:val="14"/>
        </w:rPr>
        <w:t>with</w:t>
      </w:r>
      <w:r>
        <w:rPr>
          <w:spacing w:val="-9"/>
          <w:sz w:val="14"/>
        </w:rPr>
        <w:t xml:space="preserve"> </w:t>
      </w:r>
      <w:r>
        <w:rPr>
          <w:sz w:val="14"/>
        </w:rPr>
        <w:t>any</w:t>
      </w:r>
      <w:r>
        <w:rPr>
          <w:spacing w:val="-9"/>
          <w:sz w:val="14"/>
        </w:rPr>
        <w:t xml:space="preserve"> </w:t>
      </w:r>
      <w:r>
        <w:rPr>
          <w:sz w:val="14"/>
        </w:rPr>
        <w:t>of</w:t>
      </w:r>
      <w:r>
        <w:rPr>
          <w:spacing w:val="-9"/>
          <w:sz w:val="14"/>
        </w:rPr>
        <w:t xml:space="preserve"> </w:t>
      </w:r>
      <w:r>
        <w:rPr>
          <w:sz w:val="14"/>
        </w:rPr>
        <w:t>these</w:t>
      </w:r>
      <w:r>
        <w:rPr>
          <w:spacing w:val="-9"/>
          <w:sz w:val="14"/>
        </w:rPr>
        <w:t xml:space="preserve"> </w:t>
      </w:r>
      <w:r>
        <w:rPr>
          <w:sz w:val="14"/>
        </w:rPr>
        <w:t>Terms</w:t>
      </w:r>
      <w:r>
        <w:rPr>
          <w:spacing w:val="-9"/>
          <w:sz w:val="14"/>
        </w:rPr>
        <w:t xml:space="preserve"> </w:t>
      </w:r>
      <w:r>
        <w:rPr>
          <w:sz w:val="14"/>
        </w:rPr>
        <w:t>and</w:t>
      </w:r>
      <w:r>
        <w:rPr>
          <w:spacing w:val="-10"/>
          <w:sz w:val="14"/>
        </w:rPr>
        <w:t xml:space="preserve"> </w:t>
      </w:r>
      <w:r>
        <w:rPr>
          <w:sz w:val="14"/>
        </w:rPr>
        <w:t>Conditions,</w:t>
      </w:r>
      <w:r>
        <w:rPr>
          <w:spacing w:val="-9"/>
          <w:sz w:val="14"/>
        </w:rPr>
        <w:t xml:space="preserve"> </w:t>
      </w:r>
      <w:r>
        <w:rPr>
          <w:sz w:val="14"/>
        </w:rPr>
        <w:t>the</w:t>
      </w:r>
      <w:r>
        <w:rPr>
          <w:spacing w:val="-9"/>
          <w:sz w:val="14"/>
        </w:rPr>
        <w:t xml:space="preserve"> </w:t>
      </w:r>
      <w:r>
        <w:rPr>
          <w:sz w:val="14"/>
        </w:rPr>
        <w:t>Dispute</w:t>
      </w:r>
      <w:r>
        <w:rPr>
          <w:spacing w:val="40"/>
          <w:sz w:val="14"/>
        </w:rPr>
        <w:t xml:space="preserve"> </w:t>
      </w:r>
      <w:r>
        <w:rPr>
          <w:sz w:val="14"/>
        </w:rPr>
        <w:t xml:space="preserve">may be </w:t>
      </w:r>
      <w:proofErr w:type="gramStart"/>
      <w:r>
        <w:rPr>
          <w:sz w:val="14"/>
        </w:rPr>
        <w:t>rejected</w:t>
      </w:r>
      <w:proofErr w:type="gramEnd"/>
      <w:r>
        <w:rPr>
          <w:sz w:val="14"/>
        </w:rPr>
        <w:t xml:space="preserve"> and the Deposit will</w:t>
      </w:r>
      <w:r>
        <w:rPr>
          <w:spacing w:val="-1"/>
          <w:sz w:val="14"/>
        </w:rPr>
        <w:t xml:space="preserve"> </w:t>
      </w:r>
      <w:r>
        <w:rPr>
          <w:sz w:val="14"/>
        </w:rPr>
        <w:t>be subject to repayment in accordance with</w:t>
      </w:r>
      <w:r>
        <w:rPr>
          <w:spacing w:val="40"/>
          <w:sz w:val="14"/>
        </w:rPr>
        <w:t xml:space="preserve"> </w:t>
      </w:r>
      <w:r>
        <w:rPr>
          <w:sz w:val="14"/>
        </w:rPr>
        <w:t>these Terms and Conditions.</w:t>
      </w:r>
    </w:p>
    <w:p w14:paraId="6EF1E6AF" w14:textId="77777777" w:rsidR="00FA2870" w:rsidRDefault="00000000">
      <w:pPr>
        <w:pStyle w:val="ListParagraph"/>
        <w:numPr>
          <w:ilvl w:val="0"/>
          <w:numId w:val="22"/>
        </w:numPr>
        <w:tabs>
          <w:tab w:val="left" w:pos="265"/>
        </w:tabs>
        <w:spacing w:line="211" w:lineRule="auto"/>
        <w:ind w:left="264" w:right="44" w:hanging="149"/>
        <w:jc w:val="both"/>
        <w:rPr>
          <w:sz w:val="14"/>
        </w:rPr>
      </w:pPr>
      <w:r>
        <w:rPr>
          <w:sz w:val="14"/>
        </w:rPr>
        <w:t>We</w:t>
      </w:r>
      <w:r>
        <w:rPr>
          <w:spacing w:val="-10"/>
          <w:sz w:val="14"/>
        </w:rPr>
        <w:t xml:space="preserve"> </w:t>
      </w:r>
      <w:r>
        <w:rPr>
          <w:sz w:val="14"/>
        </w:rPr>
        <w:t>may</w:t>
      </w:r>
      <w:r>
        <w:rPr>
          <w:spacing w:val="-9"/>
          <w:sz w:val="14"/>
        </w:rPr>
        <w:t xml:space="preserve"> </w:t>
      </w:r>
      <w:r>
        <w:rPr>
          <w:sz w:val="14"/>
        </w:rPr>
        <w:t>decide</w:t>
      </w:r>
      <w:r>
        <w:rPr>
          <w:spacing w:val="-9"/>
          <w:sz w:val="14"/>
        </w:rPr>
        <w:t xml:space="preserve"> </w:t>
      </w:r>
      <w:r>
        <w:rPr>
          <w:sz w:val="14"/>
        </w:rPr>
        <w:t>in</w:t>
      </w:r>
      <w:r>
        <w:rPr>
          <w:spacing w:val="-9"/>
          <w:sz w:val="14"/>
        </w:rPr>
        <w:t xml:space="preserve"> </w:t>
      </w:r>
      <w:r>
        <w:rPr>
          <w:sz w:val="14"/>
        </w:rPr>
        <w:t>our</w:t>
      </w:r>
      <w:r>
        <w:rPr>
          <w:spacing w:val="-9"/>
          <w:sz w:val="14"/>
        </w:rPr>
        <w:t xml:space="preserve"> </w:t>
      </w:r>
      <w:r>
        <w:rPr>
          <w:sz w:val="14"/>
        </w:rPr>
        <w:t>absolute</w:t>
      </w:r>
      <w:r>
        <w:rPr>
          <w:spacing w:val="-9"/>
          <w:sz w:val="14"/>
        </w:rPr>
        <w:t xml:space="preserve"> </w:t>
      </w:r>
      <w:r>
        <w:rPr>
          <w:sz w:val="14"/>
        </w:rPr>
        <w:t>discretion</w:t>
      </w:r>
      <w:r>
        <w:rPr>
          <w:spacing w:val="-9"/>
          <w:sz w:val="14"/>
        </w:rPr>
        <w:t xml:space="preserve"> </w:t>
      </w:r>
      <w:r>
        <w:rPr>
          <w:sz w:val="14"/>
        </w:rPr>
        <w:t>whether</w:t>
      </w:r>
      <w:r>
        <w:rPr>
          <w:spacing w:val="-9"/>
          <w:sz w:val="14"/>
        </w:rPr>
        <w:t xml:space="preserve"> </w:t>
      </w:r>
      <w:r>
        <w:rPr>
          <w:sz w:val="14"/>
        </w:rPr>
        <w:t>a</w:t>
      </w:r>
      <w:r>
        <w:rPr>
          <w:spacing w:val="-9"/>
          <w:sz w:val="14"/>
        </w:rPr>
        <w:t xml:space="preserve"> </w:t>
      </w:r>
      <w:r>
        <w:rPr>
          <w:sz w:val="14"/>
        </w:rPr>
        <w:t>Party</w:t>
      </w:r>
      <w:r>
        <w:rPr>
          <w:spacing w:val="-9"/>
          <w:sz w:val="14"/>
        </w:rPr>
        <w:t xml:space="preserve"> </w:t>
      </w:r>
      <w:r>
        <w:rPr>
          <w:sz w:val="14"/>
        </w:rPr>
        <w:t>has</w:t>
      </w:r>
      <w:r>
        <w:rPr>
          <w:spacing w:val="-9"/>
          <w:sz w:val="14"/>
        </w:rPr>
        <w:t xml:space="preserve"> </w:t>
      </w:r>
      <w:r>
        <w:rPr>
          <w:sz w:val="14"/>
        </w:rPr>
        <w:t>complied</w:t>
      </w:r>
      <w:r>
        <w:rPr>
          <w:spacing w:val="-10"/>
          <w:sz w:val="14"/>
        </w:rPr>
        <w:t xml:space="preserve"> </w:t>
      </w:r>
      <w:r>
        <w:rPr>
          <w:sz w:val="14"/>
        </w:rPr>
        <w:t>with</w:t>
      </w:r>
      <w:r>
        <w:rPr>
          <w:spacing w:val="-9"/>
          <w:sz w:val="14"/>
        </w:rPr>
        <w:t xml:space="preserve"> </w:t>
      </w:r>
      <w:r>
        <w:rPr>
          <w:sz w:val="14"/>
        </w:rPr>
        <w:t>these</w:t>
      </w:r>
      <w:r>
        <w:rPr>
          <w:spacing w:val="40"/>
          <w:sz w:val="14"/>
        </w:rPr>
        <w:t xml:space="preserve"> </w:t>
      </w:r>
      <w:r>
        <w:rPr>
          <w:sz w:val="14"/>
        </w:rPr>
        <w:t>Terms</w:t>
      </w:r>
      <w:r>
        <w:rPr>
          <w:spacing w:val="-10"/>
          <w:sz w:val="14"/>
        </w:rPr>
        <w:t xml:space="preserve"> </w:t>
      </w:r>
      <w:r>
        <w:rPr>
          <w:sz w:val="14"/>
        </w:rPr>
        <w:t>and</w:t>
      </w:r>
      <w:r>
        <w:rPr>
          <w:spacing w:val="-7"/>
          <w:sz w:val="14"/>
        </w:rPr>
        <w:t xml:space="preserve"> </w:t>
      </w:r>
      <w:r>
        <w:rPr>
          <w:sz w:val="14"/>
        </w:rPr>
        <w:t>Conditions</w:t>
      </w:r>
      <w:r>
        <w:rPr>
          <w:spacing w:val="-9"/>
          <w:sz w:val="14"/>
        </w:rPr>
        <w:t xml:space="preserve"> </w:t>
      </w:r>
      <w:r>
        <w:rPr>
          <w:sz w:val="14"/>
        </w:rPr>
        <w:t>and</w:t>
      </w:r>
      <w:r>
        <w:rPr>
          <w:spacing w:val="-7"/>
          <w:sz w:val="14"/>
        </w:rPr>
        <w:t xml:space="preserve"> </w:t>
      </w:r>
      <w:r>
        <w:rPr>
          <w:sz w:val="14"/>
        </w:rPr>
        <w:t>is</w:t>
      </w:r>
      <w:r>
        <w:rPr>
          <w:spacing w:val="-7"/>
          <w:sz w:val="14"/>
        </w:rPr>
        <w:t xml:space="preserve"> </w:t>
      </w:r>
      <w:r>
        <w:rPr>
          <w:sz w:val="14"/>
        </w:rPr>
        <w:t>eligible</w:t>
      </w:r>
      <w:r>
        <w:rPr>
          <w:spacing w:val="-9"/>
          <w:sz w:val="14"/>
        </w:rPr>
        <w:t xml:space="preserve"> </w:t>
      </w:r>
      <w:r>
        <w:rPr>
          <w:sz w:val="14"/>
        </w:rPr>
        <w:t>to</w:t>
      </w:r>
      <w:r>
        <w:rPr>
          <w:spacing w:val="-10"/>
          <w:sz w:val="14"/>
        </w:rPr>
        <w:t xml:space="preserve"> </w:t>
      </w:r>
      <w:r>
        <w:rPr>
          <w:sz w:val="14"/>
        </w:rPr>
        <w:t>participate</w:t>
      </w:r>
      <w:r>
        <w:rPr>
          <w:spacing w:val="-6"/>
          <w:sz w:val="14"/>
        </w:rPr>
        <w:t xml:space="preserve"> </w:t>
      </w:r>
      <w:r>
        <w:rPr>
          <w:sz w:val="14"/>
        </w:rPr>
        <w:t>or</w:t>
      </w:r>
      <w:r>
        <w:rPr>
          <w:spacing w:val="-9"/>
          <w:sz w:val="14"/>
        </w:rPr>
        <w:t xml:space="preserve"> </w:t>
      </w:r>
      <w:r>
        <w:rPr>
          <w:sz w:val="14"/>
        </w:rPr>
        <w:t>continue</w:t>
      </w:r>
      <w:r>
        <w:rPr>
          <w:spacing w:val="-9"/>
          <w:sz w:val="14"/>
        </w:rPr>
        <w:t xml:space="preserve"> </w:t>
      </w:r>
      <w:r>
        <w:rPr>
          <w:sz w:val="14"/>
        </w:rPr>
        <w:t>to</w:t>
      </w:r>
      <w:r>
        <w:rPr>
          <w:spacing w:val="-10"/>
          <w:sz w:val="14"/>
        </w:rPr>
        <w:t xml:space="preserve"> </w:t>
      </w:r>
      <w:r>
        <w:rPr>
          <w:sz w:val="14"/>
        </w:rPr>
        <w:t>participate</w:t>
      </w:r>
      <w:r>
        <w:rPr>
          <w:spacing w:val="-6"/>
          <w:sz w:val="14"/>
        </w:rPr>
        <w:t xml:space="preserve"> </w:t>
      </w:r>
      <w:r>
        <w:rPr>
          <w:sz w:val="14"/>
        </w:rPr>
        <w:t>in</w:t>
      </w:r>
      <w:r>
        <w:rPr>
          <w:spacing w:val="-9"/>
          <w:sz w:val="14"/>
        </w:rPr>
        <w:t xml:space="preserve"> </w:t>
      </w:r>
      <w:r>
        <w:rPr>
          <w:sz w:val="14"/>
        </w:rPr>
        <w:t>the</w:t>
      </w:r>
      <w:r>
        <w:rPr>
          <w:spacing w:val="40"/>
          <w:sz w:val="14"/>
        </w:rPr>
        <w:t xml:space="preserve"> </w:t>
      </w:r>
      <w:r>
        <w:rPr>
          <w:sz w:val="14"/>
        </w:rPr>
        <w:t>Dispute Resolution process.</w:t>
      </w:r>
    </w:p>
    <w:p w14:paraId="512BC8D3" w14:textId="77777777" w:rsidR="00FA2870" w:rsidRDefault="00000000">
      <w:pPr>
        <w:pStyle w:val="ListParagraph"/>
        <w:numPr>
          <w:ilvl w:val="0"/>
          <w:numId w:val="22"/>
        </w:numPr>
        <w:tabs>
          <w:tab w:val="left" w:pos="229"/>
        </w:tabs>
        <w:spacing w:line="157" w:lineRule="exact"/>
        <w:ind w:left="228" w:hanging="113"/>
        <w:jc w:val="both"/>
        <w:rPr>
          <w:sz w:val="14"/>
        </w:rPr>
      </w:pPr>
      <w:r>
        <w:rPr>
          <w:sz w:val="14"/>
        </w:rPr>
        <w:t>A</w:t>
      </w:r>
      <w:r>
        <w:rPr>
          <w:spacing w:val="-10"/>
          <w:sz w:val="14"/>
        </w:rPr>
        <w:t xml:space="preserve"> </w:t>
      </w:r>
      <w:r>
        <w:rPr>
          <w:sz w:val="14"/>
        </w:rPr>
        <w:t>Dispute</w:t>
      </w:r>
      <w:r>
        <w:rPr>
          <w:spacing w:val="-9"/>
          <w:sz w:val="14"/>
        </w:rPr>
        <w:t xml:space="preserve"> </w:t>
      </w:r>
      <w:r>
        <w:rPr>
          <w:sz w:val="14"/>
        </w:rPr>
        <w:t>must</w:t>
      </w:r>
      <w:r>
        <w:rPr>
          <w:spacing w:val="-9"/>
          <w:sz w:val="14"/>
        </w:rPr>
        <w:t xml:space="preserve"> </w:t>
      </w:r>
      <w:r>
        <w:rPr>
          <w:sz w:val="14"/>
        </w:rPr>
        <w:t>not</w:t>
      </w:r>
      <w:r>
        <w:rPr>
          <w:spacing w:val="-9"/>
          <w:sz w:val="14"/>
        </w:rPr>
        <w:t xml:space="preserve"> </w:t>
      </w:r>
      <w:r>
        <w:rPr>
          <w:sz w:val="14"/>
        </w:rPr>
        <w:t>be</w:t>
      </w:r>
      <w:r>
        <w:rPr>
          <w:spacing w:val="-6"/>
          <w:sz w:val="14"/>
        </w:rPr>
        <w:t xml:space="preserve"> </w:t>
      </w:r>
      <w:r>
        <w:rPr>
          <w:sz w:val="14"/>
        </w:rPr>
        <w:t>the</w:t>
      </w:r>
      <w:r>
        <w:rPr>
          <w:spacing w:val="-9"/>
          <w:sz w:val="14"/>
        </w:rPr>
        <w:t xml:space="preserve"> </w:t>
      </w:r>
      <w:r>
        <w:rPr>
          <w:sz w:val="14"/>
        </w:rPr>
        <w:t>subject</w:t>
      </w:r>
      <w:r>
        <w:rPr>
          <w:spacing w:val="-5"/>
          <w:sz w:val="14"/>
        </w:rPr>
        <w:t xml:space="preserve"> </w:t>
      </w:r>
      <w:r>
        <w:rPr>
          <w:sz w:val="14"/>
        </w:rPr>
        <w:t>of</w:t>
      </w:r>
      <w:r>
        <w:rPr>
          <w:spacing w:val="-10"/>
          <w:sz w:val="14"/>
        </w:rPr>
        <w:t xml:space="preserve"> </w:t>
      </w:r>
      <w:r>
        <w:rPr>
          <w:sz w:val="14"/>
        </w:rPr>
        <w:t>an</w:t>
      </w:r>
      <w:r>
        <w:rPr>
          <w:spacing w:val="-6"/>
          <w:sz w:val="14"/>
        </w:rPr>
        <w:t xml:space="preserve"> </w:t>
      </w:r>
      <w:r>
        <w:rPr>
          <w:sz w:val="14"/>
        </w:rPr>
        <w:t>existing</w:t>
      </w:r>
      <w:r>
        <w:rPr>
          <w:spacing w:val="-9"/>
          <w:sz w:val="14"/>
        </w:rPr>
        <w:t xml:space="preserve"> </w:t>
      </w:r>
      <w:r>
        <w:rPr>
          <w:sz w:val="14"/>
        </w:rPr>
        <w:t>court</w:t>
      </w:r>
      <w:r>
        <w:rPr>
          <w:spacing w:val="-8"/>
          <w:sz w:val="14"/>
        </w:rPr>
        <w:t xml:space="preserve"> </w:t>
      </w:r>
      <w:r>
        <w:rPr>
          <w:spacing w:val="-2"/>
          <w:sz w:val="14"/>
        </w:rPr>
        <w:t>action.</w:t>
      </w:r>
    </w:p>
    <w:p w14:paraId="17C42D3B" w14:textId="77777777" w:rsidR="00FA2870" w:rsidRDefault="00000000">
      <w:pPr>
        <w:pStyle w:val="ListParagraph"/>
        <w:numPr>
          <w:ilvl w:val="0"/>
          <w:numId w:val="22"/>
        </w:numPr>
        <w:tabs>
          <w:tab w:val="left" w:pos="323"/>
        </w:tabs>
        <w:spacing w:before="4" w:line="213" w:lineRule="auto"/>
        <w:ind w:left="322" w:right="96" w:hanging="207"/>
        <w:jc w:val="both"/>
        <w:rPr>
          <w:sz w:val="14"/>
        </w:rPr>
      </w:pPr>
      <w:r>
        <w:rPr>
          <w:spacing w:val="-2"/>
          <w:sz w:val="14"/>
        </w:rPr>
        <w:t>The</w:t>
      </w:r>
      <w:r>
        <w:rPr>
          <w:spacing w:val="-5"/>
          <w:sz w:val="14"/>
        </w:rPr>
        <w:t xml:space="preserve"> </w:t>
      </w:r>
      <w:r>
        <w:rPr>
          <w:spacing w:val="-2"/>
          <w:sz w:val="14"/>
        </w:rPr>
        <w:t>Adjudicator will not make an award</w:t>
      </w:r>
      <w:r>
        <w:rPr>
          <w:spacing w:val="-3"/>
          <w:sz w:val="14"/>
        </w:rPr>
        <w:t xml:space="preserve"> </w:t>
      </w:r>
      <w:r>
        <w:rPr>
          <w:spacing w:val="-2"/>
          <w:sz w:val="14"/>
        </w:rPr>
        <w:t>in</w:t>
      </w:r>
      <w:r>
        <w:rPr>
          <w:spacing w:val="-3"/>
          <w:sz w:val="14"/>
        </w:rPr>
        <w:t xml:space="preserve"> </w:t>
      </w:r>
      <w:r>
        <w:rPr>
          <w:spacing w:val="-2"/>
          <w:sz w:val="14"/>
        </w:rPr>
        <w:t>relation</w:t>
      </w:r>
      <w:r>
        <w:rPr>
          <w:spacing w:val="-3"/>
          <w:sz w:val="14"/>
        </w:rPr>
        <w:t xml:space="preserve"> </w:t>
      </w:r>
      <w:r>
        <w:rPr>
          <w:spacing w:val="-2"/>
          <w:sz w:val="14"/>
        </w:rPr>
        <w:t>to</w:t>
      </w:r>
      <w:r>
        <w:rPr>
          <w:spacing w:val="-4"/>
          <w:sz w:val="14"/>
        </w:rPr>
        <w:t xml:space="preserve"> </w:t>
      </w:r>
      <w:r>
        <w:rPr>
          <w:spacing w:val="-2"/>
          <w:sz w:val="14"/>
        </w:rPr>
        <w:t>damage caused</w:t>
      </w:r>
      <w:r>
        <w:rPr>
          <w:spacing w:val="-3"/>
          <w:sz w:val="14"/>
        </w:rPr>
        <w:t xml:space="preserve"> </w:t>
      </w:r>
      <w:r>
        <w:rPr>
          <w:spacing w:val="-2"/>
          <w:sz w:val="14"/>
        </w:rPr>
        <w:t>by</w:t>
      </w:r>
      <w:r>
        <w:rPr>
          <w:spacing w:val="-7"/>
          <w:sz w:val="14"/>
        </w:rPr>
        <w:t xml:space="preserve"> </w:t>
      </w:r>
      <w:r>
        <w:rPr>
          <w:spacing w:val="-2"/>
          <w:sz w:val="14"/>
        </w:rPr>
        <w:t>fair</w:t>
      </w:r>
      <w:r>
        <w:rPr>
          <w:spacing w:val="-3"/>
          <w:sz w:val="14"/>
        </w:rPr>
        <w:t xml:space="preserve"> </w:t>
      </w:r>
      <w:r>
        <w:rPr>
          <w:spacing w:val="-2"/>
          <w:sz w:val="14"/>
        </w:rPr>
        <w:t>wear</w:t>
      </w:r>
      <w:r>
        <w:rPr>
          <w:spacing w:val="40"/>
          <w:sz w:val="14"/>
        </w:rPr>
        <w:t xml:space="preserve"> </w:t>
      </w:r>
      <w:r>
        <w:rPr>
          <w:sz w:val="14"/>
        </w:rPr>
        <w:t>and tear only.</w:t>
      </w:r>
    </w:p>
    <w:p w14:paraId="5C07FD75" w14:textId="77777777" w:rsidR="00FA2870" w:rsidRDefault="00000000">
      <w:pPr>
        <w:pStyle w:val="ListParagraph"/>
        <w:numPr>
          <w:ilvl w:val="0"/>
          <w:numId w:val="22"/>
        </w:numPr>
        <w:tabs>
          <w:tab w:val="left" w:pos="280"/>
        </w:tabs>
        <w:spacing w:before="3" w:line="211" w:lineRule="auto"/>
        <w:ind w:left="279" w:right="38" w:hanging="161"/>
        <w:jc w:val="both"/>
        <w:rPr>
          <w:sz w:val="14"/>
        </w:rPr>
      </w:pPr>
      <w:r>
        <w:rPr>
          <w:sz w:val="14"/>
        </w:rPr>
        <w:t xml:space="preserve">We will not deal with Disputes through the Dispute Resolution Service </w:t>
      </w:r>
      <w:proofErr w:type="gramStart"/>
      <w:r>
        <w:rPr>
          <w:sz w:val="14"/>
        </w:rPr>
        <w:t>where</w:t>
      </w:r>
      <w:proofErr w:type="gramEnd"/>
      <w:r>
        <w:rPr>
          <w:sz w:val="14"/>
        </w:rPr>
        <w:t>, in</w:t>
      </w:r>
      <w:r>
        <w:rPr>
          <w:spacing w:val="40"/>
          <w:sz w:val="14"/>
        </w:rPr>
        <w:t xml:space="preserve"> </w:t>
      </w:r>
      <w:r>
        <w:rPr>
          <w:sz w:val="14"/>
        </w:rPr>
        <w:t>our reasonable opinion:</w:t>
      </w:r>
    </w:p>
    <w:p w14:paraId="39936738" w14:textId="77777777" w:rsidR="00FA2870" w:rsidRDefault="00000000">
      <w:pPr>
        <w:pStyle w:val="ListParagraph"/>
        <w:numPr>
          <w:ilvl w:val="1"/>
          <w:numId w:val="22"/>
        </w:numPr>
        <w:tabs>
          <w:tab w:val="left" w:pos="539"/>
        </w:tabs>
        <w:spacing w:line="157" w:lineRule="exact"/>
        <w:jc w:val="both"/>
        <w:rPr>
          <w:sz w:val="14"/>
        </w:rPr>
      </w:pPr>
      <w:r>
        <w:rPr>
          <w:sz w:val="14"/>
        </w:rPr>
        <w:t>they</w:t>
      </w:r>
      <w:r>
        <w:rPr>
          <w:spacing w:val="-10"/>
          <w:sz w:val="14"/>
        </w:rPr>
        <w:t xml:space="preserve"> </w:t>
      </w:r>
      <w:r>
        <w:rPr>
          <w:sz w:val="14"/>
        </w:rPr>
        <w:t>relate</w:t>
      </w:r>
      <w:r>
        <w:rPr>
          <w:spacing w:val="-9"/>
          <w:sz w:val="14"/>
        </w:rPr>
        <w:t xml:space="preserve"> </w:t>
      </w:r>
      <w:r>
        <w:rPr>
          <w:sz w:val="14"/>
        </w:rPr>
        <w:t>to</w:t>
      </w:r>
      <w:r>
        <w:rPr>
          <w:spacing w:val="-9"/>
          <w:sz w:val="14"/>
        </w:rPr>
        <w:t xml:space="preserve"> </w:t>
      </w:r>
      <w:r>
        <w:rPr>
          <w:sz w:val="14"/>
        </w:rPr>
        <w:t>matters</w:t>
      </w:r>
      <w:r>
        <w:rPr>
          <w:spacing w:val="-9"/>
          <w:sz w:val="14"/>
        </w:rPr>
        <w:t xml:space="preserve"> </w:t>
      </w:r>
      <w:r>
        <w:rPr>
          <w:sz w:val="14"/>
        </w:rPr>
        <w:t>other</w:t>
      </w:r>
      <w:r>
        <w:rPr>
          <w:spacing w:val="-8"/>
          <w:sz w:val="14"/>
        </w:rPr>
        <w:t xml:space="preserve"> </w:t>
      </w:r>
      <w:r>
        <w:rPr>
          <w:sz w:val="14"/>
        </w:rPr>
        <w:t>than</w:t>
      </w:r>
      <w:r>
        <w:rPr>
          <w:spacing w:val="-8"/>
          <w:sz w:val="14"/>
        </w:rPr>
        <w:t xml:space="preserve"> </w:t>
      </w:r>
      <w:r>
        <w:rPr>
          <w:sz w:val="14"/>
        </w:rPr>
        <w:t>the</w:t>
      </w:r>
      <w:r>
        <w:rPr>
          <w:spacing w:val="-9"/>
          <w:sz w:val="14"/>
        </w:rPr>
        <w:t xml:space="preserve"> </w:t>
      </w:r>
      <w:r>
        <w:rPr>
          <w:sz w:val="14"/>
        </w:rPr>
        <w:t>return</w:t>
      </w:r>
      <w:r>
        <w:rPr>
          <w:spacing w:val="-8"/>
          <w:sz w:val="14"/>
        </w:rPr>
        <w:t xml:space="preserve"> </w:t>
      </w:r>
      <w:r>
        <w:rPr>
          <w:sz w:val="14"/>
        </w:rPr>
        <w:t>of</w:t>
      </w:r>
      <w:r>
        <w:rPr>
          <w:spacing w:val="-7"/>
          <w:sz w:val="14"/>
        </w:rPr>
        <w:t xml:space="preserve"> </w:t>
      </w:r>
      <w:r>
        <w:rPr>
          <w:sz w:val="14"/>
        </w:rPr>
        <w:t>the</w:t>
      </w:r>
      <w:r>
        <w:rPr>
          <w:spacing w:val="-5"/>
          <w:sz w:val="14"/>
        </w:rPr>
        <w:t xml:space="preserve"> </w:t>
      </w:r>
      <w:r>
        <w:rPr>
          <w:sz w:val="14"/>
        </w:rPr>
        <w:t>Deposit;</w:t>
      </w:r>
      <w:r>
        <w:rPr>
          <w:spacing w:val="-9"/>
          <w:sz w:val="14"/>
        </w:rPr>
        <w:t xml:space="preserve"> </w:t>
      </w:r>
      <w:r>
        <w:rPr>
          <w:spacing w:val="-2"/>
          <w:sz w:val="14"/>
        </w:rPr>
        <w:t>and/or</w:t>
      </w:r>
    </w:p>
    <w:p w14:paraId="66EB9088" w14:textId="77777777" w:rsidR="00FA2870" w:rsidRDefault="00000000">
      <w:pPr>
        <w:pStyle w:val="ListParagraph"/>
        <w:numPr>
          <w:ilvl w:val="1"/>
          <w:numId w:val="22"/>
        </w:numPr>
        <w:tabs>
          <w:tab w:val="left" w:pos="536"/>
        </w:tabs>
        <w:spacing w:before="6" w:line="211" w:lineRule="auto"/>
        <w:ind w:left="535" w:right="71" w:hanging="281"/>
        <w:jc w:val="both"/>
        <w:rPr>
          <w:sz w:val="14"/>
        </w:rPr>
      </w:pPr>
      <w:r>
        <w:rPr>
          <w:sz w:val="14"/>
        </w:rPr>
        <w:t>either</w:t>
      </w:r>
      <w:r>
        <w:rPr>
          <w:spacing w:val="-7"/>
          <w:sz w:val="14"/>
        </w:rPr>
        <w:t xml:space="preserve"> </w:t>
      </w:r>
      <w:r>
        <w:rPr>
          <w:sz w:val="14"/>
        </w:rPr>
        <w:t>Party</w:t>
      </w:r>
      <w:r>
        <w:rPr>
          <w:spacing w:val="-7"/>
          <w:sz w:val="14"/>
        </w:rPr>
        <w:t xml:space="preserve"> </w:t>
      </w:r>
      <w:r>
        <w:rPr>
          <w:sz w:val="14"/>
        </w:rPr>
        <w:t>has</w:t>
      </w:r>
      <w:r>
        <w:rPr>
          <w:spacing w:val="-7"/>
          <w:sz w:val="14"/>
        </w:rPr>
        <w:t xml:space="preserve"> </w:t>
      </w:r>
      <w:r>
        <w:rPr>
          <w:sz w:val="14"/>
        </w:rPr>
        <w:t>indicated</w:t>
      </w:r>
      <w:r>
        <w:rPr>
          <w:spacing w:val="-6"/>
          <w:sz w:val="14"/>
        </w:rPr>
        <w:t xml:space="preserve"> </w:t>
      </w:r>
      <w:r>
        <w:rPr>
          <w:sz w:val="14"/>
        </w:rPr>
        <w:t>their</w:t>
      </w:r>
      <w:r>
        <w:rPr>
          <w:spacing w:val="-8"/>
          <w:sz w:val="14"/>
        </w:rPr>
        <w:t xml:space="preserve"> </w:t>
      </w:r>
      <w:r>
        <w:rPr>
          <w:sz w:val="14"/>
        </w:rPr>
        <w:t>intention</w:t>
      </w:r>
      <w:r>
        <w:rPr>
          <w:spacing w:val="-6"/>
          <w:sz w:val="14"/>
        </w:rPr>
        <w:t xml:space="preserve"> </w:t>
      </w:r>
      <w:r>
        <w:rPr>
          <w:sz w:val="14"/>
        </w:rPr>
        <w:t>to</w:t>
      </w:r>
      <w:r>
        <w:rPr>
          <w:spacing w:val="-7"/>
          <w:sz w:val="14"/>
        </w:rPr>
        <w:t xml:space="preserve"> </w:t>
      </w:r>
      <w:r>
        <w:rPr>
          <w:sz w:val="14"/>
        </w:rPr>
        <w:t>issue</w:t>
      </w:r>
      <w:r>
        <w:rPr>
          <w:spacing w:val="-8"/>
          <w:sz w:val="14"/>
        </w:rPr>
        <w:t xml:space="preserve"> </w:t>
      </w:r>
      <w:r>
        <w:rPr>
          <w:sz w:val="14"/>
        </w:rPr>
        <w:t>legal</w:t>
      </w:r>
      <w:r>
        <w:rPr>
          <w:spacing w:val="-7"/>
          <w:sz w:val="14"/>
        </w:rPr>
        <w:t xml:space="preserve"> </w:t>
      </w:r>
      <w:r>
        <w:rPr>
          <w:sz w:val="14"/>
        </w:rPr>
        <w:t>proceedings</w:t>
      </w:r>
      <w:r>
        <w:rPr>
          <w:spacing w:val="-7"/>
          <w:sz w:val="14"/>
        </w:rPr>
        <w:t xml:space="preserve"> </w:t>
      </w:r>
      <w:r>
        <w:rPr>
          <w:sz w:val="14"/>
        </w:rPr>
        <w:t>in</w:t>
      </w:r>
      <w:r>
        <w:rPr>
          <w:spacing w:val="-6"/>
          <w:sz w:val="14"/>
        </w:rPr>
        <w:t xml:space="preserve"> </w:t>
      </w:r>
      <w:r>
        <w:rPr>
          <w:sz w:val="14"/>
        </w:rPr>
        <w:t>respect</w:t>
      </w:r>
      <w:r>
        <w:rPr>
          <w:spacing w:val="40"/>
          <w:sz w:val="14"/>
        </w:rPr>
        <w:t xml:space="preserve"> </w:t>
      </w:r>
      <w:r>
        <w:rPr>
          <w:sz w:val="14"/>
        </w:rPr>
        <w:t>of any of the issues raised in the Dispute; and/or</w:t>
      </w:r>
    </w:p>
    <w:p w14:paraId="76148C4B" w14:textId="77777777" w:rsidR="00FA2870" w:rsidRDefault="00000000">
      <w:pPr>
        <w:pStyle w:val="ListParagraph"/>
        <w:numPr>
          <w:ilvl w:val="1"/>
          <w:numId w:val="22"/>
        </w:numPr>
        <w:tabs>
          <w:tab w:val="left" w:pos="536"/>
        </w:tabs>
        <w:spacing w:before="5" w:line="211" w:lineRule="auto"/>
        <w:ind w:left="535" w:right="41" w:hanging="279"/>
        <w:jc w:val="both"/>
        <w:rPr>
          <w:sz w:val="14"/>
        </w:rPr>
      </w:pPr>
      <w:r>
        <w:rPr>
          <w:sz w:val="14"/>
        </w:rPr>
        <w:t>the Dispute is not suitable for resolution via the Dispute Resolution because</w:t>
      </w:r>
      <w:r>
        <w:rPr>
          <w:spacing w:val="40"/>
          <w:sz w:val="14"/>
        </w:rPr>
        <w:t xml:space="preserve"> </w:t>
      </w:r>
      <w:r>
        <w:rPr>
          <w:sz w:val="14"/>
        </w:rPr>
        <w:t>for</w:t>
      </w:r>
      <w:r>
        <w:rPr>
          <w:spacing w:val="-2"/>
          <w:sz w:val="14"/>
        </w:rPr>
        <w:t xml:space="preserve"> </w:t>
      </w:r>
      <w:r>
        <w:rPr>
          <w:sz w:val="14"/>
        </w:rPr>
        <w:t>example the</w:t>
      </w:r>
      <w:r>
        <w:rPr>
          <w:spacing w:val="-4"/>
          <w:sz w:val="14"/>
        </w:rPr>
        <w:t xml:space="preserve"> </w:t>
      </w:r>
      <w:r>
        <w:rPr>
          <w:sz w:val="14"/>
        </w:rPr>
        <w:t>facts</w:t>
      </w:r>
      <w:r>
        <w:rPr>
          <w:spacing w:val="-2"/>
          <w:sz w:val="14"/>
        </w:rPr>
        <w:t xml:space="preserve"> </w:t>
      </w:r>
      <w:r>
        <w:rPr>
          <w:sz w:val="14"/>
        </w:rPr>
        <w:t>and</w:t>
      </w:r>
      <w:r>
        <w:rPr>
          <w:spacing w:val="-1"/>
          <w:sz w:val="14"/>
        </w:rPr>
        <w:t xml:space="preserve"> </w:t>
      </w:r>
      <w:r>
        <w:rPr>
          <w:sz w:val="14"/>
        </w:rPr>
        <w:t>matters</w:t>
      </w:r>
      <w:r>
        <w:rPr>
          <w:spacing w:val="-2"/>
          <w:sz w:val="14"/>
        </w:rPr>
        <w:t xml:space="preserve"> </w:t>
      </w:r>
      <w:r>
        <w:rPr>
          <w:sz w:val="14"/>
        </w:rPr>
        <w:t>are unduly</w:t>
      </w:r>
      <w:r>
        <w:rPr>
          <w:spacing w:val="-5"/>
          <w:sz w:val="14"/>
        </w:rPr>
        <w:t xml:space="preserve"> </w:t>
      </w:r>
      <w:r>
        <w:rPr>
          <w:sz w:val="14"/>
        </w:rPr>
        <w:t>complicated</w:t>
      </w:r>
      <w:r>
        <w:rPr>
          <w:spacing w:val="-2"/>
          <w:sz w:val="14"/>
        </w:rPr>
        <w:t xml:space="preserve"> </w:t>
      </w:r>
      <w:r>
        <w:rPr>
          <w:sz w:val="14"/>
        </w:rPr>
        <w:t>and</w:t>
      </w:r>
      <w:r>
        <w:rPr>
          <w:spacing w:val="-4"/>
          <w:sz w:val="14"/>
        </w:rPr>
        <w:t xml:space="preserve"> </w:t>
      </w:r>
      <w:r>
        <w:rPr>
          <w:sz w:val="14"/>
        </w:rPr>
        <w:t>more suitable</w:t>
      </w:r>
      <w:r>
        <w:rPr>
          <w:spacing w:val="40"/>
          <w:sz w:val="14"/>
        </w:rPr>
        <w:t xml:space="preserve"> </w:t>
      </w:r>
      <w:r>
        <w:rPr>
          <w:sz w:val="14"/>
        </w:rPr>
        <w:t>for a Court to decide upon and/or</w:t>
      </w:r>
    </w:p>
    <w:p w14:paraId="0D56FFC0" w14:textId="77777777" w:rsidR="00FA2870" w:rsidRDefault="00000000">
      <w:pPr>
        <w:pStyle w:val="ListParagraph"/>
        <w:numPr>
          <w:ilvl w:val="1"/>
          <w:numId w:val="22"/>
        </w:numPr>
        <w:tabs>
          <w:tab w:val="left" w:pos="536"/>
        </w:tabs>
        <w:spacing w:line="208" w:lineRule="auto"/>
        <w:ind w:left="536" w:right="82" w:hanging="282"/>
        <w:jc w:val="both"/>
        <w:rPr>
          <w:sz w:val="14"/>
        </w:rPr>
      </w:pPr>
      <w:r>
        <w:rPr>
          <w:sz w:val="14"/>
        </w:rPr>
        <w:t>the</w:t>
      </w:r>
      <w:r>
        <w:rPr>
          <w:spacing w:val="-4"/>
          <w:sz w:val="14"/>
        </w:rPr>
        <w:t xml:space="preserve"> </w:t>
      </w:r>
      <w:r>
        <w:rPr>
          <w:sz w:val="14"/>
        </w:rPr>
        <w:t>issues</w:t>
      </w:r>
      <w:r>
        <w:rPr>
          <w:spacing w:val="-2"/>
          <w:sz w:val="14"/>
        </w:rPr>
        <w:t xml:space="preserve"> </w:t>
      </w:r>
      <w:r>
        <w:rPr>
          <w:sz w:val="14"/>
        </w:rPr>
        <w:t>raised</w:t>
      </w:r>
      <w:r>
        <w:rPr>
          <w:spacing w:val="-2"/>
          <w:sz w:val="14"/>
        </w:rPr>
        <w:t xml:space="preserve"> </w:t>
      </w:r>
      <w:r>
        <w:rPr>
          <w:sz w:val="14"/>
        </w:rPr>
        <w:t>have</w:t>
      </w:r>
      <w:r>
        <w:rPr>
          <w:spacing w:val="-2"/>
          <w:sz w:val="14"/>
        </w:rPr>
        <w:t xml:space="preserve"> </w:t>
      </w:r>
      <w:r>
        <w:rPr>
          <w:sz w:val="14"/>
        </w:rPr>
        <w:t>already</w:t>
      </w:r>
      <w:r>
        <w:rPr>
          <w:spacing w:val="-6"/>
          <w:sz w:val="14"/>
        </w:rPr>
        <w:t xml:space="preserve"> </w:t>
      </w:r>
      <w:r>
        <w:rPr>
          <w:sz w:val="14"/>
        </w:rPr>
        <w:t>been</w:t>
      </w:r>
      <w:r>
        <w:rPr>
          <w:spacing w:val="-2"/>
          <w:sz w:val="14"/>
        </w:rPr>
        <w:t xml:space="preserve"> </w:t>
      </w:r>
      <w:r>
        <w:rPr>
          <w:sz w:val="14"/>
        </w:rPr>
        <w:t>decided</w:t>
      </w:r>
      <w:r>
        <w:rPr>
          <w:spacing w:val="-2"/>
          <w:sz w:val="14"/>
        </w:rPr>
        <w:t xml:space="preserve"> </w:t>
      </w:r>
      <w:r>
        <w:rPr>
          <w:sz w:val="14"/>
        </w:rPr>
        <w:t>upon</w:t>
      </w:r>
      <w:r>
        <w:rPr>
          <w:spacing w:val="-2"/>
          <w:sz w:val="14"/>
        </w:rPr>
        <w:t xml:space="preserve"> </w:t>
      </w:r>
      <w:r>
        <w:rPr>
          <w:sz w:val="14"/>
        </w:rPr>
        <w:t>by</w:t>
      </w:r>
      <w:r>
        <w:rPr>
          <w:spacing w:val="-6"/>
          <w:sz w:val="14"/>
        </w:rPr>
        <w:t xml:space="preserve"> </w:t>
      </w:r>
      <w:r>
        <w:rPr>
          <w:sz w:val="14"/>
        </w:rPr>
        <w:t>a</w:t>
      </w:r>
      <w:r>
        <w:rPr>
          <w:spacing w:val="-1"/>
          <w:sz w:val="14"/>
        </w:rPr>
        <w:t xml:space="preserve"> </w:t>
      </w:r>
      <w:r>
        <w:rPr>
          <w:sz w:val="14"/>
        </w:rPr>
        <w:t>court</w:t>
      </w:r>
      <w:r>
        <w:rPr>
          <w:spacing w:val="-2"/>
          <w:sz w:val="14"/>
        </w:rPr>
        <w:t xml:space="preserve"> </w:t>
      </w:r>
      <w:r>
        <w:rPr>
          <w:sz w:val="14"/>
        </w:rPr>
        <w:t>and</w:t>
      </w:r>
      <w:r>
        <w:rPr>
          <w:spacing w:val="-2"/>
          <w:sz w:val="14"/>
        </w:rPr>
        <w:t xml:space="preserve"> </w:t>
      </w:r>
      <w:r>
        <w:rPr>
          <w:sz w:val="14"/>
        </w:rPr>
        <w:t>an</w:t>
      </w:r>
      <w:r>
        <w:rPr>
          <w:spacing w:val="-1"/>
          <w:sz w:val="14"/>
        </w:rPr>
        <w:t xml:space="preserve"> </w:t>
      </w:r>
      <w:r>
        <w:rPr>
          <w:sz w:val="14"/>
        </w:rPr>
        <w:t>order</w:t>
      </w:r>
      <w:r>
        <w:rPr>
          <w:spacing w:val="-2"/>
          <w:sz w:val="14"/>
        </w:rPr>
        <w:t xml:space="preserve"> </w:t>
      </w:r>
      <w:r>
        <w:rPr>
          <w:sz w:val="14"/>
        </w:rPr>
        <w:t>in</w:t>
      </w:r>
      <w:r>
        <w:rPr>
          <w:spacing w:val="40"/>
          <w:sz w:val="14"/>
        </w:rPr>
        <w:t xml:space="preserve"> </w:t>
      </w:r>
      <w:r>
        <w:rPr>
          <w:sz w:val="14"/>
        </w:rPr>
        <w:t xml:space="preserve">accordance with section 24(a) has been made by the </w:t>
      </w:r>
      <w:proofErr w:type="gramStart"/>
      <w:r>
        <w:rPr>
          <w:sz w:val="14"/>
        </w:rPr>
        <w:t>Court;</w:t>
      </w:r>
      <w:proofErr w:type="gramEnd"/>
    </w:p>
    <w:p w14:paraId="5D9E2ECE" w14:textId="77777777" w:rsidR="00FA2870" w:rsidRDefault="00000000">
      <w:pPr>
        <w:pStyle w:val="ListParagraph"/>
        <w:numPr>
          <w:ilvl w:val="0"/>
          <w:numId w:val="22"/>
        </w:numPr>
        <w:tabs>
          <w:tab w:val="left" w:pos="277"/>
        </w:tabs>
        <w:spacing w:line="158" w:lineRule="exact"/>
        <w:ind w:left="276" w:hanging="164"/>
        <w:jc w:val="both"/>
        <w:rPr>
          <w:sz w:val="14"/>
        </w:rPr>
      </w:pPr>
      <w:r>
        <w:rPr>
          <w:spacing w:val="-2"/>
          <w:sz w:val="14"/>
        </w:rPr>
        <w:t>The</w:t>
      </w:r>
      <w:r>
        <w:rPr>
          <w:spacing w:val="-3"/>
          <w:sz w:val="14"/>
        </w:rPr>
        <w:t xml:space="preserve"> </w:t>
      </w:r>
      <w:r>
        <w:rPr>
          <w:spacing w:val="-2"/>
          <w:sz w:val="14"/>
        </w:rPr>
        <w:t>Adjudicator</w:t>
      </w:r>
      <w:r>
        <w:rPr>
          <w:sz w:val="14"/>
        </w:rPr>
        <w:t xml:space="preserve"> </w:t>
      </w:r>
      <w:r>
        <w:rPr>
          <w:spacing w:val="-2"/>
          <w:sz w:val="14"/>
        </w:rPr>
        <w:t>may also</w:t>
      </w:r>
      <w:r>
        <w:rPr>
          <w:spacing w:val="-1"/>
          <w:sz w:val="14"/>
        </w:rPr>
        <w:t xml:space="preserve"> </w:t>
      </w:r>
      <w:r>
        <w:rPr>
          <w:spacing w:val="-2"/>
          <w:sz w:val="14"/>
        </w:rPr>
        <w:t>reject</w:t>
      </w:r>
      <w:r>
        <w:rPr>
          <w:sz w:val="14"/>
        </w:rPr>
        <w:t xml:space="preserve"> </w:t>
      </w:r>
      <w:r>
        <w:rPr>
          <w:spacing w:val="-2"/>
          <w:sz w:val="14"/>
        </w:rPr>
        <w:t>Disputes</w:t>
      </w:r>
      <w:r>
        <w:rPr>
          <w:spacing w:val="1"/>
          <w:sz w:val="14"/>
        </w:rPr>
        <w:t xml:space="preserve"> </w:t>
      </w:r>
      <w:r>
        <w:rPr>
          <w:spacing w:val="-2"/>
          <w:sz w:val="14"/>
        </w:rPr>
        <w:t>which,</w:t>
      </w:r>
      <w:r>
        <w:rPr>
          <w:spacing w:val="-3"/>
          <w:sz w:val="14"/>
        </w:rPr>
        <w:t xml:space="preserve"> </w:t>
      </w:r>
      <w:r>
        <w:rPr>
          <w:spacing w:val="-2"/>
          <w:sz w:val="14"/>
        </w:rPr>
        <w:t>in</w:t>
      </w:r>
      <w:r>
        <w:rPr>
          <w:spacing w:val="1"/>
          <w:sz w:val="14"/>
        </w:rPr>
        <w:t xml:space="preserve"> </w:t>
      </w:r>
      <w:r>
        <w:rPr>
          <w:spacing w:val="-2"/>
          <w:sz w:val="14"/>
        </w:rPr>
        <w:t>their</w:t>
      </w:r>
      <w:r>
        <w:rPr>
          <w:sz w:val="14"/>
        </w:rPr>
        <w:t xml:space="preserve"> </w:t>
      </w:r>
      <w:r>
        <w:rPr>
          <w:spacing w:val="-2"/>
          <w:sz w:val="14"/>
        </w:rPr>
        <w:t>reasonable</w:t>
      </w:r>
      <w:r>
        <w:rPr>
          <w:sz w:val="14"/>
        </w:rPr>
        <w:t xml:space="preserve"> </w:t>
      </w:r>
      <w:r>
        <w:rPr>
          <w:spacing w:val="-2"/>
          <w:sz w:val="14"/>
        </w:rPr>
        <w:t>opinion:</w:t>
      </w:r>
    </w:p>
    <w:p w14:paraId="18768EAC" w14:textId="77777777" w:rsidR="00FA2870" w:rsidRDefault="00000000">
      <w:pPr>
        <w:pStyle w:val="ListParagraph"/>
        <w:numPr>
          <w:ilvl w:val="1"/>
          <w:numId w:val="22"/>
        </w:numPr>
        <w:tabs>
          <w:tab w:val="left" w:pos="533"/>
          <w:tab w:val="left" w:pos="534"/>
        </w:tabs>
        <w:spacing w:line="167" w:lineRule="exact"/>
        <w:ind w:left="533" w:hanging="279"/>
        <w:rPr>
          <w:sz w:val="14"/>
        </w:rPr>
      </w:pPr>
      <w:r>
        <w:rPr>
          <w:spacing w:val="-2"/>
          <w:sz w:val="14"/>
        </w:rPr>
        <w:t>are</w:t>
      </w:r>
      <w:r>
        <w:rPr>
          <w:spacing w:val="-1"/>
          <w:sz w:val="14"/>
        </w:rPr>
        <w:t xml:space="preserve"> </w:t>
      </w:r>
      <w:r>
        <w:rPr>
          <w:spacing w:val="-2"/>
          <w:sz w:val="14"/>
        </w:rPr>
        <w:t>being</w:t>
      </w:r>
      <w:r>
        <w:rPr>
          <w:spacing w:val="1"/>
          <w:sz w:val="14"/>
        </w:rPr>
        <w:t xml:space="preserve"> </w:t>
      </w:r>
      <w:r>
        <w:rPr>
          <w:spacing w:val="-2"/>
          <w:sz w:val="14"/>
        </w:rPr>
        <w:t>pursued</w:t>
      </w:r>
      <w:r>
        <w:rPr>
          <w:sz w:val="14"/>
        </w:rPr>
        <w:t xml:space="preserve"> </w:t>
      </w:r>
      <w:r>
        <w:rPr>
          <w:spacing w:val="-2"/>
          <w:sz w:val="14"/>
        </w:rPr>
        <w:t>in</w:t>
      </w:r>
      <w:r>
        <w:rPr>
          <w:spacing w:val="1"/>
          <w:sz w:val="14"/>
        </w:rPr>
        <w:t xml:space="preserve"> </w:t>
      </w:r>
      <w:r>
        <w:rPr>
          <w:spacing w:val="-2"/>
          <w:sz w:val="14"/>
        </w:rPr>
        <w:t>an</w:t>
      </w:r>
      <w:r>
        <w:rPr>
          <w:spacing w:val="2"/>
          <w:sz w:val="14"/>
        </w:rPr>
        <w:t xml:space="preserve"> </w:t>
      </w:r>
      <w:r>
        <w:rPr>
          <w:spacing w:val="-2"/>
          <w:sz w:val="14"/>
        </w:rPr>
        <w:t>unreasonable</w:t>
      </w:r>
      <w:r>
        <w:rPr>
          <w:spacing w:val="-1"/>
          <w:sz w:val="14"/>
        </w:rPr>
        <w:t xml:space="preserve"> </w:t>
      </w:r>
      <w:proofErr w:type="gramStart"/>
      <w:r>
        <w:rPr>
          <w:spacing w:val="-2"/>
          <w:sz w:val="14"/>
        </w:rPr>
        <w:t>manner;</w:t>
      </w:r>
      <w:proofErr w:type="gramEnd"/>
    </w:p>
    <w:p w14:paraId="174C1D4D" w14:textId="77777777" w:rsidR="00FA2870" w:rsidRDefault="00000000">
      <w:pPr>
        <w:pStyle w:val="ListParagraph"/>
        <w:numPr>
          <w:ilvl w:val="1"/>
          <w:numId w:val="22"/>
        </w:numPr>
        <w:tabs>
          <w:tab w:val="left" w:pos="536"/>
        </w:tabs>
        <w:spacing w:line="168" w:lineRule="exact"/>
        <w:ind w:left="536" w:hanging="281"/>
        <w:rPr>
          <w:sz w:val="14"/>
        </w:rPr>
      </w:pPr>
      <w:r>
        <w:rPr>
          <w:spacing w:val="-2"/>
          <w:sz w:val="14"/>
        </w:rPr>
        <w:t>are</w:t>
      </w:r>
      <w:r>
        <w:rPr>
          <w:spacing w:val="-5"/>
          <w:sz w:val="14"/>
        </w:rPr>
        <w:t xml:space="preserve"> </w:t>
      </w:r>
      <w:proofErr w:type="gramStart"/>
      <w:r>
        <w:rPr>
          <w:spacing w:val="-2"/>
          <w:sz w:val="14"/>
        </w:rPr>
        <w:t>frivolous;</w:t>
      </w:r>
      <w:proofErr w:type="gramEnd"/>
    </w:p>
    <w:p w14:paraId="5E0CCB04" w14:textId="77777777" w:rsidR="00FA2870" w:rsidRDefault="00000000">
      <w:pPr>
        <w:pStyle w:val="ListParagraph"/>
        <w:numPr>
          <w:ilvl w:val="1"/>
          <w:numId w:val="22"/>
        </w:numPr>
        <w:tabs>
          <w:tab w:val="left" w:pos="534"/>
        </w:tabs>
        <w:spacing w:line="170" w:lineRule="exact"/>
        <w:ind w:left="533" w:hanging="282"/>
        <w:rPr>
          <w:sz w:val="14"/>
        </w:rPr>
      </w:pPr>
      <w:r>
        <w:rPr>
          <w:spacing w:val="-2"/>
          <w:sz w:val="14"/>
        </w:rPr>
        <w:t>are</w:t>
      </w:r>
      <w:r>
        <w:rPr>
          <w:sz w:val="14"/>
        </w:rPr>
        <w:t xml:space="preserve"> </w:t>
      </w:r>
      <w:r>
        <w:rPr>
          <w:spacing w:val="-2"/>
          <w:sz w:val="14"/>
        </w:rPr>
        <w:t>vexatious;</w:t>
      </w:r>
      <w:r>
        <w:rPr>
          <w:sz w:val="14"/>
        </w:rPr>
        <w:t xml:space="preserve"> </w:t>
      </w:r>
      <w:r>
        <w:rPr>
          <w:spacing w:val="-2"/>
          <w:sz w:val="14"/>
        </w:rPr>
        <w:t>and/or</w:t>
      </w:r>
    </w:p>
    <w:p w14:paraId="2BD55390" w14:textId="77777777" w:rsidR="00FA2870" w:rsidRDefault="00000000">
      <w:pPr>
        <w:pStyle w:val="ListParagraph"/>
        <w:numPr>
          <w:ilvl w:val="1"/>
          <w:numId w:val="22"/>
        </w:numPr>
        <w:tabs>
          <w:tab w:val="left" w:pos="534"/>
        </w:tabs>
        <w:spacing w:before="9" w:line="211" w:lineRule="auto"/>
        <w:ind w:left="533" w:right="41" w:hanging="279"/>
        <w:jc w:val="both"/>
        <w:rPr>
          <w:sz w:val="14"/>
        </w:rPr>
      </w:pPr>
      <w:r>
        <w:rPr>
          <w:sz w:val="14"/>
        </w:rPr>
        <w:t>seek to raise matters which were previously decided by a similar dispute</w:t>
      </w:r>
      <w:r>
        <w:rPr>
          <w:spacing w:val="40"/>
          <w:sz w:val="14"/>
        </w:rPr>
        <w:t xml:space="preserve"> </w:t>
      </w:r>
      <w:r>
        <w:rPr>
          <w:sz w:val="14"/>
        </w:rPr>
        <w:t>resolution process, or matters which, in the opinion of the Adjudicator,</w:t>
      </w:r>
      <w:r>
        <w:rPr>
          <w:spacing w:val="40"/>
          <w:sz w:val="14"/>
        </w:rPr>
        <w:t xml:space="preserve"> </w:t>
      </w:r>
      <w:r>
        <w:rPr>
          <w:sz w:val="14"/>
        </w:rPr>
        <w:t>exceeds their jurisdiction.</w:t>
      </w:r>
    </w:p>
    <w:p w14:paraId="31F37F80" w14:textId="77777777" w:rsidR="00FA2870" w:rsidRDefault="00000000">
      <w:pPr>
        <w:pStyle w:val="ListParagraph"/>
        <w:numPr>
          <w:ilvl w:val="0"/>
          <w:numId w:val="22"/>
        </w:numPr>
        <w:tabs>
          <w:tab w:val="left" w:pos="277"/>
        </w:tabs>
        <w:spacing w:before="1" w:line="211" w:lineRule="auto"/>
        <w:ind w:left="276" w:right="41" w:hanging="163"/>
        <w:jc w:val="both"/>
        <w:rPr>
          <w:sz w:val="14"/>
        </w:rPr>
      </w:pPr>
      <w:r>
        <w:rPr>
          <w:sz w:val="14"/>
        </w:rPr>
        <w:t>Landlords</w:t>
      </w:r>
      <w:r>
        <w:rPr>
          <w:spacing w:val="24"/>
          <w:sz w:val="14"/>
        </w:rPr>
        <w:t xml:space="preserve"> </w:t>
      </w:r>
      <w:r>
        <w:rPr>
          <w:sz w:val="14"/>
        </w:rPr>
        <w:t>and</w:t>
      </w:r>
      <w:r>
        <w:rPr>
          <w:spacing w:val="25"/>
          <w:sz w:val="14"/>
        </w:rPr>
        <w:t xml:space="preserve"> </w:t>
      </w:r>
      <w:r>
        <w:rPr>
          <w:sz w:val="14"/>
        </w:rPr>
        <w:t>Tenants</w:t>
      </w:r>
      <w:r>
        <w:rPr>
          <w:spacing w:val="22"/>
          <w:sz w:val="14"/>
        </w:rPr>
        <w:t xml:space="preserve"> </w:t>
      </w:r>
      <w:r>
        <w:rPr>
          <w:sz w:val="14"/>
        </w:rPr>
        <w:t>can</w:t>
      </w:r>
      <w:r>
        <w:rPr>
          <w:spacing w:val="27"/>
          <w:sz w:val="14"/>
        </w:rPr>
        <w:t xml:space="preserve"> </w:t>
      </w:r>
      <w:r>
        <w:rPr>
          <w:sz w:val="14"/>
        </w:rPr>
        <w:t>only</w:t>
      </w:r>
      <w:r>
        <w:rPr>
          <w:spacing w:val="21"/>
          <w:sz w:val="14"/>
        </w:rPr>
        <w:t xml:space="preserve"> </w:t>
      </w:r>
      <w:r>
        <w:rPr>
          <w:sz w:val="14"/>
        </w:rPr>
        <w:t>make</w:t>
      </w:r>
      <w:r>
        <w:rPr>
          <w:spacing w:val="25"/>
          <w:sz w:val="14"/>
        </w:rPr>
        <w:t xml:space="preserve"> </w:t>
      </w:r>
      <w:r>
        <w:rPr>
          <w:sz w:val="14"/>
        </w:rPr>
        <w:t>evidence</w:t>
      </w:r>
      <w:r>
        <w:rPr>
          <w:spacing w:val="25"/>
          <w:sz w:val="14"/>
        </w:rPr>
        <w:t xml:space="preserve"> </w:t>
      </w:r>
      <w:r>
        <w:rPr>
          <w:sz w:val="14"/>
        </w:rPr>
        <w:t>submissions</w:t>
      </w:r>
      <w:r>
        <w:rPr>
          <w:spacing w:val="24"/>
          <w:sz w:val="14"/>
        </w:rPr>
        <w:t xml:space="preserve"> </w:t>
      </w:r>
      <w:r>
        <w:rPr>
          <w:sz w:val="14"/>
        </w:rPr>
        <w:t>when</w:t>
      </w:r>
      <w:r>
        <w:rPr>
          <w:spacing w:val="22"/>
          <w:sz w:val="14"/>
        </w:rPr>
        <w:t xml:space="preserve"> </w:t>
      </w:r>
      <w:r>
        <w:rPr>
          <w:sz w:val="14"/>
        </w:rPr>
        <w:t>requested</w:t>
      </w:r>
      <w:r>
        <w:rPr>
          <w:spacing w:val="40"/>
          <w:sz w:val="14"/>
        </w:rPr>
        <w:t xml:space="preserve"> </w:t>
      </w:r>
      <w:r>
        <w:rPr>
          <w:sz w:val="14"/>
        </w:rPr>
        <w:t>to</w:t>
      </w:r>
      <w:r>
        <w:rPr>
          <w:spacing w:val="-8"/>
          <w:sz w:val="14"/>
        </w:rPr>
        <w:t xml:space="preserve"> </w:t>
      </w:r>
      <w:r>
        <w:rPr>
          <w:sz w:val="14"/>
        </w:rPr>
        <w:t>the</w:t>
      </w:r>
      <w:r>
        <w:rPr>
          <w:spacing w:val="-4"/>
          <w:sz w:val="14"/>
        </w:rPr>
        <w:t xml:space="preserve"> </w:t>
      </w:r>
      <w:r>
        <w:rPr>
          <w:sz w:val="14"/>
        </w:rPr>
        <w:t>Dispute</w:t>
      </w:r>
      <w:r>
        <w:rPr>
          <w:spacing w:val="-7"/>
          <w:sz w:val="14"/>
        </w:rPr>
        <w:t xml:space="preserve"> </w:t>
      </w:r>
      <w:r>
        <w:rPr>
          <w:sz w:val="14"/>
        </w:rPr>
        <w:t>Resolution</w:t>
      </w:r>
      <w:r>
        <w:rPr>
          <w:spacing w:val="-4"/>
          <w:sz w:val="14"/>
        </w:rPr>
        <w:t xml:space="preserve"> </w:t>
      </w:r>
      <w:r>
        <w:rPr>
          <w:sz w:val="14"/>
        </w:rPr>
        <w:t>Team</w:t>
      </w:r>
      <w:r>
        <w:rPr>
          <w:spacing w:val="-5"/>
          <w:sz w:val="14"/>
        </w:rPr>
        <w:t xml:space="preserve"> </w:t>
      </w:r>
      <w:r>
        <w:rPr>
          <w:sz w:val="14"/>
        </w:rPr>
        <w:t>by</w:t>
      </w:r>
      <w:r>
        <w:rPr>
          <w:spacing w:val="-8"/>
          <w:sz w:val="14"/>
        </w:rPr>
        <w:t xml:space="preserve"> </w:t>
      </w:r>
      <w:r>
        <w:rPr>
          <w:sz w:val="14"/>
        </w:rPr>
        <w:t>post</w:t>
      </w:r>
      <w:r>
        <w:rPr>
          <w:spacing w:val="-4"/>
          <w:sz w:val="14"/>
        </w:rPr>
        <w:t xml:space="preserve"> </w:t>
      </w:r>
      <w:r>
        <w:rPr>
          <w:sz w:val="14"/>
        </w:rPr>
        <w:t>to</w:t>
      </w:r>
      <w:r>
        <w:rPr>
          <w:spacing w:val="-10"/>
          <w:sz w:val="14"/>
        </w:rPr>
        <w:t xml:space="preserve"> </w:t>
      </w:r>
      <w:r>
        <w:rPr>
          <w:sz w:val="14"/>
        </w:rPr>
        <w:t>the</w:t>
      </w:r>
      <w:r>
        <w:rPr>
          <w:spacing w:val="-3"/>
          <w:sz w:val="14"/>
        </w:rPr>
        <w:t xml:space="preserve"> </w:t>
      </w:r>
      <w:r>
        <w:rPr>
          <w:sz w:val="14"/>
        </w:rPr>
        <w:t>address</w:t>
      </w:r>
      <w:r>
        <w:rPr>
          <w:spacing w:val="-5"/>
          <w:sz w:val="14"/>
        </w:rPr>
        <w:t xml:space="preserve"> </w:t>
      </w:r>
      <w:r>
        <w:rPr>
          <w:sz w:val="14"/>
        </w:rPr>
        <w:t>set</w:t>
      </w:r>
      <w:r>
        <w:rPr>
          <w:spacing w:val="-4"/>
          <w:sz w:val="14"/>
        </w:rPr>
        <w:t xml:space="preserve"> </w:t>
      </w:r>
      <w:r>
        <w:rPr>
          <w:sz w:val="14"/>
        </w:rPr>
        <w:t>out</w:t>
      </w:r>
      <w:r>
        <w:rPr>
          <w:spacing w:val="-4"/>
          <w:sz w:val="14"/>
        </w:rPr>
        <w:t xml:space="preserve"> </w:t>
      </w:r>
      <w:r>
        <w:rPr>
          <w:sz w:val="14"/>
        </w:rPr>
        <w:t>in</w:t>
      </w:r>
      <w:r>
        <w:rPr>
          <w:spacing w:val="-7"/>
          <w:sz w:val="14"/>
        </w:rPr>
        <w:t xml:space="preserve"> </w:t>
      </w:r>
      <w:r>
        <w:rPr>
          <w:sz w:val="14"/>
        </w:rPr>
        <w:t>section</w:t>
      </w:r>
      <w:r>
        <w:rPr>
          <w:spacing w:val="-4"/>
          <w:sz w:val="14"/>
        </w:rPr>
        <w:t xml:space="preserve"> </w:t>
      </w:r>
      <w:r>
        <w:rPr>
          <w:sz w:val="14"/>
        </w:rPr>
        <w:t>36,</w:t>
      </w:r>
      <w:r>
        <w:rPr>
          <w:spacing w:val="-8"/>
          <w:sz w:val="14"/>
        </w:rPr>
        <w:t xml:space="preserve"> </w:t>
      </w:r>
      <w:r>
        <w:rPr>
          <w:sz w:val="14"/>
        </w:rPr>
        <w:t>or</w:t>
      </w:r>
      <w:r>
        <w:rPr>
          <w:spacing w:val="28"/>
          <w:sz w:val="14"/>
        </w:rPr>
        <w:t xml:space="preserve"> </w:t>
      </w:r>
      <w:r>
        <w:rPr>
          <w:sz w:val="14"/>
        </w:rPr>
        <w:t>by</w:t>
      </w:r>
      <w:r>
        <w:rPr>
          <w:spacing w:val="40"/>
          <w:sz w:val="14"/>
        </w:rPr>
        <w:t xml:space="preserve"> </w:t>
      </w:r>
      <w:r>
        <w:rPr>
          <w:sz w:val="14"/>
        </w:rPr>
        <w:t xml:space="preserve">emailing </w:t>
      </w:r>
      <w:hyperlink r:id="rId267">
        <w:r>
          <w:rPr>
            <w:sz w:val="14"/>
          </w:rPr>
          <w:t>disputes@depositprotection.com.</w:t>
        </w:r>
      </w:hyperlink>
      <w:r>
        <w:rPr>
          <w:sz w:val="14"/>
        </w:rPr>
        <w:t xml:space="preserve"> We cannot receive evidence in</w:t>
      </w:r>
      <w:r>
        <w:rPr>
          <w:spacing w:val="40"/>
          <w:sz w:val="14"/>
        </w:rPr>
        <w:t xml:space="preserve"> </w:t>
      </w:r>
      <w:r>
        <w:rPr>
          <w:sz w:val="14"/>
        </w:rPr>
        <w:t>external cloud storage. We must receive evidence submissions before 11:59:59</w:t>
      </w:r>
    </w:p>
    <w:p w14:paraId="656F1037" w14:textId="77777777" w:rsidR="00FA2870" w:rsidRDefault="00000000">
      <w:pPr>
        <w:pStyle w:val="BodyText"/>
        <w:spacing w:before="1" w:line="211" w:lineRule="auto"/>
        <w:ind w:left="276" w:right="39"/>
        <w:jc w:val="both"/>
      </w:pPr>
      <w:r>
        <w:t>p.m.</w:t>
      </w:r>
      <w:r>
        <w:rPr>
          <w:spacing w:val="-4"/>
        </w:rPr>
        <w:t xml:space="preserve"> </w:t>
      </w:r>
      <w:r>
        <w:t>on</w:t>
      </w:r>
      <w:r>
        <w:rPr>
          <w:spacing w:val="-2"/>
        </w:rPr>
        <w:t xml:space="preserve"> </w:t>
      </w:r>
      <w:r>
        <w:t>the</w:t>
      </w:r>
      <w:r>
        <w:rPr>
          <w:spacing w:val="-2"/>
        </w:rPr>
        <w:t xml:space="preserve"> </w:t>
      </w:r>
      <w:r>
        <w:t>day</w:t>
      </w:r>
      <w:r>
        <w:rPr>
          <w:spacing w:val="-3"/>
        </w:rPr>
        <w:t xml:space="preserve"> </w:t>
      </w:r>
      <w:r>
        <w:t>of</w:t>
      </w:r>
      <w:r>
        <w:rPr>
          <w:spacing w:val="-2"/>
        </w:rPr>
        <w:t xml:space="preserve"> </w:t>
      </w:r>
      <w:r>
        <w:t>the</w:t>
      </w:r>
      <w:r>
        <w:rPr>
          <w:spacing w:val="-2"/>
        </w:rPr>
        <w:t xml:space="preserve"> </w:t>
      </w:r>
      <w:r>
        <w:t>previously</w:t>
      </w:r>
      <w:r>
        <w:rPr>
          <w:spacing w:val="-6"/>
        </w:rPr>
        <w:t xml:space="preserve"> </w:t>
      </w:r>
      <w:r>
        <w:t>advised</w:t>
      </w:r>
      <w:r>
        <w:rPr>
          <w:spacing w:val="-2"/>
        </w:rPr>
        <w:t xml:space="preserve"> </w:t>
      </w:r>
      <w:r>
        <w:t>deadline.</w:t>
      </w:r>
      <w:r>
        <w:rPr>
          <w:spacing w:val="-7"/>
        </w:rPr>
        <w:t xml:space="preserve"> </w:t>
      </w:r>
      <w:r>
        <w:t>We</w:t>
      </w:r>
      <w:r>
        <w:rPr>
          <w:spacing w:val="-4"/>
        </w:rPr>
        <w:t xml:space="preserve"> </w:t>
      </w:r>
      <w:r>
        <w:t>reserve</w:t>
      </w:r>
      <w:r>
        <w:rPr>
          <w:spacing w:val="-4"/>
        </w:rPr>
        <w:t xml:space="preserve"> </w:t>
      </w:r>
      <w:r>
        <w:t>the</w:t>
      </w:r>
      <w:r>
        <w:rPr>
          <w:spacing w:val="-4"/>
        </w:rPr>
        <w:t xml:space="preserve"> </w:t>
      </w:r>
      <w:r>
        <w:t>right</w:t>
      </w:r>
      <w:r>
        <w:rPr>
          <w:spacing w:val="-2"/>
        </w:rPr>
        <w:t xml:space="preserve"> </w:t>
      </w:r>
      <w:r>
        <w:t>to</w:t>
      </w:r>
      <w:r>
        <w:rPr>
          <w:spacing w:val="-8"/>
        </w:rPr>
        <w:t xml:space="preserve"> </w:t>
      </w:r>
      <w:r>
        <w:t>refuse</w:t>
      </w:r>
      <w:r>
        <w:rPr>
          <w:spacing w:val="40"/>
        </w:rPr>
        <w:t xml:space="preserve"> </w:t>
      </w:r>
      <w:r>
        <w:t>to pass</w:t>
      </w:r>
      <w:r>
        <w:rPr>
          <w:spacing w:val="-1"/>
        </w:rPr>
        <w:t xml:space="preserve"> </w:t>
      </w:r>
      <w:r>
        <w:t>any</w:t>
      </w:r>
      <w:r>
        <w:rPr>
          <w:spacing w:val="-2"/>
        </w:rPr>
        <w:t xml:space="preserve"> </w:t>
      </w:r>
      <w:r>
        <w:t>evidence to</w:t>
      </w:r>
      <w:r>
        <w:rPr>
          <w:spacing w:val="-4"/>
        </w:rPr>
        <w:t xml:space="preserve"> </w:t>
      </w:r>
      <w:r>
        <w:t>the</w:t>
      </w:r>
      <w:r>
        <w:rPr>
          <w:spacing w:val="-3"/>
        </w:rPr>
        <w:t xml:space="preserve"> </w:t>
      </w:r>
      <w:r>
        <w:t>adjudicator after</w:t>
      </w:r>
      <w:r>
        <w:rPr>
          <w:spacing w:val="-3"/>
        </w:rPr>
        <w:t xml:space="preserve"> </w:t>
      </w:r>
      <w:r>
        <w:t>the</w:t>
      </w:r>
      <w:r>
        <w:rPr>
          <w:spacing w:val="-3"/>
        </w:rPr>
        <w:t xml:space="preserve"> </w:t>
      </w:r>
      <w:r>
        <w:t>date</w:t>
      </w:r>
      <w:r>
        <w:rPr>
          <w:spacing w:val="-3"/>
        </w:rPr>
        <w:t xml:space="preserve"> </w:t>
      </w:r>
      <w:r>
        <w:t>for</w:t>
      </w:r>
      <w:r>
        <w:rPr>
          <w:spacing w:val="-1"/>
        </w:rPr>
        <w:t xml:space="preserve"> </w:t>
      </w:r>
      <w:r>
        <w:t>submission</w:t>
      </w:r>
      <w:r>
        <w:rPr>
          <w:spacing w:val="-1"/>
        </w:rPr>
        <w:t xml:space="preserve"> </w:t>
      </w:r>
      <w:r>
        <w:t>of</w:t>
      </w:r>
      <w:r>
        <w:rPr>
          <w:spacing w:val="-3"/>
        </w:rPr>
        <w:t xml:space="preserve"> </w:t>
      </w:r>
      <w:r>
        <w:t>evidence</w:t>
      </w:r>
      <w:r>
        <w:rPr>
          <w:spacing w:val="40"/>
        </w:rPr>
        <w:t xml:space="preserve"> </w:t>
      </w:r>
      <w:r>
        <w:t>has passed. We also reserve the right to return any physical evidence received</w:t>
      </w:r>
      <w:r>
        <w:rPr>
          <w:spacing w:val="40"/>
        </w:rPr>
        <w:t xml:space="preserve"> </w:t>
      </w:r>
      <w:r>
        <w:t>before a Dispute is formally commenced to the party sending it.</w:t>
      </w:r>
    </w:p>
    <w:p w14:paraId="70CDE917" w14:textId="77777777" w:rsidR="00FA2870" w:rsidRDefault="00000000">
      <w:pPr>
        <w:pStyle w:val="ListParagraph"/>
        <w:numPr>
          <w:ilvl w:val="0"/>
          <w:numId w:val="22"/>
        </w:numPr>
        <w:tabs>
          <w:tab w:val="left" w:pos="277"/>
        </w:tabs>
        <w:spacing w:before="1" w:line="211" w:lineRule="auto"/>
        <w:ind w:left="277" w:right="48" w:hanging="164"/>
        <w:jc w:val="both"/>
        <w:rPr>
          <w:sz w:val="14"/>
        </w:rPr>
      </w:pPr>
      <w:r>
        <w:rPr>
          <w:sz w:val="14"/>
        </w:rPr>
        <w:t>If</w:t>
      </w:r>
      <w:r>
        <w:rPr>
          <w:spacing w:val="19"/>
          <w:sz w:val="14"/>
        </w:rPr>
        <w:t xml:space="preserve"> </w:t>
      </w:r>
      <w:r>
        <w:rPr>
          <w:sz w:val="14"/>
        </w:rPr>
        <w:t>a</w:t>
      </w:r>
      <w:r>
        <w:rPr>
          <w:spacing w:val="18"/>
          <w:sz w:val="14"/>
        </w:rPr>
        <w:t xml:space="preserve"> </w:t>
      </w:r>
      <w:r>
        <w:rPr>
          <w:sz w:val="14"/>
        </w:rPr>
        <w:t>Dispute</w:t>
      </w:r>
      <w:r>
        <w:rPr>
          <w:spacing w:val="19"/>
          <w:sz w:val="14"/>
        </w:rPr>
        <w:t xml:space="preserve"> </w:t>
      </w:r>
      <w:r>
        <w:rPr>
          <w:sz w:val="14"/>
        </w:rPr>
        <w:t>relates</w:t>
      </w:r>
      <w:r>
        <w:rPr>
          <w:spacing w:val="19"/>
          <w:sz w:val="14"/>
        </w:rPr>
        <w:t xml:space="preserve"> </w:t>
      </w:r>
      <w:r>
        <w:rPr>
          <w:sz w:val="14"/>
        </w:rPr>
        <w:t>to</w:t>
      </w:r>
      <w:r>
        <w:rPr>
          <w:spacing w:val="16"/>
          <w:sz w:val="14"/>
        </w:rPr>
        <w:t xml:space="preserve"> </w:t>
      </w:r>
      <w:r>
        <w:rPr>
          <w:sz w:val="14"/>
        </w:rPr>
        <w:t>a</w:t>
      </w:r>
      <w:r>
        <w:rPr>
          <w:spacing w:val="15"/>
          <w:sz w:val="14"/>
        </w:rPr>
        <w:t xml:space="preserve"> </w:t>
      </w:r>
      <w:r>
        <w:rPr>
          <w:sz w:val="14"/>
        </w:rPr>
        <w:t>Tenancy</w:t>
      </w:r>
      <w:r>
        <w:rPr>
          <w:spacing w:val="18"/>
          <w:sz w:val="14"/>
        </w:rPr>
        <w:t xml:space="preserve"> </w:t>
      </w:r>
      <w:r>
        <w:rPr>
          <w:sz w:val="14"/>
        </w:rPr>
        <w:t>that</w:t>
      </w:r>
      <w:r>
        <w:rPr>
          <w:spacing w:val="20"/>
          <w:sz w:val="14"/>
        </w:rPr>
        <w:t xml:space="preserve"> </w:t>
      </w:r>
      <w:r>
        <w:rPr>
          <w:sz w:val="14"/>
        </w:rPr>
        <w:t>is</w:t>
      </w:r>
      <w:r>
        <w:rPr>
          <w:spacing w:val="19"/>
          <w:sz w:val="14"/>
        </w:rPr>
        <w:t xml:space="preserve"> </w:t>
      </w:r>
      <w:r>
        <w:rPr>
          <w:sz w:val="14"/>
        </w:rPr>
        <w:t>not</w:t>
      </w:r>
      <w:r>
        <w:rPr>
          <w:spacing w:val="20"/>
          <w:sz w:val="14"/>
        </w:rPr>
        <w:t xml:space="preserve"> </w:t>
      </w:r>
      <w:r>
        <w:rPr>
          <w:sz w:val="14"/>
        </w:rPr>
        <w:t>an</w:t>
      </w:r>
      <w:r>
        <w:rPr>
          <w:spacing w:val="19"/>
          <w:sz w:val="14"/>
        </w:rPr>
        <w:t xml:space="preserve"> </w:t>
      </w:r>
      <w:r>
        <w:rPr>
          <w:sz w:val="14"/>
        </w:rPr>
        <w:t>Assured</w:t>
      </w:r>
      <w:r>
        <w:rPr>
          <w:spacing w:val="20"/>
          <w:sz w:val="14"/>
        </w:rPr>
        <w:t xml:space="preserve"> </w:t>
      </w:r>
      <w:proofErr w:type="spellStart"/>
      <w:r>
        <w:rPr>
          <w:sz w:val="14"/>
        </w:rPr>
        <w:t>Shorthold</w:t>
      </w:r>
      <w:proofErr w:type="spellEnd"/>
      <w:r>
        <w:rPr>
          <w:spacing w:val="20"/>
          <w:sz w:val="14"/>
        </w:rPr>
        <w:t xml:space="preserve"> </w:t>
      </w:r>
      <w:r>
        <w:rPr>
          <w:sz w:val="14"/>
        </w:rPr>
        <w:t>Tenancy</w:t>
      </w:r>
      <w:r>
        <w:rPr>
          <w:spacing w:val="15"/>
          <w:sz w:val="14"/>
        </w:rPr>
        <w:t xml:space="preserve"> </w:t>
      </w:r>
      <w:r>
        <w:rPr>
          <w:sz w:val="14"/>
        </w:rPr>
        <w:t>or</w:t>
      </w:r>
      <w:r>
        <w:rPr>
          <w:spacing w:val="40"/>
          <w:sz w:val="14"/>
        </w:rPr>
        <w:t xml:space="preserve"> </w:t>
      </w:r>
      <w:r>
        <w:rPr>
          <w:sz w:val="14"/>
        </w:rPr>
        <w:t>an</w:t>
      </w:r>
      <w:r>
        <w:rPr>
          <w:spacing w:val="22"/>
          <w:sz w:val="14"/>
        </w:rPr>
        <w:t xml:space="preserve"> </w:t>
      </w:r>
      <w:r>
        <w:rPr>
          <w:sz w:val="14"/>
        </w:rPr>
        <w:t>Occupation</w:t>
      </w:r>
      <w:r>
        <w:rPr>
          <w:spacing w:val="22"/>
          <w:sz w:val="14"/>
        </w:rPr>
        <w:t xml:space="preserve"> </w:t>
      </w:r>
      <w:r>
        <w:rPr>
          <w:sz w:val="14"/>
        </w:rPr>
        <w:t>Contract,</w:t>
      </w:r>
      <w:r>
        <w:rPr>
          <w:spacing w:val="21"/>
          <w:sz w:val="14"/>
        </w:rPr>
        <w:t xml:space="preserve"> </w:t>
      </w:r>
      <w:r>
        <w:rPr>
          <w:sz w:val="14"/>
        </w:rPr>
        <w:t>we</w:t>
      </w:r>
      <w:r>
        <w:rPr>
          <w:spacing w:val="25"/>
          <w:sz w:val="14"/>
        </w:rPr>
        <w:t xml:space="preserve"> </w:t>
      </w:r>
      <w:r>
        <w:rPr>
          <w:sz w:val="14"/>
        </w:rPr>
        <w:t>reserve</w:t>
      </w:r>
      <w:r>
        <w:rPr>
          <w:spacing w:val="18"/>
          <w:sz w:val="14"/>
        </w:rPr>
        <w:t xml:space="preserve"> </w:t>
      </w:r>
      <w:r>
        <w:rPr>
          <w:sz w:val="14"/>
        </w:rPr>
        <w:t>the</w:t>
      </w:r>
      <w:r>
        <w:rPr>
          <w:spacing w:val="22"/>
          <w:sz w:val="14"/>
        </w:rPr>
        <w:t xml:space="preserve"> </w:t>
      </w:r>
      <w:r>
        <w:rPr>
          <w:sz w:val="14"/>
        </w:rPr>
        <w:t>right</w:t>
      </w:r>
      <w:r>
        <w:rPr>
          <w:spacing w:val="20"/>
          <w:sz w:val="14"/>
        </w:rPr>
        <w:t xml:space="preserve"> </w:t>
      </w:r>
      <w:r>
        <w:rPr>
          <w:sz w:val="14"/>
        </w:rPr>
        <w:t>to</w:t>
      </w:r>
      <w:r>
        <w:rPr>
          <w:spacing w:val="21"/>
          <w:sz w:val="14"/>
        </w:rPr>
        <w:t xml:space="preserve"> </w:t>
      </w:r>
      <w:r>
        <w:rPr>
          <w:sz w:val="14"/>
        </w:rPr>
        <w:t>charge</w:t>
      </w:r>
      <w:r>
        <w:rPr>
          <w:spacing w:val="22"/>
          <w:sz w:val="14"/>
        </w:rPr>
        <w:t xml:space="preserve"> </w:t>
      </w:r>
      <w:r>
        <w:rPr>
          <w:sz w:val="14"/>
        </w:rPr>
        <w:t>the</w:t>
      </w:r>
      <w:r>
        <w:rPr>
          <w:spacing w:val="22"/>
          <w:sz w:val="14"/>
        </w:rPr>
        <w:t xml:space="preserve"> </w:t>
      </w:r>
      <w:r>
        <w:rPr>
          <w:sz w:val="14"/>
        </w:rPr>
        <w:t>Landlord</w:t>
      </w:r>
      <w:r>
        <w:rPr>
          <w:spacing w:val="22"/>
          <w:sz w:val="14"/>
        </w:rPr>
        <w:t xml:space="preserve"> </w:t>
      </w:r>
      <w:r>
        <w:rPr>
          <w:sz w:val="14"/>
        </w:rPr>
        <w:t>a</w:t>
      </w:r>
      <w:r>
        <w:rPr>
          <w:spacing w:val="18"/>
          <w:sz w:val="14"/>
        </w:rPr>
        <w:t xml:space="preserve"> </w:t>
      </w:r>
      <w:r>
        <w:rPr>
          <w:sz w:val="14"/>
        </w:rPr>
        <w:t>fee</w:t>
      </w:r>
      <w:r>
        <w:rPr>
          <w:spacing w:val="22"/>
          <w:sz w:val="14"/>
        </w:rPr>
        <w:t xml:space="preserve"> </w:t>
      </w:r>
      <w:r>
        <w:rPr>
          <w:sz w:val="14"/>
        </w:rPr>
        <w:t>of</w:t>
      </w:r>
    </w:p>
    <w:p w14:paraId="267412C4" w14:textId="77777777" w:rsidR="00FA2870" w:rsidRDefault="00000000">
      <w:pPr>
        <w:pStyle w:val="BodyText"/>
        <w:spacing w:line="211" w:lineRule="auto"/>
        <w:ind w:left="277" w:right="41"/>
        <w:jc w:val="both"/>
      </w:pPr>
      <w:r>
        <w:t>£500 plus VAT, or 10% of the Deposit amount, whichever is the greater for the</w:t>
      </w:r>
      <w:r>
        <w:rPr>
          <w:spacing w:val="40"/>
        </w:rPr>
        <w:t xml:space="preserve"> </w:t>
      </w:r>
      <w:r>
        <w:t>administration of the Dispute. Where possible, we will deduct this from any</w:t>
      </w:r>
      <w:r>
        <w:rPr>
          <w:spacing w:val="40"/>
        </w:rPr>
        <w:t xml:space="preserve"> </w:t>
      </w:r>
      <w:r>
        <w:t xml:space="preserve">amount awarded to the Landlord </w:t>
      </w:r>
      <w:proofErr w:type="gramStart"/>
      <w:r>
        <w:t>as a result of</w:t>
      </w:r>
      <w:proofErr w:type="gramEnd"/>
      <w:r>
        <w:t xml:space="preserve"> the Decision. If there is no</w:t>
      </w:r>
      <w:r>
        <w:rPr>
          <w:spacing w:val="-1"/>
        </w:rPr>
        <w:t xml:space="preserve"> </w:t>
      </w:r>
      <w:r>
        <w:t>award</w:t>
      </w:r>
      <w:r>
        <w:rPr>
          <w:spacing w:val="40"/>
        </w:rPr>
        <w:t xml:space="preserve"> </w:t>
      </w:r>
      <w:r>
        <w:t>to the Landlord, or the amount awarded does not cover the fee, the Landlord</w:t>
      </w:r>
      <w:r>
        <w:rPr>
          <w:spacing w:val="40"/>
        </w:rPr>
        <w:t xml:space="preserve"> </w:t>
      </w:r>
      <w:r>
        <w:t>must pay us within 14 Calendar Days of our request for payment.</w:t>
      </w:r>
    </w:p>
    <w:p w14:paraId="4E00A2F9" w14:textId="77777777" w:rsidR="00FA2870" w:rsidRDefault="00000000">
      <w:pPr>
        <w:pStyle w:val="ListParagraph"/>
        <w:numPr>
          <w:ilvl w:val="0"/>
          <w:numId w:val="22"/>
        </w:numPr>
        <w:tabs>
          <w:tab w:val="left" w:pos="248"/>
        </w:tabs>
        <w:spacing w:line="211" w:lineRule="auto"/>
        <w:ind w:left="247" w:right="40" w:hanging="132"/>
        <w:jc w:val="both"/>
        <w:rPr>
          <w:sz w:val="14"/>
        </w:rPr>
      </w:pPr>
      <w:r>
        <w:rPr>
          <w:sz w:val="14"/>
        </w:rPr>
        <w:t>We reserve the right to reject a request to use our Dispute Resolution Service if</w:t>
      </w:r>
      <w:r>
        <w:rPr>
          <w:spacing w:val="40"/>
          <w:sz w:val="14"/>
        </w:rPr>
        <w:t xml:space="preserve"> </w:t>
      </w:r>
      <w:r>
        <w:rPr>
          <w:sz w:val="14"/>
        </w:rPr>
        <w:t>the</w:t>
      </w:r>
      <w:r>
        <w:rPr>
          <w:spacing w:val="-7"/>
          <w:sz w:val="14"/>
        </w:rPr>
        <w:t xml:space="preserve"> </w:t>
      </w:r>
      <w:r>
        <w:rPr>
          <w:sz w:val="14"/>
        </w:rPr>
        <w:t>tenancy</w:t>
      </w:r>
      <w:r>
        <w:rPr>
          <w:spacing w:val="-8"/>
          <w:sz w:val="14"/>
        </w:rPr>
        <w:t xml:space="preserve"> </w:t>
      </w:r>
      <w:r>
        <w:rPr>
          <w:sz w:val="14"/>
        </w:rPr>
        <w:t>is</w:t>
      </w:r>
      <w:r>
        <w:rPr>
          <w:spacing w:val="-7"/>
          <w:sz w:val="14"/>
        </w:rPr>
        <w:t xml:space="preserve"> </w:t>
      </w:r>
      <w:r>
        <w:rPr>
          <w:sz w:val="14"/>
        </w:rPr>
        <w:t>not</w:t>
      </w:r>
      <w:r>
        <w:rPr>
          <w:spacing w:val="-6"/>
          <w:sz w:val="14"/>
        </w:rPr>
        <w:t xml:space="preserve"> </w:t>
      </w:r>
      <w:r>
        <w:rPr>
          <w:sz w:val="14"/>
        </w:rPr>
        <w:t>an</w:t>
      </w:r>
      <w:r>
        <w:rPr>
          <w:spacing w:val="-7"/>
          <w:sz w:val="14"/>
        </w:rPr>
        <w:t xml:space="preserve"> </w:t>
      </w:r>
      <w:r>
        <w:rPr>
          <w:sz w:val="14"/>
        </w:rPr>
        <w:t>Assured</w:t>
      </w:r>
      <w:r>
        <w:rPr>
          <w:spacing w:val="-7"/>
          <w:sz w:val="14"/>
        </w:rPr>
        <w:t xml:space="preserve"> </w:t>
      </w:r>
      <w:proofErr w:type="spellStart"/>
      <w:r>
        <w:rPr>
          <w:sz w:val="14"/>
        </w:rPr>
        <w:t>Shorthold</w:t>
      </w:r>
      <w:proofErr w:type="spellEnd"/>
      <w:r>
        <w:rPr>
          <w:spacing w:val="-7"/>
          <w:sz w:val="14"/>
        </w:rPr>
        <w:t xml:space="preserve"> </w:t>
      </w:r>
      <w:r>
        <w:rPr>
          <w:sz w:val="14"/>
        </w:rPr>
        <w:t>Tenancy</w:t>
      </w:r>
      <w:r>
        <w:rPr>
          <w:spacing w:val="-8"/>
          <w:sz w:val="14"/>
        </w:rPr>
        <w:t xml:space="preserve"> </w:t>
      </w:r>
      <w:r>
        <w:rPr>
          <w:sz w:val="14"/>
        </w:rPr>
        <w:t>or</w:t>
      </w:r>
      <w:r>
        <w:rPr>
          <w:spacing w:val="-5"/>
          <w:sz w:val="14"/>
        </w:rPr>
        <w:t xml:space="preserve"> </w:t>
      </w:r>
      <w:r>
        <w:rPr>
          <w:sz w:val="14"/>
        </w:rPr>
        <w:t>when</w:t>
      </w:r>
      <w:r>
        <w:rPr>
          <w:spacing w:val="-7"/>
          <w:sz w:val="14"/>
        </w:rPr>
        <w:t xml:space="preserve"> </w:t>
      </w:r>
      <w:r>
        <w:rPr>
          <w:sz w:val="14"/>
        </w:rPr>
        <w:t>the</w:t>
      </w:r>
      <w:r>
        <w:rPr>
          <w:spacing w:val="-7"/>
          <w:sz w:val="14"/>
        </w:rPr>
        <w:t xml:space="preserve"> </w:t>
      </w:r>
      <w:r>
        <w:rPr>
          <w:sz w:val="14"/>
        </w:rPr>
        <w:t>Deposit</w:t>
      </w:r>
      <w:r>
        <w:rPr>
          <w:spacing w:val="-6"/>
          <w:sz w:val="14"/>
        </w:rPr>
        <w:t xml:space="preserve"> </w:t>
      </w:r>
      <w:r>
        <w:rPr>
          <w:sz w:val="14"/>
        </w:rPr>
        <w:t>is</w:t>
      </w:r>
      <w:r>
        <w:rPr>
          <w:spacing w:val="-7"/>
          <w:sz w:val="14"/>
        </w:rPr>
        <w:t xml:space="preserve"> </w:t>
      </w:r>
      <w:r>
        <w:rPr>
          <w:sz w:val="14"/>
        </w:rPr>
        <w:t>£5,000</w:t>
      </w:r>
      <w:r>
        <w:rPr>
          <w:spacing w:val="24"/>
          <w:sz w:val="14"/>
        </w:rPr>
        <w:t xml:space="preserve"> </w:t>
      </w:r>
      <w:r>
        <w:rPr>
          <w:sz w:val="14"/>
        </w:rPr>
        <w:t>or</w:t>
      </w:r>
      <w:r>
        <w:rPr>
          <w:spacing w:val="40"/>
          <w:sz w:val="14"/>
        </w:rPr>
        <w:t xml:space="preserve"> </w:t>
      </w:r>
      <w:r>
        <w:rPr>
          <w:sz w:val="14"/>
        </w:rPr>
        <w:t>more in amount.</w:t>
      </w:r>
    </w:p>
    <w:p w14:paraId="09790606" w14:textId="77777777" w:rsidR="00FA2870" w:rsidRDefault="00000000">
      <w:pPr>
        <w:numPr>
          <w:ilvl w:val="0"/>
          <w:numId w:val="39"/>
        </w:numPr>
        <w:tabs>
          <w:tab w:val="left" w:pos="354"/>
        </w:tabs>
        <w:spacing w:line="158" w:lineRule="exact"/>
        <w:ind w:left="353" w:hanging="238"/>
        <w:jc w:val="both"/>
        <w:rPr>
          <w:b/>
          <w:sz w:val="14"/>
        </w:rPr>
      </w:pPr>
      <w:r>
        <w:rPr>
          <w:b/>
          <w:sz w:val="14"/>
        </w:rPr>
        <w:t>Repayment</w:t>
      </w:r>
      <w:r>
        <w:rPr>
          <w:b/>
          <w:spacing w:val="14"/>
          <w:sz w:val="14"/>
        </w:rPr>
        <w:t xml:space="preserve"> </w:t>
      </w:r>
      <w:r>
        <w:rPr>
          <w:b/>
          <w:sz w:val="14"/>
        </w:rPr>
        <w:t>Request</w:t>
      </w:r>
      <w:r>
        <w:rPr>
          <w:b/>
          <w:spacing w:val="14"/>
          <w:sz w:val="14"/>
        </w:rPr>
        <w:t xml:space="preserve"> </w:t>
      </w:r>
      <w:r>
        <w:rPr>
          <w:b/>
          <w:sz w:val="14"/>
        </w:rPr>
        <w:t>–</w:t>
      </w:r>
      <w:r>
        <w:rPr>
          <w:b/>
          <w:spacing w:val="13"/>
          <w:sz w:val="14"/>
        </w:rPr>
        <w:t xml:space="preserve"> </w:t>
      </w:r>
      <w:r>
        <w:rPr>
          <w:b/>
          <w:sz w:val="14"/>
        </w:rPr>
        <w:t>Collection</w:t>
      </w:r>
      <w:r>
        <w:rPr>
          <w:b/>
          <w:spacing w:val="14"/>
          <w:sz w:val="14"/>
        </w:rPr>
        <w:t xml:space="preserve"> </w:t>
      </w:r>
      <w:r>
        <w:rPr>
          <w:b/>
          <w:sz w:val="14"/>
        </w:rPr>
        <w:t>of</w:t>
      </w:r>
      <w:r>
        <w:rPr>
          <w:b/>
          <w:spacing w:val="14"/>
          <w:sz w:val="14"/>
        </w:rPr>
        <w:t xml:space="preserve"> </w:t>
      </w:r>
      <w:r>
        <w:rPr>
          <w:b/>
          <w:spacing w:val="-2"/>
          <w:sz w:val="14"/>
        </w:rPr>
        <w:t>evidence</w:t>
      </w:r>
    </w:p>
    <w:p w14:paraId="02E8C650" w14:textId="77777777" w:rsidR="00FA2870" w:rsidRDefault="00000000">
      <w:pPr>
        <w:pStyle w:val="ListParagraph"/>
        <w:numPr>
          <w:ilvl w:val="0"/>
          <w:numId w:val="21"/>
        </w:numPr>
        <w:tabs>
          <w:tab w:val="left" w:pos="272"/>
        </w:tabs>
        <w:spacing w:before="7" w:line="211" w:lineRule="auto"/>
        <w:ind w:right="38" w:hanging="157"/>
        <w:jc w:val="both"/>
        <w:rPr>
          <w:sz w:val="14"/>
        </w:rPr>
      </w:pPr>
      <w:r>
        <w:rPr>
          <w:sz w:val="14"/>
        </w:rPr>
        <w:t>Upon</w:t>
      </w:r>
      <w:r>
        <w:rPr>
          <w:spacing w:val="-4"/>
          <w:sz w:val="14"/>
        </w:rPr>
        <w:t xml:space="preserve"> </w:t>
      </w:r>
      <w:r>
        <w:rPr>
          <w:sz w:val="14"/>
        </w:rPr>
        <w:t>receipt</w:t>
      </w:r>
      <w:r>
        <w:rPr>
          <w:spacing w:val="-4"/>
          <w:sz w:val="14"/>
        </w:rPr>
        <w:t xml:space="preserve"> </w:t>
      </w:r>
      <w:r>
        <w:rPr>
          <w:sz w:val="14"/>
        </w:rPr>
        <w:t>of</w:t>
      </w:r>
      <w:r>
        <w:rPr>
          <w:spacing w:val="-4"/>
          <w:sz w:val="14"/>
        </w:rPr>
        <w:t xml:space="preserve"> </w:t>
      </w:r>
      <w:r>
        <w:rPr>
          <w:sz w:val="14"/>
        </w:rPr>
        <w:t>a</w:t>
      </w:r>
      <w:r>
        <w:rPr>
          <w:spacing w:val="-5"/>
          <w:sz w:val="14"/>
        </w:rPr>
        <w:t xml:space="preserve"> </w:t>
      </w:r>
      <w:r>
        <w:rPr>
          <w:sz w:val="14"/>
        </w:rPr>
        <w:t>duly</w:t>
      </w:r>
      <w:r>
        <w:rPr>
          <w:spacing w:val="-5"/>
          <w:sz w:val="14"/>
        </w:rPr>
        <w:t xml:space="preserve"> </w:t>
      </w:r>
      <w:r>
        <w:rPr>
          <w:sz w:val="14"/>
        </w:rPr>
        <w:t>completed</w:t>
      </w:r>
      <w:r>
        <w:rPr>
          <w:spacing w:val="-4"/>
          <w:sz w:val="14"/>
        </w:rPr>
        <w:t xml:space="preserve"> </w:t>
      </w:r>
      <w:r>
        <w:rPr>
          <w:sz w:val="14"/>
        </w:rPr>
        <w:t>online</w:t>
      </w:r>
      <w:r>
        <w:rPr>
          <w:spacing w:val="-4"/>
          <w:sz w:val="14"/>
        </w:rPr>
        <w:t xml:space="preserve"> </w:t>
      </w:r>
      <w:r>
        <w:rPr>
          <w:sz w:val="14"/>
        </w:rPr>
        <w:t>Deposit</w:t>
      </w:r>
      <w:r>
        <w:rPr>
          <w:spacing w:val="-4"/>
          <w:sz w:val="14"/>
        </w:rPr>
        <w:t xml:space="preserve"> </w:t>
      </w:r>
      <w:r>
        <w:rPr>
          <w:sz w:val="14"/>
        </w:rPr>
        <w:t>repayment</w:t>
      </w:r>
      <w:r>
        <w:rPr>
          <w:spacing w:val="-4"/>
          <w:sz w:val="14"/>
        </w:rPr>
        <w:t xml:space="preserve"> </w:t>
      </w:r>
      <w:r>
        <w:rPr>
          <w:sz w:val="14"/>
        </w:rPr>
        <w:t>submission</w:t>
      </w:r>
      <w:r>
        <w:rPr>
          <w:spacing w:val="-4"/>
          <w:sz w:val="14"/>
        </w:rPr>
        <w:t xml:space="preserve"> </w:t>
      </w:r>
      <w:r>
        <w:rPr>
          <w:sz w:val="14"/>
        </w:rPr>
        <w:t>notifying</w:t>
      </w:r>
      <w:r>
        <w:rPr>
          <w:spacing w:val="40"/>
          <w:sz w:val="14"/>
        </w:rPr>
        <w:t xml:space="preserve"> </w:t>
      </w:r>
      <w:r>
        <w:rPr>
          <w:sz w:val="14"/>
        </w:rPr>
        <w:t>us of a Dispute, we will write to both the Landlord and the Tenant, inviting both</w:t>
      </w:r>
      <w:r>
        <w:rPr>
          <w:spacing w:val="40"/>
          <w:sz w:val="14"/>
        </w:rPr>
        <w:t xml:space="preserve"> </w:t>
      </w:r>
      <w:r>
        <w:rPr>
          <w:sz w:val="14"/>
        </w:rPr>
        <w:t>Parties to submit their evidence in relation to the Dispute. The Landlord and</w:t>
      </w:r>
      <w:r>
        <w:rPr>
          <w:spacing w:val="40"/>
          <w:sz w:val="14"/>
        </w:rPr>
        <w:t xml:space="preserve"> </w:t>
      </w:r>
      <w:r>
        <w:rPr>
          <w:sz w:val="14"/>
        </w:rPr>
        <w:t>Tenant must ensure that we are in receipt of their evidence within 14 Calendar</w:t>
      </w:r>
      <w:r>
        <w:rPr>
          <w:spacing w:val="40"/>
          <w:sz w:val="14"/>
        </w:rPr>
        <w:t xml:space="preserve"> </w:t>
      </w:r>
      <w:r>
        <w:rPr>
          <w:sz w:val="14"/>
        </w:rPr>
        <w:t>Days of our invitation being issued; failure to do so could result in the Deposit</w:t>
      </w:r>
      <w:r>
        <w:rPr>
          <w:spacing w:val="40"/>
          <w:sz w:val="14"/>
        </w:rPr>
        <w:t xml:space="preserve"> </w:t>
      </w:r>
      <w:r>
        <w:rPr>
          <w:sz w:val="14"/>
        </w:rPr>
        <w:t>being paid to the other Party contrary to the Landlord’s or Tenant’s intentions.</w:t>
      </w:r>
    </w:p>
    <w:p w14:paraId="370C8C08" w14:textId="77777777" w:rsidR="00FA2870" w:rsidRDefault="00000000">
      <w:pPr>
        <w:pStyle w:val="ListParagraph"/>
        <w:numPr>
          <w:ilvl w:val="0"/>
          <w:numId w:val="21"/>
        </w:numPr>
        <w:tabs>
          <w:tab w:val="left" w:pos="277"/>
        </w:tabs>
        <w:spacing w:line="211" w:lineRule="auto"/>
        <w:ind w:left="275" w:right="39" w:hanging="160"/>
        <w:jc w:val="both"/>
        <w:rPr>
          <w:sz w:val="14"/>
        </w:rPr>
      </w:pPr>
      <w:r>
        <w:rPr>
          <w:sz w:val="14"/>
        </w:rPr>
        <w:t>If the Landlord or Tenant does not wish to submit any additional evidence in</w:t>
      </w:r>
      <w:r>
        <w:rPr>
          <w:spacing w:val="40"/>
          <w:sz w:val="14"/>
        </w:rPr>
        <w:t xml:space="preserve"> </w:t>
      </w:r>
      <w:r>
        <w:rPr>
          <w:sz w:val="14"/>
        </w:rPr>
        <w:t>support</w:t>
      </w:r>
      <w:r>
        <w:rPr>
          <w:spacing w:val="-7"/>
          <w:sz w:val="14"/>
        </w:rPr>
        <w:t xml:space="preserve"> </w:t>
      </w:r>
      <w:r>
        <w:rPr>
          <w:sz w:val="14"/>
        </w:rPr>
        <w:t>of</w:t>
      </w:r>
      <w:r>
        <w:rPr>
          <w:spacing w:val="-8"/>
          <w:sz w:val="14"/>
        </w:rPr>
        <w:t xml:space="preserve"> </w:t>
      </w:r>
      <w:r>
        <w:rPr>
          <w:sz w:val="14"/>
        </w:rPr>
        <w:t>their</w:t>
      </w:r>
      <w:r>
        <w:rPr>
          <w:spacing w:val="-8"/>
          <w:sz w:val="14"/>
        </w:rPr>
        <w:t xml:space="preserve"> </w:t>
      </w:r>
      <w:r>
        <w:rPr>
          <w:sz w:val="14"/>
        </w:rPr>
        <w:t>claim,</w:t>
      </w:r>
      <w:r>
        <w:rPr>
          <w:spacing w:val="-7"/>
          <w:sz w:val="14"/>
        </w:rPr>
        <w:t xml:space="preserve"> </w:t>
      </w:r>
      <w:r>
        <w:rPr>
          <w:sz w:val="14"/>
        </w:rPr>
        <w:t>the</w:t>
      </w:r>
      <w:r>
        <w:rPr>
          <w:spacing w:val="-5"/>
          <w:sz w:val="14"/>
        </w:rPr>
        <w:t xml:space="preserve"> </w:t>
      </w:r>
      <w:r>
        <w:rPr>
          <w:sz w:val="14"/>
        </w:rPr>
        <w:t>Landlord</w:t>
      </w:r>
      <w:r>
        <w:rPr>
          <w:spacing w:val="-5"/>
          <w:sz w:val="14"/>
        </w:rPr>
        <w:t xml:space="preserve"> </w:t>
      </w:r>
      <w:r>
        <w:rPr>
          <w:sz w:val="14"/>
        </w:rPr>
        <w:t>or</w:t>
      </w:r>
      <w:r>
        <w:rPr>
          <w:spacing w:val="-6"/>
          <w:sz w:val="14"/>
        </w:rPr>
        <w:t xml:space="preserve"> </w:t>
      </w:r>
      <w:r>
        <w:rPr>
          <w:sz w:val="14"/>
        </w:rPr>
        <w:t>Tenant</w:t>
      </w:r>
      <w:r>
        <w:rPr>
          <w:spacing w:val="-5"/>
          <w:sz w:val="14"/>
        </w:rPr>
        <w:t xml:space="preserve"> </w:t>
      </w:r>
      <w:r>
        <w:rPr>
          <w:sz w:val="14"/>
        </w:rPr>
        <w:t>must</w:t>
      </w:r>
      <w:r>
        <w:rPr>
          <w:spacing w:val="-7"/>
          <w:sz w:val="14"/>
        </w:rPr>
        <w:t xml:space="preserve"> </w:t>
      </w:r>
      <w:r>
        <w:rPr>
          <w:sz w:val="14"/>
        </w:rPr>
        <w:t>notify</w:t>
      </w:r>
      <w:r>
        <w:rPr>
          <w:spacing w:val="-9"/>
          <w:sz w:val="14"/>
        </w:rPr>
        <w:t xml:space="preserve"> </w:t>
      </w:r>
      <w:r>
        <w:rPr>
          <w:sz w:val="14"/>
        </w:rPr>
        <w:t>us</w:t>
      </w:r>
      <w:r>
        <w:rPr>
          <w:spacing w:val="-8"/>
          <w:sz w:val="14"/>
        </w:rPr>
        <w:t xml:space="preserve"> </w:t>
      </w:r>
      <w:r>
        <w:rPr>
          <w:sz w:val="14"/>
        </w:rPr>
        <w:t>in</w:t>
      </w:r>
      <w:r>
        <w:rPr>
          <w:spacing w:val="-5"/>
          <w:sz w:val="14"/>
        </w:rPr>
        <w:t xml:space="preserve"> </w:t>
      </w:r>
      <w:r>
        <w:rPr>
          <w:sz w:val="14"/>
        </w:rPr>
        <w:t>writing</w:t>
      </w:r>
      <w:r>
        <w:rPr>
          <w:spacing w:val="-8"/>
          <w:sz w:val="14"/>
        </w:rPr>
        <w:t xml:space="preserve"> </w:t>
      </w:r>
      <w:r>
        <w:rPr>
          <w:sz w:val="14"/>
        </w:rPr>
        <w:t>confirming</w:t>
      </w:r>
      <w:r>
        <w:rPr>
          <w:spacing w:val="40"/>
          <w:sz w:val="14"/>
        </w:rPr>
        <w:t xml:space="preserve"> </w:t>
      </w:r>
      <w:r>
        <w:rPr>
          <w:sz w:val="14"/>
        </w:rPr>
        <w:t>that they will not be submitting any additional evidence, within the 14 Calendar</w:t>
      </w:r>
      <w:r>
        <w:rPr>
          <w:spacing w:val="40"/>
          <w:sz w:val="14"/>
        </w:rPr>
        <w:t xml:space="preserve"> </w:t>
      </w:r>
      <w:r>
        <w:rPr>
          <w:sz w:val="14"/>
        </w:rPr>
        <w:t>Days of our invitation being issued.</w:t>
      </w:r>
    </w:p>
    <w:p w14:paraId="7764E5BF" w14:textId="77777777" w:rsidR="00FA2870" w:rsidRDefault="00000000">
      <w:pPr>
        <w:pStyle w:val="ListParagraph"/>
        <w:numPr>
          <w:ilvl w:val="0"/>
          <w:numId w:val="21"/>
        </w:numPr>
        <w:tabs>
          <w:tab w:val="left" w:pos="258"/>
        </w:tabs>
        <w:spacing w:line="211" w:lineRule="auto"/>
        <w:ind w:left="257" w:right="40" w:hanging="142"/>
        <w:jc w:val="both"/>
        <w:rPr>
          <w:sz w:val="14"/>
        </w:rPr>
      </w:pPr>
      <w:r>
        <w:rPr>
          <w:sz w:val="14"/>
        </w:rPr>
        <w:t>If, within 14 Calendar Days of the invitation being issued by us, the Landlord or</w:t>
      </w:r>
      <w:r>
        <w:rPr>
          <w:spacing w:val="40"/>
          <w:sz w:val="14"/>
        </w:rPr>
        <w:t xml:space="preserve"> </w:t>
      </w:r>
      <w:r>
        <w:rPr>
          <w:sz w:val="14"/>
        </w:rPr>
        <w:t>Tenant fails to submit any evidence, or in the alternative confirm in writing that</w:t>
      </w:r>
      <w:r>
        <w:rPr>
          <w:spacing w:val="40"/>
          <w:sz w:val="14"/>
        </w:rPr>
        <w:t xml:space="preserve"> </w:t>
      </w:r>
      <w:r>
        <w:rPr>
          <w:sz w:val="14"/>
        </w:rPr>
        <w:t>they</w:t>
      </w:r>
      <w:r>
        <w:rPr>
          <w:spacing w:val="-10"/>
          <w:sz w:val="14"/>
        </w:rPr>
        <w:t xml:space="preserve"> </w:t>
      </w:r>
      <w:r>
        <w:rPr>
          <w:sz w:val="14"/>
        </w:rPr>
        <w:t>have</w:t>
      </w:r>
      <w:r>
        <w:rPr>
          <w:spacing w:val="-9"/>
          <w:sz w:val="14"/>
        </w:rPr>
        <w:t xml:space="preserve"> </w:t>
      </w:r>
      <w:r>
        <w:rPr>
          <w:sz w:val="14"/>
        </w:rPr>
        <w:t>no</w:t>
      </w:r>
      <w:r>
        <w:rPr>
          <w:spacing w:val="-9"/>
          <w:sz w:val="14"/>
        </w:rPr>
        <w:t xml:space="preserve"> </w:t>
      </w:r>
      <w:r>
        <w:rPr>
          <w:sz w:val="14"/>
        </w:rPr>
        <w:t>additional</w:t>
      </w:r>
      <w:r>
        <w:rPr>
          <w:spacing w:val="-9"/>
          <w:sz w:val="14"/>
        </w:rPr>
        <w:t xml:space="preserve"> </w:t>
      </w:r>
      <w:r>
        <w:rPr>
          <w:sz w:val="14"/>
        </w:rPr>
        <w:t>evidence</w:t>
      </w:r>
      <w:r>
        <w:rPr>
          <w:spacing w:val="-9"/>
          <w:sz w:val="14"/>
        </w:rPr>
        <w:t xml:space="preserve"> </w:t>
      </w:r>
      <w:r>
        <w:rPr>
          <w:sz w:val="14"/>
        </w:rPr>
        <w:t>to</w:t>
      </w:r>
      <w:r>
        <w:rPr>
          <w:spacing w:val="-9"/>
          <w:sz w:val="14"/>
        </w:rPr>
        <w:t xml:space="preserve"> </w:t>
      </w:r>
      <w:r>
        <w:rPr>
          <w:sz w:val="14"/>
        </w:rPr>
        <w:t>submit,</w:t>
      </w:r>
      <w:r>
        <w:rPr>
          <w:spacing w:val="-9"/>
          <w:sz w:val="14"/>
        </w:rPr>
        <w:t xml:space="preserve"> </w:t>
      </w:r>
      <w:r>
        <w:rPr>
          <w:sz w:val="14"/>
        </w:rPr>
        <w:t>we</w:t>
      </w:r>
      <w:r>
        <w:rPr>
          <w:spacing w:val="-9"/>
          <w:sz w:val="14"/>
        </w:rPr>
        <w:t xml:space="preserve"> </w:t>
      </w:r>
      <w:r>
        <w:rPr>
          <w:sz w:val="14"/>
        </w:rPr>
        <w:t>will</w:t>
      </w:r>
      <w:r>
        <w:rPr>
          <w:spacing w:val="-9"/>
          <w:sz w:val="14"/>
        </w:rPr>
        <w:t xml:space="preserve"> </w:t>
      </w:r>
      <w:r>
        <w:rPr>
          <w:sz w:val="14"/>
        </w:rPr>
        <w:t>release</w:t>
      </w:r>
      <w:r>
        <w:rPr>
          <w:spacing w:val="-9"/>
          <w:sz w:val="14"/>
        </w:rPr>
        <w:t xml:space="preserve"> </w:t>
      </w:r>
      <w:r>
        <w:rPr>
          <w:sz w:val="14"/>
        </w:rPr>
        <w:t>the</w:t>
      </w:r>
      <w:r>
        <w:rPr>
          <w:spacing w:val="-9"/>
          <w:sz w:val="14"/>
        </w:rPr>
        <w:t xml:space="preserve"> </w:t>
      </w:r>
      <w:r>
        <w:rPr>
          <w:sz w:val="14"/>
        </w:rPr>
        <w:t>disputed</w:t>
      </w:r>
      <w:r>
        <w:rPr>
          <w:spacing w:val="-10"/>
          <w:sz w:val="14"/>
        </w:rPr>
        <w:t xml:space="preserve"> </w:t>
      </w:r>
      <w:r>
        <w:rPr>
          <w:sz w:val="14"/>
        </w:rPr>
        <w:t>amount</w:t>
      </w:r>
      <w:r>
        <w:rPr>
          <w:spacing w:val="-9"/>
          <w:sz w:val="14"/>
        </w:rPr>
        <w:t xml:space="preserve"> </w:t>
      </w:r>
      <w:r>
        <w:rPr>
          <w:sz w:val="14"/>
        </w:rPr>
        <w:t>to</w:t>
      </w:r>
      <w:r>
        <w:rPr>
          <w:spacing w:val="40"/>
          <w:sz w:val="14"/>
        </w:rPr>
        <w:t xml:space="preserve"> </w:t>
      </w:r>
      <w:r>
        <w:rPr>
          <w:sz w:val="14"/>
        </w:rPr>
        <w:t>the other Party</w:t>
      </w:r>
      <w:r>
        <w:rPr>
          <w:spacing w:val="-4"/>
          <w:sz w:val="14"/>
        </w:rPr>
        <w:t xml:space="preserve"> </w:t>
      </w:r>
      <w:r>
        <w:rPr>
          <w:sz w:val="14"/>
        </w:rPr>
        <w:t>within 10</w:t>
      </w:r>
      <w:r>
        <w:rPr>
          <w:spacing w:val="-4"/>
          <w:sz w:val="14"/>
        </w:rPr>
        <w:t xml:space="preserve"> </w:t>
      </w:r>
      <w:r>
        <w:rPr>
          <w:sz w:val="14"/>
        </w:rPr>
        <w:t>Calendar Days of the deadline for</w:t>
      </w:r>
      <w:r>
        <w:rPr>
          <w:spacing w:val="-3"/>
          <w:sz w:val="14"/>
        </w:rPr>
        <w:t xml:space="preserve"> </w:t>
      </w:r>
      <w:r>
        <w:rPr>
          <w:sz w:val="14"/>
        </w:rPr>
        <w:t>the Parties’</w:t>
      </w:r>
      <w:r>
        <w:rPr>
          <w:spacing w:val="-3"/>
          <w:sz w:val="14"/>
        </w:rPr>
        <w:t xml:space="preserve"> </w:t>
      </w:r>
      <w:r>
        <w:rPr>
          <w:sz w:val="14"/>
        </w:rPr>
        <w:t>response.</w:t>
      </w:r>
    </w:p>
    <w:p w14:paraId="74CED53B" w14:textId="77777777" w:rsidR="00FA2870" w:rsidRDefault="00000000">
      <w:pPr>
        <w:pStyle w:val="ListParagraph"/>
        <w:numPr>
          <w:ilvl w:val="0"/>
          <w:numId w:val="21"/>
        </w:numPr>
        <w:tabs>
          <w:tab w:val="left" w:pos="277"/>
        </w:tabs>
        <w:spacing w:line="206" w:lineRule="auto"/>
        <w:ind w:left="277" w:right="92" w:hanging="162"/>
        <w:jc w:val="both"/>
        <w:rPr>
          <w:sz w:val="14"/>
        </w:rPr>
      </w:pPr>
      <w:proofErr w:type="gramStart"/>
      <w:r>
        <w:rPr>
          <w:sz w:val="14"/>
        </w:rPr>
        <w:t>In</w:t>
      </w:r>
      <w:r>
        <w:rPr>
          <w:spacing w:val="-5"/>
          <w:sz w:val="14"/>
        </w:rPr>
        <w:t xml:space="preserve"> </w:t>
      </w:r>
      <w:r>
        <w:rPr>
          <w:sz w:val="14"/>
        </w:rPr>
        <w:t>the</w:t>
      </w:r>
      <w:r>
        <w:rPr>
          <w:spacing w:val="-3"/>
          <w:sz w:val="14"/>
        </w:rPr>
        <w:t xml:space="preserve"> </w:t>
      </w:r>
      <w:r>
        <w:rPr>
          <w:sz w:val="14"/>
        </w:rPr>
        <w:t>event</w:t>
      </w:r>
      <w:r>
        <w:rPr>
          <w:spacing w:val="-5"/>
          <w:sz w:val="14"/>
        </w:rPr>
        <w:t xml:space="preserve"> </w:t>
      </w:r>
      <w:r>
        <w:rPr>
          <w:sz w:val="14"/>
        </w:rPr>
        <w:t>that</w:t>
      </w:r>
      <w:proofErr w:type="gramEnd"/>
      <w:r>
        <w:rPr>
          <w:spacing w:val="-3"/>
          <w:sz w:val="14"/>
        </w:rPr>
        <w:t xml:space="preserve"> </w:t>
      </w:r>
      <w:r>
        <w:rPr>
          <w:sz w:val="14"/>
        </w:rPr>
        <w:t>neither</w:t>
      </w:r>
      <w:r>
        <w:rPr>
          <w:spacing w:val="-3"/>
          <w:sz w:val="14"/>
        </w:rPr>
        <w:t xml:space="preserve"> </w:t>
      </w:r>
      <w:r>
        <w:rPr>
          <w:sz w:val="14"/>
        </w:rPr>
        <w:t>Party</w:t>
      </w:r>
      <w:r>
        <w:rPr>
          <w:spacing w:val="-7"/>
          <w:sz w:val="14"/>
        </w:rPr>
        <w:t xml:space="preserve"> </w:t>
      </w:r>
      <w:r>
        <w:rPr>
          <w:sz w:val="14"/>
        </w:rPr>
        <w:t>complies</w:t>
      </w:r>
      <w:r>
        <w:rPr>
          <w:spacing w:val="-3"/>
          <w:sz w:val="14"/>
        </w:rPr>
        <w:t xml:space="preserve"> </w:t>
      </w:r>
      <w:r>
        <w:rPr>
          <w:sz w:val="14"/>
        </w:rPr>
        <w:t>with</w:t>
      </w:r>
      <w:r>
        <w:rPr>
          <w:spacing w:val="-3"/>
          <w:sz w:val="14"/>
        </w:rPr>
        <w:t xml:space="preserve"> </w:t>
      </w:r>
      <w:r>
        <w:rPr>
          <w:sz w:val="14"/>
        </w:rPr>
        <w:t>the</w:t>
      </w:r>
      <w:r>
        <w:rPr>
          <w:spacing w:val="-5"/>
          <w:sz w:val="14"/>
        </w:rPr>
        <w:t xml:space="preserve"> </w:t>
      </w:r>
      <w:r>
        <w:rPr>
          <w:sz w:val="14"/>
        </w:rPr>
        <w:t>requirement</w:t>
      </w:r>
      <w:r>
        <w:rPr>
          <w:spacing w:val="-2"/>
          <w:sz w:val="14"/>
        </w:rPr>
        <w:t xml:space="preserve"> </w:t>
      </w:r>
      <w:r>
        <w:rPr>
          <w:sz w:val="14"/>
        </w:rPr>
        <w:t>of</w:t>
      </w:r>
      <w:r>
        <w:rPr>
          <w:spacing w:val="-3"/>
          <w:sz w:val="14"/>
        </w:rPr>
        <w:t xml:space="preserve"> </w:t>
      </w:r>
      <w:r>
        <w:rPr>
          <w:sz w:val="14"/>
        </w:rPr>
        <w:t>section</w:t>
      </w:r>
      <w:r>
        <w:rPr>
          <w:spacing w:val="-3"/>
          <w:sz w:val="14"/>
        </w:rPr>
        <w:t xml:space="preserve"> </w:t>
      </w:r>
      <w:r>
        <w:rPr>
          <w:sz w:val="14"/>
        </w:rPr>
        <w:t>c</w:t>
      </w:r>
      <w:r>
        <w:rPr>
          <w:spacing w:val="-5"/>
          <w:sz w:val="14"/>
        </w:rPr>
        <w:t xml:space="preserve"> </w:t>
      </w:r>
      <w:r>
        <w:rPr>
          <w:sz w:val="14"/>
        </w:rPr>
        <w:t>above,</w:t>
      </w:r>
      <w:r>
        <w:rPr>
          <w:spacing w:val="40"/>
          <w:sz w:val="14"/>
        </w:rPr>
        <w:t xml:space="preserve"> </w:t>
      </w:r>
      <w:r>
        <w:rPr>
          <w:sz w:val="14"/>
        </w:rPr>
        <w:t>we will repay any disputed sum to the Tenant.</w:t>
      </w:r>
    </w:p>
    <w:p w14:paraId="3DD73A96" w14:textId="77777777" w:rsidR="00FA2870" w:rsidRDefault="00000000">
      <w:pPr>
        <w:numPr>
          <w:ilvl w:val="0"/>
          <w:numId w:val="39"/>
        </w:numPr>
        <w:tabs>
          <w:tab w:val="left" w:pos="354"/>
        </w:tabs>
        <w:spacing w:line="159" w:lineRule="exact"/>
        <w:ind w:left="353" w:hanging="238"/>
        <w:jc w:val="both"/>
        <w:rPr>
          <w:b/>
          <w:sz w:val="14"/>
        </w:rPr>
      </w:pPr>
      <w:r>
        <w:rPr>
          <w:b/>
          <w:sz w:val="14"/>
        </w:rPr>
        <w:t>Dispute</w:t>
      </w:r>
      <w:r>
        <w:rPr>
          <w:b/>
          <w:spacing w:val="11"/>
          <w:sz w:val="14"/>
        </w:rPr>
        <w:t xml:space="preserve"> </w:t>
      </w:r>
      <w:r>
        <w:rPr>
          <w:b/>
          <w:sz w:val="14"/>
        </w:rPr>
        <w:t>Evidence</w:t>
      </w:r>
      <w:r>
        <w:rPr>
          <w:b/>
          <w:spacing w:val="12"/>
          <w:sz w:val="14"/>
        </w:rPr>
        <w:t xml:space="preserve"> </w:t>
      </w:r>
      <w:r>
        <w:rPr>
          <w:b/>
          <w:sz w:val="14"/>
        </w:rPr>
        <w:t>–</w:t>
      </w:r>
      <w:r>
        <w:rPr>
          <w:b/>
          <w:spacing w:val="11"/>
          <w:sz w:val="14"/>
        </w:rPr>
        <w:t xml:space="preserve"> </w:t>
      </w:r>
      <w:r>
        <w:rPr>
          <w:b/>
          <w:sz w:val="14"/>
        </w:rPr>
        <w:t>the</w:t>
      </w:r>
      <w:r>
        <w:rPr>
          <w:b/>
          <w:spacing w:val="13"/>
          <w:sz w:val="14"/>
        </w:rPr>
        <w:t xml:space="preserve"> </w:t>
      </w:r>
      <w:r>
        <w:rPr>
          <w:b/>
          <w:spacing w:val="-2"/>
          <w:sz w:val="14"/>
        </w:rPr>
        <w:t>details</w:t>
      </w:r>
    </w:p>
    <w:p w14:paraId="04EF539A" w14:textId="77777777" w:rsidR="00FA2870" w:rsidRDefault="00000000">
      <w:pPr>
        <w:pStyle w:val="ListParagraph"/>
        <w:numPr>
          <w:ilvl w:val="0"/>
          <w:numId w:val="20"/>
        </w:numPr>
        <w:tabs>
          <w:tab w:val="left" w:pos="270"/>
        </w:tabs>
        <w:spacing w:line="172" w:lineRule="exact"/>
        <w:jc w:val="both"/>
        <w:rPr>
          <w:sz w:val="14"/>
        </w:rPr>
      </w:pPr>
      <w:r>
        <w:rPr>
          <w:sz w:val="14"/>
        </w:rPr>
        <w:t>The</w:t>
      </w:r>
      <w:r>
        <w:rPr>
          <w:spacing w:val="-10"/>
          <w:sz w:val="14"/>
        </w:rPr>
        <w:t xml:space="preserve"> </w:t>
      </w:r>
      <w:r>
        <w:rPr>
          <w:sz w:val="14"/>
        </w:rPr>
        <w:t>Landlord’s</w:t>
      </w:r>
      <w:r>
        <w:rPr>
          <w:spacing w:val="-9"/>
          <w:sz w:val="14"/>
        </w:rPr>
        <w:t xml:space="preserve"> </w:t>
      </w:r>
      <w:r>
        <w:rPr>
          <w:sz w:val="14"/>
        </w:rPr>
        <w:t>evidence</w:t>
      </w:r>
      <w:r>
        <w:rPr>
          <w:spacing w:val="-9"/>
          <w:sz w:val="14"/>
        </w:rPr>
        <w:t xml:space="preserve"> </w:t>
      </w:r>
      <w:r>
        <w:rPr>
          <w:sz w:val="14"/>
        </w:rPr>
        <w:t>should</w:t>
      </w:r>
      <w:r>
        <w:rPr>
          <w:spacing w:val="-9"/>
          <w:sz w:val="14"/>
        </w:rPr>
        <w:t xml:space="preserve"> </w:t>
      </w:r>
      <w:r>
        <w:rPr>
          <w:sz w:val="14"/>
        </w:rPr>
        <w:t>include,</w:t>
      </w:r>
      <w:r>
        <w:rPr>
          <w:spacing w:val="-9"/>
          <w:sz w:val="14"/>
        </w:rPr>
        <w:t xml:space="preserve"> </w:t>
      </w:r>
      <w:r>
        <w:rPr>
          <w:sz w:val="14"/>
        </w:rPr>
        <w:t>but</w:t>
      </w:r>
      <w:r>
        <w:rPr>
          <w:spacing w:val="-9"/>
          <w:sz w:val="14"/>
        </w:rPr>
        <w:t xml:space="preserve"> </w:t>
      </w:r>
      <w:r>
        <w:rPr>
          <w:sz w:val="14"/>
        </w:rPr>
        <w:t>is</w:t>
      </w:r>
      <w:r>
        <w:rPr>
          <w:spacing w:val="-9"/>
          <w:sz w:val="14"/>
        </w:rPr>
        <w:t xml:space="preserve"> </w:t>
      </w:r>
      <w:r>
        <w:rPr>
          <w:sz w:val="14"/>
        </w:rPr>
        <w:t>not</w:t>
      </w:r>
      <w:r>
        <w:rPr>
          <w:spacing w:val="-9"/>
          <w:sz w:val="14"/>
        </w:rPr>
        <w:t xml:space="preserve"> </w:t>
      </w:r>
      <w:r>
        <w:rPr>
          <w:sz w:val="14"/>
        </w:rPr>
        <w:t>limited</w:t>
      </w:r>
      <w:r>
        <w:rPr>
          <w:spacing w:val="-9"/>
          <w:sz w:val="14"/>
        </w:rPr>
        <w:t xml:space="preserve"> </w:t>
      </w:r>
      <w:r>
        <w:rPr>
          <w:sz w:val="14"/>
        </w:rPr>
        <w:t>to</w:t>
      </w:r>
      <w:r>
        <w:rPr>
          <w:spacing w:val="-9"/>
          <w:sz w:val="14"/>
        </w:rPr>
        <w:t xml:space="preserve"> </w:t>
      </w:r>
      <w:r>
        <w:rPr>
          <w:sz w:val="14"/>
        </w:rPr>
        <w:t>the</w:t>
      </w:r>
      <w:r>
        <w:rPr>
          <w:spacing w:val="-7"/>
          <w:sz w:val="14"/>
        </w:rPr>
        <w:t xml:space="preserve"> </w:t>
      </w:r>
      <w:r>
        <w:rPr>
          <w:spacing w:val="-2"/>
          <w:sz w:val="14"/>
        </w:rPr>
        <w:t>following:</w:t>
      </w:r>
    </w:p>
    <w:p w14:paraId="6C66FCE1" w14:textId="77777777" w:rsidR="00FA2870" w:rsidRDefault="00000000">
      <w:pPr>
        <w:pStyle w:val="ListParagraph"/>
        <w:numPr>
          <w:ilvl w:val="1"/>
          <w:numId w:val="20"/>
        </w:numPr>
        <w:tabs>
          <w:tab w:val="left" w:pos="535"/>
          <w:tab w:val="left" w:pos="536"/>
        </w:tabs>
        <w:spacing w:before="9" w:line="211" w:lineRule="auto"/>
        <w:ind w:right="123"/>
        <w:jc w:val="left"/>
        <w:rPr>
          <w:sz w:val="14"/>
        </w:rPr>
      </w:pPr>
      <w:r>
        <w:rPr>
          <w:sz w:val="14"/>
        </w:rPr>
        <w:t>a</w:t>
      </w:r>
      <w:r>
        <w:rPr>
          <w:spacing w:val="-11"/>
          <w:sz w:val="14"/>
        </w:rPr>
        <w:t xml:space="preserve"> </w:t>
      </w:r>
      <w:r>
        <w:rPr>
          <w:sz w:val="14"/>
        </w:rPr>
        <w:t>statement</w:t>
      </w:r>
      <w:r>
        <w:rPr>
          <w:spacing w:val="-10"/>
          <w:sz w:val="14"/>
        </w:rPr>
        <w:t xml:space="preserve"> </w:t>
      </w:r>
      <w:r>
        <w:rPr>
          <w:sz w:val="14"/>
        </w:rPr>
        <w:t>of</w:t>
      </w:r>
      <w:r>
        <w:rPr>
          <w:spacing w:val="-10"/>
          <w:sz w:val="14"/>
        </w:rPr>
        <w:t xml:space="preserve"> </w:t>
      </w:r>
      <w:r>
        <w:rPr>
          <w:sz w:val="14"/>
        </w:rPr>
        <w:t>the</w:t>
      </w:r>
      <w:r>
        <w:rPr>
          <w:spacing w:val="-9"/>
          <w:sz w:val="14"/>
        </w:rPr>
        <w:t xml:space="preserve"> </w:t>
      </w:r>
      <w:r>
        <w:rPr>
          <w:sz w:val="14"/>
        </w:rPr>
        <w:t>precise</w:t>
      </w:r>
      <w:r>
        <w:rPr>
          <w:spacing w:val="-9"/>
          <w:sz w:val="14"/>
        </w:rPr>
        <w:t xml:space="preserve"> </w:t>
      </w:r>
      <w:r>
        <w:rPr>
          <w:sz w:val="14"/>
        </w:rPr>
        <w:t>issues</w:t>
      </w:r>
      <w:r>
        <w:rPr>
          <w:spacing w:val="-10"/>
          <w:sz w:val="14"/>
        </w:rPr>
        <w:t xml:space="preserve"> </w:t>
      </w:r>
      <w:r>
        <w:rPr>
          <w:sz w:val="14"/>
        </w:rPr>
        <w:t>which</w:t>
      </w:r>
      <w:r>
        <w:rPr>
          <w:spacing w:val="-10"/>
          <w:sz w:val="14"/>
        </w:rPr>
        <w:t xml:space="preserve"> </w:t>
      </w:r>
      <w:r>
        <w:rPr>
          <w:sz w:val="14"/>
        </w:rPr>
        <w:t>are</w:t>
      </w:r>
      <w:r>
        <w:rPr>
          <w:spacing w:val="-9"/>
          <w:sz w:val="14"/>
        </w:rPr>
        <w:t xml:space="preserve"> </w:t>
      </w:r>
      <w:r>
        <w:rPr>
          <w:sz w:val="14"/>
        </w:rPr>
        <w:t>in</w:t>
      </w:r>
      <w:r>
        <w:rPr>
          <w:spacing w:val="-10"/>
          <w:sz w:val="14"/>
        </w:rPr>
        <w:t xml:space="preserve"> </w:t>
      </w:r>
      <w:r>
        <w:rPr>
          <w:sz w:val="14"/>
        </w:rPr>
        <w:t>Dispute</w:t>
      </w:r>
      <w:r>
        <w:rPr>
          <w:spacing w:val="-9"/>
          <w:sz w:val="14"/>
        </w:rPr>
        <w:t xml:space="preserve"> </w:t>
      </w:r>
      <w:r>
        <w:rPr>
          <w:sz w:val="14"/>
        </w:rPr>
        <w:t>and</w:t>
      </w:r>
      <w:r>
        <w:rPr>
          <w:spacing w:val="-9"/>
          <w:sz w:val="14"/>
        </w:rPr>
        <w:t xml:space="preserve"> </w:t>
      </w:r>
      <w:r>
        <w:rPr>
          <w:sz w:val="14"/>
        </w:rPr>
        <w:t>the</w:t>
      </w:r>
      <w:r>
        <w:rPr>
          <w:spacing w:val="-9"/>
          <w:sz w:val="14"/>
        </w:rPr>
        <w:t xml:space="preserve"> </w:t>
      </w:r>
      <w:r>
        <w:rPr>
          <w:sz w:val="14"/>
        </w:rPr>
        <w:t>reasons</w:t>
      </w:r>
      <w:r>
        <w:rPr>
          <w:spacing w:val="-10"/>
          <w:sz w:val="14"/>
        </w:rPr>
        <w:t xml:space="preserve"> </w:t>
      </w:r>
      <w:r>
        <w:rPr>
          <w:sz w:val="14"/>
        </w:rPr>
        <w:t>for</w:t>
      </w:r>
      <w:r>
        <w:rPr>
          <w:spacing w:val="-10"/>
          <w:sz w:val="14"/>
        </w:rPr>
        <w:t xml:space="preserve"> </w:t>
      </w:r>
      <w:r>
        <w:rPr>
          <w:sz w:val="14"/>
        </w:rPr>
        <w:t>the</w:t>
      </w:r>
      <w:r>
        <w:rPr>
          <w:spacing w:val="40"/>
          <w:sz w:val="14"/>
        </w:rPr>
        <w:t xml:space="preserve"> </w:t>
      </w:r>
      <w:r>
        <w:rPr>
          <w:sz w:val="14"/>
        </w:rPr>
        <w:t xml:space="preserve">amount of any Deposit </w:t>
      </w:r>
      <w:proofErr w:type="gramStart"/>
      <w:r>
        <w:rPr>
          <w:sz w:val="14"/>
        </w:rPr>
        <w:t>claimed;</w:t>
      </w:r>
      <w:proofErr w:type="gramEnd"/>
    </w:p>
    <w:p w14:paraId="46003DF2" w14:textId="77777777" w:rsidR="00FA2870" w:rsidRDefault="00000000">
      <w:pPr>
        <w:pStyle w:val="ListParagraph"/>
        <w:numPr>
          <w:ilvl w:val="1"/>
          <w:numId w:val="20"/>
        </w:numPr>
        <w:tabs>
          <w:tab w:val="left" w:pos="536"/>
        </w:tabs>
        <w:spacing w:line="157" w:lineRule="exact"/>
        <w:ind w:hanging="281"/>
        <w:jc w:val="left"/>
        <w:rPr>
          <w:sz w:val="14"/>
        </w:rPr>
      </w:pPr>
      <w:proofErr w:type="spellStart"/>
      <w:r>
        <w:rPr>
          <w:spacing w:val="-2"/>
          <w:sz w:val="14"/>
        </w:rPr>
        <w:t>the</w:t>
      </w:r>
      <w:proofErr w:type="spellEnd"/>
      <w:r>
        <w:rPr>
          <w:spacing w:val="-1"/>
          <w:sz w:val="14"/>
        </w:rPr>
        <w:t xml:space="preserve"> </w:t>
      </w:r>
      <w:r>
        <w:rPr>
          <w:spacing w:val="-2"/>
          <w:sz w:val="14"/>
        </w:rPr>
        <w:t>signed</w:t>
      </w:r>
      <w:r>
        <w:rPr>
          <w:sz w:val="14"/>
        </w:rPr>
        <w:t xml:space="preserve"> </w:t>
      </w:r>
      <w:r>
        <w:rPr>
          <w:spacing w:val="-2"/>
          <w:sz w:val="14"/>
        </w:rPr>
        <w:t>check-in</w:t>
      </w:r>
      <w:r>
        <w:rPr>
          <w:spacing w:val="-3"/>
          <w:sz w:val="14"/>
        </w:rPr>
        <w:t xml:space="preserve"> </w:t>
      </w:r>
      <w:r>
        <w:rPr>
          <w:spacing w:val="-2"/>
          <w:sz w:val="14"/>
        </w:rPr>
        <w:t>inventory and</w:t>
      </w:r>
      <w:r>
        <w:rPr>
          <w:spacing w:val="-1"/>
          <w:sz w:val="14"/>
        </w:rPr>
        <w:t xml:space="preserve"> </w:t>
      </w:r>
      <w:r>
        <w:rPr>
          <w:spacing w:val="-2"/>
          <w:sz w:val="14"/>
        </w:rPr>
        <w:t>schedule</w:t>
      </w:r>
      <w:r>
        <w:rPr>
          <w:sz w:val="14"/>
        </w:rPr>
        <w:t xml:space="preserve"> </w:t>
      </w:r>
      <w:r>
        <w:rPr>
          <w:spacing w:val="-2"/>
          <w:sz w:val="14"/>
        </w:rPr>
        <w:t>of</w:t>
      </w:r>
      <w:r>
        <w:rPr>
          <w:sz w:val="14"/>
        </w:rPr>
        <w:t xml:space="preserve"> </w:t>
      </w:r>
      <w:proofErr w:type="gramStart"/>
      <w:r>
        <w:rPr>
          <w:spacing w:val="-2"/>
          <w:sz w:val="14"/>
        </w:rPr>
        <w:t>condition;</w:t>
      </w:r>
      <w:proofErr w:type="gramEnd"/>
    </w:p>
    <w:p w14:paraId="125550A6" w14:textId="77777777" w:rsidR="00FA2870" w:rsidRDefault="00000000">
      <w:pPr>
        <w:pStyle w:val="ListParagraph"/>
        <w:numPr>
          <w:ilvl w:val="1"/>
          <w:numId w:val="20"/>
        </w:numPr>
        <w:tabs>
          <w:tab w:val="left" w:pos="536"/>
        </w:tabs>
        <w:spacing w:line="166" w:lineRule="exact"/>
        <w:ind w:hanging="284"/>
        <w:jc w:val="left"/>
        <w:rPr>
          <w:sz w:val="14"/>
        </w:rPr>
      </w:pPr>
      <w:r>
        <w:rPr>
          <w:spacing w:val="-2"/>
          <w:sz w:val="14"/>
        </w:rPr>
        <w:t>vacating</w:t>
      </w:r>
      <w:r>
        <w:rPr>
          <w:sz w:val="14"/>
        </w:rPr>
        <w:t xml:space="preserve"> </w:t>
      </w:r>
      <w:proofErr w:type="gramStart"/>
      <w:r>
        <w:rPr>
          <w:spacing w:val="-2"/>
          <w:sz w:val="14"/>
        </w:rPr>
        <w:t>instructions;</w:t>
      </w:r>
      <w:proofErr w:type="gramEnd"/>
    </w:p>
    <w:p w14:paraId="6E039AB6" w14:textId="77777777" w:rsidR="00FA2870" w:rsidRDefault="00000000">
      <w:pPr>
        <w:pStyle w:val="ListParagraph"/>
        <w:numPr>
          <w:ilvl w:val="1"/>
          <w:numId w:val="20"/>
        </w:numPr>
        <w:tabs>
          <w:tab w:val="left" w:pos="536"/>
        </w:tabs>
        <w:spacing w:line="168" w:lineRule="exact"/>
        <w:ind w:hanging="284"/>
        <w:jc w:val="left"/>
        <w:rPr>
          <w:sz w:val="14"/>
        </w:rPr>
      </w:pPr>
      <w:proofErr w:type="spellStart"/>
      <w:r>
        <w:rPr>
          <w:spacing w:val="-2"/>
          <w:sz w:val="14"/>
        </w:rPr>
        <w:t>the</w:t>
      </w:r>
      <w:proofErr w:type="spellEnd"/>
      <w:r>
        <w:rPr>
          <w:spacing w:val="-3"/>
          <w:sz w:val="14"/>
        </w:rPr>
        <w:t xml:space="preserve"> </w:t>
      </w:r>
      <w:r>
        <w:rPr>
          <w:spacing w:val="-2"/>
          <w:sz w:val="14"/>
        </w:rPr>
        <w:t>signed</w:t>
      </w:r>
      <w:r>
        <w:rPr>
          <w:spacing w:val="-3"/>
          <w:sz w:val="14"/>
        </w:rPr>
        <w:t xml:space="preserve"> </w:t>
      </w:r>
      <w:r>
        <w:rPr>
          <w:spacing w:val="-2"/>
          <w:sz w:val="14"/>
        </w:rPr>
        <w:t>check-out</w:t>
      </w:r>
      <w:r>
        <w:rPr>
          <w:spacing w:val="-1"/>
          <w:sz w:val="14"/>
        </w:rPr>
        <w:t xml:space="preserve"> </w:t>
      </w:r>
      <w:r>
        <w:rPr>
          <w:spacing w:val="-2"/>
          <w:sz w:val="14"/>
        </w:rPr>
        <w:t>inventory</w:t>
      </w:r>
      <w:r>
        <w:rPr>
          <w:spacing w:val="-5"/>
          <w:sz w:val="14"/>
        </w:rPr>
        <w:t xml:space="preserve"> </w:t>
      </w:r>
      <w:r>
        <w:rPr>
          <w:spacing w:val="-2"/>
          <w:sz w:val="14"/>
        </w:rPr>
        <w:t>and</w:t>
      </w:r>
      <w:r>
        <w:rPr>
          <w:spacing w:val="-1"/>
          <w:sz w:val="14"/>
        </w:rPr>
        <w:t xml:space="preserve"> </w:t>
      </w:r>
      <w:r>
        <w:rPr>
          <w:spacing w:val="-2"/>
          <w:sz w:val="14"/>
        </w:rPr>
        <w:t>schedule</w:t>
      </w:r>
      <w:r>
        <w:rPr>
          <w:spacing w:val="-3"/>
          <w:sz w:val="14"/>
        </w:rPr>
        <w:t xml:space="preserve"> </w:t>
      </w:r>
      <w:r>
        <w:rPr>
          <w:spacing w:val="-2"/>
          <w:sz w:val="14"/>
        </w:rPr>
        <w:t>of</w:t>
      </w:r>
      <w:r>
        <w:rPr>
          <w:sz w:val="14"/>
        </w:rPr>
        <w:t xml:space="preserve"> </w:t>
      </w:r>
      <w:proofErr w:type="gramStart"/>
      <w:r>
        <w:rPr>
          <w:spacing w:val="-2"/>
          <w:sz w:val="14"/>
        </w:rPr>
        <w:t>condition;</w:t>
      </w:r>
      <w:proofErr w:type="gramEnd"/>
    </w:p>
    <w:p w14:paraId="1B5330FB" w14:textId="77777777" w:rsidR="00FA2870" w:rsidRDefault="00000000">
      <w:pPr>
        <w:pStyle w:val="ListParagraph"/>
        <w:numPr>
          <w:ilvl w:val="1"/>
          <w:numId w:val="20"/>
        </w:numPr>
        <w:tabs>
          <w:tab w:val="left" w:pos="536"/>
        </w:tabs>
        <w:spacing w:line="172" w:lineRule="exact"/>
        <w:ind w:hanging="281"/>
        <w:jc w:val="left"/>
        <w:rPr>
          <w:sz w:val="14"/>
        </w:rPr>
      </w:pPr>
      <w:r>
        <w:rPr>
          <w:spacing w:val="-2"/>
          <w:sz w:val="14"/>
        </w:rPr>
        <w:t>a</w:t>
      </w:r>
      <w:r>
        <w:rPr>
          <w:spacing w:val="-4"/>
          <w:sz w:val="14"/>
        </w:rPr>
        <w:t xml:space="preserve"> </w:t>
      </w:r>
      <w:r>
        <w:rPr>
          <w:spacing w:val="-2"/>
          <w:sz w:val="14"/>
        </w:rPr>
        <w:t>signed</w:t>
      </w:r>
      <w:r>
        <w:rPr>
          <w:sz w:val="14"/>
        </w:rPr>
        <w:t xml:space="preserve"> </w:t>
      </w:r>
      <w:r>
        <w:rPr>
          <w:spacing w:val="-2"/>
          <w:sz w:val="14"/>
        </w:rPr>
        <w:t>and</w:t>
      </w:r>
      <w:r>
        <w:rPr>
          <w:spacing w:val="2"/>
          <w:sz w:val="14"/>
        </w:rPr>
        <w:t xml:space="preserve"> </w:t>
      </w:r>
      <w:proofErr w:type="gramStart"/>
      <w:r>
        <w:rPr>
          <w:spacing w:val="-2"/>
          <w:sz w:val="14"/>
        </w:rPr>
        <w:t>legally-compliant</w:t>
      </w:r>
      <w:proofErr w:type="gramEnd"/>
      <w:r>
        <w:rPr>
          <w:spacing w:val="2"/>
          <w:sz w:val="14"/>
        </w:rPr>
        <w:t xml:space="preserve"> </w:t>
      </w:r>
      <w:r>
        <w:rPr>
          <w:spacing w:val="-2"/>
          <w:sz w:val="14"/>
        </w:rPr>
        <w:t>written</w:t>
      </w:r>
      <w:r>
        <w:rPr>
          <w:spacing w:val="-1"/>
          <w:sz w:val="14"/>
        </w:rPr>
        <w:t xml:space="preserve"> </w:t>
      </w:r>
      <w:r>
        <w:rPr>
          <w:spacing w:val="-2"/>
          <w:sz w:val="14"/>
        </w:rPr>
        <w:t>Tenancy</w:t>
      </w:r>
      <w:r>
        <w:rPr>
          <w:spacing w:val="-3"/>
          <w:sz w:val="14"/>
        </w:rPr>
        <w:t xml:space="preserve"> </w:t>
      </w:r>
      <w:r>
        <w:rPr>
          <w:spacing w:val="-2"/>
          <w:sz w:val="14"/>
        </w:rPr>
        <w:t>Agreement;</w:t>
      </w:r>
    </w:p>
    <w:p w14:paraId="618AC035" w14:textId="77777777" w:rsidR="00FA2870" w:rsidRDefault="00000000">
      <w:pPr>
        <w:pStyle w:val="ListParagraph"/>
        <w:numPr>
          <w:ilvl w:val="1"/>
          <w:numId w:val="20"/>
        </w:numPr>
        <w:tabs>
          <w:tab w:val="left" w:pos="534"/>
        </w:tabs>
        <w:spacing w:before="10" w:line="211" w:lineRule="auto"/>
        <w:ind w:left="533" w:right="42"/>
        <w:jc w:val="both"/>
        <w:rPr>
          <w:sz w:val="14"/>
        </w:rPr>
      </w:pPr>
      <w:r>
        <w:rPr>
          <w:sz w:val="14"/>
        </w:rPr>
        <w:t>a schedule of the cost of any works sought to be deducted from the Deposit</w:t>
      </w:r>
      <w:r>
        <w:rPr>
          <w:spacing w:val="40"/>
          <w:sz w:val="14"/>
        </w:rPr>
        <w:t xml:space="preserve"> </w:t>
      </w:r>
      <w:r>
        <w:rPr>
          <w:sz w:val="14"/>
        </w:rPr>
        <w:t>together with estimates, invoices and receipts (produced by an independent</w:t>
      </w:r>
      <w:r>
        <w:rPr>
          <w:spacing w:val="40"/>
          <w:sz w:val="14"/>
        </w:rPr>
        <w:t xml:space="preserve"> </w:t>
      </w:r>
      <w:r>
        <w:rPr>
          <w:sz w:val="14"/>
        </w:rPr>
        <w:t xml:space="preserve">or third party) and photographs if </w:t>
      </w:r>
      <w:proofErr w:type="gramStart"/>
      <w:r>
        <w:rPr>
          <w:sz w:val="14"/>
        </w:rPr>
        <w:t>available;</w:t>
      </w:r>
      <w:proofErr w:type="gramEnd"/>
    </w:p>
    <w:p w14:paraId="22FCA5D8" w14:textId="77777777" w:rsidR="00FA2870" w:rsidRDefault="00000000">
      <w:pPr>
        <w:pStyle w:val="ListParagraph"/>
        <w:numPr>
          <w:ilvl w:val="1"/>
          <w:numId w:val="20"/>
        </w:numPr>
        <w:tabs>
          <w:tab w:val="left" w:pos="534"/>
        </w:tabs>
        <w:spacing w:line="157" w:lineRule="exact"/>
        <w:ind w:left="533" w:hanging="282"/>
        <w:jc w:val="both"/>
        <w:rPr>
          <w:sz w:val="14"/>
        </w:rPr>
      </w:pPr>
      <w:r>
        <w:rPr>
          <w:sz w:val="14"/>
        </w:rPr>
        <w:t>a</w:t>
      </w:r>
      <w:r>
        <w:rPr>
          <w:spacing w:val="-10"/>
          <w:sz w:val="14"/>
        </w:rPr>
        <w:t xml:space="preserve"> </w:t>
      </w:r>
      <w:r>
        <w:rPr>
          <w:sz w:val="14"/>
        </w:rPr>
        <w:t>statement</w:t>
      </w:r>
      <w:r>
        <w:rPr>
          <w:spacing w:val="-9"/>
          <w:sz w:val="14"/>
        </w:rPr>
        <w:t xml:space="preserve"> </w:t>
      </w:r>
      <w:r>
        <w:rPr>
          <w:sz w:val="14"/>
        </w:rPr>
        <w:t>of</w:t>
      </w:r>
      <w:r>
        <w:rPr>
          <w:spacing w:val="-9"/>
          <w:sz w:val="14"/>
        </w:rPr>
        <w:t xml:space="preserve"> </w:t>
      </w:r>
      <w:r>
        <w:rPr>
          <w:sz w:val="14"/>
        </w:rPr>
        <w:t>the</w:t>
      </w:r>
      <w:r>
        <w:rPr>
          <w:spacing w:val="-9"/>
          <w:sz w:val="14"/>
        </w:rPr>
        <w:t xml:space="preserve"> </w:t>
      </w:r>
      <w:r>
        <w:rPr>
          <w:sz w:val="14"/>
        </w:rPr>
        <w:t>rent</w:t>
      </w:r>
      <w:r>
        <w:rPr>
          <w:spacing w:val="-9"/>
          <w:sz w:val="14"/>
        </w:rPr>
        <w:t xml:space="preserve"> </w:t>
      </w:r>
      <w:r>
        <w:rPr>
          <w:sz w:val="14"/>
        </w:rPr>
        <w:t>account,</w:t>
      </w:r>
      <w:r>
        <w:rPr>
          <w:spacing w:val="-9"/>
          <w:sz w:val="14"/>
        </w:rPr>
        <w:t xml:space="preserve"> </w:t>
      </w:r>
      <w:r>
        <w:rPr>
          <w:sz w:val="14"/>
        </w:rPr>
        <w:t>if</w:t>
      </w:r>
      <w:r>
        <w:rPr>
          <w:spacing w:val="-7"/>
          <w:sz w:val="14"/>
        </w:rPr>
        <w:t xml:space="preserve"> </w:t>
      </w:r>
      <w:proofErr w:type="gramStart"/>
      <w:r>
        <w:rPr>
          <w:spacing w:val="-2"/>
          <w:sz w:val="14"/>
        </w:rPr>
        <w:t>relevant;</w:t>
      </w:r>
      <w:proofErr w:type="gramEnd"/>
    </w:p>
    <w:p w14:paraId="51731B38" w14:textId="77777777" w:rsidR="00FA2870" w:rsidRDefault="00000000">
      <w:pPr>
        <w:pStyle w:val="ListParagraph"/>
        <w:numPr>
          <w:ilvl w:val="1"/>
          <w:numId w:val="20"/>
        </w:numPr>
        <w:tabs>
          <w:tab w:val="left" w:pos="534"/>
        </w:tabs>
        <w:spacing w:before="7" w:line="211" w:lineRule="auto"/>
        <w:ind w:left="533" w:right="78" w:hanging="281"/>
        <w:jc w:val="both"/>
        <w:rPr>
          <w:sz w:val="14"/>
        </w:rPr>
      </w:pPr>
      <w:r>
        <w:rPr>
          <w:spacing w:val="-2"/>
          <w:sz w:val="14"/>
        </w:rPr>
        <w:t>if</w:t>
      </w:r>
      <w:r>
        <w:rPr>
          <w:spacing w:val="-3"/>
          <w:sz w:val="14"/>
        </w:rPr>
        <w:t xml:space="preserve"> </w:t>
      </w:r>
      <w:r>
        <w:rPr>
          <w:spacing w:val="-2"/>
          <w:sz w:val="14"/>
        </w:rPr>
        <w:t>housing</w:t>
      </w:r>
      <w:r>
        <w:rPr>
          <w:spacing w:val="-6"/>
          <w:sz w:val="14"/>
        </w:rPr>
        <w:t xml:space="preserve"> </w:t>
      </w:r>
      <w:r>
        <w:rPr>
          <w:spacing w:val="-2"/>
          <w:sz w:val="14"/>
        </w:rPr>
        <w:t>benefit</w:t>
      </w:r>
      <w:r>
        <w:rPr>
          <w:spacing w:val="-3"/>
          <w:sz w:val="14"/>
        </w:rPr>
        <w:t xml:space="preserve"> </w:t>
      </w:r>
      <w:r>
        <w:rPr>
          <w:spacing w:val="-2"/>
          <w:sz w:val="14"/>
        </w:rPr>
        <w:t>has</w:t>
      </w:r>
      <w:r>
        <w:rPr>
          <w:spacing w:val="-3"/>
          <w:sz w:val="14"/>
        </w:rPr>
        <w:t xml:space="preserve"> </w:t>
      </w:r>
      <w:r>
        <w:rPr>
          <w:spacing w:val="-2"/>
          <w:sz w:val="14"/>
        </w:rPr>
        <w:t>been</w:t>
      </w:r>
      <w:r>
        <w:rPr>
          <w:spacing w:val="-3"/>
          <w:sz w:val="14"/>
        </w:rPr>
        <w:t xml:space="preserve"> </w:t>
      </w:r>
      <w:r>
        <w:rPr>
          <w:spacing w:val="-2"/>
          <w:sz w:val="14"/>
        </w:rPr>
        <w:t>paid,</w:t>
      </w:r>
      <w:r>
        <w:rPr>
          <w:spacing w:val="-7"/>
          <w:sz w:val="14"/>
        </w:rPr>
        <w:t xml:space="preserve"> </w:t>
      </w:r>
      <w:r>
        <w:rPr>
          <w:spacing w:val="-2"/>
          <w:sz w:val="14"/>
        </w:rPr>
        <w:t>a</w:t>
      </w:r>
      <w:r>
        <w:rPr>
          <w:spacing w:val="-7"/>
          <w:sz w:val="14"/>
        </w:rPr>
        <w:t xml:space="preserve"> </w:t>
      </w:r>
      <w:r>
        <w:rPr>
          <w:spacing w:val="-2"/>
          <w:sz w:val="14"/>
        </w:rPr>
        <w:t>letter</w:t>
      </w:r>
      <w:r>
        <w:rPr>
          <w:spacing w:val="-4"/>
          <w:sz w:val="14"/>
        </w:rPr>
        <w:t xml:space="preserve"> </w:t>
      </w:r>
      <w:r>
        <w:rPr>
          <w:spacing w:val="-2"/>
          <w:sz w:val="14"/>
        </w:rPr>
        <w:t>from</w:t>
      </w:r>
      <w:r>
        <w:rPr>
          <w:spacing w:val="-7"/>
          <w:sz w:val="14"/>
        </w:rPr>
        <w:t xml:space="preserve"> </w:t>
      </w:r>
      <w:r>
        <w:rPr>
          <w:spacing w:val="-2"/>
          <w:sz w:val="14"/>
        </w:rPr>
        <w:t>the</w:t>
      </w:r>
      <w:r>
        <w:rPr>
          <w:spacing w:val="-3"/>
          <w:sz w:val="14"/>
        </w:rPr>
        <w:t xml:space="preserve"> </w:t>
      </w:r>
      <w:r>
        <w:rPr>
          <w:spacing w:val="-2"/>
          <w:sz w:val="14"/>
        </w:rPr>
        <w:t>Housing</w:t>
      </w:r>
      <w:r>
        <w:rPr>
          <w:spacing w:val="-4"/>
          <w:sz w:val="14"/>
        </w:rPr>
        <w:t xml:space="preserve"> </w:t>
      </w:r>
      <w:r>
        <w:rPr>
          <w:spacing w:val="-2"/>
          <w:sz w:val="14"/>
        </w:rPr>
        <w:t>Benefit</w:t>
      </w:r>
      <w:r>
        <w:rPr>
          <w:spacing w:val="-3"/>
          <w:sz w:val="14"/>
        </w:rPr>
        <w:t xml:space="preserve"> </w:t>
      </w:r>
      <w:r>
        <w:rPr>
          <w:spacing w:val="-2"/>
          <w:sz w:val="14"/>
        </w:rPr>
        <w:t>Department</w:t>
      </w:r>
      <w:r>
        <w:rPr>
          <w:spacing w:val="40"/>
          <w:sz w:val="14"/>
        </w:rPr>
        <w:t xml:space="preserve"> </w:t>
      </w:r>
      <w:r>
        <w:rPr>
          <w:sz w:val="14"/>
        </w:rPr>
        <w:t xml:space="preserve">stating when it will stop, or that it has </w:t>
      </w:r>
      <w:proofErr w:type="gramStart"/>
      <w:r>
        <w:rPr>
          <w:sz w:val="14"/>
        </w:rPr>
        <w:t>stopped;</w:t>
      </w:r>
      <w:proofErr w:type="gramEnd"/>
    </w:p>
    <w:p w14:paraId="47E825AF" w14:textId="77777777" w:rsidR="00FA2870" w:rsidRDefault="00000000">
      <w:pPr>
        <w:pStyle w:val="ListParagraph"/>
        <w:numPr>
          <w:ilvl w:val="1"/>
          <w:numId w:val="20"/>
        </w:numPr>
        <w:tabs>
          <w:tab w:val="left" w:pos="534"/>
        </w:tabs>
        <w:spacing w:before="1" w:line="220" w:lineRule="auto"/>
        <w:ind w:left="533" w:right="88" w:hanging="281"/>
        <w:jc w:val="both"/>
        <w:rPr>
          <w:sz w:val="14"/>
        </w:rPr>
      </w:pPr>
      <w:r>
        <w:rPr>
          <w:spacing w:val="-2"/>
          <w:sz w:val="14"/>
        </w:rPr>
        <w:t xml:space="preserve">any other relevant information including photographs, DVDs, </w:t>
      </w:r>
      <w:proofErr w:type="gramStart"/>
      <w:r>
        <w:rPr>
          <w:spacing w:val="-2"/>
          <w:sz w:val="14"/>
        </w:rPr>
        <w:t>correspondence</w:t>
      </w:r>
      <w:proofErr w:type="gramEnd"/>
      <w:r>
        <w:rPr>
          <w:spacing w:val="40"/>
          <w:sz w:val="14"/>
        </w:rPr>
        <w:t xml:space="preserve"> </w:t>
      </w:r>
      <w:r>
        <w:rPr>
          <w:sz w:val="14"/>
        </w:rPr>
        <w:t>or receipts; and</w:t>
      </w:r>
    </w:p>
    <w:p w14:paraId="2FFA8B75" w14:textId="77777777" w:rsidR="00FA2870" w:rsidRDefault="00000000">
      <w:pPr>
        <w:spacing w:before="6"/>
        <w:rPr>
          <w:sz w:val="15"/>
        </w:rPr>
      </w:pPr>
      <w:r>
        <w:br w:type="column"/>
      </w:r>
    </w:p>
    <w:p w14:paraId="39C4DC06" w14:textId="77777777" w:rsidR="00FA2870" w:rsidRDefault="00000000">
      <w:pPr>
        <w:pStyle w:val="ListParagraph"/>
        <w:numPr>
          <w:ilvl w:val="1"/>
          <w:numId w:val="20"/>
        </w:numPr>
        <w:tabs>
          <w:tab w:val="left" w:pos="397"/>
        </w:tabs>
        <w:spacing w:line="208" w:lineRule="auto"/>
        <w:ind w:left="396" w:right="111" w:hanging="281"/>
        <w:jc w:val="both"/>
        <w:rPr>
          <w:sz w:val="14"/>
        </w:rPr>
      </w:pPr>
      <w:r>
        <w:rPr>
          <w:sz w:val="14"/>
        </w:rPr>
        <w:t>confirmation that they have contacted the Tenant and provide a copy of any</w:t>
      </w:r>
      <w:r>
        <w:rPr>
          <w:spacing w:val="40"/>
          <w:sz w:val="14"/>
        </w:rPr>
        <w:t xml:space="preserve"> </w:t>
      </w:r>
      <w:r>
        <w:rPr>
          <w:sz w:val="14"/>
        </w:rPr>
        <w:t>correspondence between them, or details of their discussions.</w:t>
      </w:r>
    </w:p>
    <w:p w14:paraId="5039A7D2" w14:textId="77777777" w:rsidR="00FA2870" w:rsidRDefault="00000000">
      <w:pPr>
        <w:pStyle w:val="ListParagraph"/>
        <w:numPr>
          <w:ilvl w:val="0"/>
          <w:numId w:val="20"/>
        </w:numPr>
        <w:tabs>
          <w:tab w:val="left" w:pos="277"/>
        </w:tabs>
        <w:spacing w:line="159" w:lineRule="exact"/>
        <w:ind w:left="276" w:hanging="164"/>
        <w:jc w:val="both"/>
        <w:rPr>
          <w:sz w:val="14"/>
        </w:rPr>
      </w:pPr>
      <w:r>
        <w:rPr>
          <w:sz w:val="14"/>
        </w:rPr>
        <w:t>The</w:t>
      </w:r>
      <w:r>
        <w:rPr>
          <w:spacing w:val="-10"/>
          <w:sz w:val="14"/>
        </w:rPr>
        <w:t xml:space="preserve"> </w:t>
      </w:r>
      <w:r>
        <w:rPr>
          <w:sz w:val="14"/>
        </w:rPr>
        <w:t>Tenant’s</w:t>
      </w:r>
      <w:r>
        <w:rPr>
          <w:spacing w:val="-9"/>
          <w:sz w:val="14"/>
        </w:rPr>
        <w:t xml:space="preserve"> </w:t>
      </w:r>
      <w:r>
        <w:rPr>
          <w:sz w:val="14"/>
        </w:rPr>
        <w:t>evidence</w:t>
      </w:r>
      <w:r>
        <w:rPr>
          <w:spacing w:val="-9"/>
          <w:sz w:val="14"/>
        </w:rPr>
        <w:t xml:space="preserve"> </w:t>
      </w:r>
      <w:r>
        <w:rPr>
          <w:sz w:val="14"/>
        </w:rPr>
        <w:t>should</w:t>
      </w:r>
      <w:r>
        <w:rPr>
          <w:spacing w:val="-9"/>
          <w:sz w:val="14"/>
        </w:rPr>
        <w:t xml:space="preserve"> </w:t>
      </w:r>
      <w:r>
        <w:rPr>
          <w:sz w:val="14"/>
        </w:rPr>
        <w:t>include,</w:t>
      </w:r>
      <w:r>
        <w:rPr>
          <w:spacing w:val="-9"/>
          <w:sz w:val="14"/>
        </w:rPr>
        <w:t xml:space="preserve"> </w:t>
      </w:r>
      <w:r>
        <w:rPr>
          <w:sz w:val="14"/>
        </w:rPr>
        <w:t>but</w:t>
      </w:r>
      <w:r>
        <w:rPr>
          <w:spacing w:val="-8"/>
          <w:sz w:val="14"/>
        </w:rPr>
        <w:t xml:space="preserve"> </w:t>
      </w:r>
      <w:r>
        <w:rPr>
          <w:sz w:val="14"/>
        </w:rPr>
        <w:t>is</w:t>
      </w:r>
      <w:r>
        <w:rPr>
          <w:spacing w:val="-7"/>
          <w:sz w:val="14"/>
        </w:rPr>
        <w:t xml:space="preserve"> </w:t>
      </w:r>
      <w:r>
        <w:rPr>
          <w:sz w:val="14"/>
        </w:rPr>
        <w:t>not</w:t>
      </w:r>
      <w:r>
        <w:rPr>
          <w:spacing w:val="-9"/>
          <w:sz w:val="14"/>
        </w:rPr>
        <w:t xml:space="preserve"> </w:t>
      </w:r>
      <w:r>
        <w:rPr>
          <w:sz w:val="14"/>
        </w:rPr>
        <w:t>limited</w:t>
      </w:r>
      <w:r>
        <w:rPr>
          <w:spacing w:val="-10"/>
          <w:sz w:val="14"/>
        </w:rPr>
        <w:t xml:space="preserve"> </w:t>
      </w:r>
      <w:r>
        <w:rPr>
          <w:sz w:val="14"/>
        </w:rPr>
        <w:t>to</w:t>
      </w:r>
      <w:r>
        <w:rPr>
          <w:spacing w:val="-8"/>
          <w:sz w:val="14"/>
        </w:rPr>
        <w:t xml:space="preserve"> </w:t>
      </w:r>
      <w:r>
        <w:rPr>
          <w:sz w:val="14"/>
        </w:rPr>
        <w:t>the</w:t>
      </w:r>
      <w:r>
        <w:rPr>
          <w:spacing w:val="-5"/>
          <w:sz w:val="14"/>
        </w:rPr>
        <w:t xml:space="preserve"> </w:t>
      </w:r>
      <w:r>
        <w:rPr>
          <w:spacing w:val="-2"/>
          <w:sz w:val="14"/>
        </w:rPr>
        <w:t>following:</w:t>
      </w:r>
    </w:p>
    <w:p w14:paraId="4EE814BB" w14:textId="77777777" w:rsidR="00FA2870" w:rsidRDefault="00000000">
      <w:pPr>
        <w:pStyle w:val="ListParagraph"/>
        <w:numPr>
          <w:ilvl w:val="1"/>
          <w:numId w:val="20"/>
        </w:numPr>
        <w:tabs>
          <w:tab w:val="left" w:pos="536"/>
        </w:tabs>
        <w:spacing w:before="5" w:line="213" w:lineRule="auto"/>
        <w:ind w:right="158" w:hanging="281"/>
        <w:jc w:val="both"/>
        <w:rPr>
          <w:sz w:val="14"/>
        </w:rPr>
      </w:pPr>
      <w:r>
        <w:rPr>
          <w:sz w:val="14"/>
        </w:rPr>
        <w:t>the reasons why the Tenant denies that the Landlord is entitled to the</w:t>
      </w:r>
      <w:r>
        <w:rPr>
          <w:spacing w:val="40"/>
          <w:sz w:val="14"/>
        </w:rPr>
        <w:t xml:space="preserve"> </w:t>
      </w:r>
      <w:r>
        <w:rPr>
          <w:sz w:val="14"/>
        </w:rPr>
        <w:t>disputed amount; and</w:t>
      </w:r>
    </w:p>
    <w:p w14:paraId="387023EC" w14:textId="77777777" w:rsidR="00FA2870" w:rsidRDefault="00000000">
      <w:pPr>
        <w:pStyle w:val="ListParagraph"/>
        <w:numPr>
          <w:ilvl w:val="1"/>
          <w:numId w:val="20"/>
        </w:numPr>
        <w:tabs>
          <w:tab w:val="left" w:pos="534"/>
        </w:tabs>
        <w:spacing w:line="211" w:lineRule="auto"/>
        <w:ind w:left="533" w:right="158" w:hanging="281"/>
        <w:jc w:val="both"/>
        <w:rPr>
          <w:sz w:val="14"/>
        </w:rPr>
      </w:pPr>
      <w:r>
        <w:rPr>
          <w:spacing w:val="-2"/>
          <w:sz w:val="14"/>
        </w:rPr>
        <w:t xml:space="preserve">any other relevant information including photographs, DVDs, </w:t>
      </w:r>
      <w:proofErr w:type="gramStart"/>
      <w:r>
        <w:rPr>
          <w:spacing w:val="-2"/>
          <w:sz w:val="14"/>
        </w:rPr>
        <w:t>correspondence</w:t>
      </w:r>
      <w:proofErr w:type="gramEnd"/>
      <w:r>
        <w:rPr>
          <w:spacing w:val="40"/>
          <w:sz w:val="14"/>
        </w:rPr>
        <w:t xml:space="preserve"> </w:t>
      </w:r>
      <w:r>
        <w:rPr>
          <w:sz w:val="14"/>
        </w:rPr>
        <w:t>or</w:t>
      </w:r>
      <w:r>
        <w:rPr>
          <w:spacing w:val="-10"/>
          <w:sz w:val="14"/>
        </w:rPr>
        <w:t xml:space="preserve"> </w:t>
      </w:r>
      <w:r>
        <w:rPr>
          <w:sz w:val="14"/>
        </w:rPr>
        <w:t>receipts.</w:t>
      </w:r>
    </w:p>
    <w:p w14:paraId="411EF458" w14:textId="77777777" w:rsidR="00FA2870" w:rsidRDefault="00000000">
      <w:pPr>
        <w:pStyle w:val="ListParagraph"/>
        <w:numPr>
          <w:ilvl w:val="0"/>
          <w:numId w:val="20"/>
        </w:numPr>
        <w:tabs>
          <w:tab w:val="left" w:pos="258"/>
        </w:tabs>
        <w:spacing w:before="1" w:line="211" w:lineRule="auto"/>
        <w:ind w:left="257" w:right="105" w:hanging="144"/>
        <w:jc w:val="both"/>
        <w:rPr>
          <w:sz w:val="14"/>
        </w:rPr>
      </w:pPr>
      <w:r>
        <w:rPr>
          <w:sz w:val="14"/>
        </w:rPr>
        <w:t xml:space="preserve">Any photographs or digital evidence should be </w:t>
      </w:r>
      <w:proofErr w:type="gramStart"/>
      <w:r>
        <w:rPr>
          <w:sz w:val="14"/>
        </w:rPr>
        <w:t>signed</w:t>
      </w:r>
      <w:proofErr w:type="gramEnd"/>
      <w:r>
        <w:rPr>
          <w:sz w:val="14"/>
        </w:rPr>
        <w:t xml:space="preserve"> or a statement should be</w:t>
      </w:r>
      <w:r>
        <w:rPr>
          <w:spacing w:val="40"/>
          <w:sz w:val="14"/>
        </w:rPr>
        <w:t xml:space="preserve"> </w:t>
      </w:r>
      <w:r>
        <w:rPr>
          <w:sz w:val="14"/>
        </w:rPr>
        <w:t>attached signed</w:t>
      </w:r>
      <w:r>
        <w:rPr>
          <w:spacing w:val="-2"/>
          <w:sz w:val="14"/>
        </w:rPr>
        <w:t xml:space="preserve"> </w:t>
      </w:r>
      <w:r>
        <w:rPr>
          <w:sz w:val="14"/>
        </w:rPr>
        <w:t>by</w:t>
      </w:r>
      <w:r>
        <w:rPr>
          <w:spacing w:val="-1"/>
          <w:sz w:val="14"/>
        </w:rPr>
        <w:t xml:space="preserve"> </w:t>
      </w:r>
      <w:r>
        <w:rPr>
          <w:sz w:val="14"/>
        </w:rPr>
        <w:t>the Party</w:t>
      </w:r>
      <w:r>
        <w:rPr>
          <w:spacing w:val="-1"/>
          <w:sz w:val="14"/>
        </w:rPr>
        <w:t xml:space="preserve"> </w:t>
      </w:r>
      <w:r>
        <w:rPr>
          <w:sz w:val="14"/>
        </w:rPr>
        <w:t>providing them and showing the</w:t>
      </w:r>
      <w:r>
        <w:rPr>
          <w:spacing w:val="-2"/>
          <w:sz w:val="14"/>
        </w:rPr>
        <w:t xml:space="preserve"> </w:t>
      </w:r>
      <w:r>
        <w:rPr>
          <w:sz w:val="14"/>
        </w:rPr>
        <w:t>date on which they</w:t>
      </w:r>
      <w:r>
        <w:rPr>
          <w:spacing w:val="40"/>
          <w:sz w:val="14"/>
        </w:rPr>
        <w:t xml:space="preserve"> </w:t>
      </w:r>
      <w:r>
        <w:rPr>
          <w:sz w:val="14"/>
        </w:rPr>
        <w:t>were</w:t>
      </w:r>
      <w:r>
        <w:rPr>
          <w:spacing w:val="-10"/>
          <w:sz w:val="14"/>
        </w:rPr>
        <w:t xml:space="preserve"> </w:t>
      </w:r>
      <w:r>
        <w:rPr>
          <w:sz w:val="14"/>
        </w:rPr>
        <w:t>taken.</w:t>
      </w:r>
    </w:p>
    <w:p w14:paraId="5B90A51D" w14:textId="77777777" w:rsidR="00FA2870" w:rsidRDefault="00000000">
      <w:pPr>
        <w:pStyle w:val="ListParagraph"/>
        <w:numPr>
          <w:ilvl w:val="0"/>
          <w:numId w:val="20"/>
        </w:numPr>
        <w:tabs>
          <w:tab w:val="left" w:pos="277"/>
        </w:tabs>
        <w:spacing w:before="1" w:line="211" w:lineRule="auto"/>
        <w:ind w:left="276" w:right="108" w:hanging="161"/>
        <w:jc w:val="both"/>
        <w:rPr>
          <w:sz w:val="14"/>
        </w:rPr>
      </w:pPr>
      <w:r>
        <w:rPr>
          <w:sz w:val="14"/>
        </w:rPr>
        <w:t>If either Party cannot provide any of the above evidence, they should explain to</w:t>
      </w:r>
      <w:r>
        <w:rPr>
          <w:spacing w:val="40"/>
          <w:sz w:val="14"/>
        </w:rPr>
        <w:t xml:space="preserve"> </w:t>
      </w:r>
      <w:r>
        <w:rPr>
          <w:sz w:val="14"/>
        </w:rPr>
        <w:t>us why they are unable to do so. We will then exercise our discretion to decide</w:t>
      </w:r>
      <w:r>
        <w:rPr>
          <w:spacing w:val="40"/>
          <w:sz w:val="14"/>
        </w:rPr>
        <w:t xml:space="preserve"> </w:t>
      </w:r>
      <w:r>
        <w:rPr>
          <w:sz w:val="14"/>
        </w:rPr>
        <w:t>whether to allow the Dispute to proceed to Adjudication.</w:t>
      </w:r>
    </w:p>
    <w:p w14:paraId="571B3EDF" w14:textId="77777777" w:rsidR="00FA2870" w:rsidRDefault="00000000">
      <w:pPr>
        <w:pStyle w:val="ListParagraph"/>
        <w:numPr>
          <w:ilvl w:val="0"/>
          <w:numId w:val="20"/>
        </w:numPr>
        <w:tabs>
          <w:tab w:val="left" w:pos="270"/>
        </w:tabs>
        <w:spacing w:before="3" w:line="211" w:lineRule="auto"/>
        <w:ind w:right="115"/>
        <w:jc w:val="both"/>
        <w:rPr>
          <w:sz w:val="14"/>
        </w:rPr>
      </w:pPr>
      <w:r>
        <w:rPr>
          <w:sz w:val="14"/>
        </w:rPr>
        <w:t>The</w:t>
      </w:r>
      <w:r>
        <w:rPr>
          <w:spacing w:val="-1"/>
          <w:sz w:val="14"/>
        </w:rPr>
        <w:t xml:space="preserve"> </w:t>
      </w:r>
      <w:r>
        <w:rPr>
          <w:sz w:val="14"/>
        </w:rPr>
        <w:t>Nominated</w:t>
      </w:r>
      <w:r>
        <w:rPr>
          <w:spacing w:val="-3"/>
          <w:sz w:val="14"/>
        </w:rPr>
        <w:t xml:space="preserve"> </w:t>
      </w:r>
      <w:r>
        <w:rPr>
          <w:sz w:val="14"/>
        </w:rPr>
        <w:t>Tenant</w:t>
      </w:r>
      <w:r>
        <w:rPr>
          <w:spacing w:val="-1"/>
          <w:sz w:val="14"/>
        </w:rPr>
        <w:t xml:space="preserve"> </w:t>
      </w:r>
      <w:r>
        <w:rPr>
          <w:sz w:val="14"/>
        </w:rPr>
        <w:t>must</w:t>
      </w:r>
      <w:r>
        <w:rPr>
          <w:spacing w:val="-3"/>
          <w:sz w:val="14"/>
        </w:rPr>
        <w:t xml:space="preserve"> </w:t>
      </w:r>
      <w:r>
        <w:rPr>
          <w:sz w:val="14"/>
        </w:rPr>
        <w:t>complete</w:t>
      </w:r>
      <w:r>
        <w:rPr>
          <w:spacing w:val="-1"/>
          <w:sz w:val="14"/>
        </w:rPr>
        <w:t xml:space="preserve"> </w:t>
      </w:r>
      <w:r>
        <w:rPr>
          <w:sz w:val="14"/>
        </w:rPr>
        <w:t>the</w:t>
      </w:r>
      <w:r>
        <w:rPr>
          <w:spacing w:val="-3"/>
          <w:sz w:val="14"/>
        </w:rPr>
        <w:t xml:space="preserve"> </w:t>
      </w:r>
      <w:r>
        <w:rPr>
          <w:sz w:val="14"/>
        </w:rPr>
        <w:t>Tenant’s</w:t>
      </w:r>
      <w:r>
        <w:rPr>
          <w:spacing w:val="-6"/>
          <w:sz w:val="14"/>
        </w:rPr>
        <w:t xml:space="preserve"> </w:t>
      </w:r>
      <w:r>
        <w:rPr>
          <w:sz w:val="14"/>
        </w:rPr>
        <w:t>evidence</w:t>
      </w:r>
      <w:r>
        <w:rPr>
          <w:spacing w:val="-3"/>
          <w:sz w:val="14"/>
        </w:rPr>
        <w:t xml:space="preserve"> </w:t>
      </w:r>
      <w:r>
        <w:rPr>
          <w:sz w:val="14"/>
        </w:rPr>
        <w:t>on</w:t>
      </w:r>
      <w:r>
        <w:rPr>
          <w:spacing w:val="-3"/>
          <w:sz w:val="14"/>
        </w:rPr>
        <w:t xml:space="preserve"> </w:t>
      </w:r>
      <w:r>
        <w:rPr>
          <w:sz w:val="14"/>
        </w:rPr>
        <w:t>behalf</w:t>
      </w:r>
      <w:r>
        <w:rPr>
          <w:spacing w:val="-3"/>
          <w:sz w:val="14"/>
        </w:rPr>
        <w:t xml:space="preserve"> </w:t>
      </w:r>
      <w:r>
        <w:rPr>
          <w:sz w:val="14"/>
        </w:rPr>
        <w:t>of</w:t>
      </w:r>
      <w:r>
        <w:rPr>
          <w:spacing w:val="-5"/>
          <w:sz w:val="14"/>
        </w:rPr>
        <w:t xml:space="preserve"> </w:t>
      </w:r>
      <w:r>
        <w:rPr>
          <w:sz w:val="14"/>
        </w:rPr>
        <w:t>all</w:t>
      </w:r>
      <w:r>
        <w:rPr>
          <w:spacing w:val="-2"/>
          <w:sz w:val="14"/>
        </w:rPr>
        <w:t xml:space="preserve"> </w:t>
      </w:r>
      <w:r>
        <w:rPr>
          <w:sz w:val="14"/>
        </w:rPr>
        <w:t>Joint</w:t>
      </w:r>
      <w:r>
        <w:rPr>
          <w:spacing w:val="40"/>
          <w:sz w:val="14"/>
        </w:rPr>
        <w:t xml:space="preserve"> </w:t>
      </w:r>
      <w:r>
        <w:rPr>
          <w:sz w:val="14"/>
        </w:rPr>
        <w:t xml:space="preserve">Tenants named </w:t>
      </w:r>
      <w:proofErr w:type="gramStart"/>
      <w:r>
        <w:rPr>
          <w:sz w:val="14"/>
        </w:rPr>
        <w:t>on</w:t>
      </w:r>
      <w:proofErr w:type="gramEnd"/>
      <w:r>
        <w:rPr>
          <w:sz w:val="14"/>
        </w:rPr>
        <w:t xml:space="preserve"> the Tenancy Agreement.</w:t>
      </w:r>
    </w:p>
    <w:p w14:paraId="4B47DC15" w14:textId="77777777" w:rsidR="00FA2870" w:rsidRDefault="00000000">
      <w:pPr>
        <w:pStyle w:val="ListParagraph"/>
        <w:numPr>
          <w:ilvl w:val="0"/>
          <w:numId w:val="20"/>
        </w:numPr>
        <w:tabs>
          <w:tab w:val="left" w:pos="251"/>
        </w:tabs>
        <w:spacing w:before="1" w:line="211" w:lineRule="auto"/>
        <w:ind w:left="250" w:right="109" w:hanging="133"/>
        <w:jc w:val="both"/>
        <w:rPr>
          <w:sz w:val="14"/>
        </w:rPr>
      </w:pPr>
      <w:r>
        <w:rPr>
          <w:sz w:val="14"/>
        </w:rPr>
        <w:t>Following</w:t>
      </w:r>
      <w:r>
        <w:rPr>
          <w:spacing w:val="31"/>
          <w:sz w:val="14"/>
        </w:rPr>
        <w:t xml:space="preserve"> </w:t>
      </w:r>
      <w:r>
        <w:rPr>
          <w:sz w:val="14"/>
        </w:rPr>
        <w:t>receipt</w:t>
      </w:r>
      <w:r>
        <w:rPr>
          <w:spacing w:val="31"/>
          <w:sz w:val="14"/>
        </w:rPr>
        <w:t xml:space="preserve"> </w:t>
      </w:r>
      <w:r>
        <w:rPr>
          <w:sz w:val="14"/>
        </w:rPr>
        <w:t>of</w:t>
      </w:r>
      <w:r>
        <w:rPr>
          <w:spacing w:val="31"/>
          <w:sz w:val="14"/>
        </w:rPr>
        <w:t xml:space="preserve"> </w:t>
      </w:r>
      <w:r>
        <w:rPr>
          <w:sz w:val="14"/>
        </w:rPr>
        <w:t>each</w:t>
      </w:r>
      <w:r>
        <w:rPr>
          <w:spacing w:val="31"/>
          <w:sz w:val="14"/>
        </w:rPr>
        <w:t xml:space="preserve"> </w:t>
      </w:r>
      <w:r>
        <w:rPr>
          <w:sz w:val="14"/>
        </w:rPr>
        <w:t>Party’s</w:t>
      </w:r>
      <w:r>
        <w:rPr>
          <w:spacing w:val="31"/>
          <w:sz w:val="14"/>
        </w:rPr>
        <w:t xml:space="preserve"> </w:t>
      </w:r>
      <w:r>
        <w:rPr>
          <w:sz w:val="14"/>
        </w:rPr>
        <w:t>evidence,</w:t>
      </w:r>
      <w:r>
        <w:rPr>
          <w:spacing w:val="27"/>
          <w:sz w:val="14"/>
        </w:rPr>
        <w:t xml:space="preserve"> </w:t>
      </w:r>
      <w:r>
        <w:rPr>
          <w:sz w:val="14"/>
        </w:rPr>
        <w:t>we</w:t>
      </w:r>
      <w:r>
        <w:rPr>
          <w:spacing w:val="31"/>
          <w:sz w:val="14"/>
        </w:rPr>
        <w:t xml:space="preserve"> </w:t>
      </w:r>
      <w:r>
        <w:rPr>
          <w:sz w:val="14"/>
        </w:rPr>
        <w:t>may</w:t>
      </w:r>
      <w:r>
        <w:rPr>
          <w:spacing w:val="27"/>
          <w:sz w:val="14"/>
        </w:rPr>
        <w:t xml:space="preserve"> </w:t>
      </w:r>
      <w:r>
        <w:rPr>
          <w:sz w:val="14"/>
        </w:rPr>
        <w:t>request</w:t>
      </w:r>
      <w:r>
        <w:rPr>
          <w:spacing w:val="31"/>
          <w:sz w:val="14"/>
        </w:rPr>
        <w:t xml:space="preserve"> </w:t>
      </w:r>
      <w:r>
        <w:rPr>
          <w:sz w:val="14"/>
        </w:rPr>
        <w:t>extra</w:t>
      </w:r>
      <w:r>
        <w:rPr>
          <w:spacing w:val="27"/>
          <w:sz w:val="14"/>
        </w:rPr>
        <w:t xml:space="preserve"> </w:t>
      </w:r>
      <w:r>
        <w:rPr>
          <w:sz w:val="14"/>
        </w:rPr>
        <w:t>information</w:t>
      </w:r>
      <w:r>
        <w:rPr>
          <w:spacing w:val="40"/>
          <w:sz w:val="14"/>
        </w:rPr>
        <w:t xml:space="preserve"> </w:t>
      </w:r>
      <w:r>
        <w:rPr>
          <w:sz w:val="14"/>
        </w:rPr>
        <w:t>or</w:t>
      </w:r>
      <w:r>
        <w:rPr>
          <w:spacing w:val="-10"/>
          <w:sz w:val="14"/>
        </w:rPr>
        <w:t xml:space="preserve"> </w:t>
      </w:r>
      <w:r>
        <w:rPr>
          <w:sz w:val="14"/>
        </w:rPr>
        <w:t>clarification.</w:t>
      </w:r>
    </w:p>
    <w:p w14:paraId="1ED30120" w14:textId="77777777" w:rsidR="00FA2870" w:rsidRDefault="00000000">
      <w:pPr>
        <w:pStyle w:val="ListParagraph"/>
        <w:numPr>
          <w:ilvl w:val="0"/>
          <w:numId w:val="20"/>
        </w:numPr>
        <w:tabs>
          <w:tab w:val="left" w:pos="270"/>
        </w:tabs>
        <w:spacing w:line="211" w:lineRule="auto"/>
        <w:ind w:right="103" w:hanging="152"/>
        <w:jc w:val="both"/>
        <w:rPr>
          <w:sz w:val="14"/>
        </w:rPr>
      </w:pPr>
      <w:r>
        <w:rPr>
          <w:sz w:val="14"/>
        </w:rPr>
        <w:t>It</w:t>
      </w:r>
      <w:r>
        <w:rPr>
          <w:spacing w:val="-10"/>
          <w:sz w:val="14"/>
        </w:rPr>
        <w:t xml:space="preserve"> </w:t>
      </w:r>
      <w:r>
        <w:rPr>
          <w:sz w:val="14"/>
        </w:rPr>
        <w:t>is</w:t>
      </w:r>
      <w:r>
        <w:rPr>
          <w:spacing w:val="-9"/>
          <w:sz w:val="14"/>
        </w:rPr>
        <w:t xml:space="preserve"> </w:t>
      </w:r>
      <w:r>
        <w:rPr>
          <w:sz w:val="14"/>
        </w:rPr>
        <w:t>the</w:t>
      </w:r>
      <w:r>
        <w:rPr>
          <w:spacing w:val="-9"/>
          <w:sz w:val="14"/>
        </w:rPr>
        <w:t xml:space="preserve"> </w:t>
      </w:r>
      <w:r>
        <w:rPr>
          <w:sz w:val="14"/>
        </w:rPr>
        <w:t>Landlord’s</w:t>
      </w:r>
      <w:r>
        <w:rPr>
          <w:spacing w:val="-9"/>
          <w:sz w:val="14"/>
        </w:rPr>
        <w:t xml:space="preserve"> </w:t>
      </w:r>
      <w:r>
        <w:rPr>
          <w:sz w:val="14"/>
        </w:rPr>
        <w:t>sole</w:t>
      </w:r>
      <w:r>
        <w:rPr>
          <w:spacing w:val="-9"/>
          <w:sz w:val="14"/>
        </w:rPr>
        <w:t xml:space="preserve"> </w:t>
      </w:r>
      <w:r>
        <w:rPr>
          <w:sz w:val="14"/>
        </w:rPr>
        <w:t>responsibility</w:t>
      </w:r>
      <w:r>
        <w:rPr>
          <w:spacing w:val="-9"/>
          <w:sz w:val="14"/>
        </w:rPr>
        <w:t xml:space="preserve"> </w:t>
      </w:r>
      <w:r>
        <w:rPr>
          <w:sz w:val="14"/>
        </w:rPr>
        <w:t>to</w:t>
      </w:r>
      <w:r>
        <w:rPr>
          <w:spacing w:val="-9"/>
          <w:sz w:val="14"/>
        </w:rPr>
        <w:t xml:space="preserve"> </w:t>
      </w:r>
      <w:r>
        <w:rPr>
          <w:sz w:val="14"/>
        </w:rPr>
        <w:t>send</w:t>
      </w:r>
      <w:r>
        <w:rPr>
          <w:spacing w:val="-9"/>
          <w:sz w:val="14"/>
        </w:rPr>
        <w:t xml:space="preserve"> </w:t>
      </w:r>
      <w:r>
        <w:rPr>
          <w:sz w:val="14"/>
        </w:rPr>
        <w:t>us</w:t>
      </w:r>
      <w:r>
        <w:rPr>
          <w:spacing w:val="-9"/>
          <w:sz w:val="14"/>
        </w:rPr>
        <w:t xml:space="preserve"> </w:t>
      </w:r>
      <w:r>
        <w:rPr>
          <w:sz w:val="14"/>
        </w:rPr>
        <w:t>a</w:t>
      </w:r>
      <w:r>
        <w:rPr>
          <w:spacing w:val="-9"/>
          <w:sz w:val="14"/>
        </w:rPr>
        <w:t xml:space="preserve"> </w:t>
      </w:r>
      <w:r>
        <w:rPr>
          <w:sz w:val="14"/>
        </w:rPr>
        <w:t>signed,</w:t>
      </w:r>
      <w:r>
        <w:rPr>
          <w:spacing w:val="-9"/>
          <w:sz w:val="14"/>
        </w:rPr>
        <w:t xml:space="preserve"> </w:t>
      </w:r>
      <w:r>
        <w:rPr>
          <w:sz w:val="14"/>
        </w:rPr>
        <w:t>valid</w:t>
      </w:r>
      <w:r>
        <w:rPr>
          <w:spacing w:val="-10"/>
          <w:sz w:val="14"/>
        </w:rPr>
        <w:t xml:space="preserve"> </w:t>
      </w:r>
      <w:r>
        <w:rPr>
          <w:sz w:val="14"/>
        </w:rPr>
        <w:t>Tenancy</w:t>
      </w:r>
      <w:r>
        <w:rPr>
          <w:spacing w:val="-9"/>
          <w:sz w:val="14"/>
        </w:rPr>
        <w:t xml:space="preserve"> </w:t>
      </w:r>
      <w:r>
        <w:rPr>
          <w:sz w:val="14"/>
        </w:rPr>
        <w:t>Agreement</w:t>
      </w:r>
      <w:r>
        <w:rPr>
          <w:spacing w:val="40"/>
          <w:sz w:val="14"/>
        </w:rPr>
        <w:t xml:space="preserve"> </w:t>
      </w:r>
      <w:r>
        <w:rPr>
          <w:sz w:val="14"/>
        </w:rPr>
        <w:t>before we pass the case to the Adjudicator. If we do not receive a copy of the</w:t>
      </w:r>
      <w:r>
        <w:rPr>
          <w:spacing w:val="40"/>
          <w:sz w:val="14"/>
        </w:rPr>
        <w:t xml:space="preserve"> </w:t>
      </w:r>
      <w:r>
        <w:rPr>
          <w:sz w:val="14"/>
        </w:rPr>
        <w:t>Tenancy Agreement, we will still pass the Dispute papers to the Adjudicator.</w:t>
      </w:r>
      <w:r>
        <w:rPr>
          <w:spacing w:val="40"/>
          <w:sz w:val="14"/>
        </w:rPr>
        <w:t xml:space="preserve"> </w:t>
      </w:r>
      <w:r>
        <w:rPr>
          <w:sz w:val="14"/>
        </w:rPr>
        <w:t>Claims from Landlords who do not provide a valid Tenancy Agreement are likely</w:t>
      </w:r>
      <w:r>
        <w:rPr>
          <w:spacing w:val="40"/>
          <w:sz w:val="14"/>
        </w:rPr>
        <w:t xml:space="preserve"> </w:t>
      </w:r>
      <w:r>
        <w:rPr>
          <w:sz w:val="14"/>
        </w:rPr>
        <w:t>to</w:t>
      </w:r>
      <w:r>
        <w:rPr>
          <w:spacing w:val="-10"/>
          <w:sz w:val="14"/>
        </w:rPr>
        <w:t xml:space="preserve"> </w:t>
      </w:r>
      <w:r>
        <w:rPr>
          <w:sz w:val="14"/>
        </w:rPr>
        <w:t>fail.</w:t>
      </w:r>
    </w:p>
    <w:p w14:paraId="1FDEE6E5" w14:textId="77777777" w:rsidR="00FA2870" w:rsidRDefault="00000000">
      <w:pPr>
        <w:numPr>
          <w:ilvl w:val="0"/>
          <w:numId w:val="39"/>
        </w:numPr>
        <w:tabs>
          <w:tab w:val="left" w:pos="356"/>
        </w:tabs>
        <w:spacing w:line="155" w:lineRule="exact"/>
        <w:ind w:left="356" w:hanging="240"/>
        <w:jc w:val="both"/>
        <w:rPr>
          <w:b/>
          <w:sz w:val="14"/>
        </w:rPr>
      </w:pPr>
      <w:r>
        <w:rPr>
          <w:b/>
          <w:sz w:val="14"/>
        </w:rPr>
        <w:t>The</w:t>
      </w:r>
      <w:r>
        <w:rPr>
          <w:b/>
          <w:spacing w:val="6"/>
          <w:sz w:val="14"/>
        </w:rPr>
        <w:t xml:space="preserve"> </w:t>
      </w:r>
      <w:r>
        <w:rPr>
          <w:b/>
          <w:spacing w:val="-2"/>
          <w:sz w:val="14"/>
        </w:rPr>
        <w:t>Adjudication</w:t>
      </w:r>
    </w:p>
    <w:p w14:paraId="454C907F" w14:textId="77777777" w:rsidR="00FA2870" w:rsidRDefault="00000000">
      <w:pPr>
        <w:pStyle w:val="ListParagraph"/>
        <w:numPr>
          <w:ilvl w:val="0"/>
          <w:numId w:val="19"/>
        </w:numPr>
        <w:tabs>
          <w:tab w:val="left" w:pos="272"/>
        </w:tabs>
        <w:spacing w:before="3" w:line="213" w:lineRule="auto"/>
        <w:ind w:left="271" w:right="104"/>
        <w:jc w:val="both"/>
        <w:rPr>
          <w:sz w:val="14"/>
        </w:rPr>
      </w:pPr>
      <w:r>
        <w:rPr>
          <w:sz w:val="14"/>
        </w:rPr>
        <w:t>Once the deadline has passed for evidence submission, we will provide the</w:t>
      </w:r>
      <w:r>
        <w:rPr>
          <w:spacing w:val="40"/>
          <w:sz w:val="14"/>
        </w:rPr>
        <w:t xml:space="preserve"> </w:t>
      </w:r>
      <w:r>
        <w:rPr>
          <w:sz w:val="14"/>
        </w:rPr>
        <w:t>following to the Adjudicator:</w:t>
      </w:r>
    </w:p>
    <w:p w14:paraId="25501F8C" w14:textId="77777777" w:rsidR="00FA2870" w:rsidRDefault="00000000">
      <w:pPr>
        <w:pStyle w:val="ListParagraph"/>
        <w:numPr>
          <w:ilvl w:val="1"/>
          <w:numId w:val="19"/>
        </w:numPr>
        <w:tabs>
          <w:tab w:val="left" w:pos="538"/>
          <w:tab w:val="left" w:pos="539"/>
        </w:tabs>
        <w:spacing w:line="154" w:lineRule="exact"/>
        <w:rPr>
          <w:sz w:val="14"/>
        </w:rPr>
      </w:pPr>
      <w:r>
        <w:rPr>
          <w:spacing w:val="-4"/>
          <w:sz w:val="14"/>
        </w:rPr>
        <w:t>the</w:t>
      </w:r>
      <w:r>
        <w:rPr>
          <w:spacing w:val="1"/>
          <w:sz w:val="14"/>
        </w:rPr>
        <w:t xml:space="preserve"> </w:t>
      </w:r>
      <w:r>
        <w:rPr>
          <w:spacing w:val="-4"/>
          <w:sz w:val="14"/>
        </w:rPr>
        <w:t>Landlord’s</w:t>
      </w:r>
      <w:r>
        <w:rPr>
          <w:sz w:val="14"/>
        </w:rPr>
        <w:t xml:space="preserve"> </w:t>
      </w:r>
      <w:r>
        <w:rPr>
          <w:spacing w:val="-4"/>
          <w:sz w:val="14"/>
        </w:rPr>
        <w:t>evidence,</w:t>
      </w:r>
      <w:r>
        <w:rPr>
          <w:spacing w:val="-1"/>
          <w:sz w:val="14"/>
        </w:rPr>
        <w:t xml:space="preserve"> </w:t>
      </w:r>
      <w:r>
        <w:rPr>
          <w:spacing w:val="-4"/>
          <w:sz w:val="14"/>
        </w:rPr>
        <w:t>Statutory</w:t>
      </w:r>
      <w:r>
        <w:rPr>
          <w:spacing w:val="4"/>
          <w:sz w:val="14"/>
        </w:rPr>
        <w:t xml:space="preserve"> </w:t>
      </w:r>
      <w:r>
        <w:rPr>
          <w:spacing w:val="-4"/>
          <w:sz w:val="14"/>
        </w:rPr>
        <w:t>Declaration</w:t>
      </w:r>
      <w:r>
        <w:rPr>
          <w:spacing w:val="5"/>
          <w:sz w:val="14"/>
        </w:rPr>
        <w:t xml:space="preserve"> </w:t>
      </w:r>
      <w:r>
        <w:rPr>
          <w:spacing w:val="-4"/>
          <w:sz w:val="14"/>
        </w:rPr>
        <w:t>or</w:t>
      </w:r>
      <w:r>
        <w:rPr>
          <w:spacing w:val="3"/>
          <w:sz w:val="14"/>
        </w:rPr>
        <w:t xml:space="preserve"> </w:t>
      </w:r>
      <w:r>
        <w:rPr>
          <w:spacing w:val="-4"/>
          <w:sz w:val="14"/>
        </w:rPr>
        <w:t>Statutory</w:t>
      </w:r>
      <w:r>
        <w:rPr>
          <w:spacing w:val="1"/>
          <w:sz w:val="14"/>
        </w:rPr>
        <w:t xml:space="preserve"> </w:t>
      </w:r>
      <w:r>
        <w:rPr>
          <w:spacing w:val="-4"/>
          <w:sz w:val="14"/>
        </w:rPr>
        <w:t>Declaration</w:t>
      </w:r>
      <w:r>
        <w:rPr>
          <w:spacing w:val="3"/>
          <w:sz w:val="14"/>
        </w:rPr>
        <w:t xml:space="preserve"> </w:t>
      </w:r>
      <w:proofErr w:type="gramStart"/>
      <w:r>
        <w:rPr>
          <w:spacing w:val="-4"/>
          <w:sz w:val="14"/>
        </w:rPr>
        <w:t>Notice;</w:t>
      </w:r>
      <w:proofErr w:type="gramEnd"/>
    </w:p>
    <w:p w14:paraId="0DD6F54F" w14:textId="77777777" w:rsidR="00FA2870" w:rsidRDefault="00000000">
      <w:pPr>
        <w:pStyle w:val="ListParagraph"/>
        <w:numPr>
          <w:ilvl w:val="1"/>
          <w:numId w:val="19"/>
        </w:numPr>
        <w:tabs>
          <w:tab w:val="left" w:pos="539"/>
        </w:tabs>
        <w:spacing w:line="168" w:lineRule="exact"/>
        <w:ind w:hanging="282"/>
        <w:rPr>
          <w:sz w:val="14"/>
        </w:rPr>
      </w:pPr>
      <w:r>
        <w:rPr>
          <w:spacing w:val="-2"/>
          <w:sz w:val="14"/>
        </w:rPr>
        <w:t>the</w:t>
      </w:r>
      <w:r>
        <w:rPr>
          <w:spacing w:val="3"/>
          <w:sz w:val="14"/>
        </w:rPr>
        <w:t xml:space="preserve"> </w:t>
      </w:r>
      <w:r>
        <w:rPr>
          <w:spacing w:val="-2"/>
          <w:sz w:val="14"/>
        </w:rPr>
        <w:t>Tenant’s</w:t>
      </w:r>
      <w:r>
        <w:rPr>
          <w:sz w:val="14"/>
        </w:rPr>
        <w:t xml:space="preserve"> </w:t>
      </w:r>
      <w:r>
        <w:rPr>
          <w:spacing w:val="-2"/>
          <w:sz w:val="14"/>
        </w:rPr>
        <w:t>evidence,</w:t>
      </w:r>
      <w:r>
        <w:rPr>
          <w:spacing w:val="1"/>
          <w:sz w:val="14"/>
        </w:rPr>
        <w:t xml:space="preserve"> </w:t>
      </w:r>
      <w:r>
        <w:rPr>
          <w:spacing w:val="-2"/>
          <w:sz w:val="14"/>
        </w:rPr>
        <w:t>Statutory</w:t>
      </w:r>
      <w:r>
        <w:rPr>
          <w:spacing w:val="2"/>
          <w:sz w:val="14"/>
        </w:rPr>
        <w:t xml:space="preserve"> </w:t>
      </w:r>
      <w:r>
        <w:rPr>
          <w:spacing w:val="-2"/>
          <w:sz w:val="14"/>
        </w:rPr>
        <w:t>Declaration</w:t>
      </w:r>
      <w:r>
        <w:rPr>
          <w:spacing w:val="4"/>
          <w:sz w:val="14"/>
        </w:rPr>
        <w:t xml:space="preserve"> </w:t>
      </w:r>
      <w:r>
        <w:rPr>
          <w:spacing w:val="-2"/>
          <w:sz w:val="14"/>
        </w:rPr>
        <w:t>or</w:t>
      </w:r>
      <w:r>
        <w:rPr>
          <w:spacing w:val="4"/>
          <w:sz w:val="14"/>
        </w:rPr>
        <w:t xml:space="preserve"> </w:t>
      </w:r>
      <w:r>
        <w:rPr>
          <w:spacing w:val="-2"/>
          <w:sz w:val="14"/>
        </w:rPr>
        <w:t>Statutory</w:t>
      </w:r>
      <w:r>
        <w:rPr>
          <w:spacing w:val="3"/>
          <w:sz w:val="14"/>
        </w:rPr>
        <w:t xml:space="preserve"> </w:t>
      </w:r>
      <w:r>
        <w:rPr>
          <w:spacing w:val="-2"/>
          <w:sz w:val="14"/>
        </w:rPr>
        <w:t>Declaration</w:t>
      </w:r>
      <w:r>
        <w:rPr>
          <w:spacing w:val="3"/>
          <w:sz w:val="14"/>
        </w:rPr>
        <w:t xml:space="preserve"> </w:t>
      </w:r>
      <w:proofErr w:type="gramStart"/>
      <w:r>
        <w:rPr>
          <w:spacing w:val="-2"/>
          <w:sz w:val="14"/>
        </w:rPr>
        <w:t>Notice;</w:t>
      </w:r>
      <w:proofErr w:type="gramEnd"/>
    </w:p>
    <w:p w14:paraId="0A8D9B10" w14:textId="77777777" w:rsidR="00FA2870" w:rsidRDefault="00000000">
      <w:pPr>
        <w:pStyle w:val="ListParagraph"/>
        <w:numPr>
          <w:ilvl w:val="1"/>
          <w:numId w:val="19"/>
        </w:numPr>
        <w:tabs>
          <w:tab w:val="left" w:pos="539"/>
        </w:tabs>
        <w:spacing w:line="172" w:lineRule="exact"/>
        <w:ind w:hanging="282"/>
        <w:rPr>
          <w:sz w:val="14"/>
        </w:rPr>
      </w:pPr>
      <w:r>
        <w:rPr>
          <w:sz w:val="14"/>
        </w:rPr>
        <w:t>any</w:t>
      </w:r>
      <w:r>
        <w:rPr>
          <w:spacing w:val="-10"/>
          <w:sz w:val="14"/>
        </w:rPr>
        <w:t xml:space="preserve"> </w:t>
      </w:r>
      <w:r>
        <w:rPr>
          <w:sz w:val="14"/>
        </w:rPr>
        <w:t>extra</w:t>
      </w:r>
      <w:r>
        <w:rPr>
          <w:spacing w:val="-9"/>
          <w:sz w:val="14"/>
        </w:rPr>
        <w:t xml:space="preserve"> </w:t>
      </w:r>
      <w:r>
        <w:rPr>
          <w:sz w:val="14"/>
        </w:rPr>
        <w:t>evidence</w:t>
      </w:r>
      <w:r>
        <w:rPr>
          <w:spacing w:val="-9"/>
          <w:sz w:val="14"/>
        </w:rPr>
        <w:t xml:space="preserve"> </w:t>
      </w:r>
      <w:r>
        <w:rPr>
          <w:sz w:val="14"/>
        </w:rPr>
        <w:t>from</w:t>
      </w:r>
      <w:r>
        <w:rPr>
          <w:spacing w:val="-9"/>
          <w:sz w:val="14"/>
        </w:rPr>
        <w:t xml:space="preserve"> </w:t>
      </w:r>
      <w:r>
        <w:rPr>
          <w:sz w:val="14"/>
        </w:rPr>
        <w:t>the</w:t>
      </w:r>
      <w:r>
        <w:rPr>
          <w:spacing w:val="-9"/>
          <w:sz w:val="14"/>
        </w:rPr>
        <w:t xml:space="preserve"> </w:t>
      </w:r>
      <w:r>
        <w:rPr>
          <w:sz w:val="14"/>
        </w:rPr>
        <w:t>Landlord</w:t>
      </w:r>
      <w:r>
        <w:rPr>
          <w:spacing w:val="-9"/>
          <w:sz w:val="14"/>
        </w:rPr>
        <w:t xml:space="preserve"> </w:t>
      </w:r>
      <w:r>
        <w:rPr>
          <w:sz w:val="14"/>
        </w:rPr>
        <w:t>or</w:t>
      </w:r>
      <w:r>
        <w:rPr>
          <w:spacing w:val="-8"/>
          <w:sz w:val="14"/>
        </w:rPr>
        <w:t xml:space="preserve"> </w:t>
      </w:r>
      <w:r>
        <w:rPr>
          <w:sz w:val="14"/>
        </w:rPr>
        <w:t>the</w:t>
      </w:r>
      <w:r>
        <w:rPr>
          <w:spacing w:val="-9"/>
          <w:sz w:val="14"/>
        </w:rPr>
        <w:t xml:space="preserve"> </w:t>
      </w:r>
      <w:r>
        <w:rPr>
          <w:spacing w:val="-2"/>
          <w:sz w:val="14"/>
        </w:rPr>
        <w:t>Tenant.</w:t>
      </w:r>
    </w:p>
    <w:p w14:paraId="75827399" w14:textId="77777777" w:rsidR="00FA2870" w:rsidRDefault="00000000">
      <w:pPr>
        <w:pStyle w:val="ListParagraph"/>
        <w:numPr>
          <w:ilvl w:val="0"/>
          <w:numId w:val="19"/>
        </w:numPr>
        <w:tabs>
          <w:tab w:val="left" w:pos="280"/>
        </w:tabs>
        <w:spacing w:before="9" w:line="211" w:lineRule="auto"/>
        <w:ind w:left="279" w:right="108" w:hanging="161"/>
        <w:jc w:val="both"/>
        <w:rPr>
          <w:sz w:val="14"/>
        </w:rPr>
      </w:pPr>
      <w:r>
        <w:rPr>
          <w:sz w:val="14"/>
        </w:rPr>
        <w:t>If</w:t>
      </w:r>
      <w:r>
        <w:rPr>
          <w:spacing w:val="-10"/>
          <w:sz w:val="14"/>
        </w:rPr>
        <w:t xml:space="preserve"> </w:t>
      </w:r>
      <w:r>
        <w:rPr>
          <w:sz w:val="14"/>
        </w:rPr>
        <w:t>the</w:t>
      </w:r>
      <w:r>
        <w:rPr>
          <w:spacing w:val="-9"/>
          <w:sz w:val="14"/>
        </w:rPr>
        <w:t xml:space="preserve"> </w:t>
      </w:r>
      <w:r>
        <w:rPr>
          <w:sz w:val="14"/>
        </w:rPr>
        <w:t>Parties</w:t>
      </w:r>
      <w:r>
        <w:rPr>
          <w:spacing w:val="-9"/>
          <w:sz w:val="14"/>
        </w:rPr>
        <w:t xml:space="preserve"> </w:t>
      </w:r>
      <w:r>
        <w:rPr>
          <w:sz w:val="14"/>
        </w:rPr>
        <w:t>submit</w:t>
      </w:r>
      <w:r>
        <w:rPr>
          <w:spacing w:val="-9"/>
          <w:sz w:val="14"/>
        </w:rPr>
        <w:t xml:space="preserve"> </w:t>
      </w:r>
      <w:r>
        <w:rPr>
          <w:sz w:val="14"/>
        </w:rPr>
        <w:t>evidence</w:t>
      </w:r>
      <w:r>
        <w:rPr>
          <w:spacing w:val="-9"/>
          <w:sz w:val="14"/>
        </w:rPr>
        <w:t xml:space="preserve"> </w:t>
      </w:r>
      <w:r>
        <w:rPr>
          <w:sz w:val="14"/>
        </w:rPr>
        <w:t>after</w:t>
      </w:r>
      <w:r>
        <w:rPr>
          <w:spacing w:val="-9"/>
          <w:sz w:val="14"/>
        </w:rPr>
        <w:t xml:space="preserve"> </w:t>
      </w:r>
      <w:r>
        <w:rPr>
          <w:sz w:val="14"/>
        </w:rPr>
        <w:t>the</w:t>
      </w:r>
      <w:r>
        <w:rPr>
          <w:spacing w:val="-9"/>
          <w:sz w:val="14"/>
        </w:rPr>
        <w:t xml:space="preserve"> </w:t>
      </w:r>
      <w:r>
        <w:rPr>
          <w:sz w:val="14"/>
        </w:rPr>
        <w:t>Adjudicator</w:t>
      </w:r>
      <w:r>
        <w:rPr>
          <w:spacing w:val="-9"/>
          <w:sz w:val="14"/>
        </w:rPr>
        <w:t xml:space="preserve"> </w:t>
      </w:r>
      <w:r>
        <w:rPr>
          <w:sz w:val="14"/>
        </w:rPr>
        <w:t>has</w:t>
      </w:r>
      <w:r>
        <w:rPr>
          <w:spacing w:val="-9"/>
          <w:sz w:val="14"/>
        </w:rPr>
        <w:t xml:space="preserve"> </w:t>
      </w:r>
      <w:r>
        <w:rPr>
          <w:sz w:val="14"/>
        </w:rPr>
        <w:t>already</w:t>
      </w:r>
      <w:r>
        <w:rPr>
          <w:spacing w:val="-9"/>
          <w:sz w:val="14"/>
        </w:rPr>
        <w:t xml:space="preserve"> </w:t>
      </w:r>
      <w:r>
        <w:rPr>
          <w:sz w:val="14"/>
        </w:rPr>
        <w:t>reached</w:t>
      </w:r>
      <w:r>
        <w:rPr>
          <w:spacing w:val="-9"/>
          <w:sz w:val="14"/>
        </w:rPr>
        <w:t xml:space="preserve"> </w:t>
      </w:r>
      <w:r>
        <w:rPr>
          <w:sz w:val="14"/>
        </w:rPr>
        <w:t>a</w:t>
      </w:r>
      <w:r>
        <w:rPr>
          <w:spacing w:val="-10"/>
          <w:sz w:val="14"/>
        </w:rPr>
        <w:t xml:space="preserve"> </w:t>
      </w:r>
      <w:r>
        <w:rPr>
          <w:sz w:val="14"/>
        </w:rPr>
        <w:t>Decision,</w:t>
      </w:r>
      <w:r>
        <w:rPr>
          <w:spacing w:val="40"/>
          <w:sz w:val="14"/>
        </w:rPr>
        <w:t xml:space="preserve"> </w:t>
      </w:r>
      <w:r>
        <w:rPr>
          <w:sz w:val="14"/>
        </w:rPr>
        <w:t>they will not be able to take any further evidence into consideration.</w:t>
      </w:r>
    </w:p>
    <w:p w14:paraId="2899BD07" w14:textId="77777777" w:rsidR="00FA2870" w:rsidRDefault="00000000">
      <w:pPr>
        <w:pStyle w:val="ListParagraph"/>
        <w:numPr>
          <w:ilvl w:val="0"/>
          <w:numId w:val="19"/>
        </w:numPr>
        <w:tabs>
          <w:tab w:val="left" w:pos="256"/>
        </w:tabs>
        <w:spacing w:line="211" w:lineRule="auto"/>
        <w:ind w:left="253" w:right="110" w:hanging="136"/>
        <w:jc w:val="both"/>
        <w:rPr>
          <w:sz w:val="14"/>
        </w:rPr>
      </w:pPr>
      <w:r>
        <w:rPr>
          <w:spacing w:val="-2"/>
          <w:sz w:val="14"/>
        </w:rPr>
        <w:t>Our</w:t>
      </w:r>
      <w:r>
        <w:rPr>
          <w:spacing w:val="-5"/>
          <w:sz w:val="14"/>
        </w:rPr>
        <w:t xml:space="preserve"> </w:t>
      </w:r>
      <w:r>
        <w:rPr>
          <w:spacing w:val="-2"/>
          <w:sz w:val="14"/>
        </w:rPr>
        <w:t>Adjudicators</w:t>
      </w:r>
      <w:r>
        <w:rPr>
          <w:sz w:val="14"/>
        </w:rPr>
        <w:t xml:space="preserve"> </w:t>
      </w:r>
      <w:r>
        <w:rPr>
          <w:spacing w:val="-2"/>
          <w:sz w:val="14"/>
        </w:rPr>
        <w:t>are</w:t>
      </w:r>
      <w:r>
        <w:rPr>
          <w:spacing w:val="-7"/>
          <w:sz w:val="14"/>
        </w:rPr>
        <w:t xml:space="preserve"> </w:t>
      </w:r>
      <w:r>
        <w:rPr>
          <w:spacing w:val="-2"/>
          <w:sz w:val="14"/>
        </w:rPr>
        <w:t>fair</w:t>
      </w:r>
      <w:r>
        <w:rPr>
          <w:spacing w:val="-5"/>
          <w:sz w:val="14"/>
        </w:rPr>
        <w:t xml:space="preserve"> </w:t>
      </w:r>
      <w:r>
        <w:rPr>
          <w:spacing w:val="-2"/>
          <w:sz w:val="14"/>
        </w:rPr>
        <w:t>and unbiased,</w:t>
      </w:r>
      <w:r>
        <w:rPr>
          <w:spacing w:val="-6"/>
          <w:sz w:val="14"/>
        </w:rPr>
        <w:t xml:space="preserve"> </w:t>
      </w:r>
      <w:r>
        <w:rPr>
          <w:spacing w:val="-2"/>
          <w:sz w:val="14"/>
        </w:rPr>
        <w:t>and make their</w:t>
      </w:r>
      <w:r>
        <w:rPr>
          <w:spacing w:val="-5"/>
          <w:sz w:val="14"/>
        </w:rPr>
        <w:t xml:space="preserve"> </w:t>
      </w:r>
      <w:r>
        <w:rPr>
          <w:spacing w:val="-2"/>
          <w:sz w:val="14"/>
        </w:rPr>
        <w:t>Decision based</w:t>
      </w:r>
      <w:r>
        <w:rPr>
          <w:spacing w:val="-5"/>
          <w:sz w:val="14"/>
        </w:rPr>
        <w:t xml:space="preserve"> </w:t>
      </w:r>
      <w:r>
        <w:rPr>
          <w:spacing w:val="-2"/>
          <w:sz w:val="14"/>
        </w:rPr>
        <w:t>solely</w:t>
      </w:r>
      <w:r>
        <w:rPr>
          <w:spacing w:val="-6"/>
          <w:sz w:val="14"/>
        </w:rPr>
        <w:t xml:space="preserve"> </w:t>
      </w:r>
      <w:r>
        <w:rPr>
          <w:spacing w:val="-2"/>
          <w:sz w:val="14"/>
        </w:rPr>
        <w:t>on</w:t>
      </w:r>
      <w:r>
        <w:rPr>
          <w:spacing w:val="-5"/>
          <w:sz w:val="14"/>
        </w:rPr>
        <w:t xml:space="preserve"> </w:t>
      </w:r>
      <w:r>
        <w:rPr>
          <w:spacing w:val="-2"/>
          <w:sz w:val="14"/>
        </w:rPr>
        <w:t>the</w:t>
      </w:r>
      <w:r>
        <w:rPr>
          <w:spacing w:val="40"/>
          <w:sz w:val="14"/>
        </w:rPr>
        <w:t xml:space="preserve"> </w:t>
      </w:r>
      <w:r>
        <w:rPr>
          <w:sz w:val="14"/>
        </w:rPr>
        <w:t>evidence</w:t>
      </w:r>
      <w:r>
        <w:rPr>
          <w:spacing w:val="-9"/>
          <w:sz w:val="14"/>
        </w:rPr>
        <w:t xml:space="preserve"> </w:t>
      </w:r>
      <w:r>
        <w:rPr>
          <w:sz w:val="14"/>
        </w:rPr>
        <w:t>and</w:t>
      </w:r>
      <w:r>
        <w:rPr>
          <w:spacing w:val="-8"/>
          <w:sz w:val="14"/>
        </w:rPr>
        <w:t xml:space="preserve"> </w:t>
      </w:r>
      <w:r>
        <w:rPr>
          <w:sz w:val="14"/>
        </w:rPr>
        <w:t>Forms</w:t>
      </w:r>
      <w:r>
        <w:rPr>
          <w:spacing w:val="-6"/>
          <w:sz w:val="14"/>
        </w:rPr>
        <w:t xml:space="preserve"> </w:t>
      </w:r>
      <w:r>
        <w:rPr>
          <w:sz w:val="14"/>
        </w:rPr>
        <w:t>submitted.</w:t>
      </w:r>
      <w:r>
        <w:rPr>
          <w:spacing w:val="-10"/>
          <w:sz w:val="14"/>
        </w:rPr>
        <w:t xml:space="preserve"> </w:t>
      </w:r>
      <w:r>
        <w:rPr>
          <w:sz w:val="14"/>
        </w:rPr>
        <w:t>You</w:t>
      </w:r>
      <w:r>
        <w:rPr>
          <w:spacing w:val="-4"/>
          <w:sz w:val="14"/>
        </w:rPr>
        <w:t xml:space="preserve"> </w:t>
      </w:r>
      <w:r>
        <w:rPr>
          <w:sz w:val="14"/>
        </w:rPr>
        <w:t>should</w:t>
      </w:r>
      <w:r>
        <w:rPr>
          <w:spacing w:val="-5"/>
          <w:sz w:val="14"/>
        </w:rPr>
        <w:t xml:space="preserve"> </w:t>
      </w:r>
      <w:r>
        <w:rPr>
          <w:sz w:val="14"/>
        </w:rPr>
        <w:t>submit</w:t>
      </w:r>
      <w:r>
        <w:rPr>
          <w:spacing w:val="-5"/>
          <w:sz w:val="14"/>
        </w:rPr>
        <w:t xml:space="preserve"> </w:t>
      </w:r>
      <w:r>
        <w:rPr>
          <w:sz w:val="14"/>
        </w:rPr>
        <w:t>any</w:t>
      </w:r>
      <w:r>
        <w:rPr>
          <w:spacing w:val="-9"/>
          <w:sz w:val="14"/>
        </w:rPr>
        <w:t xml:space="preserve"> </w:t>
      </w:r>
      <w:r>
        <w:rPr>
          <w:sz w:val="14"/>
        </w:rPr>
        <w:t>evidence</w:t>
      </w:r>
      <w:r>
        <w:rPr>
          <w:spacing w:val="-5"/>
          <w:sz w:val="14"/>
        </w:rPr>
        <w:t xml:space="preserve"> </w:t>
      </w:r>
      <w:r>
        <w:rPr>
          <w:sz w:val="14"/>
        </w:rPr>
        <w:t>you</w:t>
      </w:r>
      <w:r>
        <w:rPr>
          <w:spacing w:val="-8"/>
          <w:sz w:val="14"/>
        </w:rPr>
        <w:t xml:space="preserve"> </w:t>
      </w:r>
      <w:r>
        <w:rPr>
          <w:sz w:val="14"/>
        </w:rPr>
        <w:t>feel</w:t>
      </w:r>
      <w:r>
        <w:rPr>
          <w:spacing w:val="-10"/>
          <w:sz w:val="14"/>
        </w:rPr>
        <w:t xml:space="preserve"> </w:t>
      </w:r>
      <w:r>
        <w:rPr>
          <w:sz w:val="14"/>
        </w:rPr>
        <w:t>supports</w:t>
      </w:r>
      <w:r>
        <w:rPr>
          <w:spacing w:val="40"/>
          <w:sz w:val="14"/>
        </w:rPr>
        <w:t xml:space="preserve"> </w:t>
      </w:r>
      <w:r>
        <w:rPr>
          <w:sz w:val="14"/>
        </w:rPr>
        <w:t>your</w:t>
      </w:r>
      <w:r>
        <w:rPr>
          <w:spacing w:val="-5"/>
          <w:sz w:val="14"/>
        </w:rPr>
        <w:t xml:space="preserve"> </w:t>
      </w:r>
      <w:r>
        <w:rPr>
          <w:sz w:val="14"/>
        </w:rPr>
        <w:t>case</w:t>
      </w:r>
      <w:r>
        <w:rPr>
          <w:spacing w:val="-4"/>
          <w:sz w:val="14"/>
        </w:rPr>
        <w:t xml:space="preserve"> </w:t>
      </w:r>
      <w:r>
        <w:rPr>
          <w:sz w:val="14"/>
        </w:rPr>
        <w:t>when</w:t>
      </w:r>
      <w:r>
        <w:rPr>
          <w:spacing w:val="-2"/>
          <w:sz w:val="14"/>
        </w:rPr>
        <w:t xml:space="preserve"> </w:t>
      </w:r>
      <w:r>
        <w:rPr>
          <w:sz w:val="14"/>
        </w:rPr>
        <w:t>we ask</w:t>
      </w:r>
      <w:r>
        <w:rPr>
          <w:spacing w:val="-4"/>
          <w:sz w:val="14"/>
        </w:rPr>
        <w:t xml:space="preserve"> </w:t>
      </w:r>
      <w:r>
        <w:rPr>
          <w:sz w:val="14"/>
        </w:rPr>
        <w:t>you</w:t>
      </w:r>
      <w:r>
        <w:rPr>
          <w:spacing w:val="-2"/>
          <w:sz w:val="14"/>
        </w:rPr>
        <w:t xml:space="preserve"> </w:t>
      </w:r>
      <w:r>
        <w:rPr>
          <w:sz w:val="14"/>
        </w:rPr>
        <w:t>to.</w:t>
      </w:r>
      <w:r>
        <w:rPr>
          <w:spacing w:val="-6"/>
          <w:sz w:val="14"/>
        </w:rPr>
        <w:t xml:space="preserve"> </w:t>
      </w:r>
      <w:r>
        <w:rPr>
          <w:sz w:val="14"/>
        </w:rPr>
        <w:t>If you do</w:t>
      </w:r>
      <w:r>
        <w:rPr>
          <w:spacing w:val="-5"/>
          <w:sz w:val="14"/>
        </w:rPr>
        <w:t xml:space="preserve"> </w:t>
      </w:r>
      <w:r>
        <w:rPr>
          <w:sz w:val="14"/>
        </w:rPr>
        <w:t>not</w:t>
      </w:r>
      <w:r>
        <w:rPr>
          <w:spacing w:val="-4"/>
          <w:sz w:val="14"/>
        </w:rPr>
        <w:t xml:space="preserve"> </w:t>
      </w:r>
      <w:r>
        <w:rPr>
          <w:sz w:val="14"/>
        </w:rPr>
        <w:t>submit</w:t>
      </w:r>
      <w:r>
        <w:rPr>
          <w:spacing w:val="-4"/>
          <w:sz w:val="14"/>
        </w:rPr>
        <w:t xml:space="preserve"> </w:t>
      </w:r>
      <w:r>
        <w:rPr>
          <w:sz w:val="14"/>
        </w:rPr>
        <w:t>evidence</w:t>
      </w:r>
      <w:r>
        <w:rPr>
          <w:spacing w:val="-4"/>
          <w:sz w:val="14"/>
        </w:rPr>
        <w:t xml:space="preserve"> </w:t>
      </w:r>
      <w:r>
        <w:rPr>
          <w:sz w:val="14"/>
        </w:rPr>
        <w:t>when</w:t>
      </w:r>
      <w:r>
        <w:rPr>
          <w:spacing w:val="-4"/>
          <w:sz w:val="14"/>
        </w:rPr>
        <w:t xml:space="preserve"> </w:t>
      </w:r>
      <w:r>
        <w:rPr>
          <w:sz w:val="14"/>
        </w:rPr>
        <w:t>requested,</w:t>
      </w:r>
      <w:r>
        <w:rPr>
          <w:spacing w:val="-8"/>
          <w:sz w:val="14"/>
        </w:rPr>
        <w:t xml:space="preserve"> </w:t>
      </w:r>
      <w:r>
        <w:rPr>
          <w:sz w:val="14"/>
        </w:rPr>
        <w:t>the</w:t>
      </w:r>
      <w:r>
        <w:rPr>
          <w:spacing w:val="40"/>
          <w:sz w:val="14"/>
        </w:rPr>
        <w:t xml:space="preserve"> </w:t>
      </w:r>
      <w:r>
        <w:rPr>
          <w:sz w:val="14"/>
        </w:rPr>
        <w:t>Adjudicator will not be able to consider it when making their Decision.</w:t>
      </w:r>
    </w:p>
    <w:p w14:paraId="2CF5868B" w14:textId="77777777" w:rsidR="00FA2870" w:rsidRDefault="00000000">
      <w:pPr>
        <w:pStyle w:val="ListParagraph"/>
        <w:numPr>
          <w:ilvl w:val="0"/>
          <w:numId w:val="19"/>
        </w:numPr>
        <w:tabs>
          <w:tab w:val="left" w:pos="280"/>
        </w:tabs>
        <w:spacing w:line="159" w:lineRule="exact"/>
        <w:ind w:left="279" w:hanging="164"/>
        <w:jc w:val="both"/>
        <w:rPr>
          <w:sz w:val="14"/>
        </w:rPr>
      </w:pPr>
      <w:r>
        <w:rPr>
          <w:spacing w:val="-2"/>
          <w:sz w:val="14"/>
        </w:rPr>
        <w:t>The</w:t>
      </w:r>
      <w:r>
        <w:rPr>
          <w:sz w:val="14"/>
        </w:rPr>
        <w:t xml:space="preserve"> </w:t>
      </w:r>
      <w:r>
        <w:rPr>
          <w:spacing w:val="-2"/>
          <w:sz w:val="14"/>
        </w:rPr>
        <w:t>Adjudicator</w:t>
      </w:r>
      <w:r>
        <w:rPr>
          <w:spacing w:val="1"/>
          <w:sz w:val="14"/>
        </w:rPr>
        <w:t xml:space="preserve"> </w:t>
      </w:r>
      <w:r>
        <w:rPr>
          <w:spacing w:val="-4"/>
          <w:sz w:val="14"/>
        </w:rPr>
        <w:t>may:</w:t>
      </w:r>
    </w:p>
    <w:p w14:paraId="62374388" w14:textId="77777777" w:rsidR="00FA2870" w:rsidRDefault="00000000">
      <w:pPr>
        <w:pStyle w:val="ListParagraph"/>
        <w:numPr>
          <w:ilvl w:val="1"/>
          <w:numId w:val="19"/>
        </w:numPr>
        <w:tabs>
          <w:tab w:val="left" w:pos="535"/>
          <w:tab w:val="left" w:pos="536"/>
        </w:tabs>
        <w:spacing w:before="6" w:line="211" w:lineRule="auto"/>
        <w:ind w:left="535" w:right="158" w:hanging="281"/>
        <w:rPr>
          <w:sz w:val="14"/>
        </w:rPr>
      </w:pPr>
      <w:r>
        <w:rPr>
          <w:sz w:val="14"/>
        </w:rPr>
        <w:t>make</w:t>
      </w:r>
      <w:r>
        <w:rPr>
          <w:spacing w:val="-2"/>
          <w:sz w:val="14"/>
        </w:rPr>
        <w:t xml:space="preserve"> </w:t>
      </w:r>
      <w:r>
        <w:rPr>
          <w:sz w:val="14"/>
        </w:rPr>
        <w:t>any</w:t>
      </w:r>
      <w:r>
        <w:rPr>
          <w:spacing w:val="-6"/>
          <w:sz w:val="14"/>
        </w:rPr>
        <w:t xml:space="preserve"> </w:t>
      </w:r>
      <w:r>
        <w:rPr>
          <w:sz w:val="14"/>
        </w:rPr>
        <w:t>necessary</w:t>
      </w:r>
      <w:r>
        <w:rPr>
          <w:spacing w:val="-8"/>
          <w:sz w:val="14"/>
        </w:rPr>
        <w:t xml:space="preserve"> </w:t>
      </w:r>
      <w:r>
        <w:rPr>
          <w:sz w:val="14"/>
        </w:rPr>
        <w:t>enquiries</w:t>
      </w:r>
      <w:r>
        <w:rPr>
          <w:spacing w:val="-7"/>
          <w:sz w:val="14"/>
        </w:rPr>
        <w:t xml:space="preserve"> </w:t>
      </w:r>
      <w:r>
        <w:rPr>
          <w:sz w:val="14"/>
        </w:rPr>
        <w:t>with</w:t>
      </w:r>
      <w:r>
        <w:rPr>
          <w:spacing w:val="-7"/>
          <w:sz w:val="14"/>
        </w:rPr>
        <w:t xml:space="preserve"> </w:t>
      </w:r>
      <w:r>
        <w:rPr>
          <w:sz w:val="14"/>
        </w:rPr>
        <w:t>the</w:t>
      </w:r>
      <w:r>
        <w:rPr>
          <w:spacing w:val="-4"/>
          <w:sz w:val="14"/>
        </w:rPr>
        <w:t xml:space="preserve"> </w:t>
      </w:r>
      <w:r>
        <w:rPr>
          <w:sz w:val="14"/>
        </w:rPr>
        <w:t>Parties</w:t>
      </w:r>
      <w:r>
        <w:rPr>
          <w:spacing w:val="-4"/>
          <w:sz w:val="14"/>
        </w:rPr>
        <w:t xml:space="preserve"> </w:t>
      </w:r>
      <w:r>
        <w:rPr>
          <w:sz w:val="14"/>
        </w:rPr>
        <w:t>if</w:t>
      </w:r>
      <w:r>
        <w:rPr>
          <w:spacing w:val="-4"/>
          <w:sz w:val="14"/>
        </w:rPr>
        <w:t xml:space="preserve"> </w:t>
      </w:r>
      <w:r>
        <w:rPr>
          <w:sz w:val="14"/>
        </w:rPr>
        <w:t>issues</w:t>
      </w:r>
      <w:r>
        <w:rPr>
          <w:spacing w:val="-7"/>
          <w:sz w:val="14"/>
        </w:rPr>
        <w:t xml:space="preserve"> </w:t>
      </w:r>
      <w:r>
        <w:rPr>
          <w:sz w:val="14"/>
        </w:rPr>
        <w:t>or</w:t>
      </w:r>
      <w:r>
        <w:rPr>
          <w:spacing w:val="-7"/>
          <w:sz w:val="14"/>
        </w:rPr>
        <w:t xml:space="preserve"> </w:t>
      </w:r>
      <w:r>
        <w:rPr>
          <w:sz w:val="14"/>
        </w:rPr>
        <w:t>queries</w:t>
      </w:r>
      <w:r>
        <w:rPr>
          <w:spacing w:val="-7"/>
          <w:sz w:val="14"/>
        </w:rPr>
        <w:t xml:space="preserve"> </w:t>
      </w:r>
      <w:r>
        <w:rPr>
          <w:sz w:val="14"/>
        </w:rPr>
        <w:t>arise</w:t>
      </w:r>
      <w:r>
        <w:rPr>
          <w:spacing w:val="-4"/>
          <w:sz w:val="14"/>
        </w:rPr>
        <w:t xml:space="preserve"> </w:t>
      </w:r>
      <w:r>
        <w:rPr>
          <w:sz w:val="14"/>
        </w:rPr>
        <w:t>when</w:t>
      </w:r>
      <w:r>
        <w:rPr>
          <w:spacing w:val="40"/>
          <w:sz w:val="14"/>
        </w:rPr>
        <w:t xml:space="preserve"> </w:t>
      </w:r>
      <w:r>
        <w:rPr>
          <w:sz w:val="14"/>
        </w:rPr>
        <w:t xml:space="preserve">reviewing the </w:t>
      </w:r>
      <w:proofErr w:type="gramStart"/>
      <w:r>
        <w:rPr>
          <w:sz w:val="14"/>
        </w:rPr>
        <w:t>evidence;</w:t>
      </w:r>
      <w:proofErr w:type="gramEnd"/>
    </w:p>
    <w:p w14:paraId="7D26ABB8" w14:textId="77777777" w:rsidR="00FA2870" w:rsidRDefault="00000000">
      <w:pPr>
        <w:pStyle w:val="ListParagraph"/>
        <w:numPr>
          <w:ilvl w:val="1"/>
          <w:numId w:val="19"/>
        </w:numPr>
        <w:tabs>
          <w:tab w:val="left" w:pos="536"/>
        </w:tabs>
        <w:spacing w:before="2" w:line="211" w:lineRule="auto"/>
        <w:ind w:left="536" w:right="112" w:hanging="276"/>
        <w:rPr>
          <w:sz w:val="14"/>
        </w:rPr>
      </w:pPr>
      <w:r>
        <w:rPr>
          <w:sz w:val="14"/>
        </w:rPr>
        <w:t>carry</w:t>
      </w:r>
      <w:r>
        <w:rPr>
          <w:spacing w:val="-6"/>
          <w:sz w:val="14"/>
        </w:rPr>
        <w:t xml:space="preserve"> </w:t>
      </w:r>
      <w:r>
        <w:rPr>
          <w:sz w:val="14"/>
        </w:rPr>
        <w:t>on</w:t>
      </w:r>
      <w:r>
        <w:rPr>
          <w:spacing w:val="-2"/>
          <w:sz w:val="14"/>
        </w:rPr>
        <w:t xml:space="preserve"> </w:t>
      </w:r>
      <w:r>
        <w:rPr>
          <w:sz w:val="14"/>
        </w:rPr>
        <w:t>with</w:t>
      </w:r>
      <w:r>
        <w:rPr>
          <w:spacing w:val="-2"/>
          <w:sz w:val="14"/>
        </w:rPr>
        <w:t xml:space="preserve"> </w:t>
      </w:r>
      <w:r>
        <w:rPr>
          <w:sz w:val="14"/>
        </w:rPr>
        <w:t>the</w:t>
      </w:r>
      <w:r>
        <w:rPr>
          <w:spacing w:val="-2"/>
          <w:sz w:val="14"/>
        </w:rPr>
        <w:t xml:space="preserve"> </w:t>
      </w:r>
      <w:r>
        <w:rPr>
          <w:sz w:val="14"/>
        </w:rPr>
        <w:t>Adjudication</w:t>
      </w:r>
      <w:r>
        <w:rPr>
          <w:spacing w:val="-5"/>
          <w:sz w:val="14"/>
        </w:rPr>
        <w:t xml:space="preserve"> </w:t>
      </w:r>
      <w:r>
        <w:rPr>
          <w:sz w:val="14"/>
        </w:rPr>
        <w:t>even</w:t>
      </w:r>
      <w:r>
        <w:rPr>
          <w:spacing w:val="-2"/>
          <w:sz w:val="14"/>
        </w:rPr>
        <w:t xml:space="preserve"> </w:t>
      </w:r>
      <w:r>
        <w:rPr>
          <w:sz w:val="14"/>
        </w:rPr>
        <w:t>if</w:t>
      </w:r>
      <w:r>
        <w:rPr>
          <w:spacing w:val="-9"/>
          <w:sz w:val="14"/>
        </w:rPr>
        <w:t xml:space="preserve"> </w:t>
      </w:r>
      <w:r>
        <w:rPr>
          <w:sz w:val="14"/>
        </w:rPr>
        <w:t>either</w:t>
      </w:r>
      <w:r>
        <w:rPr>
          <w:spacing w:val="-2"/>
          <w:sz w:val="14"/>
        </w:rPr>
        <w:t xml:space="preserve"> </w:t>
      </w:r>
      <w:r>
        <w:rPr>
          <w:sz w:val="14"/>
        </w:rPr>
        <w:t>Party</w:t>
      </w:r>
      <w:r>
        <w:rPr>
          <w:spacing w:val="-6"/>
          <w:sz w:val="14"/>
        </w:rPr>
        <w:t xml:space="preserve"> </w:t>
      </w:r>
      <w:r>
        <w:rPr>
          <w:sz w:val="14"/>
        </w:rPr>
        <w:t>does</w:t>
      </w:r>
      <w:r>
        <w:rPr>
          <w:spacing w:val="-2"/>
          <w:sz w:val="14"/>
        </w:rPr>
        <w:t xml:space="preserve"> </w:t>
      </w:r>
      <w:r>
        <w:rPr>
          <w:sz w:val="14"/>
        </w:rPr>
        <w:t>not</w:t>
      </w:r>
      <w:r>
        <w:rPr>
          <w:spacing w:val="-4"/>
          <w:sz w:val="14"/>
        </w:rPr>
        <w:t xml:space="preserve"> </w:t>
      </w:r>
      <w:r>
        <w:rPr>
          <w:sz w:val="14"/>
        </w:rPr>
        <w:t>comply</w:t>
      </w:r>
      <w:r>
        <w:rPr>
          <w:spacing w:val="-6"/>
          <w:sz w:val="14"/>
        </w:rPr>
        <w:t xml:space="preserve"> </w:t>
      </w:r>
      <w:r>
        <w:rPr>
          <w:sz w:val="14"/>
        </w:rPr>
        <w:t>with</w:t>
      </w:r>
      <w:r>
        <w:rPr>
          <w:spacing w:val="-2"/>
          <w:sz w:val="14"/>
        </w:rPr>
        <w:t xml:space="preserve"> </w:t>
      </w:r>
      <w:r>
        <w:rPr>
          <w:sz w:val="14"/>
        </w:rPr>
        <w:t>these</w:t>
      </w:r>
      <w:r>
        <w:rPr>
          <w:spacing w:val="40"/>
          <w:sz w:val="14"/>
        </w:rPr>
        <w:t xml:space="preserve"> </w:t>
      </w:r>
      <w:r>
        <w:rPr>
          <w:sz w:val="14"/>
        </w:rPr>
        <w:t xml:space="preserve">Terms and Conditions, or any instruction from the Adjudicator or </w:t>
      </w:r>
      <w:proofErr w:type="gramStart"/>
      <w:r>
        <w:rPr>
          <w:sz w:val="14"/>
        </w:rPr>
        <w:t>us;</w:t>
      </w:r>
      <w:proofErr w:type="gramEnd"/>
    </w:p>
    <w:p w14:paraId="4F96A096" w14:textId="77777777" w:rsidR="00FA2870" w:rsidRDefault="00000000">
      <w:pPr>
        <w:pStyle w:val="ListParagraph"/>
        <w:numPr>
          <w:ilvl w:val="1"/>
          <w:numId w:val="19"/>
        </w:numPr>
        <w:tabs>
          <w:tab w:val="left" w:pos="536"/>
        </w:tabs>
        <w:spacing w:before="1" w:line="211" w:lineRule="auto"/>
        <w:ind w:left="535" w:right="116" w:hanging="279"/>
        <w:rPr>
          <w:sz w:val="14"/>
        </w:rPr>
      </w:pPr>
      <w:proofErr w:type="gramStart"/>
      <w:r>
        <w:rPr>
          <w:sz w:val="14"/>
        </w:rPr>
        <w:t>stop</w:t>
      </w:r>
      <w:proofErr w:type="gramEnd"/>
      <w:r>
        <w:rPr>
          <w:spacing w:val="-5"/>
          <w:sz w:val="14"/>
        </w:rPr>
        <w:t xml:space="preserve"> </w:t>
      </w:r>
      <w:r>
        <w:rPr>
          <w:sz w:val="14"/>
        </w:rPr>
        <w:t>the</w:t>
      </w:r>
      <w:r>
        <w:rPr>
          <w:spacing w:val="-5"/>
          <w:sz w:val="14"/>
        </w:rPr>
        <w:t xml:space="preserve"> </w:t>
      </w:r>
      <w:r>
        <w:rPr>
          <w:sz w:val="14"/>
        </w:rPr>
        <w:t>Adjudication</w:t>
      </w:r>
      <w:r>
        <w:rPr>
          <w:spacing w:val="-5"/>
          <w:sz w:val="14"/>
        </w:rPr>
        <w:t xml:space="preserve"> </w:t>
      </w:r>
      <w:r>
        <w:rPr>
          <w:sz w:val="14"/>
        </w:rPr>
        <w:t>if</w:t>
      </w:r>
      <w:r>
        <w:rPr>
          <w:spacing w:val="-5"/>
          <w:sz w:val="14"/>
        </w:rPr>
        <w:t xml:space="preserve"> </w:t>
      </w:r>
      <w:r>
        <w:rPr>
          <w:sz w:val="14"/>
        </w:rPr>
        <w:t>it appears</w:t>
      </w:r>
      <w:r>
        <w:rPr>
          <w:spacing w:val="-7"/>
          <w:sz w:val="14"/>
        </w:rPr>
        <w:t xml:space="preserve"> </w:t>
      </w:r>
      <w:r>
        <w:rPr>
          <w:sz w:val="14"/>
        </w:rPr>
        <w:t>that</w:t>
      </w:r>
      <w:r>
        <w:rPr>
          <w:spacing w:val="-3"/>
          <w:sz w:val="14"/>
        </w:rPr>
        <w:t xml:space="preserve"> </w:t>
      </w:r>
      <w:r>
        <w:rPr>
          <w:sz w:val="14"/>
        </w:rPr>
        <w:t>the Dispute</w:t>
      </w:r>
      <w:r>
        <w:rPr>
          <w:spacing w:val="-5"/>
          <w:sz w:val="14"/>
        </w:rPr>
        <w:t xml:space="preserve"> </w:t>
      </w:r>
      <w:r>
        <w:rPr>
          <w:sz w:val="14"/>
        </w:rPr>
        <w:t>cannot</w:t>
      </w:r>
      <w:r>
        <w:rPr>
          <w:spacing w:val="-7"/>
          <w:sz w:val="14"/>
        </w:rPr>
        <w:t xml:space="preserve"> </w:t>
      </w:r>
      <w:r>
        <w:rPr>
          <w:sz w:val="14"/>
        </w:rPr>
        <w:t>be</w:t>
      </w:r>
      <w:r>
        <w:rPr>
          <w:spacing w:val="-3"/>
          <w:sz w:val="14"/>
        </w:rPr>
        <w:t xml:space="preserve"> </w:t>
      </w:r>
      <w:r>
        <w:rPr>
          <w:sz w:val="14"/>
        </w:rPr>
        <w:t>settled</w:t>
      </w:r>
      <w:r>
        <w:rPr>
          <w:spacing w:val="-7"/>
          <w:sz w:val="14"/>
        </w:rPr>
        <w:t xml:space="preserve"> </w:t>
      </w:r>
      <w:r>
        <w:rPr>
          <w:sz w:val="14"/>
        </w:rPr>
        <w:t>this</w:t>
      </w:r>
      <w:r>
        <w:rPr>
          <w:spacing w:val="-5"/>
          <w:sz w:val="14"/>
        </w:rPr>
        <w:t xml:space="preserve"> </w:t>
      </w:r>
      <w:r>
        <w:rPr>
          <w:sz w:val="14"/>
        </w:rPr>
        <w:t>way,</w:t>
      </w:r>
      <w:r>
        <w:rPr>
          <w:spacing w:val="40"/>
          <w:sz w:val="14"/>
        </w:rPr>
        <w:t xml:space="preserve"> </w:t>
      </w:r>
      <w:r>
        <w:rPr>
          <w:sz w:val="14"/>
        </w:rPr>
        <w:t>or if the Parties settle their Dispute before a Decision is made.</w:t>
      </w:r>
    </w:p>
    <w:p w14:paraId="609B8650" w14:textId="77777777" w:rsidR="00FA2870" w:rsidRDefault="00000000">
      <w:pPr>
        <w:pStyle w:val="ListParagraph"/>
        <w:numPr>
          <w:ilvl w:val="0"/>
          <w:numId w:val="19"/>
        </w:numPr>
        <w:tabs>
          <w:tab w:val="left" w:pos="270"/>
        </w:tabs>
        <w:spacing w:line="211" w:lineRule="auto"/>
        <w:ind w:left="269" w:right="113"/>
        <w:jc w:val="both"/>
        <w:rPr>
          <w:sz w:val="14"/>
        </w:rPr>
      </w:pPr>
      <w:r>
        <w:rPr>
          <w:sz w:val="14"/>
        </w:rPr>
        <w:t xml:space="preserve">Except in circumstances set out in section d above, the Adjudicator will </w:t>
      </w:r>
      <w:proofErr w:type="gramStart"/>
      <w:r>
        <w:rPr>
          <w:sz w:val="14"/>
        </w:rPr>
        <w:t>make a</w:t>
      </w:r>
      <w:r>
        <w:rPr>
          <w:spacing w:val="40"/>
          <w:sz w:val="14"/>
        </w:rPr>
        <w:t xml:space="preserve"> </w:t>
      </w:r>
      <w:r>
        <w:rPr>
          <w:sz w:val="14"/>
        </w:rPr>
        <w:t>Decision</w:t>
      </w:r>
      <w:proofErr w:type="gramEnd"/>
      <w:r>
        <w:rPr>
          <w:spacing w:val="-9"/>
          <w:sz w:val="14"/>
        </w:rPr>
        <w:t xml:space="preserve"> </w:t>
      </w:r>
      <w:r>
        <w:rPr>
          <w:sz w:val="14"/>
        </w:rPr>
        <w:t>within</w:t>
      </w:r>
      <w:r>
        <w:rPr>
          <w:spacing w:val="-9"/>
          <w:sz w:val="14"/>
        </w:rPr>
        <w:t xml:space="preserve"> </w:t>
      </w:r>
      <w:r>
        <w:rPr>
          <w:sz w:val="14"/>
        </w:rPr>
        <w:t>28</w:t>
      </w:r>
      <w:r>
        <w:rPr>
          <w:spacing w:val="-10"/>
          <w:sz w:val="14"/>
        </w:rPr>
        <w:t xml:space="preserve"> </w:t>
      </w:r>
      <w:r>
        <w:rPr>
          <w:sz w:val="14"/>
        </w:rPr>
        <w:t>Calendar</w:t>
      </w:r>
      <w:r>
        <w:rPr>
          <w:spacing w:val="-6"/>
          <w:sz w:val="14"/>
        </w:rPr>
        <w:t xml:space="preserve"> </w:t>
      </w:r>
      <w:r>
        <w:rPr>
          <w:sz w:val="14"/>
        </w:rPr>
        <w:t>Days</w:t>
      </w:r>
      <w:r>
        <w:rPr>
          <w:spacing w:val="-9"/>
          <w:sz w:val="14"/>
        </w:rPr>
        <w:t xml:space="preserve"> </w:t>
      </w:r>
      <w:r>
        <w:rPr>
          <w:sz w:val="14"/>
        </w:rPr>
        <w:t>of</w:t>
      </w:r>
      <w:r>
        <w:rPr>
          <w:spacing w:val="-7"/>
          <w:sz w:val="14"/>
        </w:rPr>
        <w:t xml:space="preserve"> </w:t>
      </w:r>
      <w:r>
        <w:rPr>
          <w:sz w:val="14"/>
        </w:rPr>
        <w:t>receiving</w:t>
      </w:r>
      <w:r>
        <w:rPr>
          <w:spacing w:val="-10"/>
          <w:sz w:val="14"/>
        </w:rPr>
        <w:t xml:space="preserve"> </w:t>
      </w:r>
      <w:r>
        <w:rPr>
          <w:sz w:val="14"/>
        </w:rPr>
        <w:t>the</w:t>
      </w:r>
      <w:r>
        <w:rPr>
          <w:spacing w:val="-8"/>
          <w:sz w:val="14"/>
        </w:rPr>
        <w:t xml:space="preserve"> </w:t>
      </w:r>
      <w:r>
        <w:rPr>
          <w:sz w:val="14"/>
        </w:rPr>
        <w:t>Dispute</w:t>
      </w:r>
      <w:r>
        <w:rPr>
          <w:spacing w:val="-9"/>
          <w:sz w:val="14"/>
        </w:rPr>
        <w:t xml:space="preserve"> </w:t>
      </w:r>
      <w:r>
        <w:rPr>
          <w:sz w:val="14"/>
        </w:rPr>
        <w:t>papers</w:t>
      </w:r>
      <w:r>
        <w:rPr>
          <w:spacing w:val="-9"/>
          <w:sz w:val="14"/>
        </w:rPr>
        <w:t xml:space="preserve"> </w:t>
      </w:r>
      <w:r>
        <w:rPr>
          <w:sz w:val="14"/>
        </w:rPr>
        <w:t>from</w:t>
      </w:r>
      <w:r>
        <w:rPr>
          <w:spacing w:val="-10"/>
          <w:sz w:val="14"/>
        </w:rPr>
        <w:t xml:space="preserve"> </w:t>
      </w:r>
      <w:r>
        <w:rPr>
          <w:sz w:val="14"/>
        </w:rPr>
        <w:t>us.</w:t>
      </w:r>
      <w:r>
        <w:rPr>
          <w:spacing w:val="-8"/>
          <w:sz w:val="14"/>
        </w:rPr>
        <w:t xml:space="preserve"> </w:t>
      </w:r>
      <w:r>
        <w:rPr>
          <w:sz w:val="14"/>
        </w:rPr>
        <w:t>The</w:t>
      </w:r>
      <w:r>
        <w:rPr>
          <w:spacing w:val="8"/>
          <w:sz w:val="14"/>
        </w:rPr>
        <w:t xml:space="preserve"> </w:t>
      </w:r>
      <w:r>
        <w:rPr>
          <w:sz w:val="14"/>
        </w:rPr>
        <w:t>day</w:t>
      </w:r>
      <w:r>
        <w:rPr>
          <w:spacing w:val="40"/>
          <w:sz w:val="14"/>
        </w:rPr>
        <w:t xml:space="preserve"> </w:t>
      </w:r>
      <w:r>
        <w:rPr>
          <w:sz w:val="14"/>
        </w:rPr>
        <w:t>of receipt will be the Working Day after the papers are sent to the Adjudicator.</w:t>
      </w:r>
    </w:p>
    <w:p w14:paraId="497C9383" w14:textId="77777777" w:rsidR="00FA2870" w:rsidRDefault="00000000">
      <w:pPr>
        <w:pStyle w:val="ListParagraph"/>
        <w:numPr>
          <w:ilvl w:val="0"/>
          <w:numId w:val="19"/>
        </w:numPr>
        <w:tabs>
          <w:tab w:val="left" w:pos="239"/>
        </w:tabs>
        <w:spacing w:line="211" w:lineRule="auto"/>
        <w:ind w:left="238" w:right="110" w:hanging="123"/>
        <w:jc w:val="both"/>
        <w:rPr>
          <w:sz w:val="14"/>
        </w:rPr>
      </w:pPr>
      <w:r>
        <w:rPr>
          <w:sz w:val="14"/>
        </w:rPr>
        <w:t>We will notify the Parties of the Adjudicator’s Decision within 2 Working Days of</w:t>
      </w:r>
      <w:r>
        <w:rPr>
          <w:spacing w:val="40"/>
          <w:sz w:val="14"/>
        </w:rPr>
        <w:t xml:space="preserve"> </w:t>
      </w:r>
      <w:r>
        <w:rPr>
          <w:sz w:val="14"/>
        </w:rPr>
        <w:t>the</w:t>
      </w:r>
      <w:r>
        <w:rPr>
          <w:spacing w:val="-10"/>
          <w:sz w:val="14"/>
        </w:rPr>
        <w:t xml:space="preserve"> </w:t>
      </w:r>
      <w:r>
        <w:rPr>
          <w:sz w:val="14"/>
        </w:rPr>
        <w:t>Decision.</w:t>
      </w:r>
      <w:r>
        <w:rPr>
          <w:spacing w:val="-9"/>
          <w:sz w:val="14"/>
        </w:rPr>
        <w:t xml:space="preserve"> </w:t>
      </w:r>
      <w:r>
        <w:rPr>
          <w:sz w:val="14"/>
        </w:rPr>
        <w:t>The</w:t>
      </w:r>
      <w:r>
        <w:rPr>
          <w:spacing w:val="-9"/>
          <w:sz w:val="14"/>
        </w:rPr>
        <w:t xml:space="preserve"> </w:t>
      </w:r>
      <w:r>
        <w:rPr>
          <w:sz w:val="14"/>
        </w:rPr>
        <w:t>Decision</w:t>
      </w:r>
      <w:r>
        <w:rPr>
          <w:spacing w:val="-6"/>
          <w:sz w:val="14"/>
        </w:rPr>
        <w:t xml:space="preserve"> </w:t>
      </w:r>
      <w:r>
        <w:rPr>
          <w:sz w:val="14"/>
        </w:rPr>
        <w:t>is</w:t>
      </w:r>
      <w:r>
        <w:rPr>
          <w:spacing w:val="-7"/>
          <w:sz w:val="14"/>
        </w:rPr>
        <w:t xml:space="preserve"> </w:t>
      </w:r>
      <w:r>
        <w:rPr>
          <w:sz w:val="14"/>
        </w:rPr>
        <w:t>binding</w:t>
      </w:r>
      <w:r>
        <w:rPr>
          <w:spacing w:val="-10"/>
          <w:sz w:val="14"/>
        </w:rPr>
        <w:t xml:space="preserve"> </w:t>
      </w:r>
      <w:r>
        <w:rPr>
          <w:sz w:val="14"/>
        </w:rPr>
        <w:t>on</w:t>
      </w:r>
      <w:r>
        <w:rPr>
          <w:spacing w:val="-6"/>
          <w:sz w:val="14"/>
        </w:rPr>
        <w:t xml:space="preserve"> </w:t>
      </w:r>
      <w:r>
        <w:rPr>
          <w:sz w:val="14"/>
        </w:rPr>
        <w:t>both</w:t>
      </w:r>
      <w:r>
        <w:rPr>
          <w:spacing w:val="-7"/>
          <w:sz w:val="14"/>
        </w:rPr>
        <w:t xml:space="preserve"> </w:t>
      </w:r>
      <w:r>
        <w:rPr>
          <w:sz w:val="14"/>
        </w:rPr>
        <w:t>Parties</w:t>
      </w:r>
      <w:r>
        <w:rPr>
          <w:spacing w:val="-8"/>
          <w:sz w:val="14"/>
        </w:rPr>
        <w:t xml:space="preserve"> </w:t>
      </w:r>
      <w:r>
        <w:rPr>
          <w:sz w:val="14"/>
        </w:rPr>
        <w:t>and</w:t>
      </w:r>
      <w:r>
        <w:rPr>
          <w:spacing w:val="-7"/>
          <w:sz w:val="14"/>
        </w:rPr>
        <w:t xml:space="preserve"> </w:t>
      </w:r>
      <w:r>
        <w:rPr>
          <w:sz w:val="14"/>
        </w:rPr>
        <w:t>both</w:t>
      </w:r>
      <w:r>
        <w:rPr>
          <w:spacing w:val="-8"/>
          <w:sz w:val="14"/>
        </w:rPr>
        <w:t xml:space="preserve"> </w:t>
      </w:r>
      <w:r>
        <w:rPr>
          <w:sz w:val="14"/>
        </w:rPr>
        <w:t>Parties</w:t>
      </w:r>
      <w:r>
        <w:rPr>
          <w:spacing w:val="-7"/>
          <w:sz w:val="14"/>
        </w:rPr>
        <w:t xml:space="preserve"> </w:t>
      </w:r>
      <w:r>
        <w:rPr>
          <w:sz w:val="14"/>
        </w:rPr>
        <w:t>must</w:t>
      </w:r>
      <w:r>
        <w:rPr>
          <w:spacing w:val="-8"/>
          <w:sz w:val="14"/>
        </w:rPr>
        <w:t xml:space="preserve"> </w:t>
      </w:r>
      <w:r>
        <w:rPr>
          <w:sz w:val="14"/>
        </w:rPr>
        <w:t>comply</w:t>
      </w:r>
      <w:r>
        <w:rPr>
          <w:spacing w:val="40"/>
          <w:sz w:val="14"/>
        </w:rPr>
        <w:t xml:space="preserve"> </w:t>
      </w:r>
      <w:r>
        <w:rPr>
          <w:sz w:val="14"/>
        </w:rPr>
        <w:t>with</w:t>
      </w:r>
      <w:r>
        <w:rPr>
          <w:spacing w:val="-10"/>
          <w:sz w:val="14"/>
        </w:rPr>
        <w:t xml:space="preserve"> </w:t>
      </w:r>
      <w:r>
        <w:rPr>
          <w:sz w:val="14"/>
        </w:rPr>
        <w:t>it.</w:t>
      </w:r>
    </w:p>
    <w:p w14:paraId="4B33EA5F" w14:textId="77777777" w:rsidR="00FA2870" w:rsidRDefault="00000000">
      <w:pPr>
        <w:pStyle w:val="ListParagraph"/>
        <w:numPr>
          <w:ilvl w:val="0"/>
          <w:numId w:val="19"/>
        </w:numPr>
        <w:tabs>
          <w:tab w:val="left" w:pos="268"/>
        </w:tabs>
        <w:spacing w:line="211" w:lineRule="auto"/>
        <w:ind w:left="267" w:right="107" w:hanging="152"/>
        <w:jc w:val="both"/>
        <w:rPr>
          <w:sz w:val="14"/>
        </w:rPr>
      </w:pPr>
      <w:r>
        <w:rPr>
          <w:sz w:val="14"/>
        </w:rPr>
        <w:t>The</w:t>
      </w:r>
      <w:r>
        <w:rPr>
          <w:spacing w:val="-9"/>
          <w:sz w:val="14"/>
        </w:rPr>
        <w:t xml:space="preserve"> </w:t>
      </w:r>
      <w:r>
        <w:rPr>
          <w:sz w:val="14"/>
        </w:rPr>
        <w:t>Decision</w:t>
      </w:r>
      <w:r>
        <w:rPr>
          <w:spacing w:val="-9"/>
          <w:sz w:val="14"/>
        </w:rPr>
        <w:t xml:space="preserve"> </w:t>
      </w:r>
      <w:r>
        <w:rPr>
          <w:sz w:val="14"/>
        </w:rPr>
        <w:t>cannot</w:t>
      </w:r>
      <w:r>
        <w:rPr>
          <w:spacing w:val="-9"/>
          <w:sz w:val="14"/>
        </w:rPr>
        <w:t xml:space="preserve"> </w:t>
      </w:r>
      <w:r>
        <w:rPr>
          <w:sz w:val="14"/>
        </w:rPr>
        <w:t>be</w:t>
      </w:r>
      <w:r>
        <w:rPr>
          <w:spacing w:val="-7"/>
          <w:sz w:val="14"/>
        </w:rPr>
        <w:t xml:space="preserve"> </w:t>
      </w:r>
      <w:r>
        <w:rPr>
          <w:sz w:val="14"/>
        </w:rPr>
        <w:t>appealed</w:t>
      </w:r>
      <w:r>
        <w:rPr>
          <w:spacing w:val="-9"/>
          <w:sz w:val="14"/>
        </w:rPr>
        <w:t xml:space="preserve"> </w:t>
      </w:r>
      <w:r>
        <w:rPr>
          <w:sz w:val="14"/>
        </w:rPr>
        <w:t>through</w:t>
      </w:r>
      <w:r>
        <w:rPr>
          <w:spacing w:val="-9"/>
          <w:sz w:val="14"/>
        </w:rPr>
        <w:t xml:space="preserve"> </w:t>
      </w:r>
      <w:r>
        <w:rPr>
          <w:sz w:val="14"/>
        </w:rPr>
        <w:t>the</w:t>
      </w:r>
      <w:r>
        <w:rPr>
          <w:spacing w:val="-9"/>
          <w:sz w:val="14"/>
        </w:rPr>
        <w:t xml:space="preserve"> </w:t>
      </w:r>
      <w:r>
        <w:rPr>
          <w:sz w:val="14"/>
        </w:rPr>
        <w:t>Dispute</w:t>
      </w:r>
      <w:r>
        <w:rPr>
          <w:spacing w:val="-9"/>
          <w:sz w:val="14"/>
        </w:rPr>
        <w:t xml:space="preserve"> </w:t>
      </w:r>
      <w:r>
        <w:rPr>
          <w:sz w:val="14"/>
        </w:rPr>
        <w:t>Resolution</w:t>
      </w:r>
      <w:r>
        <w:rPr>
          <w:spacing w:val="-9"/>
          <w:sz w:val="14"/>
        </w:rPr>
        <w:t xml:space="preserve"> </w:t>
      </w:r>
      <w:r>
        <w:rPr>
          <w:sz w:val="14"/>
        </w:rPr>
        <w:t>Service</w:t>
      </w:r>
      <w:r>
        <w:rPr>
          <w:spacing w:val="-9"/>
          <w:sz w:val="14"/>
        </w:rPr>
        <w:t xml:space="preserve"> </w:t>
      </w:r>
      <w:r>
        <w:rPr>
          <w:sz w:val="14"/>
        </w:rPr>
        <w:t>although</w:t>
      </w:r>
      <w:r>
        <w:rPr>
          <w:spacing w:val="40"/>
          <w:sz w:val="14"/>
        </w:rPr>
        <w:t xml:space="preserve"> </w:t>
      </w:r>
      <w:r>
        <w:rPr>
          <w:sz w:val="14"/>
        </w:rPr>
        <w:t>nothing prevents either Party from pursuing the other through the courts if they</w:t>
      </w:r>
      <w:r>
        <w:rPr>
          <w:spacing w:val="40"/>
          <w:sz w:val="14"/>
        </w:rPr>
        <w:t xml:space="preserve"> </w:t>
      </w:r>
      <w:r>
        <w:rPr>
          <w:sz w:val="14"/>
        </w:rPr>
        <w:t>disagree with the decision.</w:t>
      </w:r>
    </w:p>
    <w:p w14:paraId="21B319ED" w14:textId="77777777" w:rsidR="00FA2870" w:rsidRDefault="00000000">
      <w:pPr>
        <w:pStyle w:val="ListParagraph"/>
        <w:numPr>
          <w:ilvl w:val="0"/>
          <w:numId w:val="19"/>
        </w:numPr>
        <w:tabs>
          <w:tab w:val="left" w:pos="277"/>
        </w:tabs>
        <w:spacing w:line="157" w:lineRule="exact"/>
        <w:ind w:left="276" w:hanging="161"/>
        <w:rPr>
          <w:sz w:val="14"/>
        </w:rPr>
      </w:pPr>
      <w:r>
        <w:rPr>
          <w:spacing w:val="-2"/>
          <w:sz w:val="14"/>
        </w:rPr>
        <w:t>We</w:t>
      </w:r>
      <w:r>
        <w:rPr>
          <w:spacing w:val="-8"/>
          <w:sz w:val="14"/>
        </w:rPr>
        <w:t xml:space="preserve"> </w:t>
      </w:r>
      <w:r>
        <w:rPr>
          <w:spacing w:val="-2"/>
          <w:sz w:val="14"/>
        </w:rPr>
        <w:t>will</w:t>
      </w:r>
      <w:r>
        <w:rPr>
          <w:spacing w:val="-7"/>
          <w:sz w:val="14"/>
        </w:rPr>
        <w:t xml:space="preserve"> </w:t>
      </w:r>
      <w:r>
        <w:rPr>
          <w:spacing w:val="-2"/>
          <w:sz w:val="14"/>
        </w:rPr>
        <w:t>make</w:t>
      </w:r>
      <w:r>
        <w:rPr>
          <w:spacing w:val="-5"/>
          <w:sz w:val="14"/>
        </w:rPr>
        <w:t xml:space="preserve"> </w:t>
      </w:r>
      <w:r>
        <w:rPr>
          <w:spacing w:val="-2"/>
          <w:sz w:val="14"/>
        </w:rPr>
        <w:t>any</w:t>
      </w:r>
      <w:r>
        <w:rPr>
          <w:spacing w:val="-9"/>
          <w:sz w:val="14"/>
        </w:rPr>
        <w:t xml:space="preserve"> </w:t>
      </w:r>
      <w:r>
        <w:rPr>
          <w:spacing w:val="-2"/>
          <w:sz w:val="14"/>
        </w:rPr>
        <w:t>payment</w:t>
      </w:r>
      <w:r>
        <w:rPr>
          <w:spacing w:val="-5"/>
          <w:sz w:val="14"/>
        </w:rPr>
        <w:t xml:space="preserve"> </w:t>
      </w:r>
      <w:r>
        <w:rPr>
          <w:spacing w:val="-2"/>
          <w:sz w:val="14"/>
        </w:rPr>
        <w:t>to</w:t>
      </w:r>
      <w:r>
        <w:rPr>
          <w:spacing w:val="-7"/>
          <w:sz w:val="14"/>
        </w:rPr>
        <w:t xml:space="preserve"> </w:t>
      </w:r>
      <w:r>
        <w:rPr>
          <w:spacing w:val="-2"/>
          <w:sz w:val="14"/>
        </w:rPr>
        <w:t>either</w:t>
      </w:r>
      <w:r>
        <w:rPr>
          <w:spacing w:val="-7"/>
          <w:sz w:val="14"/>
        </w:rPr>
        <w:t xml:space="preserve"> </w:t>
      </w:r>
      <w:r>
        <w:rPr>
          <w:spacing w:val="-2"/>
          <w:sz w:val="14"/>
        </w:rPr>
        <w:t>Party</w:t>
      </w:r>
      <w:r>
        <w:rPr>
          <w:spacing w:val="-8"/>
          <w:sz w:val="14"/>
        </w:rPr>
        <w:t xml:space="preserve"> </w:t>
      </w:r>
      <w:r>
        <w:rPr>
          <w:spacing w:val="-2"/>
          <w:sz w:val="14"/>
        </w:rPr>
        <w:t>within</w:t>
      </w:r>
      <w:r>
        <w:rPr>
          <w:spacing w:val="-6"/>
          <w:sz w:val="14"/>
        </w:rPr>
        <w:t xml:space="preserve"> </w:t>
      </w:r>
      <w:r>
        <w:rPr>
          <w:spacing w:val="-2"/>
          <w:sz w:val="14"/>
        </w:rPr>
        <w:t>10</w:t>
      </w:r>
      <w:r>
        <w:rPr>
          <w:spacing w:val="-7"/>
          <w:sz w:val="14"/>
        </w:rPr>
        <w:t xml:space="preserve"> </w:t>
      </w:r>
      <w:r>
        <w:rPr>
          <w:spacing w:val="-2"/>
          <w:sz w:val="14"/>
        </w:rPr>
        <w:t>Calendar</w:t>
      </w:r>
      <w:r>
        <w:rPr>
          <w:spacing w:val="-7"/>
          <w:sz w:val="14"/>
        </w:rPr>
        <w:t xml:space="preserve"> </w:t>
      </w:r>
      <w:r>
        <w:rPr>
          <w:spacing w:val="-2"/>
          <w:sz w:val="14"/>
        </w:rPr>
        <w:t>Days</w:t>
      </w:r>
      <w:r>
        <w:rPr>
          <w:spacing w:val="-3"/>
          <w:sz w:val="14"/>
        </w:rPr>
        <w:t xml:space="preserve"> </w:t>
      </w:r>
      <w:r>
        <w:rPr>
          <w:spacing w:val="-2"/>
          <w:sz w:val="14"/>
        </w:rPr>
        <w:t>of</w:t>
      </w:r>
      <w:r>
        <w:rPr>
          <w:spacing w:val="-7"/>
          <w:sz w:val="14"/>
        </w:rPr>
        <w:t xml:space="preserve"> </w:t>
      </w:r>
      <w:r>
        <w:rPr>
          <w:spacing w:val="-2"/>
          <w:sz w:val="14"/>
        </w:rPr>
        <w:t>the</w:t>
      </w:r>
      <w:r>
        <w:rPr>
          <w:spacing w:val="-3"/>
          <w:sz w:val="14"/>
        </w:rPr>
        <w:t xml:space="preserve"> </w:t>
      </w:r>
      <w:r>
        <w:rPr>
          <w:spacing w:val="-2"/>
          <w:sz w:val="14"/>
        </w:rPr>
        <w:t>Decision.</w:t>
      </w:r>
    </w:p>
    <w:p w14:paraId="6EF663A6" w14:textId="77777777" w:rsidR="00FA2870" w:rsidRDefault="00000000">
      <w:pPr>
        <w:pStyle w:val="ListParagraph"/>
        <w:numPr>
          <w:ilvl w:val="0"/>
          <w:numId w:val="19"/>
        </w:numPr>
        <w:tabs>
          <w:tab w:val="left" w:pos="229"/>
        </w:tabs>
        <w:spacing w:line="166" w:lineRule="exact"/>
        <w:ind w:left="228" w:hanging="113"/>
        <w:rPr>
          <w:sz w:val="14"/>
        </w:rPr>
      </w:pPr>
      <w:r>
        <w:rPr>
          <w:spacing w:val="-2"/>
          <w:sz w:val="14"/>
        </w:rPr>
        <w:t>We</w:t>
      </w:r>
      <w:r>
        <w:rPr>
          <w:spacing w:val="-1"/>
          <w:sz w:val="14"/>
        </w:rPr>
        <w:t xml:space="preserve"> </w:t>
      </w:r>
      <w:r>
        <w:rPr>
          <w:spacing w:val="-2"/>
          <w:sz w:val="14"/>
        </w:rPr>
        <w:t>will</w:t>
      </w:r>
      <w:r>
        <w:rPr>
          <w:sz w:val="14"/>
        </w:rPr>
        <w:t xml:space="preserve"> </w:t>
      </w:r>
      <w:r>
        <w:rPr>
          <w:spacing w:val="-2"/>
          <w:sz w:val="14"/>
        </w:rPr>
        <w:t>make</w:t>
      </w:r>
      <w:r>
        <w:rPr>
          <w:spacing w:val="2"/>
          <w:sz w:val="14"/>
        </w:rPr>
        <w:t xml:space="preserve"> </w:t>
      </w:r>
      <w:r>
        <w:rPr>
          <w:spacing w:val="-2"/>
          <w:sz w:val="14"/>
        </w:rPr>
        <w:t>payments</w:t>
      </w:r>
      <w:r>
        <w:rPr>
          <w:sz w:val="14"/>
        </w:rPr>
        <w:t xml:space="preserve"> </w:t>
      </w:r>
      <w:r>
        <w:rPr>
          <w:spacing w:val="-2"/>
          <w:sz w:val="14"/>
        </w:rPr>
        <w:t>according to the</w:t>
      </w:r>
      <w:r>
        <w:rPr>
          <w:sz w:val="14"/>
        </w:rPr>
        <w:t xml:space="preserve"> </w:t>
      </w:r>
      <w:r>
        <w:rPr>
          <w:spacing w:val="-2"/>
          <w:sz w:val="14"/>
        </w:rPr>
        <w:t>method</w:t>
      </w:r>
      <w:r>
        <w:rPr>
          <w:sz w:val="14"/>
        </w:rPr>
        <w:t xml:space="preserve"> </w:t>
      </w:r>
      <w:r>
        <w:rPr>
          <w:spacing w:val="-2"/>
          <w:sz w:val="14"/>
        </w:rPr>
        <w:t>specified</w:t>
      </w:r>
      <w:r>
        <w:rPr>
          <w:spacing w:val="-3"/>
          <w:sz w:val="14"/>
        </w:rPr>
        <w:t xml:space="preserve"> </w:t>
      </w:r>
      <w:r>
        <w:rPr>
          <w:spacing w:val="-2"/>
          <w:sz w:val="14"/>
        </w:rPr>
        <w:t>by</w:t>
      </w:r>
      <w:r>
        <w:rPr>
          <w:spacing w:val="-3"/>
          <w:sz w:val="14"/>
        </w:rPr>
        <w:t xml:space="preserve"> </w:t>
      </w:r>
      <w:r>
        <w:rPr>
          <w:spacing w:val="-2"/>
          <w:sz w:val="14"/>
        </w:rPr>
        <w:t>the</w:t>
      </w:r>
      <w:r>
        <w:rPr>
          <w:sz w:val="14"/>
        </w:rPr>
        <w:t xml:space="preserve"> </w:t>
      </w:r>
      <w:r>
        <w:rPr>
          <w:spacing w:val="-2"/>
          <w:sz w:val="14"/>
        </w:rPr>
        <w:t>relevant</w:t>
      </w:r>
      <w:r>
        <w:rPr>
          <w:spacing w:val="-1"/>
          <w:sz w:val="14"/>
        </w:rPr>
        <w:t xml:space="preserve"> </w:t>
      </w:r>
      <w:proofErr w:type="gramStart"/>
      <w:r>
        <w:rPr>
          <w:spacing w:val="-2"/>
          <w:sz w:val="14"/>
        </w:rPr>
        <w:t>Parties</w:t>
      </w:r>
      <w:proofErr w:type="gramEnd"/>
    </w:p>
    <w:p w14:paraId="7D59CD3D" w14:textId="77777777" w:rsidR="00FA2870" w:rsidRDefault="00000000">
      <w:pPr>
        <w:pStyle w:val="ListParagraph"/>
        <w:numPr>
          <w:ilvl w:val="0"/>
          <w:numId w:val="19"/>
        </w:numPr>
        <w:tabs>
          <w:tab w:val="left" w:pos="229"/>
        </w:tabs>
        <w:spacing w:line="170" w:lineRule="exact"/>
        <w:ind w:left="228" w:hanging="113"/>
        <w:rPr>
          <w:sz w:val="14"/>
        </w:rPr>
      </w:pPr>
      <w:r>
        <w:rPr>
          <w:spacing w:val="-2"/>
          <w:sz w:val="14"/>
        </w:rPr>
        <w:t>The</w:t>
      </w:r>
      <w:r>
        <w:rPr>
          <w:spacing w:val="-1"/>
          <w:sz w:val="14"/>
        </w:rPr>
        <w:t xml:space="preserve"> </w:t>
      </w:r>
      <w:r>
        <w:rPr>
          <w:spacing w:val="-2"/>
          <w:sz w:val="14"/>
        </w:rPr>
        <w:t>Adjudicator</w:t>
      </w:r>
      <w:r>
        <w:rPr>
          <w:spacing w:val="2"/>
          <w:sz w:val="14"/>
        </w:rPr>
        <w:t xml:space="preserve"> </w:t>
      </w:r>
      <w:r>
        <w:rPr>
          <w:spacing w:val="-2"/>
          <w:sz w:val="14"/>
        </w:rPr>
        <w:t>may</w:t>
      </w:r>
      <w:r>
        <w:rPr>
          <w:spacing w:val="-3"/>
          <w:sz w:val="14"/>
        </w:rPr>
        <w:t xml:space="preserve"> </w:t>
      </w:r>
      <w:r>
        <w:rPr>
          <w:spacing w:val="-2"/>
          <w:sz w:val="14"/>
        </w:rPr>
        <w:t>take</w:t>
      </w:r>
      <w:r>
        <w:rPr>
          <w:spacing w:val="1"/>
          <w:sz w:val="14"/>
        </w:rPr>
        <w:t xml:space="preserve"> </w:t>
      </w:r>
      <w:r>
        <w:rPr>
          <w:spacing w:val="-2"/>
          <w:sz w:val="14"/>
        </w:rPr>
        <w:t>the</w:t>
      </w:r>
      <w:r>
        <w:rPr>
          <w:sz w:val="14"/>
        </w:rPr>
        <w:t xml:space="preserve"> </w:t>
      </w:r>
      <w:r>
        <w:rPr>
          <w:spacing w:val="-2"/>
          <w:sz w:val="14"/>
        </w:rPr>
        <w:t>initiative</w:t>
      </w:r>
      <w:r>
        <w:rPr>
          <w:spacing w:val="2"/>
          <w:sz w:val="14"/>
        </w:rPr>
        <w:t xml:space="preserve"> </w:t>
      </w:r>
      <w:r>
        <w:rPr>
          <w:spacing w:val="-2"/>
          <w:sz w:val="14"/>
        </w:rPr>
        <w:t>in</w:t>
      </w:r>
      <w:r>
        <w:rPr>
          <w:spacing w:val="1"/>
          <w:sz w:val="14"/>
        </w:rPr>
        <w:t xml:space="preserve"> </w:t>
      </w:r>
      <w:r>
        <w:rPr>
          <w:spacing w:val="-2"/>
          <w:sz w:val="14"/>
        </w:rPr>
        <w:t>ascertaining</w:t>
      </w:r>
      <w:r>
        <w:rPr>
          <w:spacing w:val="-4"/>
          <w:sz w:val="14"/>
        </w:rPr>
        <w:t xml:space="preserve"> </w:t>
      </w:r>
      <w:r>
        <w:rPr>
          <w:spacing w:val="-2"/>
          <w:sz w:val="14"/>
        </w:rPr>
        <w:t>the</w:t>
      </w:r>
      <w:r>
        <w:rPr>
          <w:spacing w:val="-1"/>
          <w:sz w:val="14"/>
        </w:rPr>
        <w:t xml:space="preserve"> </w:t>
      </w:r>
      <w:r>
        <w:rPr>
          <w:spacing w:val="-2"/>
          <w:sz w:val="14"/>
        </w:rPr>
        <w:t>facts</w:t>
      </w:r>
      <w:r>
        <w:rPr>
          <w:sz w:val="14"/>
        </w:rPr>
        <w:t xml:space="preserve"> </w:t>
      </w:r>
      <w:r>
        <w:rPr>
          <w:spacing w:val="-2"/>
          <w:sz w:val="14"/>
        </w:rPr>
        <w:t>and</w:t>
      </w:r>
      <w:r>
        <w:rPr>
          <w:spacing w:val="2"/>
          <w:sz w:val="14"/>
        </w:rPr>
        <w:t xml:space="preserve"> </w:t>
      </w:r>
      <w:r>
        <w:rPr>
          <w:spacing w:val="-2"/>
          <w:sz w:val="14"/>
        </w:rPr>
        <w:t>the</w:t>
      </w:r>
      <w:r>
        <w:rPr>
          <w:spacing w:val="1"/>
          <w:sz w:val="14"/>
        </w:rPr>
        <w:t xml:space="preserve"> </w:t>
      </w:r>
      <w:r>
        <w:rPr>
          <w:spacing w:val="-4"/>
          <w:sz w:val="14"/>
        </w:rPr>
        <w:t>law.</w:t>
      </w:r>
    </w:p>
    <w:p w14:paraId="792399C3" w14:textId="77777777" w:rsidR="00FA2870" w:rsidRDefault="00000000">
      <w:pPr>
        <w:pStyle w:val="ListParagraph"/>
        <w:numPr>
          <w:ilvl w:val="0"/>
          <w:numId w:val="19"/>
        </w:numPr>
        <w:tabs>
          <w:tab w:val="left" w:pos="265"/>
        </w:tabs>
        <w:spacing w:before="8" w:line="211" w:lineRule="auto"/>
        <w:ind w:left="264" w:right="112" w:hanging="149"/>
        <w:rPr>
          <w:sz w:val="14"/>
        </w:rPr>
      </w:pPr>
      <w:r>
        <w:rPr>
          <w:sz w:val="14"/>
        </w:rPr>
        <w:t>The</w:t>
      </w:r>
      <w:r>
        <w:rPr>
          <w:spacing w:val="-3"/>
          <w:sz w:val="14"/>
        </w:rPr>
        <w:t xml:space="preserve"> </w:t>
      </w:r>
      <w:r>
        <w:rPr>
          <w:sz w:val="14"/>
        </w:rPr>
        <w:t>Adjudicator</w:t>
      </w:r>
      <w:r>
        <w:rPr>
          <w:spacing w:val="-6"/>
          <w:sz w:val="14"/>
        </w:rPr>
        <w:t xml:space="preserve"> </w:t>
      </w:r>
      <w:r>
        <w:rPr>
          <w:sz w:val="14"/>
        </w:rPr>
        <w:t>may</w:t>
      </w:r>
      <w:r>
        <w:rPr>
          <w:spacing w:val="-7"/>
          <w:sz w:val="14"/>
        </w:rPr>
        <w:t xml:space="preserve"> </w:t>
      </w:r>
      <w:r>
        <w:rPr>
          <w:sz w:val="14"/>
        </w:rPr>
        <w:t>apply</w:t>
      </w:r>
      <w:r>
        <w:rPr>
          <w:spacing w:val="-7"/>
          <w:sz w:val="14"/>
        </w:rPr>
        <w:t xml:space="preserve"> </w:t>
      </w:r>
      <w:r>
        <w:rPr>
          <w:sz w:val="14"/>
        </w:rPr>
        <w:t>their</w:t>
      </w:r>
      <w:r>
        <w:rPr>
          <w:spacing w:val="-3"/>
          <w:sz w:val="14"/>
        </w:rPr>
        <w:t xml:space="preserve"> </w:t>
      </w:r>
      <w:r>
        <w:rPr>
          <w:sz w:val="14"/>
        </w:rPr>
        <w:t>discretion</w:t>
      </w:r>
      <w:r>
        <w:rPr>
          <w:spacing w:val="-3"/>
          <w:sz w:val="14"/>
        </w:rPr>
        <w:t xml:space="preserve"> </w:t>
      </w:r>
      <w:r>
        <w:rPr>
          <w:sz w:val="14"/>
        </w:rPr>
        <w:t>and</w:t>
      </w:r>
      <w:r>
        <w:rPr>
          <w:spacing w:val="-3"/>
          <w:sz w:val="14"/>
        </w:rPr>
        <w:t xml:space="preserve"> </w:t>
      </w:r>
      <w:r>
        <w:rPr>
          <w:sz w:val="14"/>
        </w:rPr>
        <w:t>judgement</w:t>
      </w:r>
      <w:r>
        <w:rPr>
          <w:spacing w:val="-5"/>
          <w:sz w:val="14"/>
        </w:rPr>
        <w:t xml:space="preserve"> </w:t>
      </w:r>
      <w:r>
        <w:rPr>
          <w:sz w:val="14"/>
        </w:rPr>
        <w:t>to</w:t>
      </w:r>
      <w:r>
        <w:rPr>
          <w:spacing w:val="-6"/>
          <w:sz w:val="14"/>
        </w:rPr>
        <w:t xml:space="preserve"> </w:t>
      </w:r>
      <w:r>
        <w:rPr>
          <w:sz w:val="14"/>
        </w:rPr>
        <w:t>the</w:t>
      </w:r>
      <w:r>
        <w:rPr>
          <w:spacing w:val="-8"/>
          <w:sz w:val="14"/>
        </w:rPr>
        <w:t xml:space="preserve"> </w:t>
      </w:r>
      <w:r>
        <w:rPr>
          <w:sz w:val="14"/>
        </w:rPr>
        <w:t>interpretation</w:t>
      </w:r>
      <w:r>
        <w:rPr>
          <w:spacing w:val="-3"/>
          <w:sz w:val="14"/>
        </w:rPr>
        <w:t xml:space="preserve"> </w:t>
      </w:r>
      <w:r>
        <w:rPr>
          <w:sz w:val="14"/>
        </w:rPr>
        <w:t>of</w:t>
      </w:r>
      <w:r>
        <w:rPr>
          <w:spacing w:val="40"/>
          <w:sz w:val="14"/>
        </w:rPr>
        <w:t xml:space="preserve"> </w:t>
      </w:r>
      <w:r>
        <w:rPr>
          <w:sz w:val="14"/>
        </w:rPr>
        <w:t>the Tenancy Agreement and the application of the facts.</w:t>
      </w:r>
    </w:p>
    <w:p w14:paraId="65CED0BD" w14:textId="77777777" w:rsidR="00FA2870" w:rsidRDefault="00000000">
      <w:pPr>
        <w:pStyle w:val="ListParagraph"/>
        <w:numPr>
          <w:ilvl w:val="0"/>
          <w:numId w:val="19"/>
        </w:numPr>
        <w:tabs>
          <w:tab w:val="left" w:pos="229"/>
        </w:tabs>
        <w:spacing w:before="1" w:line="211" w:lineRule="auto"/>
        <w:ind w:left="228" w:right="108" w:hanging="113"/>
        <w:rPr>
          <w:sz w:val="14"/>
        </w:rPr>
      </w:pPr>
      <w:r>
        <w:rPr>
          <w:sz w:val="14"/>
        </w:rPr>
        <w:t>The Adjudicator may correct accidental slips or omissions in Decisions within 30</w:t>
      </w:r>
      <w:r>
        <w:rPr>
          <w:spacing w:val="40"/>
          <w:sz w:val="14"/>
        </w:rPr>
        <w:t xml:space="preserve"> </w:t>
      </w:r>
      <w:r>
        <w:rPr>
          <w:sz w:val="14"/>
        </w:rPr>
        <w:t>days of the Decision.</w:t>
      </w:r>
    </w:p>
    <w:p w14:paraId="4A2AC916" w14:textId="77777777" w:rsidR="00FA2870" w:rsidRDefault="00000000">
      <w:pPr>
        <w:numPr>
          <w:ilvl w:val="0"/>
          <w:numId w:val="39"/>
        </w:numPr>
        <w:tabs>
          <w:tab w:val="left" w:pos="356"/>
        </w:tabs>
        <w:spacing w:line="161" w:lineRule="exact"/>
        <w:ind w:left="356" w:hanging="240"/>
        <w:rPr>
          <w:b/>
          <w:sz w:val="14"/>
        </w:rPr>
      </w:pPr>
      <w:r>
        <w:rPr>
          <w:b/>
          <w:sz w:val="14"/>
        </w:rPr>
        <w:t>Court</w:t>
      </w:r>
      <w:r>
        <w:rPr>
          <w:b/>
          <w:spacing w:val="16"/>
          <w:sz w:val="14"/>
        </w:rPr>
        <w:t xml:space="preserve"> </w:t>
      </w:r>
      <w:r>
        <w:rPr>
          <w:b/>
          <w:spacing w:val="-2"/>
          <w:sz w:val="14"/>
        </w:rPr>
        <w:t>Orders</w:t>
      </w:r>
    </w:p>
    <w:p w14:paraId="66713671" w14:textId="77777777" w:rsidR="00FA2870" w:rsidRDefault="00000000">
      <w:pPr>
        <w:pStyle w:val="ListParagraph"/>
        <w:numPr>
          <w:ilvl w:val="0"/>
          <w:numId w:val="18"/>
        </w:numPr>
        <w:tabs>
          <w:tab w:val="left" w:pos="272"/>
        </w:tabs>
        <w:spacing w:before="8" w:line="211" w:lineRule="auto"/>
        <w:ind w:left="271" w:right="109"/>
        <w:rPr>
          <w:sz w:val="14"/>
        </w:rPr>
      </w:pPr>
      <w:r>
        <w:rPr>
          <w:sz w:val="14"/>
        </w:rPr>
        <w:t xml:space="preserve">If you obtain a court order against your </w:t>
      </w:r>
      <w:proofErr w:type="gramStart"/>
      <w:r>
        <w:rPr>
          <w:sz w:val="14"/>
        </w:rPr>
        <w:t>Landlord</w:t>
      </w:r>
      <w:proofErr w:type="gramEnd"/>
      <w:r>
        <w:rPr>
          <w:sz w:val="14"/>
        </w:rPr>
        <w:t xml:space="preserve"> or Tenant, we will only release</w:t>
      </w:r>
      <w:r>
        <w:rPr>
          <w:spacing w:val="40"/>
          <w:sz w:val="14"/>
        </w:rPr>
        <w:t xml:space="preserve"> </w:t>
      </w:r>
      <w:r>
        <w:rPr>
          <w:sz w:val="14"/>
        </w:rPr>
        <w:t>the Deposit if:</w:t>
      </w:r>
    </w:p>
    <w:p w14:paraId="20428B02" w14:textId="77777777" w:rsidR="00FA2870" w:rsidRDefault="00000000">
      <w:pPr>
        <w:pStyle w:val="ListParagraph"/>
        <w:numPr>
          <w:ilvl w:val="1"/>
          <w:numId w:val="18"/>
        </w:numPr>
        <w:tabs>
          <w:tab w:val="left" w:pos="538"/>
          <w:tab w:val="left" w:pos="539"/>
        </w:tabs>
        <w:spacing w:line="158" w:lineRule="exact"/>
        <w:rPr>
          <w:sz w:val="14"/>
        </w:rPr>
      </w:pPr>
      <w:r>
        <w:rPr>
          <w:spacing w:val="-2"/>
          <w:sz w:val="14"/>
        </w:rPr>
        <w:t>it</w:t>
      </w:r>
      <w:r>
        <w:rPr>
          <w:spacing w:val="-1"/>
          <w:sz w:val="14"/>
        </w:rPr>
        <w:t xml:space="preserve"> </w:t>
      </w:r>
      <w:r>
        <w:rPr>
          <w:spacing w:val="-2"/>
          <w:sz w:val="14"/>
        </w:rPr>
        <w:t>refers</w:t>
      </w:r>
      <w:r>
        <w:rPr>
          <w:spacing w:val="-4"/>
          <w:sz w:val="14"/>
        </w:rPr>
        <w:t xml:space="preserve"> </w:t>
      </w:r>
      <w:r>
        <w:rPr>
          <w:spacing w:val="-2"/>
          <w:sz w:val="14"/>
        </w:rPr>
        <w:t>to the</w:t>
      </w:r>
      <w:r>
        <w:rPr>
          <w:spacing w:val="1"/>
          <w:sz w:val="14"/>
        </w:rPr>
        <w:t xml:space="preserve"> </w:t>
      </w:r>
      <w:r>
        <w:rPr>
          <w:spacing w:val="-2"/>
          <w:sz w:val="14"/>
        </w:rPr>
        <w:t>Deposit</w:t>
      </w:r>
      <w:r>
        <w:rPr>
          <w:spacing w:val="3"/>
          <w:sz w:val="14"/>
        </w:rPr>
        <w:t xml:space="preserve"> </w:t>
      </w:r>
      <w:r>
        <w:rPr>
          <w:spacing w:val="-2"/>
          <w:sz w:val="14"/>
        </w:rPr>
        <w:t>and/or</w:t>
      </w:r>
      <w:r>
        <w:rPr>
          <w:sz w:val="14"/>
        </w:rPr>
        <w:t xml:space="preserve"> </w:t>
      </w:r>
      <w:r>
        <w:rPr>
          <w:spacing w:val="-2"/>
          <w:sz w:val="14"/>
        </w:rPr>
        <w:t>The</w:t>
      </w:r>
      <w:r>
        <w:rPr>
          <w:spacing w:val="-1"/>
          <w:sz w:val="14"/>
        </w:rPr>
        <w:t xml:space="preserve"> </w:t>
      </w:r>
      <w:r>
        <w:rPr>
          <w:spacing w:val="-2"/>
          <w:sz w:val="14"/>
        </w:rPr>
        <w:t>DPS as</w:t>
      </w:r>
      <w:r>
        <w:rPr>
          <w:spacing w:val="-1"/>
          <w:sz w:val="14"/>
        </w:rPr>
        <w:t xml:space="preserve"> </w:t>
      </w:r>
      <w:r>
        <w:rPr>
          <w:spacing w:val="-2"/>
          <w:sz w:val="14"/>
        </w:rPr>
        <w:t>the</w:t>
      </w:r>
      <w:r>
        <w:rPr>
          <w:spacing w:val="2"/>
          <w:sz w:val="14"/>
        </w:rPr>
        <w:t xml:space="preserve"> </w:t>
      </w:r>
      <w:r>
        <w:rPr>
          <w:spacing w:val="-2"/>
          <w:sz w:val="14"/>
        </w:rPr>
        <w:t>Scheme</w:t>
      </w:r>
      <w:r>
        <w:rPr>
          <w:spacing w:val="2"/>
          <w:sz w:val="14"/>
        </w:rPr>
        <w:t xml:space="preserve"> </w:t>
      </w:r>
      <w:r>
        <w:rPr>
          <w:spacing w:val="-2"/>
          <w:sz w:val="14"/>
        </w:rPr>
        <w:t>administrator;</w:t>
      </w:r>
      <w:r>
        <w:rPr>
          <w:spacing w:val="-3"/>
          <w:sz w:val="14"/>
        </w:rPr>
        <w:t xml:space="preserve"> </w:t>
      </w:r>
      <w:r>
        <w:rPr>
          <w:spacing w:val="-5"/>
          <w:sz w:val="14"/>
        </w:rPr>
        <w:t>and</w:t>
      </w:r>
    </w:p>
    <w:p w14:paraId="33DB8C2A" w14:textId="77777777" w:rsidR="00FA2870" w:rsidRDefault="00000000">
      <w:pPr>
        <w:pStyle w:val="ListParagraph"/>
        <w:numPr>
          <w:ilvl w:val="1"/>
          <w:numId w:val="18"/>
        </w:numPr>
        <w:tabs>
          <w:tab w:val="left" w:pos="539"/>
        </w:tabs>
        <w:spacing w:line="169" w:lineRule="exact"/>
        <w:rPr>
          <w:sz w:val="14"/>
        </w:rPr>
      </w:pPr>
      <w:proofErr w:type="gramStart"/>
      <w:r>
        <w:rPr>
          <w:sz w:val="14"/>
        </w:rPr>
        <w:t>it</w:t>
      </w:r>
      <w:proofErr w:type="gramEnd"/>
      <w:r>
        <w:rPr>
          <w:spacing w:val="-10"/>
          <w:sz w:val="14"/>
        </w:rPr>
        <w:t xml:space="preserve"> </w:t>
      </w:r>
      <w:r>
        <w:rPr>
          <w:sz w:val="14"/>
        </w:rPr>
        <w:t>specifies</w:t>
      </w:r>
      <w:r>
        <w:rPr>
          <w:spacing w:val="-9"/>
          <w:sz w:val="14"/>
        </w:rPr>
        <w:t xml:space="preserve"> </w:t>
      </w:r>
      <w:r>
        <w:rPr>
          <w:sz w:val="14"/>
        </w:rPr>
        <w:t>how</w:t>
      </w:r>
      <w:r>
        <w:rPr>
          <w:spacing w:val="-9"/>
          <w:sz w:val="14"/>
        </w:rPr>
        <w:t xml:space="preserve"> </w:t>
      </w:r>
      <w:r>
        <w:rPr>
          <w:sz w:val="14"/>
        </w:rPr>
        <w:t>much</w:t>
      </w:r>
      <w:r>
        <w:rPr>
          <w:spacing w:val="-9"/>
          <w:sz w:val="14"/>
        </w:rPr>
        <w:t xml:space="preserve"> </w:t>
      </w:r>
      <w:r>
        <w:rPr>
          <w:sz w:val="14"/>
        </w:rPr>
        <w:t>of</w:t>
      </w:r>
      <w:r>
        <w:rPr>
          <w:spacing w:val="-9"/>
          <w:sz w:val="14"/>
        </w:rPr>
        <w:t xml:space="preserve"> </w:t>
      </w:r>
      <w:r>
        <w:rPr>
          <w:sz w:val="14"/>
        </w:rPr>
        <w:t>the</w:t>
      </w:r>
      <w:r>
        <w:rPr>
          <w:spacing w:val="-9"/>
          <w:sz w:val="14"/>
        </w:rPr>
        <w:t xml:space="preserve"> </w:t>
      </w:r>
      <w:r>
        <w:rPr>
          <w:sz w:val="14"/>
        </w:rPr>
        <w:t>Deposit</w:t>
      </w:r>
      <w:r>
        <w:rPr>
          <w:spacing w:val="-9"/>
          <w:sz w:val="14"/>
        </w:rPr>
        <w:t xml:space="preserve"> </w:t>
      </w:r>
      <w:r>
        <w:rPr>
          <w:sz w:val="14"/>
        </w:rPr>
        <w:t>should</w:t>
      </w:r>
      <w:r>
        <w:rPr>
          <w:spacing w:val="-9"/>
          <w:sz w:val="14"/>
        </w:rPr>
        <w:t xml:space="preserve"> </w:t>
      </w:r>
      <w:r>
        <w:rPr>
          <w:sz w:val="14"/>
        </w:rPr>
        <w:t>be</w:t>
      </w:r>
      <w:r>
        <w:rPr>
          <w:spacing w:val="-9"/>
          <w:sz w:val="14"/>
        </w:rPr>
        <w:t xml:space="preserve"> </w:t>
      </w:r>
      <w:r>
        <w:rPr>
          <w:sz w:val="14"/>
        </w:rPr>
        <w:t>paid</w:t>
      </w:r>
      <w:r>
        <w:rPr>
          <w:spacing w:val="-9"/>
          <w:sz w:val="14"/>
        </w:rPr>
        <w:t xml:space="preserve"> </w:t>
      </w:r>
      <w:r>
        <w:rPr>
          <w:sz w:val="14"/>
        </w:rPr>
        <w:t>to</w:t>
      </w:r>
      <w:r>
        <w:rPr>
          <w:spacing w:val="-9"/>
          <w:sz w:val="14"/>
        </w:rPr>
        <w:t xml:space="preserve"> </w:t>
      </w:r>
      <w:r>
        <w:rPr>
          <w:sz w:val="14"/>
        </w:rPr>
        <w:t>the</w:t>
      </w:r>
      <w:r>
        <w:rPr>
          <w:spacing w:val="-8"/>
          <w:sz w:val="14"/>
        </w:rPr>
        <w:t xml:space="preserve"> </w:t>
      </w:r>
      <w:r>
        <w:rPr>
          <w:sz w:val="14"/>
        </w:rPr>
        <w:t>successful</w:t>
      </w:r>
      <w:r>
        <w:rPr>
          <w:spacing w:val="-6"/>
          <w:sz w:val="14"/>
        </w:rPr>
        <w:t xml:space="preserve"> </w:t>
      </w:r>
      <w:r>
        <w:rPr>
          <w:spacing w:val="-2"/>
          <w:sz w:val="14"/>
        </w:rPr>
        <w:t>Party.</w:t>
      </w:r>
    </w:p>
    <w:p w14:paraId="089D0931" w14:textId="77777777" w:rsidR="00FA2870" w:rsidRDefault="00000000">
      <w:pPr>
        <w:pStyle w:val="ListParagraph"/>
        <w:numPr>
          <w:ilvl w:val="0"/>
          <w:numId w:val="18"/>
        </w:numPr>
        <w:tabs>
          <w:tab w:val="left" w:pos="277"/>
        </w:tabs>
        <w:spacing w:before="9" w:line="211" w:lineRule="auto"/>
        <w:ind w:left="276" w:right="108" w:hanging="161"/>
        <w:jc w:val="both"/>
        <w:rPr>
          <w:sz w:val="14"/>
        </w:rPr>
      </w:pPr>
      <w:r>
        <w:rPr>
          <w:sz w:val="14"/>
        </w:rPr>
        <w:t>If the court order does not comply with section a above, we will not be able to</w:t>
      </w:r>
      <w:r>
        <w:rPr>
          <w:spacing w:val="40"/>
          <w:sz w:val="14"/>
        </w:rPr>
        <w:t xml:space="preserve"> </w:t>
      </w:r>
      <w:r>
        <w:rPr>
          <w:sz w:val="14"/>
        </w:rPr>
        <w:t>release</w:t>
      </w:r>
      <w:r>
        <w:rPr>
          <w:spacing w:val="-6"/>
          <w:sz w:val="14"/>
        </w:rPr>
        <w:t xml:space="preserve"> </w:t>
      </w:r>
      <w:r>
        <w:rPr>
          <w:sz w:val="14"/>
        </w:rPr>
        <w:t>the</w:t>
      </w:r>
      <w:r>
        <w:rPr>
          <w:spacing w:val="-6"/>
          <w:sz w:val="14"/>
        </w:rPr>
        <w:t xml:space="preserve"> </w:t>
      </w:r>
      <w:r>
        <w:rPr>
          <w:sz w:val="14"/>
        </w:rPr>
        <w:t>Deposit.</w:t>
      </w:r>
      <w:r>
        <w:rPr>
          <w:spacing w:val="-10"/>
          <w:sz w:val="14"/>
        </w:rPr>
        <w:t xml:space="preserve"> </w:t>
      </w:r>
      <w:r>
        <w:rPr>
          <w:sz w:val="14"/>
        </w:rPr>
        <w:t>In</w:t>
      </w:r>
      <w:r>
        <w:rPr>
          <w:spacing w:val="-5"/>
          <w:sz w:val="14"/>
        </w:rPr>
        <w:t xml:space="preserve"> </w:t>
      </w:r>
      <w:r>
        <w:rPr>
          <w:sz w:val="14"/>
        </w:rPr>
        <w:t>this</w:t>
      </w:r>
      <w:r>
        <w:rPr>
          <w:spacing w:val="-6"/>
          <w:sz w:val="14"/>
        </w:rPr>
        <w:t xml:space="preserve"> </w:t>
      </w:r>
      <w:r>
        <w:rPr>
          <w:sz w:val="14"/>
        </w:rPr>
        <w:t>case,</w:t>
      </w:r>
      <w:r>
        <w:rPr>
          <w:spacing w:val="-7"/>
          <w:sz w:val="14"/>
        </w:rPr>
        <w:t xml:space="preserve"> </w:t>
      </w:r>
      <w:r>
        <w:rPr>
          <w:sz w:val="14"/>
        </w:rPr>
        <w:t>the</w:t>
      </w:r>
      <w:r>
        <w:rPr>
          <w:spacing w:val="-6"/>
          <w:sz w:val="14"/>
        </w:rPr>
        <w:t xml:space="preserve"> </w:t>
      </w:r>
      <w:r>
        <w:rPr>
          <w:sz w:val="14"/>
        </w:rPr>
        <w:t>order</w:t>
      </w:r>
      <w:r>
        <w:rPr>
          <w:spacing w:val="-6"/>
          <w:sz w:val="14"/>
        </w:rPr>
        <w:t xml:space="preserve"> </w:t>
      </w:r>
      <w:r>
        <w:rPr>
          <w:sz w:val="14"/>
        </w:rPr>
        <w:t>must</w:t>
      </w:r>
      <w:r>
        <w:rPr>
          <w:spacing w:val="-8"/>
          <w:sz w:val="14"/>
        </w:rPr>
        <w:t xml:space="preserve"> </w:t>
      </w:r>
      <w:r>
        <w:rPr>
          <w:sz w:val="14"/>
        </w:rPr>
        <w:t>be</w:t>
      </w:r>
      <w:r>
        <w:rPr>
          <w:spacing w:val="-6"/>
          <w:sz w:val="14"/>
        </w:rPr>
        <w:t xml:space="preserve"> </w:t>
      </w:r>
      <w:r>
        <w:rPr>
          <w:sz w:val="14"/>
        </w:rPr>
        <w:t>amended,</w:t>
      </w:r>
      <w:r>
        <w:rPr>
          <w:spacing w:val="-7"/>
          <w:sz w:val="14"/>
        </w:rPr>
        <w:t xml:space="preserve"> </w:t>
      </w:r>
      <w:r>
        <w:rPr>
          <w:sz w:val="14"/>
        </w:rPr>
        <w:t>or</w:t>
      </w:r>
      <w:r>
        <w:rPr>
          <w:spacing w:val="-6"/>
          <w:sz w:val="14"/>
        </w:rPr>
        <w:t xml:space="preserve"> </w:t>
      </w:r>
      <w:r>
        <w:rPr>
          <w:sz w:val="14"/>
        </w:rPr>
        <w:t>a</w:t>
      </w:r>
      <w:r>
        <w:rPr>
          <w:spacing w:val="-7"/>
          <w:sz w:val="14"/>
        </w:rPr>
        <w:t xml:space="preserve"> </w:t>
      </w:r>
      <w:proofErr w:type="gramStart"/>
      <w:r>
        <w:rPr>
          <w:sz w:val="14"/>
        </w:rPr>
        <w:t>third</w:t>
      </w:r>
      <w:r>
        <w:rPr>
          <w:spacing w:val="-6"/>
          <w:sz w:val="14"/>
        </w:rPr>
        <w:t xml:space="preserve"> </w:t>
      </w:r>
      <w:r>
        <w:rPr>
          <w:sz w:val="14"/>
        </w:rPr>
        <w:t>party</w:t>
      </w:r>
      <w:proofErr w:type="gramEnd"/>
      <w:r>
        <w:rPr>
          <w:spacing w:val="-7"/>
          <w:sz w:val="14"/>
        </w:rPr>
        <w:t xml:space="preserve"> </w:t>
      </w:r>
      <w:r>
        <w:rPr>
          <w:sz w:val="14"/>
        </w:rPr>
        <w:t>debt</w:t>
      </w:r>
      <w:r>
        <w:rPr>
          <w:spacing w:val="40"/>
          <w:sz w:val="14"/>
        </w:rPr>
        <w:t xml:space="preserve"> </w:t>
      </w:r>
      <w:r>
        <w:rPr>
          <w:sz w:val="14"/>
        </w:rPr>
        <w:t>order must be obtained or</w:t>
      </w:r>
      <w:r>
        <w:rPr>
          <w:spacing w:val="-3"/>
          <w:sz w:val="14"/>
        </w:rPr>
        <w:t xml:space="preserve"> </w:t>
      </w:r>
      <w:r>
        <w:rPr>
          <w:sz w:val="14"/>
        </w:rPr>
        <w:t>the matter may be referred to</w:t>
      </w:r>
      <w:r>
        <w:rPr>
          <w:spacing w:val="-2"/>
          <w:sz w:val="14"/>
        </w:rPr>
        <w:t xml:space="preserve"> </w:t>
      </w:r>
      <w:r>
        <w:rPr>
          <w:sz w:val="14"/>
        </w:rPr>
        <w:t>our Dispute Resolution</w:t>
      </w:r>
      <w:r>
        <w:rPr>
          <w:spacing w:val="40"/>
          <w:sz w:val="14"/>
        </w:rPr>
        <w:t xml:space="preserve"> </w:t>
      </w:r>
      <w:r>
        <w:rPr>
          <w:sz w:val="14"/>
        </w:rPr>
        <w:t>Service</w:t>
      </w:r>
      <w:r>
        <w:rPr>
          <w:spacing w:val="-10"/>
          <w:sz w:val="14"/>
        </w:rPr>
        <w:t xml:space="preserve"> </w:t>
      </w:r>
      <w:r>
        <w:rPr>
          <w:sz w:val="14"/>
        </w:rPr>
        <w:t>in</w:t>
      </w:r>
      <w:r>
        <w:rPr>
          <w:spacing w:val="-8"/>
          <w:sz w:val="14"/>
        </w:rPr>
        <w:t xml:space="preserve"> </w:t>
      </w:r>
      <w:r>
        <w:rPr>
          <w:sz w:val="14"/>
        </w:rPr>
        <w:t>accordance</w:t>
      </w:r>
      <w:r>
        <w:rPr>
          <w:spacing w:val="-9"/>
          <w:sz w:val="14"/>
        </w:rPr>
        <w:t xml:space="preserve"> </w:t>
      </w:r>
      <w:r>
        <w:rPr>
          <w:sz w:val="14"/>
        </w:rPr>
        <w:t>with</w:t>
      </w:r>
      <w:r>
        <w:rPr>
          <w:spacing w:val="-9"/>
          <w:sz w:val="14"/>
        </w:rPr>
        <w:t xml:space="preserve"> </w:t>
      </w:r>
      <w:r>
        <w:rPr>
          <w:sz w:val="14"/>
        </w:rPr>
        <w:t>Section</w:t>
      </w:r>
      <w:r>
        <w:rPr>
          <w:spacing w:val="-9"/>
          <w:sz w:val="14"/>
        </w:rPr>
        <w:t xml:space="preserve"> </w:t>
      </w:r>
      <w:r>
        <w:rPr>
          <w:sz w:val="14"/>
        </w:rPr>
        <w:t>20</w:t>
      </w:r>
      <w:r>
        <w:rPr>
          <w:spacing w:val="-8"/>
          <w:sz w:val="14"/>
        </w:rPr>
        <w:t xml:space="preserve"> </w:t>
      </w:r>
      <w:r>
        <w:rPr>
          <w:sz w:val="14"/>
        </w:rPr>
        <w:t>of</w:t>
      </w:r>
      <w:r>
        <w:rPr>
          <w:spacing w:val="-9"/>
          <w:sz w:val="14"/>
        </w:rPr>
        <w:t xml:space="preserve"> </w:t>
      </w:r>
      <w:r>
        <w:rPr>
          <w:sz w:val="14"/>
        </w:rPr>
        <w:t>these</w:t>
      </w:r>
      <w:r>
        <w:rPr>
          <w:spacing w:val="-9"/>
          <w:sz w:val="14"/>
        </w:rPr>
        <w:t xml:space="preserve"> </w:t>
      </w:r>
      <w:r>
        <w:rPr>
          <w:sz w:val="14"/>
        </w:rPr>
        <w:t>terms</w:t>
      </w:r>
      <w:r>
        <w:rPr>
          <w:spacing w:val="-9"/>
          <w:sz w:val="14"/>
        </w:rPr>
        <w:t xml:space="preserve"> </w:t>
      </w:r>
      <w:r>
        <w:rPr>
          <w:sz w:val="14"/>
        </w:rPr>
        <w:t>and</w:t>
      </w:r>
      <w:r>
        <w:rPr>
          <w:spacing w:val="-9"/>
          <w:sz w:val="14"/>
        </w:rPr>
        <w:t xml:space="preserve"> </w:t>
      </w:r>
      <w:r>
        <w:rPr>
          <w:sz w:val="14"/>
        </w:rPr>
        <w:t>conditions</w:t>
      </w:r>
      <w:r>
        <w:rPr>
          <w:spacing w:val="-9"/>
          <w:sz w:val="14"/>
        </w:rPr>
        <w:t xml:space="preserve"> </w:t>
      </w:r>
      <w:r>
        <w:rPr>
          <w:sz w:val="14"/>
        </w:rPr>
        <w:t>for</w:t>
      </w:r>
      <w:r>
        <w:rPr>
          <w:spacing w:val="-9"/>
          <w:sz w:val="14"/>
        </w:rPr>
        <w:t xml:space="preserve"> </w:t>
      </w:r>
      <w:r>
        <w:rPr>
          <w:sz w:val="14"/>
        </w:rPr>
        <w:t>a</w:t>
      </w:r>
      <w:r>
        <w:rPr>
          <w:spacing w:val="-10"/>
          <w:sz w:val="14"/>
        </w:rPr>
        <w:t xml:space="preserve"> </w:t>
      </w:r>
      <w:r>
        <w:rPr>
          <w:sz w:val="14"/>
        </w:rPr>
        <w:t>Decision,</w:t>
      </w:r>
      <w:r>
        <w:rPr>
          <w:spacing w:val="40"/>
          <w:sz w:val="14"/>
        </w:rPr>
        <w:t xml:space="preserve"> </w:t>
      </w:r>
      <w:r>
        <w:rPr>
          <w:sz w:val="14"/>
        </w:rPr>
        <w:t>before we can release the Deposit.</w:t>
      </w:r>
    </w:p>
    <w:p w14:paraId="0B765FCA" w14:textId="77777777" w:rsidR="00FA2870" w:rsidRDefault="00000000">
      <w:pPr>
        <w:numPr>
          <w:ilvl w:val="0"/>
          <w:numId w:val="39"/>
        </w:numPr>
        <w:tabs>
          <w:tab w:val="left" w:pos="356"/>
        </w:tabs>
        <w:spacing w:line="159" w:lineRule="exact"/>
        <w:ind w:left="356" w:hanging="240"/>
        <w:jc w:val="both"/>
        <w:rPr>
          <w:b/>
          <w:sz w:val="14"/>
        </w:rPr>
      </w:pPr>
      <w:r>
        <w:rPr>
          <w:b/>
          <w:spacing w:val="-2"/>
          <w:sz w:val="14"/>
        </w:rPr>
        <w:t>Costs</w:t>
      </w:r>
    </w:p>
    <w:p w14:paraId="57458AB1" w14:textId="77777777" w:rsidR="00FA2870" w:rsidRDefault="00000000">
      <w:pPr>
        <w:pStyle w:val="BodyText"/>
        <w:spacing w:before="9" w:line="208" w:lineRule="auto"/>
        <w:ind w:left="118" w:right="106"/>
        <w:jc w:val="both"/>
      </w:pPr>
      <w:r>
        <w:t>All aspects of our Custodial Scheme are free to use, except in the following</w:t>
      </w:r>
      <w:r>
        <w:rPr>
          <w:spacing w:val="40"/>
        </w:rPr>
        <w:t xml:space="preserve"> </w:t>
      </w:r>
      <w:r>
        <w:t>circumstances where fees are charged:</w:t>
      </w:r>
    </w:p>
    <w:p w14:paraId="21E69EFD" w14:textId="77777777" w:rsidR="00FA2870" w:rsidRDefault="00000000">
      <w:pPr>
        <w:pStyle w:val="ListParagraph"/>
        <w:numPr>
          <w:ilvl w:val="1"/>
          <w:numId w:val="39"/>
        </w:numPr>
        <w:tabs>
          <w:tab w:val="left" w:pos="539"/>
        </w:tabs>
        <w:spacing w:line="162" w:lineRule="exact"/>
        <w:ind w:left="538" w:hanging="282"/>
        <w:jc w:val="both"/>
        <w:rPr>
          <w:sz w:val="14"/>
        </w:rPr>
      </w:pPr>
      <w:r>
        <w:rPr>
          <w:spacing w:val="-2"/>
          <w:sz w:val="14"/>
        </w:rPr>
        <w:t>for</w:t>
      </w:r>
      <w:r>
        <w:rPr>
          <w:spacing w:val="-5"/>
          <w:sz w:val="14"/>
        </w:rPr>
        <w:t xml:space="preserve"> </w:t>
      </w:r>
      <w:r>
        <w:rPr>
          <w:spacing w:val="-2"/>
          <w:sz w:val="14"/>
        </w:rPr>
        <w:t>processing a</w:t>
      </w:r>
      <w:r>
        <w:rPr>
          <w:spacing w:val="-6"/>
          <w:sz w:val="14"/>
        </w:rPr>
        <w:t xml:space="preserve"> </w:t>
      </w:r>
      <w:r>
        <w:rPr>
          <w:spacing w:val="-2"/>
          <w:sz w:val="14"/>
        </w:rPr>
        <w:t>payment to</w:t>
      </w:r>
      <w:r>
        <w:rPr>
          <w:spacing w:val="-3"/>
          <w:sz w:val="14"/>
        </w:rPr>
        <w:t xml:space="preserve"> </w:t>
      </w:r>
      <w:r>
        <w:rPr>
          <w:spacing w:val="-2"/>
          <w:sz w:val="14"/>
        </w:rPr>
        <w:t>an</w:t>
      </w:r>
      <w:r>
        <w:rPr>
          <w:spacing w:val="-3"/>
          <w:sz w:val="14"/>
        </w:rPr>
        <w:t xml:space="preserve"> </w:t>
      </w:r>
      <w:r>
        <w:rPr>
          <w:spacing w:val="-2"/>
          <w:sz w:val="14"/>
        </w:rPr>
        <w:t>overseas</w:t>
      </w:r>
      <w:r>
        <w:rPr>
          <w:spacing w:val="-4"/>
          <w:sz w:val="14"/>
        </w:rPr>
        <w:t xml:space="preserve"> </w:t>
      </w:r>
      <w:r>
        <w:rPr>
          <w:spacing w:val="-2"/>
          <w:sz w:val="14"/>
        </w:rPr>
        <w:t>bank</w:t>
      </w:r>
      <w:r>
        <w:rPr>
          <w:spacing w:val="-6"/>
          <w:sz w:val="14"/>
        </w:rPr>
        <w:t xml:space="preserve"> </w:t>
      </w:r>
      <w:proofErr w:type="gramStart"/>
      <w:r>
        <w:rPr>
          <w:spacing w:val="-2"/>
          <w:sz w:val="14"/>
        </w:rPr>
        <w:t>account</w:t>
      </w:r>
      <w:proofErr w:type="gramEnd"/>
      <w:r>
        <w:rPr>
          <w:spacing w:val="-4"/>
          <w:sz w:val="14"/>
        </w:rPr>
        <w:t xml:space="preserve"> </w:t>
      </w:r>
      <w:r>
        <w:rPr>
          <w:spacing w:val="-2"/>
          <w:sz w:val="14"/>
        </w:rPr>
        <w:t>we charge</w:t>
      </w:r>
      <w:r>
        <w:rPr>
          <w:spacing w:val="-4"/>
          <w:sz w:val="14"/>
        </w:rPr>
        <w:t xml:space="preserve"> </w:t>
      </w:r>
      <w:r>
        <w:rPr>
          <w:spacing w:val="-2"/>
          <w:sz w:val="14"/>
        </w:rPr>
        <w:t>£25.89;</w:t>
      </w:r>
      <w:r>
        <w:rPr>
          <w:spacing w:val="-6"/>
          <w:sz w:val="14"/>
        </w:rPr>
        <w:t xml:space="preserve"> </w:t>
      </w:r>
      <w:r>
        <w:rPr>
          <w:spacing w:val="-5"/>
          <w:sz w:val="14"/>
        </w:rPr>
        <w:t>and</w:t>
      </w:r>
    </w:p>
    <w:p w14:paraId="276E1EF6" w14:textId="77777777" w:rsidR="00FA2870" w:rsidRDefault="00000000">
      <w:pPr>
        <w:pStyle w:val="ListParagraph"/>
        <w:numPr>
          <w:ilvl w:val="1"/>
          <w:numId w:val="39"/>
        </w:numPr>
        <w:tabs>
          <w:tab w:val="left" w:pos="539"/>
        </w:tabs>
        <w:spacing w:before="11" w:line="208" w:lineRule="auto"/>
        <w:ind w:left="538" w:right="105" w:hanging="279"/>
        <w:jc w:val="both"/>
        <w:rPr>
          <w:sz w:val="14"/>
        </w:rPr>
      </w:pPr>
      <w:r>
        <w:rPr>
          <w:spacing w:val="-4"/>
          <w:sz w:val="14"/>
        </w:rPr>
        <w:t>where</w:t>
      </w:r>
      <w:r>
        <w:rPr>
          <w:spacing w:val="-6"/>
          <w:sz w:val="14"/>
        </w:rPr>
        <w:t xml:space="preserve"> </w:t>
      </w:r>
      <w:r>
        <w:rPr>
          <w:spacing w:val="-4"/>
          <w:sz w:val="14"/>
        </w:rPr>
        <w:t>we</w:t>
      </w:r>
      <w:r>
        <w:rPr>
          <w:spacing w:val="-5"/>
          <w:sz w:val="14"/>
        </w:rPr>
        <w:t xml:space="preserve"> </w:t>
      </w:r>
      <w:r>
        <w:rPr>
          <w:spacing w:val="-4"/>
          <w:sz w:val="14"/>
        </w:rPr>
        <w:t>are</w:t>
      </w:r>
      <w:r>
        <w:rPr>
          <w:spacing w:val="-5"/>
          <w:sz w:val="14"/>
        </w:rPr>
        <w:t xml:space="preserve"> </w:t>
      </w:r>
      <w:r>
        <w:rPr>
          <w:spacing w:val="-4"/>
          <w:sz w:val="14"/>
        </w:rPr>
        <w:t>adjudicating</w:t>
      </w:r>
      <w:r>
        <w:rPr>
          <w:spacing w:val="-5"/>
          <w:sz w:val="14"/>
        </w:rPr>
        <w:t xml:space="preserve"> </w:t>
      </w:r>
      <w:r>
        <w:rPr>
          <w:spacing w:val="-4"/>
          <w:sz w:val="14"/>
        </w:rPr>
        <w:t>a Dispute</w:t>
      </w:r>
      <w:r>
        <w:rPr>
          <w:spacing w:val="-6"/>
          <w:sz w:val="14"/>
        </w:rPr>
        <w:t xml:space="preserve"> </w:t>
      </w:r>
      <w:r>
        <w:rPr>
          <w:spacing w:val="-4"/>
          <w:sz w:val="14"/>
        </w:rPr>
        <w:t>relating</w:t>
      </w:r>
      <w:r>
        <w:rPr>
          <w:spacing w:val="-5"/>
          <w:sz w:val="14"/>
        </w:rPr>
        <w:t xml:space="preserve"> </w:t>
      </w:r>
      <w:r>
        <w:rPr>
          <w:spacing w:val="-4"/>
          <w:sz w:val="14"/>
        </w:rPr>
        <w:t>to</w:t>
      </w:r>
      <w:r>
        <w:rPr>
          <w:spacing w:val="-5"/>
          <w:sz w:val="14"/>
        </w:rPr>
        <w:t xml:space="preserve"> </w:t>
      </w:r>
      <w:r>
        <w:rPr>
          <w:spacing w:val="-4"/>
          <w:sz w:val="14"/>
        </w:rPr>
        <w:t>a Tenancy</w:t>
      </w:r>
      <w:r>
        <w:rPr>
          <w:spacing w:val="-5"/>
          <w:sz w:val="14"/>
        </w:rPr>
        <w:t xml:space="preserve"> </w:t>
      </w:r>
      <w:r>
        <w:rPr>
          <w:spacing w:val="-4"/>
          <w:sz w:val="14"/>
        </w:rPr>
        <w:t>which</w:t>
      </w:r>
      <w:r>
        <w:rPr>
          <w:spacing w:val="-5"/>
          <w:sz w:val="14"/>
        </w:rPr>
        <w:t xml:space="preserve"> </w:t>
      </w:r>
      <w:r>
        <w:rPr>
          <w:spacing w:val="-4"/>
          <w:sz w:val="14"/>
        </w:rPr>
        <w:t>is</w:t>
      </w:r>
      <w:r>
        <w:rPr>
          <w:spacing w:val="-6"/>
          <w:sz w:val="14"/>
        </w:rPr>
        <w:t xml:space="preserve"> </w:t>
      </w:r>
      <w:r>
        <w:rPr>
          <w:spacing w:val="-4"/>
          <w:sz w:val="14"/>
        </w:rPr>
        <w:t>not</w:t>
      </w:r>
      <w:r>
        <w:rPr>
          <w:spacing w:val="-2"/>
          <w:sz w:val="14"/>
        </w:rPr>
        <w:t xml:space="preserve"> </w:t>
      </w:r>
      <w:r>
        <w:rPr>
          <w:spacing w:val="-4"/>
          <w:sz w:val="14"/>
        </w:rPr>
        <w:t>an</w:t>
      </w:r>
      <w:r>
        <w:rPr>
          <w:spacing w:val="-5"/>
          <w:sz w:val="14"/>
        </w:rPr>
        <w:t xml:space="preserve"> </w:t>
      </w:r>
      <w:r>
        <w:rPr>
          <w:spacing w:val="-4"/>
          <w:sz w:val="14"/>
        </w:rPr>
        <w:t>Assured</w:t>
      </w:r>
      <w:r>
        <w:rPr>
          <w:spacing w:val="40"/>
          <w:sz w:val="14"/>
        </w:rPr>
        <w:t xml:space="preserve"> </w:t>
      </w:r>
      <w:proofErr w:type="spellStart"/>
      <w:r>
        <w:rPr>
          <w:sz w:val="14"/>
        </w:rPr>
        <w:t>Shorthold</w:t>
      </w:r>
      <w:proofErr w:type="spellEnd"/>
      <w:r>
        <w:rPr>
          <w:sz w:val="14"/>
        </w:rPr>
        <w:t xml:space="preserve"> Tenancy we reserve the right to charge a fee of £500 plus VAT.</w:t>
      </w:r>
    </w:p>
    <w:p w14:paraId="46A68F0B" w14:textId="77777777" w:rsidR="00FA2870" w:rsidRDefault="00000000">
      <w:pPr>
        <w:numPr>
          <w:ilvl w:val="0"/>
          <w:numId w:val="39"/>
        </w:numPr>
        <w:tabs>
          <w:tab w:val="left" w:pos="356"/>
        </w:tabs>
        <w:spacing w:line="159" w:lineRule="exact"/>
        <w:ind w:left="356" w:hanging="240"/>
        <w:jc w:val="both"/>
        <w:rPr>
          <w:b/>
          <w:sz w:val="14"/>
        </w:rPr>
      </w:pPr>
      <w:r>
        <w:rPr>
          <w:b/>
          <w:spacing w:val="-2"/>
          <w:w w:val="110"/>
          <w:sz w:val="14"/>
        </w:rPr>
        <w:t>Confidentiality</w:t>
      </w:r>
    </w:p>
    <w:p w14:paraId="7ECA845D" w14:textId="77777777" w:rsidR="00FA2870" w:rsidRDefault="00000000">
      <w:pPr>
        <w:pStyle w:val="ListParagraph"/>
        <w:numPr>
          <w:ilvl w:val="0"/>
          <w:numId w:val="17"/>
        </w:numPr>
        <w:tabs>
          <w:tab w:val="left" w:pos="272"/>
        </w:tabs>
        <w:spacing w:before="6" w:line="211" w:lineRule="auto"/>
        <w:ind w:left="271" w:right="108"/>
        <w:jc w:val="both"/>
        <w:rPr>
          <w:sz w:val="14"/>
        </w:rPr>
      </w:pPr>
      <w:r>
        <w:rPr>
          <w:sz w:val="14"/>
        </w:rPr>
        <w:t>Anyone involved with an Adjudication must not reveal specific details of the case</w:t>
      </w:r>
      <w:r>
        <w:rPr>
          <w:spacing w:val="40"/>
          <w:sz w:val="14"/>
        </w:rPr>
        <w:t xml:space="preserve"> </w:t>
      </w:r>
      <w:r>
        <w:rPr>
          <w:sz w:val="14"/>
        </w:rPr>
        <w:t>to people not connected to that Adjudication, unless required by law.</w:t>
      </w:r>
    </w:p>
    <w:p w14:paraId="3A44EF27" w14:textId="77777777" w:rsidR="00FA2870" w:rsidRDefault="00000000">
      <w:pPr>
        <w:pStyle w:val="ListParagraph"/>
        <w:numPr>
          <w:ilvl w:val="0"/>
          <w:numId w:val="17"/>
        </w:numPr>
        <w:tabs>
          <w:tab w:val="left" w:pos="280"/>
        </w:tabs>
        <w:spacing w:before="1" w:line="211" w:lineRule="auto"/>
        <w:ind w:left="279" w:right="104" w:hanging="162"/>
        <w:jc w:val="both"/>
        <w:rPr>
          <w:sz w:val="14"/>
        </w:rPr>
      </w:pPr>
      <w:r>
        <w:rPr>
          <w:spacing w:val="-2"/>
          <w:sz w:val="14"/>
        </w:rPr>
        <w:t>By</w:t>
      </w:r>
      <w:r>
        <w:rPr>
          <w:spacing w:val="-5"/>
          <w:sz w:val="14"/>
        </w:rPr>
        <w:t xml:space="preserve"> </w:t>
      </w:r>
      <w:r>
        <w:rPr>
          <w:spacing w:val="-2"/>
          <w:sz w:val="14"/>
        </w:rPr>
        <w:t>agreeing</w:t>
      </w:r>
      <w:r>
        <w:rPr>
          <w:spacing w:val="-4"/>
          <w:sz w:val="14"/>
        </w:rPr>
        <w:t xml:space="preserve"> </w:t>
      </w:r>
      <w:r>
        <w:rPr>
          <w:spacing w:val="-2"/>
          <w:sz w:val="14"/>
        </w:rPr>
        <w:t>to</w:t>
      </w:r>
      <w:r>
        <w:rPr>
          <w:spacing w:val="-4"/>
          <w:sz w:val="14"/>
        </w:rPr>
        <w:t xml:space="preserve"> </w:t>
      </w:r>
      <w:r>
        <w:rPr>
          <w:spacing w:val="-2"/>
          <w:sz w:val="14"/>
        </w:rPr>
        <w:t>use our Dispute Resolution Service,</w:t>
      </w:r>
      <w:r>
        <w:rPr>
          <w:spacing w:val="-5"/>
          <w:sz w:val="14"/>
        </w:rPr>
        <w:t xml:space="preserve"> </w:t>
      </w:r>
      <w:r>
        <w:rPr>
          <w:spacing w:val="-2"/>
          <w:sz w:val="14"/>
        </w:rPr>
        <w:t>you give us permission to gather</w:t>
      </w:r>
      <w:r>
        <w:rPr>
          <w:spacing w:val="40"/>
          <w:sz w:val="14"/>
        </w:rPr>
        <w:t xml:space="preserve"> </w:t>
      </w:r>
      <w:r>
        <w:rPr>
          <w:sz w:val="14"/>
        </w:rPr>
        <w:t>and</w:t>
      </w:r>
      <w:r>
        <w:rPr>
          <w:spacing w:val="-3"/>
          <w:sz w:val="14"/>
        </w:rPr>
        <w:t xml:space="preserve"> </w:t>
      </w:r>
      <w:r>
        <w:rPr>
          <w:sz w:val="14"/>
        </w:rPr>
        <w:t>keep</w:t>
      </w:r>
      <w:r>
        <w:rPr>
          <w:spacing w:val="-3"/>
          <w:sz w:val="14"/>
        </w:rPr>
        <w:t xml:space="preserve"> </w:t>
      </w:r>
      <w:r>
        <w:rPr>
          <w:sz w:val="14"/>
        </w:rPr>
        <w:t>information</w:t>
      </w:r>
      <w:r>
        <w:rPr>
          <w:spacing w:val="-3"/>
          <w:sz w:val="14"/>
        </w:rPr>
        <w:t xml:space="preserve"> </w:t>
      </w:r>
      <w:r>
        <w:rPr>
          <w:sz w:val="14"/>
        </w:rPr>
        <w:t>about</w:t>
      </w:r>
      <w:r>
        <w:rPr>
          <w:spacing w:val="-2"/>
          <w:sz w:val="14"/>
        </w:rPr>
        <w:t xml:space="preserve"> </w:t>
      </w:r>
      <w:r>
        <w:rPr>
          <w:sz w:val="14"/>
        </w:rPr>
        <w:t>your</w:t>
      </w:r>
      <w:r>
        <w:rPr>
          <w:spacing w:val="-3"/>
          <w:sz w:val="14"/>
        </w:rPr>
        <w:t xml:space="preserve"> </w:t>
      </w:r>
      <w:r>
        <w:rPr>
          <w:sz w:val="14"/>
        </w:rPr>
        <w:t>Dispute.</w:t>
      </w:r>
      <w:r>
        <w:rPr>
          <w:spacing w:val="-6"/>
          <w:sz w:val="14"/>
        </w:rPr>
        <w:t xml:space="preserve"> </w:t>
      </w:r>
      <w:r>
        <w:rPr>
          <w:sz w:val="14"/>
        </w:rPr>
        <w:t>We</w:t>
      </w:r>
      <w:r>
        <w:rPr>
          <w:spacing w:val="-3"/>
          <w:sz w:val="14"/>
        </w:rPr>
        <w:t xml:space="preserve"> </w:t>
      </w:r>
      <w:r>
        <w:rPr>
          <w:sz w:val="14"/>
        </w:rPr>
        <w:t>may</w:t>
      </w:r>
      <w:r>
        <w:rPr>
          <w:spacing w:val="-6"/>
          <w:sz w:val="14"/>
        </w:rPr>
        <w:t xml:space="preserve"> </w:t>
      </w:r>
      <w:r>
        <w:rPr>
          <w:sz w:val="14"/>
        </w:rPr>
        <w:t>use</w:t>
      </w:r>
      <w:r>
        <w:rPr>
          <w:spacing w:val="-3"/>
          <w:sz w:val="14"/>
        </w:rPr>
        <w:t xml:space="preserve"> </w:t>
      </w:r>
      <w:r>
        <w:rPr>
          <w:sz w:val="14"/>
        </w:rPr>
        <w:t>this</w:t>
      </w:r>
      <w:r>
        <w:rPr>
          <w:spacing w:val="-3"/>
          <w:sz w:val="14"/>
        </w:rPr>
        <w:t xml:space="preserve"> </w:t>
      </w:r>
      <w:r>
        <w:rPr>
          <w:sz w:val="14"/>
        </w:rPr>
        <w:t>to</w:t>
      </w:r>
      <w:r>
        <w:rPr>
          <w:spacing w:val="-5"/>
          <w:sz w:val="14"/>
        </w:rPr>
        <w:t xml:space="preserve"> </w:t>
      </w:r>
      <w:r>
        <w:rPr>
          <w:sz w:val="14"/>
        </w:rPr>
        <w:t>publish</w:t>
      </w:r>
      <w:r>
        <w:rPr>
          <w:spacing w:val="-3"/>
          <w:sz w:val="14"/>
        </w:rPr>
        <w:t xml:space="preserve"> </w:t>
      </w:r>
      <w:r>
        <w:rPr>
          <w:sz w:val="14"/>
        </w:rPr>
        <w:t>statistics</w:t>
      </w:r>
      <w:r>
        <w:rPr>
          <w:spacing w:val="-4"/>
          <w:sz w:val="14"/>
        </w:rPr>
        <w:t xml:space="preserve"> </w:t>
      </w:r>
      <w:r>
        <w:rPr>
          <w:sz w:val="14"/>
        </w:rPr>
        <w:t>or</w:t>
      </w:r>
      <w:r>
        <w:rPr>
          <w:spacing w:val="40"/>
          <w:sz w:val="14"/>
        </w:rPr>
        <w:t xml:space="preserve"> </w:t>
      </w:r>
      <w:r>
        <w:rPr>
          <w:sz w:val="14"/>
        </w:rPr>
        <w:t>case studies, removing any information which may identify any individuals.</w:t>
      </w:r>
    </w:p>
    <w:p w14:paraId="01977F51" w14:textId="77777777" w:rsidR="00FA2870" w:rsidRDefault="00000000">
      <w:pPr>
        <w:numPr>
          <w:ilvl w:val="0"/>
          <w:numId w:val="39"/>
        </w:numPr>
        <w:tabs>
          <w:tab w:val="left" w:pos="356"/>
        </w:tabs>
        <w:spacing w:line="163" w:lineRule="exact"/>
        <w:ind w:left="356" w:hanging="240"/>
        <w:jc w:val="both"/>
        <w:rPr>
          <w:b/>
          <w:sz w:val="14"/>
        </w:rPr>
      </w:pPr>
      <w:r>
        <w:rPr>
          <w:b/>
          <w:sz w:val="14"/>
        </w:rPr>
        <w:t>Keeping</w:t>
      </w:r>
      <w:r>
        <w:rPr>
          <w:b/>
          <w:spacing w:val="15"/>
          <w:sz w:val="14"/>
        </w:rPr>
        <w:t xml:space="preserve"> </w:t>
      </w:r>
      <w:r>
        <w:rPr>
          <w:b/>
          <w:sz w:val="14"/>
        </w:rPr>
        <w:t>your</w:t>
      </w:r>
      <w:r>
        <w:rPr>
          <w:b/>
          <w:spacing w:val="19"/>
          <w:sz w:val="14"/>
        </w:rPr>
        <w:t xml:space="preserve"> </w:t>
      </w:r>
      <w:r>
        <w:rPr>
          <w:b/>
          <w:sz w:val="14"/>
        </w:rPr>
        <w:t>data</w:t>
      </w:r>
      <w:r>
        <w:rPr>
          <w:b/>
          <w:spacing w:val="17"/>
          <w:sz w:val="14"/>
        </w:rPr>
        <w:t xml:space="preserve"> </w:t>
      </w:r>
      <w:r>
        <w:rPr>
          <w:b/>
          <w:spacing w:val="-4"/>
          <w:sz w:val="14"/>
        </w:rPr>
        <w:t>safe</w:t>
      </w:r>
    </w:p>
    <w:p w14:paraId="2BFBF93B" w14:textId="77777777" w:rsidR="00FA2870" w:rsidRDefault="00000000">
      <w:pPr>
        <w:pStyle w:val="BodyText"/>
        <w:spacing w:before="9" w:line="208" w:lineRule="auto"/>
        <w:ind w:left="118" w:right="108"/>
        <w:jc w:val="both"/>
      </w:pPr>
      <w:r>
        <w:t>The following are data security Terms and Conditions which are specific to our</w:t>
      </w:r>
      <w:r>
        <w:rPr>
          <w:spacing w:val="40"/>
        </w:rPr>
        <w:t xml:space="preserve"> </w:t>
      </w:r>
      <w:r>
        <w:t>Custodial</w:t>
      </w:r>
      <w:r>
        <w:rPr>
          <w:spacing w:val="-10"/>
        </w:rPr>
        <w:t xml:space="preserve"> </w:t>
      </w:r>
      <w:r>
        <w:t>Scheme:</w:t>
      </w:r>
    </w:p>
    <w:p w14:paraId="7C9505C0" w14:textId="77777777" w:rsidR="00FA2870" w:rsidRDefault="00000000">
      <w:pPr>
        <w:pStyle w:val="ListParagraph"/>
        <w:numPr>
          <w:ilvl w:val="0"/>
          <w:numId w:val="16"/>
        </w:numPr>
        <w:tabs>
          <w:tab w:val="left" w:pos="272"/>
        </w:tabs>
        <w:spacing w:line="211" w:lineRule="auto"/>
        <w:ind w:right="108"/>
        <w:jc w:val="both"/>
        <w:rPr>
          <w:sz w:val="14"/>
        </w:rPr>
      </w:pPr>
      <w:r>
        <w:rPr>
          <w:sz w:val="14"/>
        </w:rPr>
        <w:t xml:space="preserve">if a </w:t>
      </w:r>
      <w:proofErr w:type="gramStart"/>
      <w:r>
        <w:rPr>
          <w:sz w:val="14"/>
        </w:rPr>
        <w:t>Landlord</w:t>
      </w:r>
      <w:proofErr w:type="gramEnd"/>
      <w:r>
        <w:rPr>
          <w:sz w:val="14"/>
        </w:rPr>
        <w:t xml:space="preserve"> requests a Form, we will ask for their Landlord ID and Deposit ID so</w:t>
      </w:r>
      <w:r>
        <w:rPr>
          <w:spacing w:val="40"/>
          <w:sz w:val="14"/>
        </w:rPr>
        <w:t xml:space="preserve"> </w:t>
      </w:r>
      <w:r>
        <w:rPr>
          <w:sz w:val="14"/>
        </w:rPr>
        <w:t>we can process their query.</w:t>
      </w:r>
    </w:p>
    <w:p w14:paraId="7C0AA0BA" w14:textId="77777777" w:rsidR="00FA2870" w:rsidRDefault="00000000">
      <w:pPr>
        <w:pStyle w:val="ListParagraph"/>
        <w:numPr>
          <w:ilvl w:val="0"/>
          <w:numId w:val="16"/>
        </w:numPr>
        <w:tabs>
          <w:tab w:val="left" w:pos="284"/>
        </w:tabs>
        <w:spacing w:before="1" w:line="211" w:lineRule="auto"/>
        <w:ind w:left="283" w:right="106" w:hanging="166"/>
        <w:jc w:val="both"/>
        <w:rPr>
          <w:sz w:val="14"/>
        </w:rPr>
      </w:pPr>
      <w:r>
        <w:rPr>
          <w:sz w:val="14"/>
        </w:rPr>
        <w:t>if</w:t>
      </w:r>
      <w:r>
        <w:rPr>
          <w:spacing w:val="-6"/>
          <w:sz w:val="14"/>
        </w:rPr>
        <w:t xml:space="preserve"> </w:t>
      </w:r>
      <w:r>
        <w:rPr>
          <w:sz w:val="14"/>
        </w:rPr>
        <w:t>a</w:t>
      </w:r>
      <w:r>
        <w:rPr>
          <w:spacing w:val="-7"/>
          <w:sz w:val="14"/>
        </w:rPr>
        <w:t xml:space="preserve"> </w:t>
      </w:r>
      <w:r>
        <w:rPr>
          <w:sz w:val="14"/>
        </w:rPr>
        <w:t>Tenant</w:t>
      </w:r>
      <w:r>
        <w:rPr>
          <w:spacing w:val="-6"/>
          <w:sz w:val="14"/>
        </w:rPr>
        <w:t xml:space="preserve"> </w:t>
      </w:r>
      <w:r>
        <w:rPr>
          <w:sz w:val="14"/>
        </w:rPr>
        <w:t>request</w:t>
      </w:r>
      <w:r>
        <w:rPr>
          <w:spacing w:val="-5"/>
          <w:sz w:val="14"/>
        </w:rPr>
        <w:t xml:space="preserve"> </w:t>
      </w:r>
      <w:r>
        <w:rPr>
          <w:sz w:val="14"/>
        </w:rPr>
        <w:t>a</w:t>
      </w:r>
      <w:r>
        <w:rPr>
          <w:spacing w:val="-7"/>
          <w:sz w:val="14"/>
        </w:rPr>
        <w:t xml:space="preserve"> </w:t>
      </w:r>
      <w:r>
        <w:rPr>
          <w:sz w:val="14"/>
        </w:rPr>
        <w:t>Form,</w:t>
      </w:r>
      <w:r>
        <w:rPr>
          <w:spacing w:val="-7"/>
          <w:sz w:val="14"/>
        </w:rPr>
        <w:t xml:space="preserve"> </w:t>
      </w:r>
      <w:r>
        <w:rPr>
          <w:sz w:val="14"/>
        </w:rPr>
        <w:t>we</w:t>
      </w:r>
      <w:r>
        <w:rPr>
          <w:spacing w:val="-4"/>
          <w:sz w:val="14"/>
        </w:rPr>
        <w:t xml:space="preserve"> </w:t>
      </w:r>
      <w:r>
        <w:rPr>
          <w:sz w:val="14"/>
        </w:rPr>
        <w:t>will</w:t>
      </w:r>
      <w:r>
        <w:rPr>
          <w:spacing w:val="-6"/>
          <w:sz w:val="14"/>
        </w:rPr>
        <w:t xml:space="preserve"> </w:t>
      </w:r>
      <w:r>
        <w:rPr>
          <w:sz w:val="14"/>
        </w:rPr>
        <w:t>ask</w:t>
      </w:r>
      <w:r>
        <w:rPr>
          <w:spacing w:val="-5"/>
          <w:sz w:val="14"/>
        </w:rPr>
        <w:t xml:space="preserve"> </w:t>
      </w:r>
      <w:r>
        <w:rPr>
          <w:sz w:val="14"/>
        </w:rPr>
        <w:t>for</w:t>
      </w:r>
      <w:r>
        <w:rPr>
          <w:spacing w:val="-6"/>
          <w:sz w:val="14"/>
        </w:rPr>
        <w:t xml:space="preserve"> </w:t>
      </w:r>
      <w:r>
        <w:rPr>
          <w:sz w:val="14"/>
        </w:rPr>
        <w:t>their</w:t>
      </w:r>
      <w:r>
        <w:rPr>
          <w:spacing w:val="-6"/>
          <w:sz w:val="14"/>
        </w:rPr>
        <w:t xml:space="preserve"> </w:t>
      </w:r>
      <w:r>
        <w:rPr>
          <w:sz w:val="14"/>
        </w:rPr>
        <w:t>Deposit</w:t>
      </w:r>
      <w:r>
        <w:rPr>
          <w:spacing w:val="-5"/>
          <w:sz w:val="14"/>
        </w:rPr>
        <w:t xml:space="preserve"> </w:t>
      </w:r>
      <w:r>
        <w:rPr>
          <w:sz w:val="14"/>
        </w:rPr>
        <w:t>ID</w:t>
      </w:r>
      <w:r>
        <w:rPr>
          <w:spacing w:val="-7"/>
          <w:sz w:val="14"/>
        </w:rPr>
        <w:t xml:space="preserve"> </w:t>
      </w:r>
      <w:r>
        <w:rPr>
          <w:sz w:val="14"/>
        </w:rPr>
        <w:t>so</w:t>
      </w:r>
      <w:r>
        <w:rPr>
          <w:spacing w:val="-7"/>
          <w:sz w:val="14"/>
        </w:rPr>
        <w:t xml:space="preserve"> </w:t>
      </w:r>
      <w:r>
        <w:rPr>
          <w:sz w:val="14"/>
        </w:rPr>
        <w:t>we</w:t>
      </w:r>
      <w:r>
        <w:rPr>
          <w:spacing w:val="-4"/>
          <w:sz w:val="14"/>
        </w:rPr>
        <w:t xml:space="preserve"> </w:t>
      </w:r>
      <w:r>
        <w:rPr>
          <w:sz w:val="14"/>
        </w:rPr>
        <w:t>can</w:t>
      </w:r>
      <w:r>
        <w:rPr>
          <w:spacing w:val="-6"/>
          <w:sz w:val="14"/>
        </w:rPr>
        <w:t xml:space="preserve"> </w:t>
      </w:r>
      <w:r>
        <w:rPr>
          <w:sz w:val="14"/>
        </w:rPr>
        <w:t>process</w:t>
      </w:r>
      <w:r>
        <w:rPr>
          <w:spacing w:val="24"/>
          <w:sz w:val="14"/>
        </w:rPr>
        <w:t xml:space="preserve"> </w:t>
      </w:r>
      <w:r>
        <w:rPr>
          <w:sz w:val="14"/>
        </w:rPr>
        <w:t>their</w:t>
      </w:r>
      <w:r>
        <w:rPr>
          <w:spacing w:val="40"/>
          <w:sz w:val="14"/>
        </w:rPr>
        <w:t xml:space="preserve"> </w:t>
      </w:r>
      <w:r>
        <w:rPr>
          <w:spacing w:val="-2"/>
          <w:sz w:val="14"/>
        </w:rPr>
        <w:t>query.</w:t>
      </w:r>
    </w:p>
    <w:p w14:paraId="3EC4FF79" w14:textId="77777777" w:rsidR="00FA2870" w:rsidRDefault="00000000">
      <w:pPr>
        <w:pStyle w:val="ListParagraph"/>
        <w:numPr>
          <w:ilvl w:val="0"/>
          <w:numId w:val="16"/>
        </w:numPr>
        <w:tabs>
          <w:tab w:val="left" w:pos="260"/>
        </w:tabs>
        <w:spacing w:line="211" w:lineRule="auto"/>
        <w:ind w:left="260" w:right="103" w:hanging="142"/>
        <w:jc w:val="both"/>
        <w:rPr>
          <w:sz w:val="14"/>
        </w:rPr>
      </w:pPr>
      <w:proofErr w:type="gramStart"/>
      <w:r>
        <w:rPr>
          <w:sz w:val="14"/>
        </w:rPr>
        <w:t>in order to</w:t>
      </w:r>
      <w:proofErr w:type="gramEnd"/>
      <w:r>
        <w:rPr>
          <w:sz w:val="14"/>
        </w:rPr>
        <w:t xml:space="preserve"> meet data protection obligations, we need callers to provide proof of</w:t>
      </w:r>
      <w:r>
        <w:rPr>
          <w:spacing w:val="40"/>
          <w:sz w:val="14"/>
        </w:rPr>
        <w:t xml:space="preserve"> </w:t>
      </w:r>
      <w:r>
        <w:rPr>
          <w:sz w:val="14"/>
        </w:rPr>
        <w:t>their identity. This means callers will need to answer some questions about their</w:t>
      </w:r>
      <w:r>
        <w:rPr>
          <w:spacing w:val="40"/>
          <w:sz w:val="14"/>
        </w:rPr>
        <w:t xml:space="preserve"> </w:t>
      </w:r>
      <w:r>
        <w:rPr>
          <w:sz w:val="14"/>
        </w:rPr>
        <w:t>account. If callers can’t give us the right answers, we will have to end the call.</w:t>
      </w:r>
    </w:p>
    <w:p w14:paraId="2689A132" w14:textId="77777777" w:rsidR="00FA2870" w:rsidRDefault="00FA2870">
      <w:pPr>
        <w:spacing w:line="211" w:lineRule="auto"/>
        <w:jc w:val="both"/>
        <w:rPr>
          <w:sz w:val="14"/>
        </w:rPr>
        <w:sectPr w:rsidR="00FA2870">
          <w:headerReference w:type="default" r:id="rId268"/>
          <w:footerReference w:type="default" r:id="rId269"/>
          <w:pgSz w:w="11930" w:h="16860"/>
          <w:pgMar w:top="880" w:right="280" w:bottom="280" w:left="280" w:header="402" w:footer="0" w:gutter="0"/>
          <w:cols w:num="2" w:space="720" w:equalWidth="0">
            <w:col w:w="5608" w:space="65"/>
            <w:col w:w="5697"/>
          </w:cols>
        </w:sectPr>
      </w:pPr>
    </w:p>
    <w:p w14:paraId="08F9C5A5" w14:textId="77777777" w:rsidR="00FA2870" w:rsidRDefault="00FA2870">
      <w:pPr>
        <w:pStyle w:val="BodyText"/>
        <w:spacing w:before="7"/>
        <w:rPr>
          <w:sz w:val="16"/>
        </w:rPr>
      </w:pPr>
    </w:p>
    <w:p w14:paraId="7120138B" w14:textId="77777777" w:rsidR="00FA2870" w:rsidRDefault="00FA2870">
      <w:pPr>
        <w:rPr>
          <w:sz w:val="16"/>
        </w:rPr>
        <w:sectPr w:rsidR="00FA2870">
          <w:headerReference w:type="default" r:id="rId270"/>
          <w:footerReference w:type="default" r:id="rId271"/>
          <w:pgSz w:w="11930" w:h="16860"/>
          <w:pgMar w:top="740" w:right="280" w:bottom="0" w:left="280" w:header="531" w:footer="0" w:gutter="0"/>
          <w:cols w:space="720"/>
        </w:sectPr>
      </w:pPr>
    </w:p>
    <w:p w14:paraId="769ABC12" w14:textId="77777777" w:rsidR="00FA2870" w:rsidRDefault="00FA2870">
      <w:pPr>
        <w:pStyle w:val="BodyText"/>
        <w:spacing w:before="4"/>
      </w:pPr>
    </w:p>
    <w:p w14:paraId="292DF30E" w14:textId="77777777" w:rsidR="00FA2870" w:rsidRDefault="00000000">
      <w:pPr>
        <w:numPr>
          <w:ilvl w:val="0"/>
          <w:numId w:val="39"/>
        </w:numPr>
        <w:tabs>
          <w:tab w:val="left" w:pos="354"/>
        </w:tabs>
        <w:spacing w:line="184" w:lineRule="exact"/>
        <w:ind w:left="353" w:hanging="238"/>
        <w:jc w:val="both"/>
        <w:rPr>
          <w:b/>
          <w:sz w:val="14"/>
        </w:rPr>
      </w:pPr>
      <w:r>
        <w:rPr>
          <w:b/>
          <w:spacing w:val="-2"/>
          <w:w w:val="115"/>
          <w:sz w:val="14"/>
        </w:rPr>
        <w:t>Liability</w:t>
      </w:r>
    </w:p>
    <w:p w14:paraId="62D224F1" w14:textId="77777777" w:rsidR="00FA2870" w:rsidRDefault="00000000">
      <w:pPr>
        <w:pStyle w:val="ListParagraph"/>
        <w:numPr>
          <w:ilvl w:val="0"/>
          <w:numId w:val="15"/>
        </w:numPr>
        <w:tabs>
          <w:tab w:val="left" w:pos="270"/>
        </w:tabs>
        <w:spacing w:before="12" w:line="211" w:lineRule="auto"/>
        <w:ind w:right="41"/>
        <w:jc w:val="both"/>
        <w:rPr>
          <w:sz w:val="14"/>
        </w:rPr>
      </w:pPr>
      <w:r>
        <w:rPr>
          <w:sz w:val="14"/>
        </w:rPr>
        <w:t>We will take reasonable care in operating our service, and we will be responsible</w:t>
      </w:r>
      <w:r>
        <w:rPr>
          <w:spacing w:val="40"/>
          <w:sz w:val="14"/>
        </w:rPr>
        <w:t xml:space="preserve"> </w:t>
      </w:r>
      <w:r>
        <w:rPr>
          <w:sz w:val="14"/>
        </w:rPr>
        <w:t>to</w:t>
      </w:r>
      <w:r>
        <w:rPr>
          <w:spacing w:val="-3"/>
          <w:sz w:val="14"/>
        </w:rPr>
        <w:t xml:space="preserve"> </w:t>
      </w:r>
      <w:r>
        <w:rPr>
          <w:sz w:val="14"/>
        </w:rPr>
        <w:t>you</w:t>
      </w:r>
      <w:r>
        <w:rPr>
          <w:spacing w:val="-2"/>
          <w:sz w:val="14"/>
        </w:rPr>
        <w:t xml:space="preserve"> </w:t>
      </w:r>
      <w:r>
        <w:rPr>
          <w:sz w:val="14"/>
        </w:rPr>
        <w:t>for any</w:t>
      </w:r>
      <w:r>
        <w:rPr>
          <w:spacing w:val="-1"/>
          <w:sz w:val="14"/>
        </w:rPr>
        <w:t xml:space="preserve"> </w:t>
      </w:r>
      <w:r>
        <w:rPr>
          <w:sz w:val="14"/>
        </w:rPr>
        <w:t>losses</w:t>
      </w:r>
      <w:r>
        <w:rPr>
          <w:spacing w:val="-2"/>
          <w:sz w:val="14"/>
        </w:rPr>
        <w:t xml:space="preserve"> </w:t>
      </w:r>
      <w:r>
        <w:rPr>
          <w:sz w:val="14"/>
        </w:rPr>
        <w:t>or</w:t>
      </w:r>
      <w:r>
        <w:rPr>
          <w:spacing w:val="-2"/>
          <w:sz w:val="14"/>
        </w:rPr>
        <w:t xml:space="preserve"> </w:t>
      </w:r>
      <w:r>
        <w:rPr>
          <w:sz w:val="14"/>
        </w:rPr>
        <w:t>expenses</w:t>
      </w:r>
      <w:r>
        <w:rPr>
          <w:spacing w:val="-2"/>
          <w:sz w:val="14"/>
        </w:rPr>
        <w:t xml:space="preserve"> </w:t>
      </w:r>
      <w:r>
        <w:rPr>
          <w:sz w:val="14"/>
        </w:rPr>
        <w:t>suffered</w:t>
      </w:r>
      <w:r>
        <w:rPr>
          <w:spacing w:val="-2"/>
          <w:sz w:val="14"/>
        </w:rPr>
        <w:t xml:space="preserve"> </w:t>
      </w:r>
      <w:r>
        <w:rPr>
          <w:sz w:val="14"/>
        </w:rPr>
        <w:t>or</w:t>
      </w:r>
      <w:r>
        <w:rPr>
          <w:spacing w:val="-2"/>
          <w:sz w:val="14"/>
        </w:rPr>
        <w:t xml:space="preserve"> </w:t>
      </w:r>
      <w:r>
        <w:rPr>
          <w:sz w:val="14"/>
        </w:rPr>
        <w:t>incurred</w:t>
      </w:r>
      <w:r>
        <w:rPr>
          <w:spacing w:val="-2"/>
          <w:sz w:val="14"/>
        </w:rPr>
        <w:t xml:space="preserve"> </w:t>
      </w:r>
      <w:r>
        <w:rPr>
          <w:sz w:val="14"/>
        </w:rPr>
        <w:t>by</w:t>
      </w:r>
      <w:r>
        <w:rPr>
          <w:spacing w:val="-3"/>
          <w:sz w:val="14"/>
        </w:rPr>
        <w:t xml:space="preserve"> </w:t>
      </w:r>
      <w:r>
        <w:rPr>
          <w:sz w:val="14"/>
        </w:rPr>
        <w:t>you as a</w:t>
      </w:r>
      <w:r>
        <w:rPr>
          <w:spacing w:val="-1"/>
          <w:sz w:val="14"/>
        </w:rPr>
        <w:t xml:space="preserve"> </w:t>
      </w:r>
      <w:r>
        <w:rPr>
          <w:sz w:val="14"/>
        </w:rPr>
        <w:t>direct</w:t>
      </w:r>
      <w:r>
        <w:rPr>
          <w:spacing w:val="-2"/>
          <w:sz w:val="14"/>
        </w:rPr>
        <w:t xml:space="preserve"> </w:t>
      </w:r>
      <w:r>
        <w:rPr>
          <w:sz w:val="14"/>
        </w:rPr>
        <w:t>result</w:t>
      </w:r>
      <w:r>
        <w:rPr>
          <w:spacing w:val="-2"/>
          <w:sz w:val="14"/>
        </w:rPr>
        <w:t xml:space="preserve"> </w:t>
      </w:r>
      <w:r>
        <w:rPr>
          <w:sz w:val="14"/>
        </w:rPr>
        <w:t>of</w:t>
      </w:r>
      <w:r>
        <w:rPr>
          <w:spacing w:val="40"/>
          <w:sz w:val="14"/>
        </w:rPr>
        <w:t xml:space="preserve"> </w:t>
      </w:r>
      <w:r>
        <w:rPr>
          <w:sz w:val="14"/>
        </w:rPr>
        <w:t xml:space="preserve">our negligence, </w:t>
      </w:r>
      <w:proofErr w:type="spellStart"/>
      <w:r>
        <w:rPr>
          <w:sz w:val="14"/>
        </w:rPr>
        <w:t>wilful</w:t>
      </w:r>
      <w:proofErr w:type="spellEnd"/>
      <w:r>
        <w:rPr>
          <w:sz w:val="14"/>
        </w:rPr>
        <w:t xml:space="preserve"> default or fraud. The DPS’s liability in relation to any claim</w:t>
      </w:r>
      <w:r>
        <w:rPr>
          <w:spacing w:val="40"/>
          <w:sz w:val="14"/>
        </w:rPr>
        <w:t xml:space="preserve"> </w:t>
      </w:r>
      <w:r>
        <w:rPr>
          <w:sz w:val="14"/>
        </w:rPr>
        <w:t>shall</w:t>
      </w:r>
      <w:r>
        <w:rPr>
          <w:spacing w:val="-2"/>
          <w:sz w:val="14"/>
        </w:rPr>
        <w:t xml:space="preserve"> </w:t>
      </w:r>
      <w:r>
        <w:rPr>
          <w:sz w:val="14"/>
        </w:rPr>
        <w:t>not</w:t>
      </w:r>
      <w:r>
        <w:rPr>
          <w:spacing w:val="-2"/>
          <w:sz w:val="14"/>
        </w:rPr>
        <w:t xml:space="preserve"> </w:t>
      </w:r>
      <w:r>
        <w:rPr>
          <w:sz w:val="14"/>
        </w:rPr>
        <w:t>exceed</w:t>
      </w:r>
      <w:r>
        <w:rPr>
          <w:spacing w:val="-4"/>
          <w:sz w:val="14"/>
        </w:rPr>
        <w:t xml:space="preserve"> </w:t>
      </w:r>
      <w:r>
        <w:rPr>
          <w:sz w:val="14"/>
        </w:rPr>
        <w:t>the</w:t>
      </w:r>
      <w:r>
        <w:rPr>
          <w:spacing w:val="-4"/>
          <w:sz w:val="14"/>
        </w:rPr>
        <w:t xml:space="preserve"> </w:t>
      </w:r>
      <w:r>
        <w:rPr>
          <w:sz w:val="14"/>
        </w:rPr>
        <w:t>total</w:t>
      </w:r>
      <w:r>
        <w:rPr>
          <w:spacing w:val="-2"/>
          <w:sz w:val="14"/>
        </w:rPr>
        <w:t xml:space="preserve"> </w:t>
      </w:r>
      <w:r>
        <w:rPr>
          <w:sz w:val="14"/>
        </w:rPr>
        <w:t>amount</w:t>
      </w:r>
      <w:r>
        <w:rPr>
          <w:spacing w:val="-2"/>
          <w:sz w:val="14"/>
        </w:rPr>
        <w:t xml:space="preserve"> </w:t>
      </w:r>
      <w:r>
        <w:rPr>
          <w:sz w:val="14"/>
        </w:rPr>
        <w:t>of the</w:t>
      </w:r>
      <w:r>
        <w:rPr>
          <w:spacing w:val="-2"/>
          <w:sz w:val="14"/>
        </w:rPr>
        <w:t xml:space="preserve"> </w:t>
      </w:r>
      <w:r>
        <w:rPr>
          <w:sz w:val="14"/>
        </w:rPr>
        <w:t>Deposit</w:t>
      </w:r>
      <w:r>
        <w:rPr>
          <w:spacing w:val="-2"/>
          <w:sz w:val="14"/>
        </w:rPr>
        <w:t xml:space="preserve"> </w:t>
      </w:r>
      <w:r>
        <w:rPr>
          <w:sz w:val="14"/>
        </w:rPr>
        <w:t>to</w:t>
      </w:r>
      <w:r>
        <w:rPr>
          <w:spacing w:val="-3"/>
          <w:sz w:val="14"/>
        </w:rPr>
        <w:t xml:space="preserve"> </w:t>
      </w:r>
      <w:r>
        <w:rPr>
          <w:sz w:val="14"/>
        </w:rPr>
        <w:t>which</w:t>
      </w:r>
      <w:r>
        <w:rPr>
          <w:spacing w:val="-2"/>
          <w:sz w:val="14"/>
        </w:rPr>
        <w:t xml:space="preserve"> </w:t>
      </w:r>
      <w:r>
        <w:rPr>
          <w:sz w:val="14"/>
        </w:rPr>
        <w:t>the</w:t>
      </w:r>
      <w:r>
        <w:rPr>
          <w:spacing w:val="-4"/>
          <w:sz w:val="14"/>
        </w:rPr>
        <w:t xml:space="preserve"> </w:t>
      </w:r>
      <w:r>
        <w:rPr>
          <w:sz w:val="14"/>
        </w:rPr>
        <w:t>claim</w:t>
      </w:r>
      <w:r>
        <w:rPr>
          <w:spacing w:val="-3"/>
          <w:sz w:val="14"/>
        </w:rPr>
        <w:t xml:space="preserve"> </w:t>
      </w:r>
      <w:r>
        <w:rPr>
          <w:sz w:val="14"/>
        </w:rPr>
        <w:t>relates</w:t>
      </w:r>
      <w:r>
        <w:rPr>
          <w:spacing w:val="-7"/>
          <w:sz w:val="14"/>
        </w:rPr>
        <w:t xml:space="preserve"> </w:t>
      </w:r>
      <w:proofErr w:type="gramStart"/>
      <w:r>
        <w:rPr>
          <w:sz w:val="14"/>
        </w:rPr>
        <w:t>and</w:t>
      </w:r>
      <w:r>
        <w:rPr>
          <w:spacing w:val="-2"/>
          <w:sz w:val="14"/>
        </w:rPr>
        <w:t xml:space="preserve"> </w:t>
      </w:r>
      <w:r>
        <w:rPr>
          <w:sz w:val="14"/>
        </w:rPr>
        <w:t>in</w:t>
      </w:r>
      <w:r>
        <w:rPr>
          <w:spacing w:val="40"/>
          <w:sz w:val="14"/>
        </w:rPr>
        <w:t xml:space="preserve"> </w:t>
      </w:r>
      <w:r>
        <w:rPr>
          <w:sz w:val="14"/>
        </w:rPr>
        <w:t>any event</w:t>
      </w:r>
      <w:proofErr w:type="gramEnd"/>
      <w:r>
        <w:rPr>
          <w:sz w:val="14"/>
        </w:rPr>
        <w:t xml:space="preserve"> will not exceed £5,000 in aggregate including costs and interest.</w:t>
      </w:r>
    </w:p>
    <w:p w14:paraId="32E02EFB" w14:textId="77777777" w:rsidR="00FA2870" w:rsidRDefault="00000000">
      <w:pPr>
        <w:pStyle w:val="ListParagraph"/>
        <w:numPr>
          <w:ilvl w:val="0"/>
          <w:numId w:val="15"/>
        </w:numPr>
        <w:tabs>
          <w:tab w:val="left" w:pos="277"/>
        </w:tabs>
        <w:spacing w:line="211" w:lineRule="auto"/>
        <w:ind w:left="276" w:right="42" w:hanging="161"/>
        <w:jc w:val="both"/>
        <w:rPr>
          <w:sz w:val="14"/>
        </w:rPr>
      </w:pPr>
      <w:r>
        <w:rPr>
          <w:sz w:val="14"/>
        </w:rPr>
        <w:t>We do not accept liability for any indirect or consequential loss suffered by</w:t>
      </w:r>
      <w:r>
        <w:rPr>
          <w:spacing w:val="40"/>
          <w:sz w:val="14"/>
        </w:rPr>
        <w:t xml:space="preserve"> </w:t>
      </w:r>
      <w:r>
        <w:rPr>
          <w:sz w:val="14"/>
        </w:rPr>
        <w:t xml:space="preserve">anybody or for any loss that does not arise </w:t>
      </w:r>
      <w:proofErr w:type="gramStart"/>
      <w:r>
        <w:rPr>
          <w:sz w:val="14"/>
        </w:rPr>
        <w:t>as a result of</w:t>
      </w:r>
      <w:proofErr w:type="gramEnd"/>
      <w:r>
        <w:rPr>
          <w:sz w:val="14"/>
        </w:rPr>
        <w:t xml:space="preserve"> our negligence, </w:t>
      </w:r>
      <w:proofErr w:type="spellStart"/>
      <w:r>
        <w:rPr>
          <w:sz w:val="14"/>
        </w:rPr>
        <w:t>wilful</w:t>
      </w:r>
      <w:proofErr w:type="spellEnd"/>
      <w:r>
        <w:rPr>
          <w:spacing w:val="40"/>
          <w:sz w:val="14"/>
        </w:rPr>
        <w:t xml:space="preserve"> </w:t>
      </w:r>
      <w:r>
        <w:rPr>
          <w:sz w:val="14"/>
        </w:rPr>
        <w:t>default or fraud.</w:t>
      </w:r>
    </w:p>
    <w:p w14:paraId="5D772F92" w14:textId="77777777" w:rsidR="00FA2870" w:rsidRDefault="00000000">
      <w:pPr>
        <w:pStyle w:val="ListParagraph"/>
        <w:numPr>
          <w:ilvl w:val="0"/>
          <w:numId w:val="15"/>
        </w:numPr>
        <w:tabs>
          <w:tab w:val="left" w:pos="258"/>
        </w:tabs>
        <w:spacing w:line="211" w:lineRule="auto"/>
        <w:ind w:left="256" w:right="39" w:hanging="139"/>
        <w:jc w:val="both"/>
        <w:rPr>
          <w:sz w:val="14"/>
        </w:rPr>
      </w:pPr>
      <w:r>
        <w:rPr>
          <w:sz w:val="14"/>
        </w:rPr>
        <w:t>Neither</w:t>
      </w:r>
      <w:r>
        <w:rPr>
          <w:spacing w:val="-4"/>
          <w:sz w:val="14"/>
        </w:rPr>
        <w:t xml:space="preserve"> </w:t>
      </w:r>
      <w:r>
        <w:rPr>
          <w:sz w:val="14"/>
        </w:rPr>
        <w:t>we</w:t>
      </w:r>
      <w:r>
        <w:rPr>
          <w:spacing w:val="-3"/>
          <w:sz w:val="14"/>
        </w:rPr>
        <w:t xml:space="preserve"> </w:t>
      </w:r>
      <w:r>
        <w:rPr>
          <w:sz w:val="14"/>
        </w:rPr>
        <w:t>nor</w:t>
      </w:r>
      <w:r>
        <w:rPr>
          <w:spacing w:val="-4"/>
          <w:sz w:val="14"/>
        </w:rPr>
        <w:t xml:space="preserve"> </w:t>
      </w:r>
      <w:r>
        <w:rPr>
          <w:sz w:val="14"/>
        </w:rPr>
        <w:t>the</w:t>
      </w:r>
      <w:r>
        <w:rPr>
          <w:spacing w:val="-3"/>
          <w:sz w:val="14"/>
        </w:rPr>
        <w:t xml:space="preserve"> </w:t>
      </w:r>
      <w:r>
        <w:rPr>
          <w:sz w:val="14"/>
        </w:rPr>
        <w:t>Adjudicator</w:t>
      </w:r>
      <w:r>
        <w:rPr>
          <w:spacing w:val="-4"/>
          <w:sz w:val="14"/>
        </w:rPr>
        <w:t xml:space="preserve"> </w:t>
      </w:r>
      <w:r>
        <w:rPr>
          <w:sz w:val="14"/>
        </w:rPr>
        <w:t>are</w:t>
      </w:r>
      <w:r>
        <w:rPr>
          <w:spacing w:val="-3"/>
          <w:sz w:val="14"/>
        </w:rPr>
        <w:t xml:space="preserve"> </w:t>
      </w:r>
      <w:r>
        <w:rPr>
          <w:sz w:val="14"/>
        </w:rPr>
        <w:t>liable</w:t>
      </w:r>
      <w:r>
        <w:rPr>
          <w:spacing w:val="-3"/>
          <w:sz w:val="14"/>
        </w:rPr>
        <w:t xml:space="preserve"> </w:t>
      </w:r>
      <w:r>
        <w:rPr>
          <w:sz w:val="14"/>
        </w:rPr>
        <w:t>for</w:t>
      </w:r>
      <w:r>
        <w:rPr>
          <w:spacing w:val="-4"/>
          <w:sz w:val="14"/>
        </w:rPr>
        <w:t xml:space="preserve"> </w:t>
      </w:r>
      <w:r>
        <w:rPr>
          <w:sz w:val="14"/>
        </w:rPr>
        <w:t>anything</w:t>
      </w:r>
      <w:r>
        <w:rPr>
          <w:spacing w:val="-6"/>
          <w:sz w:val="14"/>
        </w:rPr>
        <w:t xml:space="preserve"> </w:t>
      </w:r>
      <w:r>
        <w:rPr>
          <w:sz w:val="14"/>
        </w:rPr>
        <w:t>done</w:t>
      </w:r>
      <w:r>
        <w:rPr>
          <w:spacing w:val="-3"/>
          <w:sz w:val="14"/>
        </w:rPr>
        <w:t xml:space="preserve"> </w:t>
      </w:r>
      <w:r>
        <w:rPr>
          <w:sz w:val="14"/>
        </w:rPr>
        <w:t>or omitted</w:t>
      </w:r>
      <w:r>
        <w:rPr>
          <w:spacing w:val="-3"/>
          <w:sz w:val="14"/>
        </w:rPr>
        <w:t xml:space="preserve"> </w:t>
      </w:r>
      <w:r>
        <w:rPr>
          <w:sz w:val="14"/>
        </w:rPr>
        <w:t>to</w:t>
      </w:r>
      <w:r>
        <w:rPr>
          <w:spacing w:val="-4"/>
          <w:sz w:val="14"/>
        </w:rPr>
        <w:t xml:space="preserve"> </w:t>
      </w:r>
      <w:r>
        <w:rPr>
          <w:sz w:val="14"/>
        </w:rPr>
        <w:t>be</w:t>
      </w:r>
      <w:r>
        <w:rPr>
          <w:spacing w:val="-3"/>
          <w:sz w:val="14"/>
        </w:rPr>
        <w:t xml:space="preserve"> </w:t>
      </w:r>
      <w:r>
        <w:rPr>
          <w:sz w:val="14"/>
        </w:rPr>
        <w:t>done</w:t>
      </w:r>
      <w:r>
        <w:rPr>
          <w:spacing w:val="40"/>
          <w:sz w:val="14"/>
        </w:rPr>
        <w:t xml:space="preserve"> </w:t>
      </w:r>
      <w:r>
        <w:rPr>
          <w:sz w:val="14"/>
        </w:rPr>
        <w:t>in</w:t>
      </w:r>
      <w:r>
        <w:rPr>
          <w:spacing w:val="28"/>
          <w:sz w:val="14"/>
        </w:rPr>
        <w:t xml:space="preserve"> </w:t>
      </w:r>
      <w:r>
        <w:rPr>
          <w:sz w:val="14"/>
        </w:rPr>
        <w:t>the</w:t>
      </w:r>
      <w:r>
        <w:rPr>
          <w:spacing w:val="26"/>
          <w:sz w:val="14"/>
        </w:rPr>
        <w:t xml:space="preserve"> </w:t>
      </w:r>
      <w:r>
        <w:rPr>
          <w:sz w:val="14"/>
        </w:rPr>
        <w:t>discharge</w:t>
      </w:r>
      <w:r>
        <w:rPr>
          <w:spacing w:val="28"/>
          <w:sz w:val="14"/>
        </w:rPr>
        <w:t xml:space="preserve"> </w:t>
      </w:r>
      <w:r>
        <w:rPr>
          <w:sz w:val="14"/>
        </w:rPr>
        <w:t>or</w:t>
      </w:r>
      <w:r>
        <w:rPr>
          <w:spacing w:val="25"/>
          <w:sz w:val="14"/>
        </w:rPr>
        <w:t xml:space="preserve"> </w:t>
      </w:r>
      <w:r>
        <w:rPr>
          <w:sz w:val="14"/>
        </w:rPr>
        <w:t>purported</w:t>
      </w:r>
      <w:r>
        <w:rPr>
          <w:spacing w:val="28"/>
          <w:sz w:val="14"/>
        </w:rPr>
        <w:t xml:space="preserve"> </w:t>
      </w:r>
      <w:r>
        <w:rPr>
          <w:sz w:val="14"/>
        </w:rPr>
        <w:t>discharge</w:t>
      </w:r>
      <w:r>
        <w:rPr>
          <w:spacing w:val="28"/>
          <w:sz w:val="14"/>
        </w:rPr>
        <w:t xml:space="preserve"> </w:t>
      </w:r>
      <w:r>
        <w:rPr>
          <w:sz w:val="14"/>
        </w:rPr>
        <w:t>by</w:t>
      </w:r>
      <w:r>
        <w:rPr>
          <w:spacing w:val="24"/>
          <w:sz w:val="14"/>
        </w:rPr>
        <w:t xml:space="preserve"> </w:t>
      </w:r>
      <w:r>
        <w:rPr>
          <w:sz w:val="14"/>
        </w:rPr>
        <w:t>the</w:t>
      </w:r>
      <w:r>
        <w:rPr>
          <w:spacing w:val="28"/>
          <w:sz w:val="14"/>
        </w:rPr>
        <w:t xml:space="preserve"> </w:t>
      </w:r>
      <w:r>
        <w:rPr>
          <w:sz w:val="14"/>
        </w:rPr>
        <w:t>Adjudicator</w:t>
      </w:r>
      <w:r>
        <w:rPr>
          <w:spacing w:val="25"/>
          <w:sz w:val="14"/>
        </w:rPr>
        <w:t xml:space="preserve"> </w:t>
      </w:r>
      <w:r>
        <w:rPr>
          <w:sz w:val="14"/>
        </w:rPr>
        <w:t>of</w:t>
      </w:r>
      <w:r>
        <w:rPr>
          <w:spacing w:val="25"/>
          <w:sz w:val="14"/>
        </w:rPr>
        <w:t xml:space="preserve"> </w:t>
      </w:r>
      <w:r>
        <w:rPr>
          <w:sz w:val="14"/>
        </w:rPr>
        <w:t>their</w:t>
      </w:r>
      <w:r>
        <w:rPr>
          <w:spacing w:val="25"/>
          <w:sz w:val="14"/>
        </w:rPr>
        <w:t xml:space="preserve"> </w:t>
      </w:r>
      <w:r>
        <w:rPr>
          <w:sz w:val="14"/>
        </w:rPr>
        <w:t>functions</w:t>
      </w:r>
      <w:r>
        <w:rPr>
          <w:spacing w:val="40"/>
          <w:sz w:val="14"/>
        </w:rPr>
        <w:t xml:space="preserve"> </w:t>
      </w:r>
      <w:r>
        <w:rPr>
          <w:sz w:val="14"/>
        </w:rPr>
        <w:t>as</w:t>
      </w:r>
      <w:r>
        <w:rPr>
          <w:spacing w:val="-9"/>
          <w:sz w:val="14"/>
        </w:rPr>
        <w:t xml:space="preserve"> </w:t>
      </w:r>
      <w:r>
        <w:rPr>
          <w:sz w:val="14"/>
        </w:rPr>
        <w:t>Adjudicator</w:t>
      </w:r>
      <w:r>
        <w:rPr>
          <w:spacing w:val="-9"/>
          <w:sz w:val="14"/>
        </w:rPr>
        <w:t xml:space="preserve"> </w:t>
      </w:r>
      <w:r>
        <w:rPr>
          <w:sz w:val="14"/>
        </w:rPr>
        <w:t>unless</w:t>
      </w:r>
      <w:r>
        <w:rPr>
          <w:spacing w:val="-9"/>
          <w:sz w:val="14"/>
        </w:rPr>
        <w:t xml:space="preserve"> </w:t>
      </w:r>
      <w:r>
        <w:rPr>
          <w:sz w:val="14"/>
        </w:rPr>
        <w:t>the</w:t>
      </w:r>
      <w:r>
        <w:rPr>
          <w:spacing w:val="-9"/>
          <w:sz w:val="14"/>
        </w:rPr>
        <w:t xml:space="preserve"> </w:t>
      </w:r>
      <w:r>
        <w:rPr>
          <w:sz w:val="14"/>
        </w:rPr>
        <w:t>act</w:t>
      </w:r>
      <w:r>
        <w:rPr>
          <w:spacing w:val="-9"/>
          <w:sz w:val="14"/>
        </w:rPr>
        <w:t xml:space="preserve"> </w:t>
      </w:r>
      <w:r>
        <w:rPr>
          <w:sz w:val="14"/>
        </w:rPr>
        <w:t>or</w:t>
      </w:r>
      <w:r>
        <w:rPr>
          <w:spacing w:val="-9"/>
          <w:sz w:val="14"/>
        </w:rPr>
        <w:t xml:space="preserve"> </w:t>
      </w:r>
      <w:r>
        <w:rPr>
          <w:sz w:val="14"/>
        </w:rPr>
        <w:t>omission</w:t>
      </w:r>
      <w:r>
        <w:rPr>
          <w:spacing w:val="-9"/>
          <w:sz w:val="14"/>
        </w:rPr>
        <w:t xml:space="preserve"> </w:t>
      </w:r>
      <w:r>
        <w:rPr>
          <w:sz w:val="14"/>
        </w:rPr>
        <w:t>is</w:t>
      </w:r>
      <w:r>
        <w:rPr>
          <w:spacing w:val="-9"/>
          <w:sz w:val="14"/>
        </w:rPr>
        <w:t xml:space="preserve"> </w:t>
      </w:r>
      <w:r>
        <w:rPr>
          <w:sz w:val="14"/>
        </w:rPr>
        <w:t>in</w:t>
      </w:r>
      <w:r>
        <w:rPr>
          <w:spacing w:val="-9"/>
          <w:sz w:val="14"/>
        </w:rPr>
        <w:t xml:space="preserve"> </w:t>
      </w:r>
      <w:r>
        <w:rPr>
          <w:sz w:val="14"/>
        </w:rPr>
        <w:t>bad</w:t>
      </w:r>
      <w:r>
        <w:rPr>
          <w:spacing w:val="-9"/>
          <w:sz w:val="14"/>
        </w:rPr>
        <w:t xml:space="preserve"> </w:t>
      </w:r>
      <w:r>
        <w:rPr>
          <w:sz w:val="14"/>
        </w:rPr>
        <w:t>faith</w:t>
      </w:r>
      <w:r>
        <w:rPr>
          <w:spacing w:val="-9"/>
          <w:sz w:val="14"/>
        </w:rPr>
        <w:t xml:space="preserve"> </w:t>
      </w:r>
      <w:r>
        <w:rPr>
          <w:sz w:val="14"/>
        </w:rPr>
        <w:t>and</w:t>
      </w:r>
      <w:r>
        <w:rPr>
          <w:spacing w:val="-9"/>
          <w:sz w:val="14"/>
        </w:rPr>
        <w:t xml:space="preserve"> </w:t>
      </w:r>
      <w:r>
        <w:rPr>
          <w:sz w:val="14"/>
        </w:rPr>
        <w:t>any</w:t>
      </w:r>
      <w:r>
        <w:rPr>
          <w:spacing w:val="-8"/>
          <w:sz w:val="14"/>
        </w:rPr>
        <w:t xml:space="preserve"> </w:t>
      </w:r>
      <w:r>
        <w:rPr>
          <w:sz w:val="14"/>
        </w:rPr>
        <w:t>employee</w:t>
      </w:r>
      <w:r>
        <w:rPr>
          <w:spacing w:val="-9"/>
          <w:sz w:val="14"/>
        </w:rPr>
        <w:t xml:space="preserve"> </w:t>
      </w:r>
      <w:r>
        <w:rPr>
          <w:sz w:val="14"/>
        </w:rPr>
        <w:t>or</w:t>
      </w:r>
      <w:r>
        <w:rPr>
          <w:spacing w:val="-9"/>
          <w:sz w:val="14"/>
        </w:rPr>
        <w:t xml:space="preserve"> </w:t>
      </w:r>
      <w:r>
        <w:rPr>
          <w:sz w:val="14"/>
        </w:rPr>
        <w:t>agent</w:t>
      </w:r>
      <w:r>
        <w:rPr>
          <w:spacing w:val="40"/>
          <w:sz w:val="14"/>
        </w:rPr>
        <w:t xml:space="preserve"> </w:t>
      </w:r>
      <w:r>
        <w:rPr>
          <w:sz w:val="14"/>
        </w:rPr>
        <w:t>of the DPS (whether that person is the Adjudicator or otherwise) is similarly</w:t>
      </w:r>
      <w:r>
        <w:rPr>
          <w:spacing w:val="40"/>
          <w:sz w:val="14"/>
        </w:rPr>
        <w:t xml:space="preserve"> </w:t>
      </w:r>
      <w:r>
        <w:rPr>
          <w:sz w:val="14"/>
        </w:rPr>
        <w:t>protected from liability.</w:t>
      </w:r>
    </w:p>
    <w:p w14:paraId="4068CC74" w14:textId="77777777" w:rsidR="00FA2870" w:rsidRDefault="00000000">
      <w:pPr>
        <w:pStyle w:val="ListParagraph"/>
        <w:numPr>
          <w:ilvl w:val="0"/>
          <w:numId w:val="15"/>
        </w:numPr>
        <w:tabs>
          <w:tab w:val="left" w:pos="277"/>
        </w:tabs>
        <w:spacing w:line="211" w:lineRule="auto"/>
        <w:ind w:left="276" w:right="43" w:hanging="161"/>
        <w:jc w:val="both"/>
        <w:rPr>
          <w:sz w:val="14"/>
        </w:rPr>
      </w:pPr>
      <w:r>
        <w:rPr>
          <w:sz w:val="14"/>
        </w:rPr>
        <w:t xml:space="preserve">In the event that you do not comply with these Terms and </w:t>
      </w:r>
      <w:proofErr w:type="gramStart"/>
      <w:r>
        <w:rPr>
          <w:sz w:val="14"/>
        </w:rPr>
        <w:t>Conditions</w:t>
      </w:r>
      <w:proofErr w:type="gramEnd"/>
      <w:r>
        <w:rPr>
          <w:sz w:val="14"/>
        </w:rPr>
        <w:t xml:space="preserve"> and this</w:t>
      </w:r>
      <w:r>
        <w:rPr>
          <w:spacing w:val="40"/>
          <w:sz w:val="14"/>
        </w:rPr>
        <w:t xml:space="preserve"> </w:t>
      </w:r>
      <w:r>
        <w:rPr>
          <w:sz w:val="14"/>
        </w:rPr>
        <w:t>results</w:t>
      </w:r>
      <w:r>
        <w:rPr>
          <w:spacing w:val="-5"/>
          <w:sz w:val="14"/>
        </w:rPr>
        <w:t xml:space="preserve"> </w:t>
      </w:r>
      <w:r>
        <w:rPr>
          <w:sz w:val="14"/>
        </w:rPr>
        <w:t>in</w:t>
      </w:r>
      <w:r>
        <w:rPr>
          <w:spacing w:val="-4"/>
          <w:sz w:val="14"/>
        </w:rPr>
        <w:t xml:space="preserve"> </w:t>
      </w:r>
      <w:r>
        <w:rPr>
          <w:sz w:val="14"/>
        </w:rPr>
        <w:t>loss</w:t>
      </w:r>
      <w:r>
        <w:rPr>
          <w:spacing w:val="-5"/>
          <w:sz w:val="14"/>
        </w:rPr>
        <w:t xml:space="preserve"> </w:t>
      </w:r>
      <w:r>
        <w:rPr>
          <w:sz w:val="14"/>
        </w:rPr>
        <w:t>or</w:t>
      </w:r>
      <w:r>
        <w:rPr>
          <w:spacing w:val="-5"/>
          <w:sz w:val="14"/>
        </w:rPr>
        <w:t xml:space="preserve"> </w:t>
      </w:r>
      <w:r>
        <w:rPr>
          <w:sz w:val="14"/>
        </w:rPr>
        <w:t>damage</w:t>
      </w:r>
      <w:r>
        <w:rPr>
          <w:spacing w:val="-2"/>
          <w:sz w:val="14"/>
        </w:rPr>
        <w:t xml:space="preserve"> </w:t>
      </w:r>
      <w:r>
        <w:rPr>
          <w:sz w:val="14"/>
        </w:rPr>
        <w:t>to</w:t>
      </w:r>
      <w:r>
        <w:rPr>
          <w:spacing w:val="-3"/>
          <w:sz w:val="14"/>
        </w:rPr>
        <w:t xml:space="preserve"> </w:t>
      </w:r>
      <w:r>
        <w:rPr>
          <w:sz w:val="14"/>
        </w:rPr>
        <w:t>The</w:t>
      </w:r>
      <w:r>
        <w:rPr>
          <w:spacing w:val="-2"/>
          <w:sz w:val="14"/>
        </w:rPr>
        <w:t xml:space="preserve"> </w:t>
      </w:r>
      <w:r>
        <w:rPr>
          <w:sz w:val="14"/>
        </w:rPr>
        <w:t>DPS,</w:t>
      </w:r>
      <w:r>
        <w:rPr>
          <w:spacing w:val="-1"/>
          <w:sz w:val="14"/>
        </w:rPr>
        <w:t xml:space="preserve"> </w:t>
      </w:r>
      <w:r>
        <w:rPr>
          <w:sz w:val="14"/>
        </w:rPr>
        <w:t>you</w:t>
      </w:r>
      <w:r>
        <w:rPr>
          <w:spacing w:val="-4"/>
          <w:sz w:val="14"/>
        </w:rPr>
        <w:t xml:space="preserve"> </w:t>
      </w:r>
      <w:r>
        <w:rPr>
          <w:sz w:val="14"/>
        </w:rPr>
        <w:t>shall</w:t>
      </w:r>
      <w:r>
        <w:rPr>
          <w:spacing w:val="-4"/>
          <w:sz w:val="14"/>
        </w:rPr>
        <w:t xml:space="preserve"> </w:t>
      </w:r>
      <w:r>
        <w:rPr>
          <w:sz w:val="14"/>
        </w:rPr>
        <w:t>be</w:t>
      </w:r>
      <w:r>
        <w:rPr>
          <w:spacing w:val="-2"/>
          <w:sz w:val="14"/>
        </w:rPr>
        <w:t xml:space="preserve"> </w:t>
      </w:r>
      <w:r>
        <w:rPr>
          <w:sz w:val="14"/>
        </w:rPr>
        <w:t>liable</w:t>
      </w:r>
      <w:r>
        <w:rPr>
          <w:spacing w:val="-4"/>
          <w:sz w:val="14"/>
        </w:rPr>
        <w:t xml:space="preserve"> </w:t>
      </w:r>
      <w:r>
        <w:rPr>
          <w:sz w:val="14"/>
        </w:rPr>
        <w:t>to</w:t>
      </w:r>
      <w:r>
        <w:rPr>
          <w:spacing w:val="-5"/>
          <w:sz w:val="14"/>
        </w:rPr>
        <w:t xml:space="preserve"> </w:t>
      </w:r>
      <w:r>
        <w:rPr>
          <w:sz w:val="14"/>
        </w:rPr>
        <w:t>compensate</w:t>
      </w:r>
      <w:r>
        <w:rPr>
          <w:spacing w:val="-4"/>
          <w:sz w:val="14"/>
        </w:rPr>
        <w:t xml:space="preserve"> </w:t>
      </w:r>
      <w:r>
        <w:rPr>
          <w:sz w:val="14"/>
        </w:rPr>
        <w:t>us</w:t>
      </w:r>
      <w:r>
        <w:rPr>
          <w:spacing w:val="-5"/>
          <w:sz w:val="14"/>
        </w:rPr>
        <w:t xml:space="preserve"> </w:t>
      </w:r>
      <w:r>
        <w:rPr>
          <w:sz w:val="14"/>
        </w:rPr>
        <w:t>for</w:t>
      </w:r>
      <w:r>
        <w:rPr>
          <w:spacing w:val="-5"/>
          <w:sz w:val="14"/>
        </w:rPr>
        <w:t xml:space="preserve"> </w:t>
      </w:r>
      <w:r>
        <w:rPr>
          <w:sz w:val="14"/>
        </w:rPr>
        <w:t>any</w:t>
      </w:r>
      <w:r>
        <w:rPr>
          <w:spacing w:val="40"/>
          <w:sz w:val="14"/>
        </w:rPr>
        <w:t xml:space="preserve"> </w:t>
      </w:r>
      <w:r>
        <w:rPr>
          <w:sz w:val="14"/>
        </w:rPr>
        <w:t>such loss or damage.</w:t>
      </w:r>
    </w:p>
    <w:p w14:paraId="0F7864DF" w14:textId="77777777" w:rsidR="00FA2870" w:rsidRDefault="00000000">
      <w:pPr>
        <w:pStyle w:val="ListParagraph"/>
        <w:numPr>
          <w:ilvl w:val="0"/>
          <w:numId w:val="15"/>
        </w:numPr>
        <w:tabs>
          <w:tab w:val="left" w:pos="270"/>
        </w:tabs>
        <w:spacing w:line="213" w:lineRule="auto"/>
        <w:ind w:right="48"/>
        <w:jc w:val="both"/>
        <w:rPr>
          <w:sz w:val="14"/>
        </w:rPr>
      </w:pPr>
      <w:r>
        <w:rPr>
          <w:sz w:val="14"/>
        </w:rPr>
        <w:t>Any</w:t>
      </w:r>
      <w:r>
        <w:rPr>
          <w:spacing w:val="-10"/>
          <w:sz w:val="14"/>
        </w:rPr>
        <w:t xml:space="preserve"> </w:t>
      </w:r>
      <w:r>
        <w:rPr>
          <w:sz w:val="14"/>
        </w:rPr>
        <w:t>limitation</w:t>
      </w:r>
      <w:r>
        <w:rPr>
          <w:spacing w:val="-9"/>
          <w:sz w:val="14"/>
        </w:rPr>
        <w:t xml:space="preserve"> </w:t>
      </w:r>
      <w:r>
        <w:rPr>
          <w:sz w:val="14"/>
        </w:rPr>
        <w:t>or</w:t>
      </w:r>
      <w:r>
        <w:rPr>
          <w:spacing w:val="-7"/>
          <w:sz w:val="14"/>
        </w:rPr>
        <w:t xml:space="preserve"> </w:t>
      </w:r>
      <w:r>
        <w:rPr>
          <w:sz w:val="14"/>
        </w:rPr>
        <w:t>exclusion</w:t>
      </w:r>
      <w:r>
        <w:rPr>
          <w:spacing w:val="-6"/>
          <w:sz w:val="14"/>
        </w:rPr>
        <w:t xml:space="preserve"> </w:t>
      </w:r>
      <w:r>
        <w:rPr>
          <w:sz w:val="14"/>
        </w:rPr>
        <w:t>of</w:t>
      </w:r>
      <w:r>
        <w:rPr>
          <w:spacing w:val="-6"/>
          <w:sz w:val="14"/>
        </w:rPr>
        <w:t xml:space="preserve"> </w:t>
      </w:r>
      <w:r>
        <w:rPr>
          <w:sz w:val="14"/>
        </w:rPr>
        <w:t>liability</w:t>
      </w:r>
      <w:r>
        <w:rPr>
          <w:spacing w:val="-10"/>
          <w:sz w:val="14"/>
        </w:rPr>
        <w:t xml:space="preserve"> </w:t>
      </w:r>
      <w:r>
        <w:rPr>
          <w:sz w:val="14"/>
        </w:rPr>
        <w:t>under</w:t>
      </w:r>
      <w:r>
        <w:rPr>
          <w:spacing w:val="-8"/>
          <w:sz w:val="14"/>
        </w:rPr>
        <w:t xml:space="preserve"> </w:t>
      </w:r>
      <w:r>
        <w:rPr>
          <w:sz w:val="14"/>
        </w:rPr>
        <w:t>these</w:t>
      </w:r>
      <w:r>
        <w:rPr>
          <w:spacing w:val="-6"/>
          <w:sz w:val="14"/>
        </w:rPr>
        <w:t xml:space="preserve"> </w:t>
      </w:r>
      <w:r>
        <w:rPr>
          <w:sz w:val="14"/>
        </w:rPr>
        <w:t>Terms</w:t>
      </w:r>
      <w:r>
        <w:rPr>
          <w:spacing w:val="-7"/>
          <w:sz w:val="14"/>
        </w:rPr>
        <w:t xml:space="preserve"> </w:t>
      </w:r>
      <w:r>
        <w:rPr>
          <w:sz w:val="14"/>
        </w:rPr>
        <w:t>and</w:t>
      </w:r>
      <w:r>
        <w:rPr>
          <w:spacing w:val="-8"/>
          <w:sz w:val="14"/>
        </w:rPr>
        <w:t xml:space="preserve"> </w:t>
      </w:r>
      <w:r>
        <w:rPr>
          <w:sz w:val="14"/>
        </w:rPr>
        <w:t>Conditions</w:t>
      </w:r>
      <w:r>
        <w:rPr>
          <w:spacing w:val="-7"/>
          <w:sz w:val="14"/>
        </w:rPr>
        <w:t xml:space="preserve"> </w:t>
      </w:r>
      <w:r>
        <w:rPr>
          <w:sz w:val="14"/>
        </w:rPr>
        <w:t>shall</w:t>
      </w:r>
      <w:r>
        <w:rPr>
          <w:spacing w:val="-6"/>
          <w:sz w:val="14"/>
        </w:rPr>
        <w:t xml:space="preserve"> </w:t>
      </w:r>
      <w:r>
        <w:rPr>
          <w:sz w:val="14"/>
        </w:rPr>
        <w:t>only</w:t>
      </w:r>
      <w:r>
        <w:rPr>
          <w:spacing w:val="40"/>
          <w:sz w:val="14"/>
        </w:rPr>
        <w:t xml:space="preserve"> </w:t>
      </w:r>
      <w:r>
        <w:rPr>
          <w:sz w:val="14"/>
        </w:rPr>
        <w:t>operate to the extent permitted by law.</w:t>
      </w:r>
    </w:p>
    <w:p w14:paraId="18C2739D" w14:textId="77777777" w:rsidR="00FA2870" w:rsidRDefault="00000000">
      <w:pPr>
        <w:pStyle w:val="ListParagraph"/>
        <w:numPr>
          <w:ilvl w:val="0"/>
          <w:numId w:val="15"/>
        </w:numPr>
        <w:tabs>
          <w:tab w:val="left" w:pos="239"/>
        </w:tabs>
        <w:spacing w:line="211" w:lineRule="auto"/>
        <w:ind w:left="238" w:right="38" w:hanging="123"/>
        <w:jc w:val="both"/>
        <w:rPr>
          <w:sz w:val="14"/>
        </w:rPr>
      </w:pPr>
      <w:r>
        <w:rPr>
          <w:sz w:val="14"/>
        </w:rPr>
        <w:t>You must contact us</w:t>
      </w:r>
      <w:r>
        <w:rPr>
          <w:spacing w:val="-1"/>
          <w:sz w:val="14"/>
        </w:rPr>
        <w:t xml:space="preserve"> </w:t>
      </w:r>
      <w:r>
        <w:rPr>
          <w:sz w:val="14"/>
        </w:rPr>
        <w:t>immediately if you suspect that your password, Landlord ID,</w:t>
      </w:r>
      <w:r>
        <w:rPr>
          <w:spacing w:val="40"/>
          <w:sz w:val="14"/>
        </w:rPr>
        <w:t xml:space="preserve"> </w:t>
      </w:r>
      <w:r>
        <w:rPr>
          <w:sz w:val="14"/>
        </w:rPr>
        <w:t xml:space="preserve">Deposit ID, log in details or </w:t>
      </w:r>
      <w:proofErr w:type="gramStart"/>
      <w:r>
        <w:rPr>
          <w:sz w:val="14"/>
        </w:rPr>
        <w:t>6 digit</w:t>
      </w:r>
      <w:proofErr w:type="gramEnd"/>
      <w:r>
        <w:rPr>
          <w:sz w:val="14"/>
        </w:rPr>
        <w:t xml:space="preserve"> code for Enhanced Authentication have been</w:t>
      </w:r>
      <w:r>
        <w:rPr>
          <w:spacing w:val="40"/>
          <w:sz w:val="14"/>
        </w:rPr>
        <w:t xml:space="preserve"> </w:t>
      </w:r>
      <w:r>
        <w:rPr>
          <w:sz w:val="14"/>
        </w:rPr>
        <w:t xml:space="preserve">lost, disclosed to, or obtained by, anyone who is </w:t>
      </w:r>
      <w:proofErr w:type="spellStart"/>
      <w:r>
        <w:rPr>
          <w:sz w:val="14"/>
        </w:rPr>
        <w:t>unauthorised</w:t>
      </w:r>
      <w:proofErr w:type="spellEnd"/>
      <w:r>
        <w:rPr>
          <w:sz w:val="14"/>
        </w:rPr>
        <w:t xml:space="preserve"> to have them, and</w:t>
      </w:r>
      <w:r>
        <w:rPr>
          <w:spacing w:val="40"/>
          <w:sz w:val="14"/>
        </w:rPr>
        <w:t xml:space="preserve"> </w:t>
      </w:r>
      <w:r>
        <w:rPr>
          <w:sz w:val="14"/>
        </w:rPr>
        <w:t>that</w:t>
      </w:r>
      <w:r>
        <w:rPr>
          <w:spacing w:val="-5"/>
          <w:sz w:val="14"/>
        </w:rPr>
        <w:t xml:space="preserve"> </w:t>
      </w:r>
      <w:r>
        <w:rPr>
          <w:sz w:val="14"/>
        </w:rPr>
        <w:t>their</w:t>
      </w:r>
      <w:r>
        <w:rPr>
          <w:spacing w:val="-6"/>
          <w:sz w:val="14"/>
        </w:rPr>
        <w:t xml:space="preserve"> </w:t>
      </w:r>
      <w:r>
        <w:rPr>
          <w:sz w:val="14"/>
        </w:rPr>
        <w:t>integrity</w:t>
      </w:r>
      <w:r>
        <w:rPr>
          <w:spacing w:val="-6"/>
          <w:sz w:val="14"/>
        </w:rPr>
        <w:t xml:space="preserve"> </w:t>
      </w:r>
      <w:r>
        <w:rPr>
          <w:sz w:val="14"/>
        </w:rPr>
        <w:t>is</w:t>
      </w:r>
      <w:r>
        <w:rPr>
          <w:spacing w:val="-7"/>
          <w:sz w:val="14"/>
        </w:rPr>
        <w:t xml:space="preserve"> </w:t>
      </w:r>
      <w:r>
        <w:rPr>
          <w:sz w:val="14"/>
        </w:rPr>
        <w:t>threatened.</w:t>
      </w:r>
      <w:r>
        <w:rPr>
          <w:spacing w:val="-9"/>
          <w:sz w:val="14"/>
        </w:rPr>
        <w:t xml:space="preserve"> </w:t>
      </w:r>
      <w:r>
        <w:rPr>
          <w:sz w:val="14"/>
        </w:rPr>
        <w:t>Until</w:t>
      </w:r>
      <w:r>
        <w:rPr>
          <w:spacing w:val="-9"/>
          <w:sz w:val="14"/>
        </w:rPr>
        <w:t xml:space="preserve"> </w:t>
      </w:r>
      <w:r>
        <w:rPr>
          <w:sz w:val="14"/>
        </w:rPr>
        <w:t>you</w:t>
      </w:r>
      <w:r>
        <w:rPr>
          <w:spacing w:val="-3"/>
          <w:sz w:val="14"/>
        </w:rPr>
        <w:t xml:space="preserve"> </w:t>
      </w:r>
      <w:r>
        <w:rPr>
          <w:sz w:val="14"/>
        </w:rPr>
        <w:t>notify</w:t>
      </w:r>
      <w:r>
        <w:rPr>
          <w:spacing w:val="-6"/>
          <w:sz w:val="14"/>
        </w:rPr>
        <w:t xml:space="preserve"> </w:t>
      </w:r>
      <w:r>
        <w:rPr>
          <w:sz w:val="14"/>
        </w:rPr>
        <w:t>us</w:t>
      </w:r>
      <w:r>
        <w:rPr>
          <w:spacing w:val="-7"/>
          <w:sz w:val="14"/>
        </w:rPr>
        <w:t xml:space="preserve"> </w:t>
      </w:r>
      <w:r>
        <w:rPr>
          <w:sz w:val="14"/>
        </w:rPr>
        <w:t>that</w:t>
      </w:r>
      <w:r>
        <w:rPr>
          <w:spacing w:val="-5"/>
          <w:sz w:val="14"/>
        </w:rPr>
        <w:t xml:space="preserve"> </w:t>
      </w:r>
      <w:r>
        <w:rPr>
          <w:sz w:val="14"/>
        </w:rPr>
        <w:t>it</w:t>
      </w:r>
      <w:r>
        <w:rPr>
          <w:spacing w:val="-5"/>
          <w:sz w:val="14"/>
        </w:rPr>
        <w:t xml:space="preserve"> </w:t>
      </w:r>
      <w:r>
        <w:rPr>
          <w:sz w:val="14"/>
        </w:rPr>
        <w:t>has</w:t>
      </w:r>
      <w:r>
        <w:rPr>
          <w:spacing w:val="-3"/>
          <w:sz w:val="14"/>
        </w:rPr>
        <w:t xml:space="preserve"> </w:t>
      </w:r>
      <w:r>
        <w:rPr>
          <w:sz w:val="14"/>
        </w:rPr>
        <w:t>been</w:t>
      </w:r>
      <w:r>
        <w:rPr>
          <w:spacing w:val="-7"/>
          <w:sz w:val="14"/>
        </w:rPr>
        <w:t xml:space="preserve"> </w:t>
      </w:r>
      <w:r>
        <w:rPr>
          <w:sz w:val="14"/>
        </w:rPr>
        <w:t>compromised,</w:t>
      </w:r>
      <w:r>
        <w:rPr>
          <w:spacing w:val="40"/>
          <w:sz w:val="14"/>
        </w:rPr>
        <w:t xml:space="preserve"> </w:t>
      </w:r>
      <w:r>
        <w:rPr>
          <w:sz w:val="14"/>
        </w:rPr>
        <w:t>we will assume that any instructions received in any</w:t>
      </w:r>
      <w:r>
        <w:rPr>
          <w:spacing w:val="40"/>
          <w:sz w:val="14"/>
        </w:rPr>
        <w:t xml:space="preserve"> </w:t>
      </w:r>
      <w:r>
        <w:rPr>
          <w:sz w:val="14"/>
        </w:rPr>
        <w:t>form, which have been</w:t>
      </w:r>
      <w:r>
        <w:rPr>
          <w:spacing w:val="40"/>
          <w:sz w:val="14"/>
        </w:rPr>
        <w:t xml:space="preserve"> </w:t>
      </w:r>
      <w:r>
        <w:rPr>
          <w:sz w:val="14"/>
        </w:rPr>
        <w:t>authenticated by your Landlord ID, Deposit ID or your log in details are genuine</w:t>
      </w:r>
      <w:r>
        <w:rPr>
          <w:spacing w:val="40"/>
          <w:sz w:val="14"/>
        </w:rPr>
        <w:t xml:space="preserve"> </w:t>
      </w:r>
      <w:r>
        <w:rPr>
          <w:sz w:val="14"/>
        </w:rPr>
        <w:t>and are valid instructions from you and we will act accordingly. You will be liable</w:t>
      </w:r>
      <w:r>
        <w:rPr>
          <w:spacing w:val="40"/>
          <w:sz w:val="14"/>
        </w:rPr>
        <w:t xml:space="preserve"> </w:t>
      </w:r>
      <w:r>
        <w:rPr>
          <w:sz w:val="14"/>
        </w:rPr>
        <w:t>for all such transactions.</w:t>
      </w:r>
    </w:p>
    <w:p w14:paraId="76DA1524" w14:textId="77777777" w:rsidR="00FA2870" w:rsidRDefault="00000000">
      <w:pPr>
        <w:pStyle w:val="ListParagraph"/>
        <w:numPr>
          <w:ilvl w:val="0"/>
          <w:numId w:val="15"/>
        </w:numPr>
        <w:tabs>
          <w:tab w:val="left" w:pos="268"/>
        </w:tabs>
        <w:spacing w:line="211" w:lineRule="auto"/>
        <w:ind w:left="266" w:right="44" w:hanging="151"/>
        <w:jc w:val="both"/>
        <w:rPr>
          <w:sz w:val="14"/>
        </w:rPr>
      </w:pPr>
      <w:r>
        <w:rPr>
          <w:sz w:val="14"/>
        </w:rPr>
        <w:t>Once</w:t>
      </w:r>
      <w:r>
        <w:rPr>
          <w:spacing w:val="35"/>
          <w:sz w:val="14"/>
        </w:rPr>
        <w:t xml:space="preserve"> </w:t>
      </w:r>
      <w:r>
        <w:rPr>
          <w:sz w:val="14"/>
        </w:rPr>
        <w:t>processed,</w:t>
      </w:r>
      <w:r>
        <w:rPr>
          <w:spacing w:val="31"/>
          <w:sz w:val="14"/>
        </w:rPr>
        <w:t xml:space="preserve"> </w:t>
      </w:r>
      <w:r>
        <w:rPr>
          <w:sz w:val="14"/>
        </w:rPr>
        <w:t>a</w:t>
      </w:r>
      <w:r>
        <w:rPr>
          <w:spacing w:val="31"/>
          <w:sz w:val="14"/>
        </w:rPr>
        <w:t xml:space="preserve"> </w:t>
      </w:r>
      <w:r>
        <w:rPr>
          <w:sz w:val="14"/>
        </w:rPr>
        <w:t>Form</w:t>
      </w:r>
      <w:r>
        <w:rPr>
          <w:spacing w:val="32"/>
          <w:sz w:val="14"/>
        </w:rPr>
        <w:t xml:space="preserve"> </w:t>
      </w:r>
      <w:r>
        <w:rPr>
          <w:sz w:val="14"/>
        </w:rPr>
        <w:t>or</w:t>
      </w:r>
      <w:r>
        <w:rPr>
          <w:spacing w:val="32"/>
          <w:sz w:val="14"/>
        </w:rPr>
        <w:t xml:space="preserve"> </w:t>
      </w:r>
      <w:r>
        <w:rPr>
          <w:sz w:val="14"/>
        </w:rPr>
        <w:t>online</w:t>
      </w:r>
      <w:r>
        <w:rPr>
          <w:spacing w:val="34"/>
          <w:sz w:val="14"/>
        </w:rPr>
        <w:t xml:space="preserve"> </w:t>
      </w:r>
      <w:r>
        <w:rPr>
          <w:sz w:val="14"/>
        </w:rPr>
        <w:t>Deposit</w:t>
      </w:r>
      <w:r>
        <w:rPr>
          <w:spacing w:val="35"/>
          <w:sz w:val="14"/>
        </w:rPr>
        <w:t xml:space="preserve"> </w:t>
      </w:r>
      <w:r>
        <w:rPr>
          <w:sz w:val="14"/>
        </w:rPr>
        <w:t>response</w:t>
      </w:r>
      <w:r>
        <w:rPr>
          <w:spacing w:val="34"/>
          <w:sz w:val="14"/>
        </w:rPr>
        <w:t xml:space="preserve"> </w:t>
      </w:r>
      <w:r>
        <w:rPr>
          <w:sz w:val="14"/>
        </w:rPr>
        <w:t>is</w:t>
      </w:r>
      <w:r>
        <w:rPr>
          <w:spacing w:val="35"/>
          <w:sz w:val="14"/>
        </w:rPr>
        <w:t xml:space="preserve"> </w:t>
      </w:r>
      <w:r>
        <w:rPr>
          <w:sz w:val="14"/>
        </w:rPr>
        <w:t>a</w:t>
      </w:r>
      <w:r>
        <w:rPr>
          <w:spacing w:val="31"/>
          <w:sz w:val="14"/>
        </w:rPr>
        <w:t xml:space="preserve"> </w:t>
      </w:r>
      <w:r>
        <w:rPr>
          <w:sz w:val="14"/>
        </w:rPr>
        <w:t>binding</w:t>
      </w:r>
      <w:r>
        <w:rPr>
          <w:spacing w:val="32"/>
          <w:sz w:val="14"/>
        </w:rPr>
        <w:t xml:space="preserve"> </w:t>
      </w:r>
      <w:r>
        <w:rPr>
          <w:sz w:val="14"/>
        </w:rPr>
        <w:t>instruction</w:t>
      </w:r>
      <w:r>
        <w:rPr>
          <w:spacing w:val="40"/>
          <w:sz w:val="14"/>
        </w:rPr>
        <w:t xml:space="preserve"> </w:t>
      </w:r>
      <w:r>
        <w:rPr>
          <w:sz w:val="14"/>
        </w:rPr>
        <w:t xml:space="preserve">to make payment; you are not entitled to cancel, </w:t>
      </w:r>
      <w:proofErr w:type="gramStart"/>
      <w:r>
        <w:rPr>
          <w:sz w:val="14"/>
        </w:rPr>
        <w:t>amend</w:t>
      </w:r>
      <w:proofErr w:type="gramEnd"/>
      <w:r>
        <w:rPr>
          <w:sz w:val="14"/>
        </w:rPr>
        <w:t xml:space="preserve"> or revoke such an</w:t>
      </w:r>
      <w:r>
        <w:rPr>
          <w:spacing w:val="40"/>
          <w:sz w:val="14"/>
        </w:rPr>
        <w:t xml:space="preserve"> </w:t>
      </w:r>
      <w:r>
        <w:rPr>
          <w:spacing w:val="-2"/>
          <w:sz w:val="14"/>
        </w:rPr>
        <w:t>instruction.</w:t>
      </w:r>
    </w:p>
    <w:p w14:paraId="2769EE61" w14:textId="77777777" w:rsidR="00FA2870" w:rsidRDefault="00000000">
      <w:pPr>
        <w:pStyle w:val="ListParagraph"/>
        <w:numPr>
          <w:ilvl w:val="0"/>
          <w:numId w:val="15"/>
        </w:numPr>
        <w:tabs>
          <w:tab w:val="left" w:pos="277"/>
        </w:tabs>
        <w:spacing w:line="211" w:lineRule="auto"/>
        <w:ind w:left="276" w:right="43" w:hanging="161"/>
        <w:jc w:val="both"/>
        <w:rPr>
          <w:sz w:val="14"/>
        </w:rPr>
      </w:pPr>
      <w:r>
        <w:rPr>
          <w:sz w:val="14"/>
        </w:rPr>
        <w:t>You</w:t>
      </w:r>
      <w:r>
        <w:rPr>
          <w:spacing w:val="-5"/>
          <w:sz w:val="14"/>
        </w:rPr>
        <w:t xml:space="preserve"> </w:t>
      </w:r>
      <w:r>
        <w:rPr>
          <w:sz w:val="14"/>
        </w:rPr>
        <w:t>are</w:t>
      </w:r>
      <w:r>
        <w:rPr>
          <w:spacing w:val="-5"/>
          <w:sz w:val="14"/>
        </w:rPr>
        <w:t xml:space="preserve"> </w:t>
      </w:r>
      <w:r>
        <w:rPr>
          <w:sz w:val="14"/>
        </w:rPr>
        <w:t>responsible</w:t>
      </w:r>
      <w:r>
        <w:rPr>
          <w:spacing w:val="-8"/>
          <w:sz w:val="14"/>
        </w:rPr>
        <w:t xml:space="preserve"> </w:t>
      </w:r>
      <w:r>
        <w:rPr>
          <w:sz w:val="14"/>
        </w:rPr>
        <w:t>for</w:t>
      </w:r>
      <w:r>
        <w:rPr>
          <w:spacing w:val="-8"/>
          <w:sz w:val="14"/>
        </w:rPr>
        <w:t xml:space="preserve"> </w:t>
      </w:r>
      <w:r>
        <w:rPr>
          <w:sz w:val="14"/>
        </w:rPr>
        <w:t>ensuring</w:t>
      </w:r>
      <w:r>
        <w:rPr>
          <w:spacing w:val="-8"/>
          <w:sz w:val="14"/>
        </w:rPr>
        <w:t xml:space="preserve"> </w:t>
      </w:r>
      <w:r>
        <w:rPr>
          <w:sz w:val="14"/>
        </w:rPr>
        <w:t>that</w:t>
      </w:r>
      <w:r>
        <w:rPr>
          <w:spacing w:val="-7"/>
          <w:sz w:val="14"/>
        </w:rPr>
        <w:t xml:space="preserve"> </w:t>
      </w:r>
      <w:r>
        <w:rPr>
          <w:sz w:val="14"/>
        </w:rPr>
        <w:t>any</w:t>
      </w:r>
      <w:r>
        <w:rPr>
          <w:spacing w:val="-7"/>
          <w:sz w:val="14"/>
        </w:rPr>
        <w:t xml:space="preserve"> </w:t>
      </w:r>
      <w:r>
        <w:rPr>
          <w:sz w:val="14"/>
        </w:rPr>
        <w:t>bank</w:t>
      </w:r>
      <w:r>
        <w:rPr>
          <w:spacing w:val="-7"/>
          <w:sz w:val="14"/>
        </w:rPr>
        <w:t xml:space="preserve"> </w:t>
      </w:r>
      <w:r>
        <w:rPr>
          <w:sz w:val="14"/>
        </w:rPr>
        <w:t>account</w:t>
      </w:r>
      <w:r>
        <w:rPr>
          <w:spacing w:val="-5"/>
          <w:sz w:val="14"/>
        </w:rPr>
        <w:t xml:space="preserve"> </w:t>
      </w:r>
      <w:r>
        <w:rPr>
          <w:sz w:val="14"/>
        </w:rPr>
        <w:t>details</w:t>
      </w:r>
      <w:r>
        <w:rPr>
          <w:spacing w:val="-8"/>
          <w:sz w:val="14"/>
        </w:rPr>
        <w:t xml:space="preserve"> </w:t>
      </w:r>
      <w:r>
        <w:rPr>
          <w:sz w:val="14"/>
        </w:rPr>
        <w:t>entered</w:t>
      </w:r>
      <w:r>
        <w:rPr>
          <w:spacing w:val="-8"/>
          <w:sz w:val="14"/>
        </w:rPr>
        <w:t xml:space="preserve"> </w:t>
      </w:r>
      <w:r>
        <w:rPr>
          <w:sz w:val="14"/>
        </w:rPr>
        <w:t>online</w:t>
      </w:r>
      <w:r>
        <w:rPr>
          <w:spacing w:val="26"/>
          <w:sz w:val="14"/>
        </w:rPr>
        <w:t xml:space="preserve"> </w:t>
      </w:r>
      <w:r>
        <w:rPr>
          <w:sz w:val="14"/>
        </w:rPr>
        <w:t>for</w:t>
      </w:r>
      <w:r>
        <w:rPr>
          <w:spacing w:val="40"/>
          <w:sz w:val="14"/>
        </w:rPr>
        <w:t xml:space="preserve"> </w:t>
      </w:r>
      <w:r>
        <w:rPr>
          <w:sz w:val="14"/>
        </w:rPr>
        <w:t xml:space="preserve">repayment are correct. Once payment has been </w:t>
      </w:r>
      <w:proofErr w:type="gramStart"/>
      <w:r>
        <w:rPr>
          <w:sz w:val="14"/>
        </w:rPr>
        <w:t>made</w:t>
      </w:r>
      <w:proofErr w:type="gramEnd"/>
      <w:r>
        <w:rPr>
          <w:sz w:val="14"/>
        </w:rPr>
        <w:t xml:space="preserve"> we are not obliged to</w:t>
      </w:r>
      <w:r>
        <w:rPr>
          <w:spacing w:val="40"/>
          <w:sz w:val="14"/>
        </w:rPr>
        <w:t xml:space="preserve"> </w:t>
      </w:r>
      <w:r>
        <w:rPr>
          <w:sz w:val="14"/>
        </w:rPr>
        <w:t>recover</w:t>
      </w:r>
      <w:r>
        <w:rPr>
          <w:spacing w:val="-6"/>
          <w:sz w:val="14"/>
        </w:rPr>
        <w:t xml:space="preserve"> </w:t>
      </w:r>
      <w:r>
        <w:rPr>
          <w:sz w:val="14"/>
        </w:rPr>
        <w:t>funds</w:t>
      </w:r>
      <w:r>
        <w:rPr>
          <w:spacing w:val="-6"/>
          <w:sz w:val="14"/>
        </w:rPr>
        <w:t xml:space="preserve"> </w:t>
      </w:r>
      <w:r>
        <w:rPr>
          <w:sz w:val="14"/>
        </w:rPr>
        <w:t>that</w:t>
      </w:r>
      <w:r>
        <w:rPr>
          <w:spacing w:val="-3"/>
          <w:sz w:val="14"/>
        </w:rPr>
        <w:t xml:space="preserve"> </w:t>
      </w:r>
      <w:r>
        <w:rPr>
          <w:sz w:val="14"/>
        </w:rPr>
        <w:t>have</w:t>
      </w:r>
      <w:r>
        <w:rPr>
          <w:spacing w:val="-3"/>
          <w:sz w:val="14"/>
        </w:rPr>
        <w:t xml:space="preserve"> </w:t>
      </w:r>
      <w:r>
        <w:rPr>
          <w:sz w:val="14"/>
        </w:rPr>
        <w:t>been</w:t>
      </w:r>
      <w:r>
        <w:rPr>
          <w:spacing w:val="-5"/>
          <w:sz w:val="14"/>
        </w:rPr>
        <w:t xml:space="preserve"> </w:t>
      </w:r>
      <w:r>
        <w:rPr>
          <w:sz w:val="14"/>
        </w:rPr>
        <w:t>paid</w:t>
      </w:r>
      <w:r>
        <w:rPr>
          <w:spacing w:val="-3"/>
          <w:sz w:val="14"/>
        </w:rPr>
        <w:t xml:space="preserve"> </w:t>
      </w:r>
      <w:r>
        <w:rPr>
          <w:sz w:val="14"/>
        </w:rPr>
        <w:t>out</w:t>
      </w:r>
      <w:r>
        <w:rPr>
          <w:spacing w:val="-3"/>
          <w:sz w:val="14"/>
        </w:rPr>
        <w:t xml:space="preserve"> </w:t>
      </w:r>
      <w:r>
        <w:rPr>
          <w:sz w:val="14"/>
        </w:rPr>
        <w:t>incorrectly</w:t>
      </w:r>
      <w:r>
        <w:rPr>
          <w:spacing w:val="-7"/>
          <w:sz w:val="14"/>
        </w:rPr>
        <w:t xml:space="preserve"> </w:t>
      </w:r>
      <w:r>
        <w:rPr>
          <w:sz w:val="14"/>
        </w:rPr>
        <w:t>due</w:t>
      </w:r>
      <w:r>
        <w:rPr>
          <w:spacing w:val="-8"/>
          <w:sz w:val="14"/>
        </w:rPr>
        <w:t xml:space="preserve"> </w:t>
      </w:r>
      <w:r>
        <w:rPr>
          <w:sz w:val="14"/>
        </w:rPr>
        <w:t>to</w:t>
      </w:r>
      <w:r>
        <w:rPr>
          <w:spacing w:val="-6"/>
          <w:sz w:val="14"/>
        </w:rPr>
        <w:t xml:space="preserve"> </w:t>
      </w:r>
      <w:r>
        <w:rPr>
          <w:sz w:val="14"/>
        </w:rPr>
        <w:t>incorrect</w:t>
      </w:r>
      <w:r>
        <w:rPr>
          <w:spacing w:val="-3"/>
          <w:sz w:val="14"/>
        </w:rPr>
        <w:t xml:space="preserve"> </w:t>
      </w:r>
      <w:r>
        <w:rPr>
          <w:sz w:val="14"/>
        </w:rPr>
        <w:t>account</w:t>
      </w:r>
      <w:r>
        <w:rPr>
          <w:spacing w:val="-8"/>
          <w:sz w:val="14"/>
        </w:rPr>
        <w:t xml:space="preserve"> </w:t>
      </w:r>
      <w:r>
        <w:rPr>
          <w:sz w:val="14"/>
        </w:rPr>
        <w:t>details</w:t>
      </w:r>
      <w:r>
        <w:rPr>
          <w:spacing w:val="40"/>
          <w:sz w:val="14"/>
        </w:rPr>
        <w:t xml:space="preserve"> </w:t>
      </w:r>
      <w:r>
        <w:rPr>
          <w:sz w:val="14"/>
        </w:rPr>
        <w:t>being entered online.</w:t>
      </w:r>
    </w:p>
    <w:p w14:paraId="25EAD316" w14:textId="77777777" w:rsidR="00FA2870" w:rsidRDefault="00000000">
      <w:pPr>
        <w:pStyle w:val="ListParagraph"/>
        <w:numPr>
          <w:ilvl w:val="0"/>
          <w:numId w:val="15"/>
        </w:numPr>
        <w:tabs>
          <w:tab w:val="left" w:pos="222"/>
        </w:tabs>
        <w:spacing w:line="154" w:lineRule="exact"/>
        <w:ind w:left="221" w:hanging="109"/>
        <w:jc w:val="both"/>
        <w:rPr>
          <w:sz w:val="14"/>
        </w:rPr>
      </w:pPr>
      <w:r>
        <w:rPr>
          <w:spacing w:val="-4"/>
          <w:sz w:val="14"/>
        </w:rPr>
        <w:t>We</w:t>
      </w:r>
      <w:r>
        <w:rPr>
          <w:spacing w:val="-7"/>
          <w:sz w:val="14"/>
        </w:rPr>
        <w:t xml:space="preserve"> </w:t>
      </w:r>
      <w:r>
        <w:rPr>
          <w:spacing w:val="-4"/>
          <w:sz w:val="14"/>
        </w:rPr>
        <w:t>do</w:t>
      </w:r>
      <w:r>
        <w:rPr>
          <w:spacing w:val="-3"/>
          <w:sz w:val="14"/>
        </w:rPr>
        <w:t xml:space="preserve"> </w:t>
      </w:r>
      <w:r>
        <w:rPr>
          <w:spacing w:val="-4"/>
          <w:sz w:val="14"/>
        </w:rPr>
        <w:t>not</w:t>
      </w:r>
      <w:r>
        <w:rPr>
          <w:spacing w:val="-2"/>
          <w:sz w:val="14"/>
        </w:rPr>
        <w:t xml:space="preserve"> </w:t>
      </w:r>
      <w:r>
        <w:rPr>
          <w:spacing w:val="-4"/>
          <w:sz w:val="14"/>
        </w:rPr>
        <w:t>accept liability</w:t>
      </w:r>
      <w:r>
        <w:rPr>
          <w:spacing w:val="-9"/>
          <w:sz w:val="14"/>
        </w:rPr>
        <w:t xml:space="preserve"> </w:t>
      </w:r>
      <w:r>
        <w:rPr>
          <w:spacing w:val="-4"/>
          <w:sz w:val="14"/>
        </w:rPr>
        <w:t>for</w:t>
      </w:r>
      <w:r>
        <w:rPr>
          <w:spacing w:val="-5"/>
          <w:sz w:val="14"/>
        </w:rPr>
        <w:t xml:space="preserve"> </w:t>
      </w:r>
      <w:r>
        <w:rPr>
          <w:spacing w:val="-4"/>
          <w:sz w:val="14"/>
        </w:rPr>
        <w:t>the</w:t>
      </w:r>
      <w:r>
        <w:rPr>
          <w:spacing w:val="-2"/>
          <w:sz w:val="14"/>
        </w:rPr>
        <w:t xml:space="preserve"> </w:t>
      </w:r>
      <w:r>
        <w:rPr>
          <w:spacing w:val="-4"/>
          <w:sz w:val="14"/>
        </w:rPr>
        <w:t>actions</w:t>
      </w:r>
      <w:r>
        <w:rPr>
          <w:spacing w:val="-7"/>
          <w:sz w:val="14"/>
        </w:rPr>
        <w:t xml:space="preserve"> </w:t>
      </w:r>
      <w:r>
        <w:rPr>
          <w:spacing w:val="-4"/>
          <w:sz w:val="14"/>
        </w:rPr>
        <w:t>of</w:t>
      </w:r>
      <w:r>
        <w:rPr>
          <w:spacing w:val="1"/>
          <w:sz w:val="14"/>
        </w:rPr>
        <w:t xml:space="preserve"> </w:t>
      </w:r>
      <w:r>
        <w:rPr>
          <w:spacing w:val="-4"/>
          <w:sz w:val="14"/>
        </w:rPr>
        <w:t>any</w:t>
      </w:r>
      <w:r>
        <w:rPr>
          <w:spacing w:val="-9"/>
          <w:sz w:val="14"/>
        </w:rPr>
        <w:t xml:space="preserve"> </w:t>
      </w:r>
      <w:r>
        <w:rPr>
          <w:spacing w:val="-4"/>
          <w:sz w:val="14"/>
        </w:rPr>
        <w:t>third parties</w:t>
      </w:r>
      <w:r>
        <w:rPr>
          <w:spacing w:val="-5"/>
          <w:sz w:val="14"/>
        </w:rPr>
        <w:t xml:space="preserve"> </w:t>
      </w:r>
      <w:r>
        <w:rPr>
          <w:spacing w:val="-4"/>
          <w:sz w:val="14"/>
        </w:rPr>
        <w:t>including</w:t>
      </w:r>
      <w:r>
        <w:rPr>
          <w:spacing w:val="-3"/>
          <w:sz w:val="14"/>
        </w:rPr>
        <w:t xml:space="preserve"> </w:t>
      </w:r>
      <w:r>
        <w:rPr>
          <w:spacing w:val="-4"/>
          <w:sz w:val="14"/>
        </w:rPr>
        <w:t>Letting</w:t>
      </w:r>
      <w:r>
        <w:rPr>
          <w:spacing w:val="-5"/>
          <w:sz w:val="14"/>
        </w:rPr>
        <w:t xml:space="preserve"> </w:t>
      </w:r>
      <w:r>
        <w:rPr>
          <w:spacing w:val="-4"/>
          <w:sz w:val="14"/>
        </w:rPr>
        <w:t>Agents.</w:t>
      </w:r>
    </w:p>
    <w:p w14:paraId="3CB0B049" w14:textId="77777777" w:rsidR="00FA2870" w:rsidRDefault="00000000">
      <w:pPr>
        <w:numPr>
          <w:ilvl w:val="0"/>
          <w:numId w:val="39"/>
        </w:numPr>
        <w:tabs>
          <w:tab w:val="left" w:pos="354"/>
        </w:tabs>
        <w:spacing w:line="169" w:lineRule="exact"/>
        <w:ind w:left="353" w:hanging="238"/>
        <w:jc w:val="both"/>
        <w:rPr>
          <w:b/>
          <w:sz w:val="14"/>
        </w:rPr>
      </w:pPr>
      <w:r>
        <w:rPr>
          <w:b/>
          <w:spacing w:val="-2"/>
          <w:sz w:val="14"/>
        </w:rPr>
        <w:t>Complaints</w:t>
      </w:r>
    </w:p>
    <w:p w14:paraId="6167AA52" w14:textId="77777777" w:rsidR="00FA2870" w:rsidRDefault="00000000">
      <w:pPr>
        <w:pStyle w:val="ListParagraph"/>
        <w:numPr>
          <w:ilvl w:val="0"/>
          <w:numId w:val="14"/>
        </w:numPr>
        <w:tabs>
          <w:tab w:val="left" w:pos="270"/>
        </w:tabs>
        <w:spacing w:before="4" w:line="211" w:lineRule="auto"/>
        <w:ind w:right="46"/>
        <w:jc w:val="both"/>
        <w:rPr>
          <w:sz w:val="14"/>
        </w:rPr>
      </w:pPr>
      <w:r>
        <w:rPr>
          <w:sz w:val="14"/>
        </w:rPr>
        <w:t>We hope that you are always satisfied with our service, however, if you are</w:t>
      </w:r>
      <w:r>
        <w:rPr>
          <w:spacing w:val="40"/>
          <w:sz w:val="14"/>
        </w:rPr>
        <w:t xml:space="preserve"> </w:t>
      </w:r>
      <w:r>
        <w:rPr>
          <w:sz w:val="14"/>
        </w:rPr>
        <w:t xml:space="preserve">unhappy with our service, we have a </w:t>
      </w:r>
      <w:proofErr w:type="gramStart"/>
      <w:r>
        <w:rPr>
          <w:sz w:val="14"/>
        </w:rPr>
        <w:t>complaints</w:t>
      </w:r>
      <w:proofErr w:type="gramEnd"/>
      <w:r>
        <w:rPr>
          <w:sz w:val="14"/>
        </w:rPr>
        <w:t xml:space="preserve"> handling procedure. We can</w:t>
      </w:r>
      <w:r>
        <w:rPr>
          <w:spacing w:val="40"/>
          <w:sz w:val="14"/>
        </w:rPr>
        <w:t xml:space="preserve"> </w:t>
      </w:r>
      <w:r>
        <w:rPr>
          <w:sz w:val="14"/>
        </w:rPr>
        <w:t>provide you with a copy upon request.</w:t>
      </w:r>
    </w:p>
    <w:p w14:paraId="60FE08C5" w14:textId="77777777" w:rsidR="00FA2870" w:rsidRDefault="00000000">
      <w:pPr>
        <w:pStyle w:val="ListParagraph"/>
        <w:numPr>
          <w:ilvl w:val="0"/>
          <w:numId w:val="14"/>
        </w:numPr>
        <w:tabs>
          <w:tab w:val="left" w:pos="277"/>
        </w:tabs>
        <w:spacing w:before="1" w:line="211" w:lineRule="auto"/>
        <w:ind w:left="276" w:right="38" w:hanging="161"/>
        <w:jc w:val="both"/>
        <w:rPr>
          <w:sz w:val="14"/>
        </w:rPr>
      </w:pPr>
      <w:r>
        <w:rPr>
          <w:sz w:val="14"/>
        </w:rPr>
        <w:t>If</w:t>
      </w:r>
      <w:r>
        <w:rPr>
          <w:spacing w:val="-9"/>
          <w:sz w:val="14"/>
        </w:rPr>
        <w:t xml:space="preserve"> </w:t>
      </w:r>
      <w:r>
        <w:rPr>
          <w:sz w:val="14"/>
        </w:rPr>
        <w:t>you</w:t>
      </w:r>
      <w:r>
        <w:rPr>
          <w:spacing w:val="-9"/>
          <w:sz w:val="14"/>
        </w:rPr>
        <w:t xml:space="preserve"> </w:t>
      </w:r>
      <w:r>
        <w:rPr>
          <w:sz w:val="14"/>
        </w:rPr>
        <w:t>ever</w:t>
      </w:r>
      <w:r>
        <w:rPr>
          <w:spacing w:val="-9"/>
          <w:sz w:val="14"/>
        </w:rPr>
        <w:t xml:space="preserve"> </w:t>
      </w:r>
      <w:r>
        <w:rPr>
          <w:sz w:val="14"/>
        </w:rPr>
        <w:t>feel</w:t>
      </w:r>
      <w:r>
        <w:rPr>
          <w:spacing w:val="-9"/>
          <w:sz w:val="14"/>
        </w:rPr>
        <w:t xml:space="preserve"> </w:t>
      </w:r>
      <w:r>
        <w:rPr>
          <w:sz w:val="14"/>
        </w:rPr>
        <w:t>that</w:t>
      </w:r>
      <w:r>
        <w:rPr>
          <w:spacing w:val="-9"/>
          <w:sz w:val="14"/>
        </w:rPr>
        <w:t xml:space="preserve"> </w:t>
      </w:r>
      <w:r>
        <w:rPr>
          <w:sz w:val="14"/>
        </w:rPr>
        <w:t>we</w:t>
      </w:r>
      <w:r>
        <w:rPr>
          <w:spacing w:val="-9"/>
          <w:sz w:val="14"/>
        </w:rPr>
        <w:t xml:space="preserve"> </w:t>
      </w:r>
      <w:r>
        <w:rPr>
          <w:sz w:val="14"/>
        </w:rPr>
        <w:t>have</w:t>
      </w:r>
      <w:r>
        <w:rPr>
          <w:spacing w:val="-9"/>
          <w:sz w:val="14"/>
        </w:rPr>
        <w:t xml:space="preserve"> </w:t>
      </w:r>
      <w:r>
        <w:rPr>
          <w:sz w:val="14"/>
        </w:rPr>
        <w:t>fallen</w:t>
      </w:r>
      <w:r>
        <w:rPr>
          <w:spacing w:val="-9"/>
          <w:sz w:val="14"/>
        </w:rPr>
        <w:t xml:space="preserve"> </w:t>
      </w:r>
      <w:r>
        <w:rPr>
          <w:sz w:val="14"/>
        </w:rPr>
        <w:t>short</w:t>
      </w:r>
      <w:r>
        <w:rPr>
          <w:spacing w:val="-9"/>
          <w:sz w:val="14"/>
        </w:rPr>
        <w:t xml:space="preserve"> </w:t>
      </w:r>
      <w:r>
        <w:rPr>
          <w:sz w:val="14"/>
        </w:rPr>
        <w:t>of</w:t>
      </w:r>
      <w:r>
        <w:rPr>
          <w:spacing w:val="-9"/>
          <w:sz w:val="14"/>
        </w:rPr>
        <w:t xml:space="preserve"> </w:t>
      </w:r>
      <w:r>
        <w:rPr>
          <w:sz w:val="14"/>
        </w:rPr>
        <w:t>the</w:t>
      </w:r>
      <w:r>
        <w:rPr>
          <w:spacing w:val="-9"/>
          <w:sz w:val="14"/>
        </w:rPr>
        <w:t xml:space="preserve"> </w:t>
      </w:r>
      <w:r>
        <w:rPr>
          <w:sz w:val="14"/>
        </w:rPr>
        <w:t>standards</w:t>
      </w:r>
      <w:r>
        <w:rPr>
          <w:spacing w:val="-9"/>
          <w:sz w:val="14"/>
        </w:rPr>
        <w:t xml:space="preserve"> </w:t>
      </w:r>
      <w:r>
        <w:rPr>
          <w:sz w:val="14"/>
        </w:rPr>
        <w:t>we</w:t>
      </w:r>
      <w:r>
        <w:rPr>
          <w:spacing w:val="-9"/>
          <w:sz w:val="14"/>
        </w:rPr>
        <w:t xml:space="preserve"> </w:t>
      </w:r>
      <w:r>
        <w:rPr>
          <w:sz w:val="14"/>
        </w:rPr>
        <w:t>set</w:t>
      </w:r>
      <w:r>
        <w:rPr>
          <w:spacing w:val="-9"/>
          <w:sz w:val="14"/>
        </w:rPr>
        <w:t xml:space="preserve"> </w:t>
      </w:r>
      <w:r>
        <w:rPr>
          <w:sz w:val="14"/>
        </w:rPr>
        <w:t>ourselves</w:t>
      </w:r>
      <w:r>
        <w:rPr>
          <w:spacing w:val="-9"/>
          <w:sz w:val="14"/>
        </w:rPr>
        <w:t xml:space="preserve"> </w:t>
      </w:r>
      <w:r>
        <w:rPr>
          <w:sz w:val="14"/>
        </w:rPr>
        <w:t>and</w:t>
      </w:r>
      <w:r>
        <w:rPr>
          <w:spacing w:val="-9"/>
          <w:sz w:val="14"/>
        </w:rPr>
        <w:t xml:space="preserve"> </w:t>
      </w:r>
      <w:r>
        <w:rPr>
          <w:sz w:val="14"/>
        </w:rPr>
        <w:t>you</w:t>
      </w:r>
      <w:r>
        <w:rPr>
          <w:spacing w:val="40"/>
          <w:sz w:val="14"/>
        </w:rPr>
        <w:t xml:space="preserve"> </w:t>
      </w:r>
      <w:r>
        <w:rPr>
          <w:sz w:val="14"/>
        </w:rPr>
        <w:t>have cause for complaint, please let us know. We treat all complaints seriously</w:t>
      </w:r>
      <w:r>
        <w:rPr>
          <w:spacing w:val="40"/>
          <w:sz w:val="14"/>
        </w:rPr>
        <w:t xml:space="preserve"> </w:t>
      </w:r>
      <w:r>
        <w:rPr>
          <w:sz w:val="14"/>
        </w:rPr>
        <w:t>and investigate them fully. If a Party is dissatisfied with the outcome of an</w:t>
      </w:r>
      <w:r>
        <w:rPr>
          <w:spacing w:val="40"/>
          <w:sz w:val="14"/>
        </w:rPr>
        <w:t xml:space="preserve"> </w:t>
      </w:r>
      <w:r>
        <w:rPr>
          <w:sz w:val="14"/>
        </w:rPr>
        <w:t>Adjudication</w:t>
      </w:r>
      <w:r>
        <w:rPr>
          <w:spacing w:val="-5"/>
          <w:sz w:val="14"/>
        </w:rPr>
        <w:t xml:space="preserve"> </w:t>
      </w:r>
      <w:r>
        <w:rPr>
          <w:sz w:val="14"/>
        </w:rPr>
        <w:t>that</w:t>
      </w:r>
      <w:r>
        <w:rPr>
          <w:spacing w:val="-4"/>
          <w:sz w:val="14"/>
        </w:rPr>
        <w:t xml:space="preserve"> </w:t>
      </w:r>
      <w:r>
        <w:rPr>
          <w:sz w:val="14"/>
        </w:rPr>
        <w:t>shall</w:t>
      </w:r>
      <w:r>
        <w:rPr>
          <w:spacing w:val="-7"/>
          <w:sz w:val="14"/>
        </w:rPr>
        <w:t xml:space="preserve"> </w:t>
      </w:r>
      <w:r>
        <w:rPr>
          <w:sz w:val="14"/>
        </w:rPr>
        <w:t>not</w:t>
      </w:r>
      <w:r>
        <w:rPr>
          <w:spacing w:val="-2"/>
          <w:sz w:val="14"/>
        </w:rPr>
        <w:t xml:space="preserve"> </w:t>
      </w:r>
      <w:r>
        <w:rPr>
          <w:sz w:val="14"/>
        </w:rPr>
        <w:t>constitute</w:t>
      </w:r>
      <w:r>
        <w:rPr>
          <w:spacing w:val="-6"/>
          <w:sz w:val="14"/>
        </w:rPr>
        <w:t xml:space="preserve"> </w:t>
      </w:r>
      <w:r>
        <w:rPr>
          <w:sz w:val="14"/>
        </w:rPr>
        <w:t>grounds</w:t>
      </w:r>
      <w:r>
        <w:rPr>
          <w:spacing w:val="-5"/>
          <w:sz w:val="14"/>
        </w:rPr>
        <w:t xml:space="preserve"> </w:t>
      </w:r>
      <w:r>
        <w:rPr>
          <w:sz w:val="14"/>
        </w:rPr>
        <w:t>for</w:t>
      </w:r>
      <w:r>
        <w:rPr>
          <w:spacing w:val="-2"/>
          <w:sz w:val="14"/>
        </w:rPr>
        <w:t xml:space="preserve"> </w:t>
      </w:r>
      <w:r>
        <w:rPr>
          <w:sz w:val="14"/>
        </w:rPr>
        <w:t>a</w:t>
      </w:r>
      <w:r>
        <w:rPr>
          <w:spacing w:val="-6"/>
          <w:sz w:val="14"/>
        </w:rPr>
        <w:t xml:space="preserve"> </w:t>
      </w:r>
      <w:r>
        <w:rPr>
          <w:sz w:val="14"/>
        </w:rPr>
        <w:t>complaint.</w:t>
      </w:r>
      <w:r>
        <w:rPr>
          <w:spacing w:val="-7"/>
          <w:sz w:val="14"/>
        </w:rPr>
        <w:t xml:space="preserve"> </w:t>
      </w:r>
      <w:r>
        <w:rPr>
          <w:sz w:val="14"/>
        </w:rPr>
        <w:t>To</w:t>
      </w:r>
      <w:r>
        <w:rPr>
          <w:spacing w:val="-3"/>
          <w:sz w:val="14"/>
        </w:rPr>
        <w:t xml:space="preserve"> </w:t>
      </w:r>
      <w:r>
        <w:rPr>
          <w:sz w:val="14"/>
        </w:rPr>
        <w:t>send</w:t>
      </w:r>
      <w:r>
        <w:rPr>
          <w:spacing w:val="-4"/>
          <w:sz w:val="14"/>
        </w:rPr>
        <w:t xml:space="preserve"> </w:t>
      </w:r>
      <w:r>
        <w:rPr>
          <w:sz w:val="14"/>
        </w:rPr>
        <w:t>us</w:t>
      </w:r>
      <w:r>
        <w:rPr>
          <w:spacing w:val="-2"/>
          <w:sz w:val="14"/>
        </w:rPr>
        <w:t xml:space="preserve"> </w:t>
      </w:r>
      <w:r>
        <w:rPr>
          <w:sz w:val="14"/>
        </w:rPr>
        <w:t>a</w:t>
      </w:r>
      <w:r>
        <w:rPr>
          <w:spacing w:val="-8"/>
          <w:sz w:val="14"/>
        </w:rPr>
        <w:t xml:space="preserve"> </w:t>
      </w:r>
      <w:r>
        <w:rPr>
          <w:sz w:val="14"/>
        </w:rPr>
        <w:t>letter,</w:t>
      </w:r>
      <w:r>
        <w:rPr>
          <w:spacing w:val="40"/>
          <w:sz w:val="14"/>
        </w:rPr>
        <w:t xml:space="preserve"> </w:t>
      </w:r>
      <w:r>
        <w:rPr>
          <w:sz w:val="14"/>
        </w:rPr>
        <w:t>you can write to us at the address in</w:t>
      </w:r>
      <w:r>
        <w:rPr>
          <w:spacing w:val="-1"/>
          <w:sz w:val="14"/>
        </w:rPr>
        <w:t xml:space="preserve"> </w:t>
      </w:r>
      <w:r>
        <w:rPr>
          <w:sz w:val="14"/>
        </w:rPr>
        <w:t>section 36. To send us an email,</w:t>
      </w:r>
      <w:r>
        <w:rPr>
          <w:spacing w:val="-1"/>
          <w:sz w:val="14"/>
        </w:rPr>
        <w:t xml:space="preserve"> </w:t>
      </w:r>
      <w:r>
        <w:rPr>
          <w:sz w:val="14"/>
        </w:rPr>
        <w:t>please use:</w:t>
      </w:r>
      <w:r>
        <w:rPr>
          <w:spacing w:val="40"/>
          <w:sz w:val="14"/>
        </w:rPr>
        <w:t xml:space="preserve"> </w:t>
      </w:r>
      <w:hyperlink r:id="rId272">
        <w:r>
          <w:rPr>
            <w:spacing w:val="-2"/>
            <w:sz w:val="14"/>
            <w:u w:val="single"/>
          </w:rPr>
          <w:t>complaints@depositprotection.com</w:t>
        </w:r>
      </w:hyperlink>
    </w:p>
    <w:p w14:paraId="0CA34682" w14:textId="77777777" w:rsidR="00FA2870" w:rsidRDefault="00000000">
      <w:pPr>
        <w:numPr>
          <w:ilvl w:val="0"/>
          <w:numId w:val="39"/>
        </w:numPr>
        <w:tabs>
          <w:tab w:val="left" w:pos="354"/>
        </w:tabs>
        <w:spacing w:line="160" w:lineRule="exact"/>
        <w:ind w:left="353" w:hanging="238"/>
        <w:jc w:val="both"/>
        <w:rPr>
          <w:b/>
          <w:sz w:val="14"/>
        </w:rPr>
      </w:pPr>
      <w:r>
        <w:rPr>
          <w:b/>
          <w:sz w:val="14"/>
        </w:rPr>
        <w:t>Service</w:t>
      </w:r>
      <w:r>
        <w:rPr>
          <w:b/>
          <w:spacing w:val="21"/>
          <w:sz w:val="14"/>
        </w:rPr>
        <w:t xml:space="preserve"> </w:t>
      </w:r>
      <w:r>
        <w:rPr>
          <w:b/>
          <w:spacing w:val="-2"/>
          <w:sz w:val="14"/>
        </w:rPr>
        <w:t>Availability</w:t>
      </w:r>
    </w:p>
    <w:p w14:paraId="6ED4B401" w14:textId="77777777" w:rsidR="00FA2870" w:rsidRDefault="00000000">
      <w:pPr>
        <w:pStyle w:val="ListParagraph"/>
        <w:numPr>
          <w:ilvl w:val="0"/>
          <w:numId w:val="13"/>
        </w:numPr>
        <w:tabs>
          <w:tab w:val="left" w:pos="270"/>
        </w:tabs>
        <w:spacing w:before="9" w:line="211" w:lineRule="auto"/>
        <w:ind w:right="43"/>
        <w:jc w:val="both"/>
        <w:rPr>
          <w:sz w:val="14"/>
        </w:rPr>
      </w:pPr>
      <w:r>
        <w:rPr>
          <w:sz w:val="14"/>
        </w:rPr>
        <w:t>The</w:t>
      </w:r>
      <w:r>
        <w:rPr>
          <w:spacing w:val="-8"/>
          <w:sz w:val="14"/>
        </w:rPr>
        <w:t xml:space="preserve"> </w:t>
      </w:r>
      <w:r>
        <w:rPr>
          <w:sz w:val="14"/>
        </w:rPr>
        <w:t>online</w:t>
      </w:r>
      <w:r>
        <w:rPr>
          <w:spacing w:val="-7"/>
          <w:sz w:val="14"/>
        </w:rPr>
        <w:t xml:space="preserve"> </w:t>
      </w:r>
      <w:r>
        <w:rPr>
          <w:sz w:val="14"/>
        </w:rPr>
        <w:t>service</w:t>
      </w:r>
      <w:r>
        <w:rPr>
          <w:spacing w:val="-7"/>
          <w:sz w:val="14"/>
        </w:rPr>
        <w:t xml:space="preserve"> </w:t>
      </w:r>
      <w:r>
        <w:rPr>
          <w:sz w:val="14"/>
        </w:rPr>
        <w:t>will</w:t>
      </w:r>
      <w:r>
        <w:rPr>
          <w:spacing w:val="-7"/>
          <w:sz w:val="14"/>
        </w:rPr>
        <w:t xml:space="preserve"> </w:t>
      </w:r>
      <w:r>
        <w:rPr>
          <w:sz w:val="14"/>
        </w:rPr>
        <w:t>usually</w:t>
      </w:r>
      <w:r>
        <w:rPr>
          <w:spacing w:val="-10"/>
          <w:sz w:val="14"/>
        </w:rPr>
        <w:t xml:space="preserve"> </w:t>
      </w:r>
      <w:r>
        <w:rPr>
          <w:sz w:val="14"/>
        </w:rPr>
        <w:t>be</w:t>
      </w:r>
      <w:r>
        <w:rPr>
          <w:spacing w:val="-6"/>
          <w:sz w:val="14"/>
        </w:rPr>
        <w:t xml:space="preserve"> </w:t>
      </w:r>
      <w:r>
        <w:rPr>
          <w:sz w:val="14"/>
        </w:rPr>
        <w:t>available</w:t>
      </w:r>
      <w:r>
        <w:rPr>
          <w:spacing w:val="-7"/>
          <w:sz w:val="14"/>
        </w:rPr>
        <w:t xml:space="preserve"> </w:t>
      </w:r>
      <w:r>
        <w:rPr>
          <w:sz w:val="14"/>
        </w:rPr>
        <w:t>for</w:t>
      </w:r>
      <w:r>
        <w:rPr>
          <w:spacing w:val="-7"/>
          <w:sz w:val="14"/>
        </w:rPr>
        <w:t xml:space="preserve"> </w:t>
      </w:r>
      <w:r>
        <w:rPr>
          <w:sz w:val="14"/>
        </w:rPr>
        <w:t>use</w:t>
      </w:r>
      <w:r>
        <w:rPr>
          <w:spacing w:val="-7"/>
          <w:sz w:val="14"/>
        </w:rPr>
        <w:t xml:space="preserve"> </w:t>
      </w:r>
      <w:r>
        <w:rPr>
          <w:sz w:val="14"/>
        </w:rPr>
        <w:t>24</w:t>
      </w:r>
      <w:r>
        <w:rPr>
          <w:spacing w:val="-10"/>
          <w:sz w:val="14"/>
        </w:rPr>
        <w:t xml:space="preserve"> </w:t>
      </w:r>
      <w:r>
        <w:rPr>
          <w:sz w:val="14"/>
        </w:rPr>
        <w:t>hours</w:t>
      </w:r>
      <w:r>
        <w:rPr>
          <w:spacing w:val="-6"/>
          <w:sz w:val="14"/>
        </w:rPr>
        <w:t xml:space="preserve"> </w:t>
      </w:r>
      <w:r>
        <w:rPr>
          <w:sz w:val="14"/>
        </w:rPr>
        <w:t>a</w:t>
      </w:r>
      <w:r>
        <w:rPr>
          <w:spacing w:val="-8"/>
          <w:sz w:val="14"/>
        </w:rPr>
        <w:t xml:space="preserve"> </w:t>
      </w:r>
      <w:r>
        <w:rPr>
          <w:sz w:val="14"/>
        </w:rPr>
        <w:t>day,</w:t>
      </w:r>
      <w:r>
        <w:rPr>
          <w:spacing w:val="-8"/>
          <w:sz w:val="14"/>
        </w:rPr>
        <w:t xml:space="preserve"> </w:t>
      </w:r>
      <w:r>
        <w:rPr>
          <w:sz w:val="14"/>
        </w:rPr>
        <w:t>every</w:t>
      </w:r>
      <w:r>
        <w:rPr>
          <w:spacing w:val="-8"/>
          <w:sz w:val="14"/>
        </w:rPr>
        <w:t xml:space="preserve"> </w:t>
      </w:r>
      <w:r>
        <w:rPr>
          <w:sz w:val="14"/>
        </w:rPr>
        <w:t>day</w:t>
      </w:r>
      <w:r>
        <w:rPr>
          <w:spacing w:val="-6"/>
          <w:sz w:val="14"/>
        </w:rPr>
        <w:t xml:space="preserve"> </w:t>
      </w:r>
      <w:r>
        <w:rPr>
          <w:sz w:val="14"/>
        </w:rPr>
        <w:t>of</w:t>
      </w:r>
      <w:r>
        <w:rPr>
          <w:spacing w:val="25"/>
          <w:sz w:val="14"/>
        </w:rPr>
        <w:t xml:space="preserve"> </w:t>
      </w:r>
      <w:r>
        <w:rPr>
          <w:sz w:val="14"/>
        </w:rPr>
        <w:t>the</w:t>
      </w:r>
      <w:r>
        <w:rPr>
          <w:spacing w:val="40"/>
          <w:sz w:val="14"/>
        </w:rPr>
        <w:t xml:space="preserve"> </w:t>
      </w:r>
      <w:r>
        <w:rPr>
          <w:sz w:val="14"/>
        </w:rPr>
        <w:t>year subject to scheduled down time that will be advertised on the site to</w:t>
      </w:r>
      <w:r>
        <w:rPr>
          <w:spacing w:val="40"/>
          <w:sz w:val="14"/>
        </w:rPr>
        <w:t xml:space="preserve"> </w:t>
      </w:r>
      <w:r>
        <w:rPr>
          <w:sz w:val="14"/>
        </w:rPr>
        <w:t>users</w:t>
      </w:r>
      <w:r>
        <w:rPr>
          <w:spacing w:val="40"/>
          <w:sz w:val="14"/>
        </w:rPr>
        <w:t xml:space="preserve"> </w:t>
      </w:r>
      <w:r>
        <w:rPr>
          <w:sz w:val="14"/>
        </w:rPr>
        <w:t>prior to any down time being implemented. However, the service may be</w:t>
      </w:r>
      <w:r>
        <w:rPr>
          <w:spacing w:val="40"/>
          <w:sz w:val="14"/>
        </w:rPr>
        <w:t xml:space="preserve"> </w:t>
      </w:r>
      <w:r>
        <w:rPr>
          <w:sz w:val="14"/>
        </w:rPr>
        <w:t xml:space="preserve">temporarily unavailable for </w:t>
      </w:r>
      <w:proofErr w:type="gramStart"/>
      <w:r>
        <w:rPr>
          <w:sz w:val="14"/>
        </w:rPr>
        <w:t>a number of</w:t>
      </w:r>
      <w:proofErr w:type="gramEnd"/>
      <w:r>
        <w:rPr>
          <w:sz w:val="14"/>
        </w:rPr>
        <w:t xml:space="preserve"> reasons, including routine and</w:t>
      </w:r>
      <w:r>
        <w:rPr>
          <w:spacing w:val="40"/>
          <w:sz w:val="14"/>
        </w:rPr>
        <w:t xml:space="preserve"> </w:t>
      </w:r>
      <w:r>
        <w:rPr>
          <w:sz w:val="14"/>
        </w:rPr>
        <w:t>emergency maintenance, excess demand for the service, failure of the internet</w:t>
      </w:r>
      <w:r>
        <w:rPr>
          <w:spacing w:val="40"/>
          <w:sz w:val="14"/>
        </w:rPr>
        <w:t xml:space="preserve"> </w:t>
      </w:r>
      <w:r>
        <w:rPr>
          <w:sz w:val="14"/>
        </w:rPr>
        <w:t>and other circumstances beyond our control.</w:t>
      </w:r>
    </w:p>
    <w:p w14:paraId="710A6ED7" w14:textId="77777777" w:rsidR="00FA2870" w:rsidRDefault="00000000">
      <w:pPr>
        <w:pStyle w:val="ListParagraph"/>
        <w:numPr>
          <w:ilvl w:val="0"/>
          <w:numId w:val="13"/>
        </w:numPr>
        <w:tabs>
          <w:tab w:val="left" w:pos="277"/>
        </w:tabs>
        <w:spacing w:line="211" w:lineRule="auto"/>
        <w:ind w:left="276" w:right="43" w:hanging="161"/>
        <w:jc w:val="both"/>
        <w:rPr>
          <w:sz w:val="14"/>
        </w:rPr>
      </w:pPr>
      <w:r>
        <w:rPr>
          <w:sz w:val="14"/>
        </w:rPr>
        <w:t>We</w:t>
      </w:r>
      <w:r>
        <w:rPr>
          <w:spacing w:val="-8"/>
          <w:sz w:val="14"/>
        </w:rPr>
        <w:t xml:space="preserve"> </w:t>
      </w:r>
      <w:r>
        <w:rPr>
          <w:sz w:val="14"/>
        </w:rPr>
        <w:t>shall</w:t>
      </w:r>
      <w:r>
        <w:rPr>
          <w:spacing w:val="-6"/>
          <w:sz w:val="14"/>
        </w:rPr>
        <w:t xml:space="preserve"> </w:t>
      </w:r>
      <w:r>
        <w:rPr>
          <w:sz w:val="14"/>
        </w:rPr>
        <w:t>not</w:t>
      </w:r>
      <w:r>
        <w:rPr>
          <w:spacing w:val="-5"/>
          <w:sz w:val="14"/>
        </w:rPr>
        <w:t xml:space="preserve"> </w:t>
      </w:r>
      <w:r>
        <w:rPr>
          <w:sz w:val="14"/>
        </w:rPr>
        <w:t>have</w:t>
      </w:r>
      <w:r>
        <w:rPr>
          <w:spacing w:val="-2"/>
          <w:sz w:val="14"/>
        </w:rPr>
        <w:t xml:space="preserve"> </w:t>
      </w:r>
      <w:r>
        <w:rPr>
          <w:sz w:val="14"/>
        </w:rPr>
        <w:t>any</w:t>
      </w:r>
      <w:r>
        <w:rPr>
          <w:spacing w:val="-5"/>
          <w:sz w:val="14"/>
        </w:rPr>
        <w:t xml:space="preserve"> </w:t>
      </w:r>
      <w:r>
        <w:rPr>
          <w:sz w:val="14"/>
        </w:rPr>
        <w:t>liability</w:t>
      </w:r>
      <w:r>
        <w:rPr>
          <w:spacing w:val="-7"/>
          <w:sz w:val="14"/>
        </w:rPr>
        <w:t xml:space="preserve"> </w:t>
      </w:r>
      <w:r>
        <w:rPr>
          <w:sz w:val="14"/>
        </w:rPr>
        <w:t>to</w:t>
      </w:r>
      <w:r>
        <w:rPr>
          <w:spacing w:val="-7"/>
          <w:sz w:val="14"/>
        </w:rPr>
        <w:t xml:space="preserve"> </w:t>
      </w:r>
      <w:r>
        <w:rPr>
          <w:sz w:val="14"/>
        </w:rPr>
        <w:t>you</w:t>
      </w:r>
      <w:r>
        <w:rPr>
          <w:spacing w:val="-4"/>
          <w:sz w:val="14"/>
        </w:rPr>
        <w:t xml:space="preserve"> </w:t>
      </w:r>
      <w:r>
        <w:rPr>
          <w:sz w:val="14"/>
        </w:rPr>
        <w:t>for</w:t>
      </w:r>
      <w:r>
        <w:rPr>
          <w:spacing w:val="-6"/>
          <w:sz w:val="14"/>
        </w:rPr>
        <w:t xml:space="preserve"> </w:t>
      </w:r>
      <w:r>
        <w:rPr>
          <w:sz w:val="14"/>
        </w:rPr>
        <w:t>any</w:t>
      </w:r>
      <w:r>
        <w:rPr>
          <w:spacing w:val="-5"/>
          <w:sz w:val="14"/>
        </w:rPr>
        <w:t xml:space="preserve"> </w:t>
      </w:r>
      <w:r>
        <w:rPr>
          <w:sz w:val="14"/>
        </w:rPr>
        <w:t>non-availability</w:t>
      </w:r>
      <w:r>
        <w:rPr>
          <w:spacing w:val="-8"/>
          <w:sz w:val="14"/>
        </w:rPr>
        <w:t xml:space="preserve"> </w:t>
      </w:r>
      <w:r>
        <w:rPr>
          <w:sz w:val="14"/>
        </w:rPr>
        <w:t>or</w:t>
      </w:r>
      <w:r>
        <w:rPr>
          <w:spacing w:val="-6"/>
          <w:sz w:val="14"/>
        </w:rPr>
        <w:t xml:space="preserve"> </w:t>
      </w:r>
      <w:r>
        <w:rPr>
          <w:sz w:val="14"/>
        </w:rPr>
        <w:t>interruption</w:t>
      </w:r>
      <w:r>
        <w:rPr>
          <w:spacing w:val="-10"/>
          <w:sz w:val="14"/>
        </w:rPr>
        <w:t xml:space="preserve"> </w:t>
      </w:r>
      <w:r>
        <w:rPr>
          <w:sz w:val="14"/>
        </w:rPr>
        <w:t>in</w:t>
      </w:r>
      <w:r>
        <w:rPr>
          <w:spacing w:val="29"/>
          <w:sz w:val="14"/>
        </w:rPr>
        <w:t xml:space="preserve"> </w:t>
      </w:r>
      <w:r>
        <w:rPr>
          <w:sz w:val="14"/>
        </w:rPr>
        <w:t>the</w:t>
      </w:r>
      <w:r>
        <w:rPr>
          <w:spacing w:val="40"/>
          <w:sz w:val="14"/>
        </w:rPr>
        <w:t xml:space="preserve"> </w:t>
      </w:r>
      <w:r>
        <w:rPr>
          <w:sz w:val="14"/>
        </w:rPr>
        <w:t xml:space="preserve">operation of the service (wholly or part of) or for any failure or delay of </w:t>
      </w:r>
      <w:proofErr w:type="gramStart"/>
      <w:r>
        <w:rPr>
          <w:sz w:val="14"/>
        </w:rPr>
        <w:t>a</w:t>
      </w:r>
      <w:r>
        <w:rPr>
          <w:spacing w:val="40"/>
          <w:sz w:val="14"/>
        </w:rPr>
        <w:t xml:space="preserve"> </w:t>
      </w:r>
      <w:r>
        <w:rPr>
          <w:sz w:val="14"/>
        </w:rPr>
        <w:t>communication</w:t>
      </w:r>
      <w:proofErr w:type="gramEnd"/>
      <w:r>
        <w:rPr>
          <w:sz w:val="14"/>
        </w:rPr>
        <w:t>. It is your responsibility to ensure that any communications are</w:t>
      </w:r>
      <w:r>
        <w:rPr>
          <w:spacing w:val="40"/>
          <w:sz w:val="14"/>
        </w:rPr>
        <w:t xml:space="preserve"> </w:t>
      </w:r>
      <w:proofErr w:type="gramStart"/>
      <w:r>
        <w:rPr>
          <w:sz w:val="14"/>
        </w:rPr>
        <w:t>sent</w:t>
      </w:r>
      <w:proofErr w:type="gramEnd"/>
      <w:r>
        <w:rPr>
          <w:sz w:val="14"/>
        </w:rPr>
        <w:t xml:space="preserve"> insufficient time to be received within any deadlines.</w:t>
      </w:r>
    </w:p>
    <w:p w14:paraId="384B1E46" w14:textId="77777777" w:rsidR="00FA2870" w:rsidRDefault="00000000">
      <w:pPr>
        <w:numPr>
          <w:ilvl w:val="0"/>
          <w:numId w:val="39"/>
        </w:numPr>
        <w:tabs>
          <w:tab w:val="left" w:pos="354"/>
        </w:tabs>
        <w:spacing w:line="160" w:lineRule="exact"/>
        <w:ind w:left="353" w:hanging="238"/>
        <w:jc w:val="both"/>
        <w:rPr>
          <w:b/>
          <w:sz w:val="14"/>
        </w:rPr>
      </w:pPr>
      <w:r>
        <w:rPr>
          <w:b/>
          <w:sz w:val="14"/>
        </w:rPr>
        <w:t>Online</w:t>
      </w:r>
      <w:r>
        <w:rPr>
          <w:b/>
          <w:spacing w:val="23"/>
          <w:sz w:val="14"/>
        </w:rPr>
        <w:t xml:space="preserve"> </w:t>
      </w:r>
      <w:r>
        <w:rPr>
          <w:b/>
          <w:spacing w:val="-2"/>
          <w:sz w:val="14"/>
        </w:rPr>
        <w:t>Security</w:t>
      </w:r>
    </w:p>
    <w:p w14:paraId="34D53A1F" w14:textId="77777777" w:rsidR="00FA2870" w:rsidRDefault="00000000">
      <w:pPr>
        <w:pStyle w:val="ListParagraph"/>
        <w:numPr>
          <w:ilvl w:val="0"/>
          <w:numId w:val="12"/>
        </w:numPr>
        <w:tabs>
          <w:tab w:val="left" w:pos="270"/>
        </w:tabs>
        <w:spacing w:before="5" w:line="211" w:lineRule="auto"/>
        <w:ind w:right="42" w:hanging="153"/>
        <w:jc w:val="both"/>
        <w:rPr>
          <w:sz w:val="14"/>
        </w:rPr>
      </w:pPr>
      <w:r>
        <w:rPr>
          <w:sz w:val="14"/>
        </w:rPr>
        <w:t>Except</w:t>
      </w:r>
      <w:r>
        <w:rPr>
          <w:spacing w:val="-6"/>
          <w:sz w:val="14"/>
        </w:rPr>
        <w:t xml:space="preserve"> </w:t>
      </w:r>
      <w:r>
        <w:rPr>
          <w:sz w:val="14"/>
        </w:rPr>
        <w:t>where</w:t>
      </w:r>
      <w:r>
        <w:rPr>
          <w:spacing w:val="-7"/>
          <w:sz w:val="14"/>
        </w:rPr>
        <w:t xml:space="preserve"> </w:t>
      </w:r>
      <w:r>
        <w:rPr>
          <w:sz w:val="14"/>
        </w:rPr>
        <w:t>we</w:t>
      </w:r>
      <w:r>
        <w:rPr>
          <w:spacing w:val="-4"/>
          <w:sz w:val="14"/>
        </w:rPr>
        <w:t xml:space="preserve"> </w:t>
      </w:r>
      <w:r>
        <w:rPr>
          <w:sz w:val="14"/>
        </w:rPr>
        <w:t>have</w:t>
      </w:r>
      <w:r>
        <w:rPr>
          <w:spacing w:val="-7"/>
          <w:sz w:val="14"/>
        </w:rPr>
        <w:t xml:space="preserve"> </w:t>
      </w:r>
      <w:r>
        <w:rPr>
          <w:sz w:val="14"/>
        </w:rPr>
        <w:t>been</w:t>
      </w:r>
      <w:r>
        <w:rPr>
          <w:spacing w:val="-7"/>
          <w:sz w:val="14"/>
        </w:rPr>
        <w:t xml:space="preserve"> </w:t>
      </w:r>
      <w:r>
        <w:rPr>
          <w:sz w:val="14"/>
        </w:rPr>
        <w:t>negligent,</w:t>
      </w:r>
      <w:r>
        <w:rPr>
          <w:spacing w:val="-8"/>
          <w:sz w:val="14"/>
        </w:rPr>
        <w:t xml:space="preserve"> </w:t>
      </w:r>
      <w:r>
        <w:rPr>
          <w:sz w:val="14"/>
        </w:rPr>
        <w:t>we</w:t>
      </w:r>
      <w:r>
        <w:rPr>
          <w:spacing w:val="-7"/>
          <w:sz w:val="14"/>
        </w:rPr>
        <w:t xml:space="preserve"> </w:t>
      </w:r>
      <w:r>
        <w:rPr>
          <w:sz w:val="14"/>
        </w:rPr>
        <w:t>do</w:t>
      </w:r>
      <w:r>
        <w:rPr>
          <w:spacing w:val="-8"/>
          <w:sz w:val="14"/>
        </w:rPr>
        <w:t xml:space="preserve"> </w:t>
      </w:r>
      <w:r>
        <w:rPr>
          <w:sz w:val="14"/>
        </w:rPr>
        <w:t>not</w:t>
      </w:r>
      <w:r>
        <w:rPr>
          <w:spacing w:val="-4"/>
          <w:sz w:val="14"/>
        </w:rPr>
        <w:t xml:space="preserve"> </w:t>
      </w:r>
      <w:r>
        <w:rPr>
          <w:sz w:val="14"/>
        </w:rPr>
        <w:t>accept</w:t>
      </w:r>
      <w:r>
        <w:rPr>
          <w:spacing w:val="-4"/>
          <w:sz w:val="14"/>
        </w:rPr>
        <w:t xml:space="preserve"> </w:t>
      </w:r>
      <w:r>
        <w:rPr>
          <w:sz w:val="14"/>
        </w:rPr>
        <w:t>any</w:t>
      </w:r>
      <w:r>
        <w:rPr>
          <w:spacing w:val="-8"/>
          <w:sz w:val="14"/>
        </w:rPr>
        <w:t xml:space="preserve"> </w:t>
      </w:r>
      <w:r>
        <w:rPr>
          <w:sz w:val="14"/>
        </w:rPr>
        <w:t>responsibility</w:t>
      </w:r>
      <w:r>
        <w:rPr>
          <w:spacing w:val="-8"/>
          <w:sz w:val="14"/>
        </w:rPr>
        <w:t xml:space="preserve"> </w:t>
      </w:r>
      <w:r>
        <w:rPr>
          <w:sz w:val="14"/>
        </w:rPr>
        <w:t>for</w:t>
      </w:r>
      <w:r>
        <w:rPr>
          <w:spacing w:val="24"/>
          <w:sz w:val="14"/>
        </w:rPr>
        <w:t xml:space="preserve"> </w:t>
      </w:r>
      <w:r>
        <w:rPr>
          <w:sz w:val="14"/>
        </w:rPr>
        <w:t>any</w:t>
      </w:r>
      <w:r>
        <w:rPr>
          <w:spacing w:val="40"/>
          <w:sz w:val="14"/>
        </w:rPr>
        <w:t xml:space="preserve"> </w:t>
      </w:r>
      <w:r>
        <w:rPr>
          <w:sz w:val="14"/>
        </w:rPr>
        <w:t>interception, redirection, corruption, copying, reading, tampering or loss of</w:t>
      </w:r>
      <w:r>
        <w:rPr>
          <w:spacing w:val="40"/>
          <w:sz w:val="14"/>
        </w:rPr>
        <w:t xml:space="preserve"> </w:t>
      </w:r>
      <w:r>
        <w:rPr>
          <w:sz w:val="14"/>
        </w:rPr>
        <w:t>confidentiality</w:t>
      </w:r>
      <w:r>
        <w:rPr>
          <w:spacing w:val="-5"/>
          <w:sz w:val="14"/>
        </w:rPr>
        <w:t xml:space="preserve"> </w:t>
      </w:r>
      <w:r>
        <w:rPr>
          <w:sz w:val="14"/>
        </w:rPr>
        <w:t>which</w:t>
      </w:r>
      <w:r>
        <w:rPr>
          <w:spacing w:val="-2"/>
          <w:sz w:val="14"/>
        </w:rPr>
        <w:t xml:space="preserve"> </w:t>
      </w:r>
      <w:r>
        <w:rPr>
          <w:sz w:val="14"/>
        </w:rPr>
        <w:t>may</w:t>
      </w:r>
      <w:r>
        <w:rPr>
          <w:spacing w:val="-5"/>
          <w:sz w:val="14"/>
        </w:rPr>
        <w:t xml:space="preserve"> </w:t>
      </w:r>
      <w:r>
        <w:rPr>
          <w:sz w:val="14"/>
        </w:rPr>
        <w:t>take</w:t>
      </w:r>
      <w:r>
        <w:rPr>
          <w:spacing w:val="-1"/>
          <w:sz w:val="14"/>
        </w:rPr>
        <w:t xml:space="preserve"> </w:t>
      </w:r>
      <w:r>
        <w:rPr>
          <w:sz w:val="14"/>
        </w:rPr>
        <w:t>place</w:t>
      </w:r>
      <w:r>
        <w:rPr>
          <w:spacing w:val="-1"/>
          <w:sz w:val="14"/>
        </w:rPr>
        <w:t xml:space="preserve"> </w:t>
      </w:r>
      <w:r>
        <w:rPr>
          <w:sz w:val="14"/>
        </w:rPr>
        <w:t>either</w:t>
      </w:r>
      <w:r>
        <w:rPr>
          <w:spacing w:val="-2"/>
          <w:sz w:val="14"/>
        </w:rPr>
        <w:t xml:space="preserve"> </w:t>
      </w:r>
      <w:r>
        <w:rPr>
          <w:sz w:val="14"/>
        </w:rPr>
        <w:t>once</w:t>
      </w:r>
      <w:r>
        <w:rPr>
          <w:spacing w:val="-4"/>
          <w:sz w:val="14"/>
        </w:rPr>
        <w:t xml:space="preserve"> </w:t>
      </w:r>
      <w:r>
        <w:rPr>
          <w:sz w:val="14"/>
        </w:rPr>
        <w:t>an</w:t>
      </w:r>
      <w:r>
        <w:rPr>
          <w:spacing w:val="-2"/>
          <w:sz w:val="14"/>
        </w:rPr>
        <w:t xml:space="preserve"> </w:t>
      </w:r>
      <w:r>
        <w:rPr>
          <w:sz w:val="14"/>
        </w:rPr>
        <w:t>email</w:t>
      </w:r>
      <w:r>
        <w:rPr>
          <w:spacing w:val="-2"/>
          <w:sz w:val="14"/>
        </w:rPr>
        <w:t xml:space="preserve"> </w:t>
      </w:r>
      <w:r>
        <w:rPr>
          <w:sz w:val="14"/>
        </w:rPr>
        <w:t>message</w:t>
      </w:r>
      <w:r>
        <w:rPr>
          <w:spacing w:val="-1"/>
          <w:sz w:val="14"/>
        </w:rPr>
        <w:t xml:space="preserve"> </w:t>
      </w:r>
      <w:r>
        <w:rPr>
          <w:sz w:val="14"/>
        </w:rPr>
        <w:t>has</w:t>
      </w:r>
      <w:r>
        <w:rPr>
          <w:spacing w:val="-2"/>
          <w:sz w:val="14"/>
        </w:rPr>
        <w:t xml:space="preserve"> </w:t>
      </w:r>
      <w:r>
        <w:rPr>
          <w:sz w:val="14"/>
        </w:rPr>
        <w:t>been</w:t>
      </w:r>
      <w:r>
        <w:rPr>
          <w:spacing w:val="-1"/>
          <w:sz w:val="14"/>
        </w:rPr>
        <w:t xml:space="preserve"> </w:t>
      </w:r>
      <w:r>
        <w:rPr>
          <w:sz w:val="14"/>
        </w:rPr>
        <w:t>sent</w:t>
      </w:r>
      <w:r>
        <w:rPr>
          <w:spacing w:val="40"/>
          <w:sz w:val="14"/>
        </w:rPr>
        <w:t xml:space="preserve"> </w:t>
      </w:r>
      <w:r>
        <w:rPr>
          <w:sz w:val="14"/>
        </w:rPr>
        <w:t>by</w:t>
      </w:r>
      <w:r>
        <w:rPr>
          <w:spacing w:val="-1"/>
          <w:sz w:val="14"/>
        </w:rPr>
        <w:t xml:space="preserve"> </w:t>
      </w:r>
      <w:r>
        <w:rPr>
          <w:sz w:val="14"/>
        </w:rPr>
        <w:t>us or prior to</w:t>
      </w:r>
      <w:r>
        <w:rPr>
          <w:spacing w:val="-1"/>
          <w:sz w:val="14"/>
        </w:rPr>
        <w:t xml:space="preserve"> </w:t>
      </w:r>
      <w:r>
        <w:rPr>
          <w:sz w:val="14"/>
        </w:rPr>
        <w:t>an email message being received by</w:t>
      </w:r>
      <w:r>
        <w:rPr>
          <w:spacing w:val="-1"/>
          <w:sz w:val="14"/>
        </w:rPr>
        <w:t xml:space="preserve"> </w:t>
      </w:r>
      <w:r>
        <w:rPr>
          <w:sz w:val="14"/>
        </w:rPr>
        <w:t>us or for any</w:t>
      </w:r>
      <w:r>
        <w:rPr>
          <w:spacing w:val="-1"/>
          <w:sz w:val="14"/>
        </w:rPr>
        <w:t xml:space="preserve"> </w:t>
      </w:r>
      <w:r>
        <w:rPr>
          <w:sz w:val="14"/>
        </w:rPr>
        <w:t>losses, claims,</w:t>
      </w:r>
      <w:r>
        <w:rPr>
          <w:spacing w:val="40"/>
          <w:sz w:val="14"/>
        </w:rPr>
        <w:t xml:space="preserve"> </w:t>
      </w:r>
      <w:r>
        <w:rPr>
          <w:sz w:val="14"/>
        </w:rPr>
        <w:t>damages</w:t>
      </w:r>
      <w:r>
        <w:rPr>
          <w:spacing w:val="-4"/>
          <w:sz w:val="14"/>
        </w:rPr>
        <w:t xml:space="preserve"> </w:t>
      </w:r>
      <w:r>
        <w:rPr>
          <w:sz w:val="14"/>
        </w:rPr>
        <w:t>or</w:t>
      </w:r>
      <w:r>
        <w:rPr>
          <w:spacing w:val="-2"/>
          <w:sz w:val="14"/>
        </w:rPr>
        <w:t xml:space="preserve"> </w:t>
      </w:r>
      <w:r>
        <w:rPr>
          <w:sz w:val="14"/>
        </w:rPr>
        <w:t>expenses</w:t>
      </w:r>
      <w:r>
        <w:rPr>
          <w:spacing w:val="-5"/>
          <w:sz w:val="14"/>
        </w:rPr>
        <w:t xml:space="preserve"> </w:t>
      </w:r>
      <w:r>
        <w:rPr>
          <w:sz w:val="14"/>
        </w:rPr>
        <w:t>which</w:t>
      </w:r>
      <w:r>
        <w:rPr>
          <w:spacing w:val="-4"/>
          <w:sz w:val="14"/>
        </w:rPr>
        <w:t xml:space="preserve"> </w:t>
      </w:r>
      <w:r>
        <w:rPr>
          <w:sz w:val="14"/>
        </w:rPr>
        <w:t>may</w:t>
      </w:r>
      <w:r>
        <w:rPr>
          <w:spacing w:val="-6"/>
          <w:sz w:val="14"/>
        </w:rPr>
        <w:t xml:space="preserve"> </w:t>
      </w:r>
      <w:r>
        <w:rPr>
          <w:sz w:val="14"/>
        </w:rPr>
        <w:t>be</w:t>
      </w:r>
      <w:r>
        <w:rPr>
          <w:spacing w:val="-4"/>
          <w:sz w:val="14"/>
        </w:rPr>
        <w:t xml:space="preserve"> </w:t>
      </w:r>
      <w:r>
        <w:rPr>
          <w:sz w:val="14"/>
        </w:rPr>
        <w:t>suffered</w:t>
      </w:r>
      <w:r>
        <w:rPr>
          <w:spacing w:val="-4"/>
          <w:sz w:val="14"/>
        </w:rPr>
        <w:t xml:space="preserve"> </w:t>
      </w:r>
      <w:r>
        <w:rPr>
          <w:sz w:val="14"/>
        </w:rPr>
        <w:t>or</w:t>
      </w:r>
      <w:r>
        <w:rPr>
          <w:spacing w:val="-5"/>
          <w:sz w:val="14"/>
        </w:rPr>
        <w:t xml:space="preserve"> </w:t>
      </w:r>
      <w:r>
        <w:rPr>
          <w:sz w:val="14"/>
        </w:rPr>
        <w:t>incurred</w:t>
      </w:r>
      <w:r>
        <w:rPr>
          <w:spacing w:val="-4"/>
          <w:sz w:val="14"/>
        </w:rPr>
        <w:t xml:space="preserve"> </w:t>
      </w:r>
      <w:r>
        <w:rPr>
          <w:sz w:val="14"/>
        </w:rPr>
        <w:t>by</w:t>
      </w:r>
      <w:r>
        <w:rPr>
          <w:spacing w:val="-8"/>
          <w:sz w:val="14"/>
        </w:rPr>
        <w:t xml:space="preserve"> </w:t>
      </w:r>
      <w:r>
        <w:rPr>
          <w:sz w:val="14"/>
        </w:rPr>
        <w:t>you</w:t>
      </w:r>
      <w:r>
        <w:rPr>
          <w:spacing w:val="-2"/>
          <w:sz w:val="14"/>
        </w:rPr>
        <w:t xml:space="preserve"> </w:t>
      </w:r>
      <w:r>
        <w:rPr>
          <w:sz w:val="14"/>
        </w:rPr>
        <w:t>as</w:t>
      </w:r>
      <w:r>
        <w:rPr>
          <w:spacing w:val="-2"/>
          <w:sz w:val="14"/>
        </w:rPr>
        <w:t xml:space="preserve"> </w:t>
      </w:r>
      <w:r>
        <w:rPr>
          <w:sz w:val="14"/>
        </w:rPr>
        <w:t>a</w:t>
      </w:r>
      <w:r>
        <w:rPr>
          <w:spacing w:val="-6"/>
          <w:sz w:val="14"/>
        </w:rPr>
        <w:t xml:space="preserve"> </w:t>
      </w:r>
      <w:r>
        <w:rPr>
          <w:sz w:val="14"/>
        </w:rPr>
        <w:t>result</w:t>
      </w:r>
      <w:r>
        <w:rPr>
          <w:spacing w:val="-4"/>
          <w:sz w:val="14"/>
        </w:rPr>
        <w:t xml:space="preserve"> </w:t>
      </w:r>
      <w:r>
        <w:rPr>
          <w:sz w:val="14"/>
        </w:rPr>
        <w:t>of</w:t>
      </w:r>
      <w:r>
        <w:rPr>
          <w:spacing w:val="-5"/>
          <w:sz w:val="14"/>
        </w:rPr>
        <w:t xml:space="preserve"> </w:t>
      </w:r>
      <w:r>
        <w:rPr>
          <w:sz w:val="14"/>
        </w:rPr>
        <w:t>any</w:t>
      </w:r>
      <w:r>
        <w:rPr>
          <w:spacing w:val="40"/>
          <w:sz w:val="14"/>
        </w:rPr>
        <w:t xml:space="preserve"> </w:t>
      </w:r>
      <w:r>
        <w:rPr>
          <w:sz w:val="14"/>
        </w:rPr>
        <w:t>such interception, redirection, corruption, copying, reading, tampering or loss of</w:t>
      </w:r>
      <w:r>
        <w:rPr>
          <w:spacing w:val="40"/>
          <w:sz w:val="14"/>
        </w:rPr>
        <w:t xml:space="preserve"> </w:t>
      </w:r>
      <w:r>
        <w:rPr>
          <w:spacing w:val="-2"/>
          <w:sz w:val="14"/>
        </w:rPr>
        <w:t>confidentiality.</w:t>
      </w:r>
    </w:p>
    <w:p w14:paraId="7323972B" w14:textId="77777777" w:rsidR="00FA2870" w:rsidRDefault="00000000">
      <w:pPr>
        <w:pStyle w:val="ListParagraph"/>
        <w:numPr>
          <w:ilvl w:val="0"/>
          <w:numId w:val="12"/>
        </w:numPr>
        <w:tabs>
          <w:tab w:val="left" w:pos="277"/>
        </w:tabs>
        <w:spacing w:before="2" w:line="211" w:lineRule="auto"/>
        <w:ind w:left="276" w:right="42" w:hanging="161"/>
        <w:jc w:val="both"/>
        <w:rPr>
          <w:sz w:val="14"/>
        </w:rPr>
      </w:pPr>
      <w:r>
        <w:rPr>
          <w:sz w:val="14"/>
        </w:rPr>
        <w:t>We take reasonable</w:t>
      </w:r>
      <w:r>
        <w:rPr>
          <w:spacing w:val="-1"/>
          <w:sz w:val="14"/>
        </w:rPr>
        <w:t xml:space="preserve"> </w:t>
      </w:r>
      <w:r>
        <w:rPr>
          <w:sz w:val="14"/>
        </w:rPr>
        <w:t>care</w:t>
      </w:r>
      <w:r>
        <w:rPr>
          <w:spacing w:val="-1"/>
          <w:sz w:val="14"/>
        </w:rPr>
        <w:t xml:space="preserve"> </w:t>
      </w:r>
      <w:r>
        <w:rPr>
          <w:sz w:val="14"/>
        </w:rPr>
        <w:t>to</w:t>
      </w:r>
      <w:r>
        <w:rPr>
          <w:spacing w:val="-2"/>
          <w:sz w:val="14"/>
        </w:rPr>
        <w:t xml:space="preserve"> </w:t>
      </w:r>
      <w:r>
        <w:rPr>
          <w:sz w:val="14"/>
        </w:rPr>
        <w:t>ensure</w:t>
      </w:r>
      <w:r>
        <w:rPr>
          <w:spacing w:val="-1"/>
          <w:sz w:val="14"/>
        </w:rPr>
        <w:t xml:space="preserve"> </w:t>
      </w:r>
      <w:r>
        <w:rPr>
          <w:sz w:val="14"/>
        </w:rPr>
        <w:t>that electronic</w:t>
      </w:r>
      <w:r>
        <w:rPr>
          <w:spacing w:val="-4"/>
          <w:sz w:val="14"/>
        </w:rPr>
        <w:t xml:space="preserve"> </w:t>
      </w:r>
      <w:r>
        <w:rPr>
          <w:sz w:val="14"/>
        </w:rPr>
        <w:t>communications</w:t>
      </w:r>
      <w:r>
        <w:rPr>
          <w:spacing w:val="-2"/>
          <w:sz w:val="14"/>
        </w:rPr>
        <w:t xml:space="preserve"> </w:t>
      </w:r>
      <w:r>
        <w:rPr>
          <w:sz w:val="14"/>
        </w:rPr>
        <w:t>generated</w:t>
      </w:r>
      <w:r>
        <w:rPr>
          <w:spacing w:val="-1"/>
          <w:sz w:val="14"/>
        </w:rPr>
        <w:t xml:space="preserve"> </w:t>
      </w:r>
      <w:r>
        <w:rPr>
          <w:sz w:val="14"/>
        </w:rPr>
        <w:t>by</w:t>
      </w:r>
      <w:r>
        <w:rPr>
          <w:spacing w:val="40"/>
          <w:sz w:val="14"/>
        </w:rPr>
        <w:t xml:space="preserve"> </w:t>
      </w:r>
      <w:r>
        <w:rPr>
          <w:sz w:val="14"/>
        </w:rPr>
        <w:t>the online service are free of viruses</w:t>
      </w:r>
      <w:r>
        <w:rPr>
          <w:spacing w:val="-3"/>
          <w:sz w:val="14"/>
        </w:rPr>
        <w:t xml:space="preserve"> </w:t>
      </w:r>
      <w:r>
        <w:rPr>
          <w:sz w:val="14"/>
        </w:rPr>
        <w:t>or other corruption of</w:t>
      </w:r>
      <w:r>
        <w:rPr>
          <w:spacing w:val="-1"/>
          <w:sz w:val="14"/>
        </w:rPr>
        <w:t xml:space="preserve"> </w:t>
      </w:r>
      <w:r>
        <w:rPr>
          <w:sz w:val="14"/>
        </w:rPr>
        <w:t>data. Before opening</w:t>
      </w:r>
      <w:r>
        <w:rPr>
          <w:spacing w:val="40"/>
          <w:sz w:val="14"/>
        </w:rPr>
        <w:t xml:space="preserve"> </w:t>
      </w:r>
      <w:r>
        <w:rPr>
          <w:sz w:val="14"/>
        </w:rPr>
        <w:t>or using any documents or attachments, you must check them for viruses and</w:t>
      </w:r>
      <w:r>
        <w:rPr>
          <w:spacing w:val="40"/>
          <w:sz w:val="14"/>
        </w:rPr>
        <w:t xml:space="preserve"> </w:t>
      </w:r>
      <w:r>
        <w:rPr>
          <w:sz w:val="14"/>
        </w:rPr>
        <w:t>defects. Our liability in this respect is limited to re-supplying any affected</w:t>
      </w:r>
      <w:r>
        <w:rPr>
          <w:spacing w:val="40"/>
          <w:sz w:val="14"/>
        </w:rPr>
        <w:t xml:space="preserve"> </w:t>
      </w:r>
      <w:r>
        <w:rPr>
          <w:sz w:val="14"/>
        </w:rPr>
        <w:t>documents or attachments.</w:t>
      </w:r>
    </w:p>
    <w:p w14:paraId="376B39A5" w14:textId="77777777" w:rsidR="00FA2870" w:rsidRDefault="00000000">
      <w:pPr>
        <w:pStyle w:val="ListParagraph"/>
        <w:numPr>
          <w:ilvl w:val="0"/>
          <w:numId w:val="12"/>
        </w:numPr>
        <w:tabs>
          <w:tab w:val="left" w:pos="258"/>
        </w:tabs>
        <w:spacing w:line="211" w:lineRule="auto"/>
        <w:ind w:left="257" w:right="43" w:hanging="142"/>
        <w:jc w:val="both"/>
        <w:rPr>
          <w:sz w:val="14"/>
        </w:rPr>
      </w:pPr>
      <w:r>
        <w:rPr>
          <w:sz w:val="14"/>
        </w:rPr>
        <w:t>You are responsible for ensuring all electronic communications sent by</w:t>
      </w:r>
      <w:r>
        <w:rPr>
          <w:spacing w:val="-1"/>
          <w:sz w:val="14"/>
        </w:rPr>
        <w:t xml:space="preserve"> </w:t>
      </w:r>
      <w:r>
        <w:rPr>
          <w:sz w:val="14"/>
        </w:rPr>
        <w:t>you to us</w:t>
      </w:r>
      <w:r>
        <w:rPr>
          <w:spacing w:val="40"/>
          <w:sz w:val="14"/>
        </w:rPr>
        <w:t xml:space="preserve"> </w:t>
      </w:r>
      <w:r>
        <w:rPr>
          <w:sz w:val="14"/>
        </w:rPr>
        <w:t>are</w:t>
      </w:r>
      <w:r>
        <w:rPr>
          <w:spacing w:val="-10"/>
          <w:sz w:val="14"/>
        </w:rPr>
        <w:t xml:space="preserve"> </w:t>
      </w:r>
      <w:r>
        <w:rPr>
          <w:sz w:val="14"/>
        </w:rPr>
        <w:t>free</w:t>
      </w:r>
      <w:r>
        <w:rPr>
          <w:spacing w:val="-7"/>
          <w:sz w:val="14"/>
        </w:rPr>
        <w:t xml:space="preserve"> </w:t>
      </w:r>
      <w:r>
        <w:rPr>
          <w:sz w:val="14"/>
        </w:rPr>
        <w:t>from</w:t>
      </w:r>
      <w:r>
        <w:rPr>
          <w:spacing w:val="-8"/>
          <w:sz w:val="14"/>
        </w:rPr>
        <w:t xml:space="preserve"> </w:t>
      </w:r>
      <w:r>
        <w:rPr>
          <w:sz w:val="14"/>
        </w:rPr>
        <w:t>viruses</w:t>
      </w:r>
      <w:r>
        <w:rPr>
          <w:spacing w:val="-7"/>
          <w:sz w:val="14"/>
        </w:rPr>
        <w:t xml:space="preserve"> </w:t>
      </w:r>
      <w:r>
        <w:rPr>
          <w:sz w:val="14"/>
        </w:rPr>
        <w:t>or</w:t>
      </w:r>
      <w:r>
        <w:rPr>
          <w:spacing w:val="-9"/>
          <w:sz w:val="14"/>
        </w:rPr>
        <w:t xml:space="preserve"> </w:t>
      </w:r>
      <w:r>
        <w:rPr>
          <w:sz w:val="14"/>
        </w:rPr>
        <w:t>defects.</w:t>
      </w:r>
      <w:r>
        <w:rPr>
          <w:spacing w:val="-10"/>
          <w:sz w:val="14"/>
        </w:rPr>
        <w:t xml:space="preserve"> </w:t>
      </w:r>
      <w:r>
        <w:rPr>
          <w:sz w:val="14"/>
        </w:rPr>
        <w:t>If</w:t>
      </w:r>
      <w:r>
        <w:rPr>
          <w:spacing w:val="-8"/>
          <w:sz w:val="14"/>
        </w:rPr>
        <w:t xml:space="preserve"> </w:t>
      </w:r>
      <w:r>
        <w:rPr>
          <w:sz w:val="14"/>
        </w:rPr>
        <w:t>a</w:t>
      </w:r>
      <w:r>
        <w:rPr>
          <w:spacing w:val="-10"/>
          <w:sz w:val="14"/>
        </w:rPr>
        <w:t xml:space="preserve"> </w:t>
      </w:r>
      <w:r>
        <w:rPr>
          <w:sz w:val="14"/>
        </w:rPr>
        <w:t>communication</w:t>
      </w:r>
      <w:r>
        <w:rPr>
          <w:spacing w:val="-6"/>
          <w:sz w:val="14"/>
        </w:rPr>
        <w:t xml:space="preserve"> </w:t>
      </w:r>
      <w:r>
        <w:rPr>
          <w:sz w:val="14"/>
        </w:rPr>
        <w:t>from</w:t>
      </w:r>
      <w:r>
        <w:rPr>
          <w:spacing w:val="-8"/>
          <w:sz w:val="14"/>
        </w:rPr>
        <w:t xml:space="preserve"> </w:t>
      </w:r>
      <w:r>
        <w:rPr>
          <w:sz w:val="14"/>
        </w:rPr>
        <w:t>you</w:t>
      </w:r>
      <w:r>
        <w:rPr>
          <w:spacing w:val="-9"/>
          <w:sz w:val="14"/>
        </w:rPr>
        <w:t xml:space="preserve"> </w:t>
      </w:r>
      <w:r>
        <w:rPr>
          <w:sz w:val="14"/>
        </w:rPr>
        <w:t>is</w:t>
      </w:r>
      <w:r>
        <w:rPr>
          <w:spacing w:val="-7"/>
          <w:sz w:val="14"/>
        </w:rPr>
        <w:t xml:space="preserve"> </w:t>
      </w:r>
      <w:r>
        <w:rPr>
          <w:sz w:val="14"/>
        </w:rPr>
        <w:t>found</w:t>
      </w:r>
      <w:r>
        <w:rPr>
          <w:spacing w:val="-9"/>
          <w:sz w:val="14"/>
        </w:rPr>
        <w:t xml:space="preserve"> </w:t>
      </w:r>
      <w:r>
        <w:rPr>
          <w:sz w:val="14"/>
        </w:rPr>
        <w:t>to</w:t>
      </w:r>
      <w:r>
        <w:rPr>
          <w:spacing w:val="-8"/>
          <w:sz w:val="14"/>
        </w:rPr>
        <w:t xml:space="preserve"> </w:t>
      </w:r>
      <w:r>
        <w:rPr>
          <w:sz w:val="14"/>
        </w:rPr>
        <w:t>contain</w:t>
      </w:r>
      <w:r>
        <w:rPr>
          <w:spacing w:val="-7"/>
          <w:sz w:val="14"/>
        </w:rPr>
        <w:t xml:space="preserve"> </w:t>
      </w:r>
      <w:r>
        <w:rPr>
          <w:sz w:val="14"/>
        </w:rPr>
        <w:t>a</w:t>
      </w:r>
      <w:r>
        <w:rPr>
          <w:spacing w:val="40"/>
          <w:sz w:val="14"/>
        </w:rPr>
        <w:t xml:space="preserve"> </w:t>
      </w:r>
      <w:r>
        <w:rPr>
          <w:sz w:val="14"/>
        </w:rPr>
        <w:t>virus, we shall not be obliged to receive or act upon such communication.</w:t>
      </w:r>
    </w:p>
    <w:p w14:paraId="278F2D82" w14:textId="77777777" w:rsidR="00FA2870" w:rsidRDefault="00000000">
      <w:pPr>
        <w:pStyle w:val="ListParagraph"/>
        <w:numPr>
          <w:ilvl w:val="0"/>
          <w:numId w:val="12"/>
        </w:numPr>
        <w:tabs>
          <w:tab w:val="left" w:pos="277"/>
        </w:tabs>
        <w:spacing w:line="211" w:lineRule="auto"/>
        <w:ind w:left="276" w:right="42" w:hanging="161"/>
        <w:jc w:val="both"/>
        <w:rPr>
          <w:sz w:val="14"/>
        </w:rPr>
      </w:pPr>
      <w:r>
        <w:rPr>
          <w:sz w:val="14"/>
        </w:rPr>
        <w:t>We</w:t>
      </w:r>
      <w:r>
        <w:rPr>
          <w:spacing w:val="-3"/>
          <w:sz w:val="14"/>
        </w:rPr>
        <w:t xml:space="preserve"> </w:t>
      </w:r>
      <w:r>
        <w:rPr>
          <w:sz w:val="14"/>
        </w:rPr>
        <w:t>shall</w:t>
      </w:r>
      <w:r>
        <w:rPr>
          <w:spacing w:val="-6"/>
          <w:sz w:val="14"/>
        </w:rPr>
        <w:t xml:space="preserve"> </w:t>
      </w:r>
      <w:r>
        <w:rPr>
          <w:sz w:val="14"/>
        </w:rPr>
        <w:t>not</w:t>
      </w:r>
      <w:r>
        <w:rPr>
          <w:spacing w:val="-5"/>
          <w:sz w:val="14"/>
        </w:rPr>
        <w:t xml:space="preserve"> </w:t>
      </w:r>
      <w:r>
        <w:rPr>
          <w:sz w:val="14"/>
        </w:rPr>
        <w:t>be</w:t>
      </w:r>
      <w:r>
        <w:rPr>
          <w:spacing w:val="-5"/>
          <w:sz w:val="14"/>
        </w:rPr>
        <w:t xml:space="preserve"> </w:t>
      </w:r>
      <w:r>
        <w:rPr>
          <w:sz w:val="14"/>
        </w:rPr>
        <w:t>responsible</w:t>
      </w:r>
      <w:r>
        <w:rPr>
          <w:spacing w:val="-5"/>
          <w:sz w:val="14"/>
        </w:rPr>
        <w:t xml:space="preserve"> </w:t>
      </w:r>
      <w:r>
        <w:rPr>
          <w:sz w:val="14"/>
        </w:rPr>
        <w:t>for</w:t>
      </w:r>
      <w:r>
        <w:rPr>
          <w:spacing w:val="-6"/>
          <w:sz w:val="14"/>
        </w:rPr>
        <w:t xml:space="preserve"> </w:t>
      </w:r>
      <w:r>
        <w:rPr>
          <w:sz w:val="14"/>
        </w:rPr>
        <w:t>delays</w:t>
      </w:r>
      <w:r>
        <w:rPr>
          <w:spacing w:val="-5"/>
          <w:sz w:val="14"/>
        </w:rPr>
        <w:t xml:space="preserve"> </w:t>
      </w:r>
      <w:r>
        <w:rPr>
          <w:sz w:val="14"/>
        </w:rPr>
        <w:t>or</w:t>
      </w:r>
      <w:r>
        <w:rPr>
          <w:spacing w:val="-6"/>
          <w:sz w:val="14"/>
        </w:rPr>
        <w:t xml:space="preserve"> </w:t>
      </w:r>
      <w:r>
        <w:rPr>
          <w:sz w:val="14"/>
        </w:rPr>
        <w:t>failure</w:t>
      </w:r>
      <w:r>
        <w:rPr>
          <w:spacing w:val="-3"/>
          <w:sz w:val="14"/>
        </w:rPr>
        <w:t xml:space="preserve"> </w:t>
      </w:r>
      <w:r>
        <w:rPr>
          <w:sz w:val="14"/>
        </w:rPr>
        <w:t>to</w:t>
      </w:r>
      <w:r>
        <w:rPr>
          <w:spacing w:val="-6"/>
          <w:sz w:val="14"/>
        </w:rPr>
        <w:t xml:space="preserve"> </w:t>
      </w:r>
      <w:r>
        <w:rPr>
          <w:sz w:val="14"/>
        </w:rPr>
        <w:t>perform</w:t>
      </w:r>
      <w:r>
        <w:rPr>
          <w:spacing w:val="-6"/>
          <w:sz w:val="14"/>
        </w:rPr>
        <w:t xml:space="preserve"> </w:t>
      </w:r>
      <w:r>
        <w:rPr>
          <w:sz w:val="14"/>
        </w:rPr>
        <w:t>any</w:t>
      </w:r>
      <w:r>
        <w:rPr>
          <w:spacing w:val="-6"/>
          <w:sz w:val="14"/>
        </w:rPr>
        <w:t xml:space="preserve"> </w:t>
      </w:r>
      <w:r>
        <w:rPr>
          <w:sz w:val="14"/>
        </w:rPr>
        <w:t>of</w:t>
      </w:r>
      <w:r>
        <w:rPr>
          <w:spacing w:val="-6"/>
          <w:sz w:val="14"/>
        </w:rPr>
        <w:t xml:space="preserve"> </w:t>
      </w:r>
      <w:r>
        <w:rPr>
          <w:sz w:val="14"/>
        </w:rPr>
        <w:t>our</w:t>
      </w:r>
      <w:r>
        <w:rPr>
          <w:spacing w:val="-3"/>
          <w:sz w:val="14"/>
        </w:rPr>
        <w:t xml:space="preserve"> </w:t>
      </w:r>
      <w:r>
        <w:rPr>
          <w:sz w:val="14"/>
        </w:rPr>
        <w:t>obligations</w:t>
      </w:r>
      <w:r>
        <w:rPr>
          <w:spacing w:val="40"/>
          <w:sz w:val="14"/>
        </w:rPr>
        <w:t xml:space="preserve"> </w:t>
      </w:r>
      <w:r>
        <w:rPr>
          <w:sz w:val="14"/>
        </w:rPr>
        <w:t>due</w:t>
      </w:r>
      <w:r>
        <w:rPr>
          <w:spacing w:val="-2"/>
          <w:sz w:val="14"/>
        </w:rPr>
        <w:t xml:space="preserve"> </w:t>
      </w:r>
      <w:r>
        <w:rPr>
          <w:sz w:val="14"/>
        </w:rPr>
        <w:t>to</w:t>
      </w:r>
      <w:r>
        <w:rPr>
          <w:spacing w:val="-3"/>
          <w:sz w:val="14"/>
        </w:rPr>
        <w:t xml:space="preserve"> </w:t>
      </w:r>
      <w:r>
        <w:rPr>
          <w:sz w:val="14"/>
        </w:rPr>
        <w:t>acts</w:t>
      </w:r>
      <w:r>
        <w:rPr>
          <w:spacing w:val="-2"/>
          <w:sz w:val="14"/>
        </w:rPr>
        <w:t xml:space="preserve"> </w:t>
      </w:r>
      <w:r>
        <w:rPr>
          <w:sz w:val="14"/>
        </w:rPr>
        <w:t>beyond</w:t>
      </w:r>
      <w:r>
        <w:rPr>
          <w:spacing w:val="-2"/>
          <w:sz w:val="14"/>
        </w:rPr>
        <w:t xml:space="preserve"> </w:t>
      </w:r>
      <w:r>
        <w:rPr>
          <w:sz w:val="14"/>
        </w:rPr>
        <w:t>our</w:t>
      </w:r>
      <w:r>
        <w:rPr>
          <w:spacing w:val="-2"/>
          <w:sz w:val="14"/>
        </w:rPr>
        <w:t xml:space="preserve"> </w:t>
      </w:r>
      <w:r>
        <w:rPr>
          <w:sz w:val="14"/>
        </w:rPr>
        <w:t>control.</w:t>
      </w:r>
      <w:r>
        <w:rPr>
          <w:spacing w:val="-6"/>
          <w:sz w:val="14"/>
        </w:rPr>
        <w:t xml:space="preserve"> </w:t>
      </w:r>
      <w:r>
        <w:rPr>
          <w:sz w:val="14"/>
        </w:rPr>
        <w:t>Such acts</w:t>
      </w:r>
      <w:r>
        <w:rPr>
          <w:spacing w:val="-2"/>
          <w:sz w:val="14"/>
        </w:rPr>
        <w:t xml:space="preserve"> </w:t>
      </w:r>
      <w:r>
        <w:rPr>
          <w:sz w:val="14"/>
        </w:rPr>
        <w:t>shall</w:t>
      </w:r>
      <w:r>
        <w:rPr>
          <w:spacing w:val="-2"/>
          <w:sz w:val="14"/>
        </w:rPr>
        <w:t xml:space="preserve"> </w:t>
      </w:r>
      <w:r>
        <w:rPr>
          <w:sz w:val="14"/>
        </w:rPr>
        <w:t>include,</w:t>
      </w:r>
      <w:r>
        <w:rPr>
          <w:spacing w:val="-6"/>
          <w:sz w:val="14"/>
        </w:rPr>
        <w:t xml:space="preserve"> </w:t>
      </w:r>
      <w:r>
        <w:rPr>
          <w:sz w:val="14"/>
        </w:rPr>
        <w:t>but</w:t>
      </w:r>
      <w:r>
        <w:rPr>
          <w:spacing w:val="-2"/>
          <w:sz w:val="14"/>
        </w:rPr>
        <w:t xml:space="preserve"> </w:t>
      </w:r>
      <w:r>
        <w:rPr>
          <w:sz w:val="14"/>
        </w:rPr>
        <w:t>not</w:t>
      </w:r>
      <w:r>
        <w:rPr>
          <w:spacing w:val="-2"/>
          <w:sz w:val="14"/>
        </w:rPr>
        <w:t xml:space="preserve"> </w:t>
      </w:r>
      <w:r>
        <w:rPr>
          <w:sz w:val="14"/>
        </w:rPr>
        <w:t>be</w:t>
      </w:r>
      <w:r>
        <w:rPr>
          <w:spacing w:val="-2"/>
          <w:sz w:val="14"/>
        </w:rPr>
        <w:t xml:space="preserve"> </w:t>
      </w:r>
      <w:r>
        <w:rPr>
          <w:sz w:val="14"/>
        </w:rPr>
        <w:t>limited</w:t>
      </w:r>
      <w:r>
        <w:rPr>
          <w:spacing w:val="-2"/>
          <w:sz w:val="14"/>
        </w:rPr>
        <w:t xml:space="preserve"> </w:t>
      </w:r>
      <w:r>
        <w:rPr>
          <w:sz w:val="14"/>
        </w:rPr>
        <w:t>to,</w:t>
      </w:r>
      <w:r>
        <w:rPr>
          <w:spacing w:val="-3"/>
          <w:sz w:val="14"/>
        </w:rPr>
        <w:t xml:space="preserve"> </w:t>
      </w:r>
      <w:r>
        <w:rPr>
          <w:sz w:val="14"/>
        </w:rPr>
        <w:t>acts</w:t>
      </w:r>
      <w:r>
        <w:rPr>
          <w:spacing w:val="40"/>
          <w:sz w:val="14"/>
        </w:rPr>
        <w:t xml:space="preserve"> </w:t>
      </w:r>
      <w:r>
        <w:rPr>
          <w:sz w:val="14"/>
        </w:rPr>
        <w:t>of God, strikes, lockout, riots, acts of war, epidemics, governmental regulations</w:t>
      </w:r>
      <w:r>
        <w:rPr>
          <w:spacing w:val="40"/>
          <w:sz w:val="14"/>
        </w:rPr>
        <w:t xml:space="preserve"> </w:t>
      </w:r>
      <w:r>
        <w:rPr>
          <w:sz w:val="14"/>
        </w:rPr>
        <w:t>superimposed after the fact, communication or line failures, power failure,</w:t>
      </w:r>
      <w:r>
        <w:rPr>
          <w:spacing w:val="40"/>
          <w:sz w:val="14"/>
        </w:rPr>
        <w:t xml:space="preserve"> </w:t>
      </w:r>
      <w:proofErr w:type="gramStart"/>
      <w:r>
        <w:rPr>
          <w:sz w:val="14"/>
        </w:rPr>
        <w:t>earthquakes</w:t>
      </w:r>
      <w:proofErr w:type="gramEnd"/>
      <w:r>
        <w:rPr>
          <w:sz w:val="14"/>
        </w:rPr>
        <w:t xml:space="preserve"> or other disasters.</w:t>
      </w:r>
    </w:p>
    <w:p w14:paraId="3AD1A167" w14:textId="77777777" w:rsidR="00FA2870" w:rsidRDefault="00000000">
      <w:pPr>
        <w:pStyle w:val="ListParagraph"/>
        <w:numPr>
          <w:ilvl w:val="0"/>
          <w:numId w:val="12"/>
        </w:numPr>
        <w:tabs>
          <w:tab w:val="left" w:pos="270"/>
        </w:tabs>
        <w:spacing w:line="208" w:lineRule="auto"/>
        <w:ind w:left="269" w:right="45"/>
        <w:jc w:val="both"/>
        <w:rPr>
          <w:sz w:val="14"/>
        </w:rPr>
      </w:pPr>
      <w:r>
        <w:rPr>
          <w:sz w:val="14"/>
        </w:rPr>
        <w:t>If you are sending an e-mail to us, please ensure your e-mail does not exceed 20</w:t>
      </w:r>
      <w:r>
        <w:rPr>
          <w:spacing w:val="40"/>
          <w:sz w:val="14"/>
        </w:rPr>
        <w:t xml:space="preserve"> </w:t>
      </w:r>
      <w:r>
        <w:rPr>
          <w:sz w:val="14"/>
        </w:rPr>
        <w:t>megabytes. Any e-mails received larger than 20 megabytes may not be received.</w:t>
      </w:r>
    </w:p>
    <w:p w14:paraId="1729C9B5" w14:textId="77777777" w:rsidR="00FA2870" w:rsidRDefault="00000000">
      <w:pPr>
        <w:pStyle w:val="ListParagraph"/>
        <w:numPr>
          <w:ilvl w:val="0"/>
          <w:numId w:val="12"/>
        </w:numPr>
        <w:tabs>
          <w:tab w:val="left" w:pos="241"/>
        </w:tabs>
        <w:spacing w:line="211" w:lineRule="auto"/>
        <w:ind w:left="241" w:right="39" w:hanging="126"/>
        <w:jc w:val="both"/>
        <w:rPr>
          <w:sz w:val="14"/>
        </w:rPr>
      </w:pPr>
      <w:r>
        <w:rPr>
          <w:sz w:val="14"/>
        </w:rPr>
        <w:t>Any</w:t>
      </w:r>
      <w:r>
        <w:rPr>
          <w:spacing w:val="-5"/>
          <w:sz w:val="14"/>
        </w:rPr>
        <w:t xml:space="preserve"> </w:t>
      </w:r>
      <w:r>
        <w:rPr>
          <w:sz w:val="14"/>
        </w:rPr>
        <w:t>information</w:t>
      </w:r>
      <w:r>
        <w:rPr>
          <w:spacing w:val="-2"/>
          <w:sz w:val="14"/>
        </w:rPr>
        <w:t xml:space="preserve"> </w:t>
      </w:r>
      <w:r>
        <w:rPr>
          <w:sz w:val="14"/>
        </w:rPr>
        <w:t>supplied</w:t>
      </w:r>
      <w:r>
        <w:rPr>
          <w:spacing w:val="-1"/>
          <w:sz w:val="14"/>
        </w:rPr>
        <w:t xml:space="preserve"> </w:t>
      </w:r>
      <w:r>
        <w:rPr>
          <w:sz w:val="14"/>
        </w:rPr>
        <w:t>on</w:t>
      </w:r>
      <w:r>
        <w:rPr>
          <w:spacing w:val="-4"/>
          <w:sz w:val="14"/>
        </w:rPr>
        <w:t xml:space="preserve"> </w:t>
      </w:r>
      <w:r>
        <w:rPr>
          <w:sz w:val="14"/>
        </w:rPr>
        <w:t>our</w:t>
      </w:r>
      <w:r>
        <w:rPr>
          <w:spacing w:val="-2"/>
          <w:sz w:val="14"/>
        </w:rPr>
        <w:t xml:space="preserve"> </w:t>
      </w:r>
      <w:r>
        <w:rPr>
          <w:sz w:val="14"/>
        </w:rPr>
        <w:t>website,</w:t>
      </w:r>
      <w:r>
        <w:rPr>
          <w:spacing w:val="-5"/>
          <w:sz w:val="14"/>
        </w:rPr>
        <w:t xml:space="preserve"> </w:t>
      </w:r>
      <w:r>
        <w:rPr>
          <w:sz w:val="14"/>
        </w:rPr>
        <w:t>by</w:t>
      </w:r>
      <w:r>
        <w:rPr>
          <w:spacing w:val="-5"/>
          <w:sz w:val="14"/>
        </w:rPr>
        <w:t xml:space="preserve"> </w:t>
      </w:r>
      <w:r>
        <w:rPr>
          <w:sz w:val="14"/>
        </w:rPr>
        <w:t>email,</w:t>
      </w:r>
      <w:r>
        <w:rPr>
          <w:spacing w:val="-5"/>
          <w:sz w:val="14"/>
        </w:rPr>
        <w:t xml:space="preserve"> </w:t>
      </w:r>
      <w:r>
        <w:rPr>
          <w:sz w:val="14"/>
        </w:rPr>
        <w:t>in</w:t>
      </w:r>
      <w:r>
        <w:rPr>
          <w:spacing w:val="-2"/>
          <w:sz w:val="14"/>
        </w:rPr>
        <w:t xml:space="preserve"> </w:t>
      </w:r>
      <w:r>
        <w:rPr>
          <w:sz w:val="14"/>
        </w:rPr>
        <w:t>our</w:t>
      </w:r>
      <w:r>
        <w:rPr>
          <w:spacing w:val="-4"/>
          <w:sz w:val="14"/>
        </w:rPr>
        <w:t xml:space="preserve"> </w:t>
      </w:r>
      <w:r>
        <w:rPr>
          <w:sz w:val="14"/>
        </w:rPr>
        <w:t>printed</w:t>
      </w:r>
      <w:r>
        <w:rPr>
          <w:spacing w:val="-4"/>
          <w:sz w:val="14"/>
        </w:rPr>
        <w:t xml:space="preserve"> </w:t>
      </w:r>
      <w:r>
        <w:rPr>
          <w:sz w:val="14"/>
        </w:rPr>
        <w:t>documentation,</w:t>
      </w:r>
      <w:r>
        <w:rPr>
          <w:spacing w:val="40"/>
          <w:sz w:val="14"/>
        </w:rPr>
        <w:t xml:space="preserve"> </w:t>
      </w:r>
      <w:r>
        <w:rPr>
          <w:sz w:val="14"/>
        </w:rPr>
        <w:t>on the telephone or by post is for guidance only. Independent advice should be</w:t>
      </w:r>
      <w:r>
        <w:rPr>
          <w:spacing w:val="40"/>
          <w:sz w:val="14"/>
        </w:rPr>
        <w:t xml:space="preserve"> </w:t>
      </w:r>
      <w:r>
        <w:rPr>
          <w:sz w:val="14"/>
        </w:rPr>
        <w:t>sought regarding the interpretation of any applicable legislation.</w:t>
      </w:r>
    </w:p>
    <w:p w14:paraId="392BDDB3" w14:textId="77777777" w:rsidR="00FA2870" w:rsidRDefault="00000000">
      <w:pPr>
        <w:pStyle w:val="ListParagraph"/>
        <w:numPr>
          <w:ilvl w:val="0"/>
          <w:numId w:val="12"/>
        </w:numPr>
        <w:tabs>
          <w:tab w:val="left" w:pos="268"/>
        </w:tabs>
        <w:spacing w:before="1" w:line="211" w:lineRule="auto"/>
        <w:ind w:left="266" w:right="45" w:hanging="151"/>
        <w:jc w:val="both"/>
        <w:rPr>
          <w:sz w:val="14"/>
        </w:rPr>
      </w:pPr>
      <w:r>
        <w:rPr>
          <w:sz w:val="14"/>
        </w:rPr>
        <w:t>You</w:t>
      </w:r>
      <w:r>
        <w:rPr>
          <w:spacing w:val="-9"/>
          <w:sz w:val="14"/>
        </w:rPr>
        <w:t xml:space="preserve"> </w:t>
      </w:r>
      <w:r>
        <w:rPr>
          <w:sz w:val="14"/>
        </w:rPr>
        <w:t>are</w:t>
      </w:r>
      <w:r>
        <w:rPr>
          <w:spacing w:val="-4"/>
          <w:sz w:val="14"/>
        </w:rPr>
        <w:t xml:space="preserve"> </w:t>
      </w:r>
      <w:r>
        <w:rPr>
          <w:sz w:val="14"/>
        </w:rPr>
        <w:t>responsible</w:t>
      </w:r>
      <w:r>
        <w:rPr>
          <w:spacing w:val="-7"/>
          <w:sz w:val="14"/>
        </w:rPr>
        <w:t xml:space="preserve"> </w:t>
      </w:r>
      <w:r>
        <w:rPr>
          <w:sz w:val="14"/>
        </w:rPr>
        <w:t>for</w:t>
      </w:r>
      <w:r>
        <w:rPr>
          <w:spacing w:val="-7"/>
          <w:sz w:val="14"/>
        </w:rPr>
        <w:t xml:space="preserve"> </w:t>
      </w:r>
      <w:r>
        <w:rPr>
          <w:sz w:val="14"/>
        </w:rPr>
        <w:t>keeping</w:t>
      </w:r>
      <w:r>
        <w:rPr>
          <w:spacing w:val="-7"/>
          <w:sz w:val="14"/>
        </w:rPr>
        <w:t xml:space="preserve"> </w:t>
      </w:r>
      <w:r>
        <w:rPr>
          <w:sz w:val="14"/>
        </w:rPr>
        <w:t>any</w:t>
      </w:r>
      <w:r>
        <w:rPr>
          <w:spacing w:val="-10"/>
          <w:sz w:val="14"/>
        </w:rPr>
        <w:t xml:space="preserve"> </w:t>
      </w:r>
      <w:r>
        <w:rPr>
          <w:sz w:val="14"/>
        </w:rPr>
        <w:t>passwords</w:t>
      </w:r>
      <w:r>
        <w:rPr>
          <w:spacing w:val="-3"/>
          <w:sz w:val="14"/>
        </w:rPr>
        <w:t xml:space="preserve"> </w:t>
      </w:r>
      <w:r>
        <w:rPr>
          <w:sz w:val="14"/>
        </w:rPr>
        <w:t>in</w:t>
      </w:r>
      <w:r>
        <w:rPr>
          <w:spacing w:val="-7"/>
          <w:sz w:val="14"/>
        </w:rPr>
        <w:t xml:space="preserve"> </w:t>
      </w:r>
      <w:r>
        <w:rPr>
          <w:sz w:val="14"/>
        </w:rPr>
        <w:t>relation</w:t>
      </w:r>
      <w:r>
        <w:rPr>
          <w:spacing w:val="-7"/>
          <w:sz w:val="14"/>
        </w:rPr>
        <w:t xml:space="preserve"> </w:t>
      </w:r>
      <w:r>
        <w:rPr>
          <w:sz w:val="14"/>
        </w:rPr>
        <w:t>to</w:t>
      </w:r>
      <w:r>
        <w:rPr>
          <w:spacing w:val="-10"/>
          <w:sz w:val="14"/>
        </w:rPr>
        <w:t xml:space="preserve"> </w:t>
      </w:r>
      <w:r>
        <w:rPr>
          <w:sz w:val="14"/>
        </w:rPr>
        <w:t>us</w:t>
      </w:r>
      <w:r>
        <w:rPr>
          <w:spacing w:val="-6"/>
          <w:sz w:val="14"/>
        </w:rPr>
        <w:t xml:space="preserve"> </w:t>
      </w:r>
      <w:r>
        <w:rPr>
          <w:sz w:val="14"/>
        </w:rPr>
        <w:t>secure.</w:t>
      </w:r>
      <w:r>
        <w:rPr>
          <w:spacing w:val="-9"/>
          <w:sz w:val="14"/>
        </w:rPr>
        <w:t xml:space="preserve"> </w:t>
      </w:r>
      <w:r>
        <w:rPr>
          <w:sz w:val="14"/>
        </w:rPr>
        <w:t>We</w:t>
      </w:r>
      <w:r>
        <w:rPr>
          <w:spacing w:val="-7"/>
          <w:sz w:val="14"/>
        </w:rPr>
        <w:t xml:space="preserve"> </w:t>
      </w:r>
      <w:r>
        <w:rPr>
          <w:sz w:val="14"/>
        </w:rPr>
        <w:t>accept</w:t>
      </w:r>
      <w:r>
        <w:rPr>
          <w:spacing w:val="40"/>
          <w:sz w:val="14"/>
        </w:rPr>
        <w:t xml:space="preserve"> </w:t>
      </w:r>
      <w:r>
        <w:rPr>
          <w:sz w:val="14"/>
        </w:rPr>
        <w:t>no</w:t>
      </w:r>
      <w:r>
        <w:rPr>
          <w:spacing w:val="-10"/>
          <w:sz w:val="14"/>
        </w:rPr>
        <w:t xml:space="preserve"> </w:t>
      </w:r>
      <w:r>
        <w:rPr>
          <w:sz w:val="14"/>
        </w:rPr>
        <w:t>liability</w:t>
      </w:r>
      <w:r>
        <w:rPr>
          <w:spacing w:val="-9"/>
          <w:sz w:val="14"/>
        </w:rPr>
        <w:t xml:space="preserve"> </w:t>
      </w:r>
      <w:r>
        <w:rPr>
          <w:sz w:val="14"/>
        </w:rPr>
        <w:t>for</w:t>
      </w:r>
      <w:r>
        <w:rPr>
          <w:spacing w:val="-9"/>
          <w:sz w:val="14"/>
        </w:rPr>
        <w:t xml:space="preserve"> </w:t>
      </w:r>
      <w:r>
        <w:rPr>
          <w:sz w:val="14"/>
        </w:rPr>
        <w:t>any</w:t>
      </w:r>
      <w:r>
        <w:rPr>
          <w:spacing w:val="-8"/>
          <w:sz w:val="14"/>
        </w:rPr>
        <w:t xml:space="preserve"> </w:t>
      </w:r>
      <w:r>
        <w:rPr>
          <w:sz w:val="14"/>
        </w:rPr>
        <w:t>loss</w:t>
      </w:r>
      <w:r>
        <w:rPr>
          <w:spacing w:val="-6"/>
          <w:sz w:val="14"/>
        </w:rPr>
        <w:t xml:space="preserve"> </w:t>
      </w:r>
      <w:r>
        <w:rPr>
          <w:sz w:val="14"/>
        </w:rPr>
        <w:t>incurred</w:t>
      </w:r>
      <w:r>
        <w:rPr>
          <w:spacing w:val="-9"/>
          <w:sz w:val="14"/>
        </w:rPr>
        <w:t xml:space="preserve"> </w:t>
      </w:r>
      <w:proofErr w:type="gramStart"/>
      <w:r>
        <w:rPr>
          <w:sz w:val="14"/>
        </w:rPr>
        <w:t>as</w:t>
      </w:r>
      <w:r>
        <w:rPr>
          <w:spacing w:val="-7"/>
          <w:sz w:val="14"/>
        </w:rPr>
        <w:t xml:space="preserve"> </w:t>
      </w:r>
      <w:r>
        <w:rPr>
          <w:sz w:val="14"/>
        </w:rPr>
        <w:t>a</w:t>
      </w:r>
      <w:r>
        <w:rPr>
          <w:spacing w:val="-10"/>
          <w:sz w:val="14"/>
        </w:rPr>
        <w:t xml:space="preserve"> </w:t>
      </w:r>
      <w:r>
        <w:rPr>
          <w:sz w:val="14"/>
        </w:rPr>
        <w:t>result</w:t>
      </w:r>
      <w:r>
        <w:rPr>
          <w:spacing w:val="-5"/>
          <w:sz w:val="14"/>
        </w:rPr>
        <w:t xml:space="preserve"> </w:t>
      </w:r>
      <w:r>
        <w:rPr>
          <w:sz w:val="14"/>
        </w:rPr>
        <w:t>of</w:t>
      </w:r>
      <w:proofErr w:type="gramEnd"/>
      <w:r>
        <w:rPr>
          <w:spacing w:val="-9"/>
          <w:sz w:val="14"/>
        </w:rPr>
        <w:t xml:space="preserve"> </w:t>
      </w:r>
      <w:proofErr w:type="gramStart"/>
      <w:r>
        <w:rPr>
          <w:sz w:val="14"/>
        </w:rPr>
        <w:t>you</w:t>
      </w:r>
      <w:proofErr w:type="gramEnd"/>
      <w:r>
        <w:rPr>
          <w:spacing w:val="-9"/>
          <w:sz w:val="14"/>
        </w:rPr>
        <w:t xml:space="preserve"> </w:t>
      </w:r>
      <w:r>
        <w:rPr>
          <w:sz w:val="14"/>
        </w:rPr>
        <w:t>not</w:t>
      </w:r>
      <w:r>
        <w:rPr>
          <w:spacing w:val="-9"/>
          <w:sz w:val="14"/>
        </w:rPr>
        <w:t xml:space="preserve"> </w:t>
      </w:r>
      <w:r>
        <w:rPr>
          <w:sz w:val="14"/>
        </w:rPr>
        <w:t>ensuring</w:t>
      </w:r>
      <w:r>
        <w:rPr>
          <w:spacing w:val="-9"/>
          <w:sz w:val="14"/>
        </w:rPr>
        <w:t xml:space="preserve"> </w:t>
      </w:r>
      <w:r>
        <w:rPr>
          <w:sz w:val="14"/>
        </w:rPr>
        <w:t>your</w:t>
      </w:r>
      <w:r>
        <w:rPr>
          <w:spacing w:val="-7"/>
          <w:sz w:val="14"/>
        </w:rPr>
        <w:t xml:space="preserve"> </w:t>
      </w:r>
      <w:r>
        <w:rPr>
          <w:sz w:val="14"/>
        </w:rPr>
        <w:t>passwords</w:t>
      </w:r>
      <w:r>
        <w:rPr>
          <w:spacing w:val="-9"/>
          <w:sz w:val="14"/>
        </w:rPr>
        <w:t xml:space="preserve"> </w:t>
      </w:r>
      <w:r>
        <w:rPr>
          <w:sz w:val="14"/>
        </w:rPr>
        <w:t>are</w:t>
      </w:r>
      <w:r>
        <w:rPr>
          <w:spacing w:val="40"/>
          <w:sz w:val="14"/>
        </w:rPr>
        <w:t xml:space="preserve"> </w:t>
      </w:r>
      <w:r>
        <w:rPr>
          <w:sz w:val="14"/>
        </w:rPr>
        <w:t>kept as secure as possible.</w:t>
      </w:r>
    </w:p>
    <w:p w14:paraId="62E4F7AA" w14:textId="77777777" w:rsidR="00FA2870" w:rsidRDefault="00000000">
      <w:pPr>
        <w:pStyle w:val="ListParagraph"/>
        <w:numPr>
          <w:ilvl w:val="0"/>
          <w:numId w:val="12"/>
        </w:numPr>
        <w:tabs>
          <w:tab w:val="left" w:pos="277"/>
        </w:tabs>
        <w:spacing w:before="117" w:line="211" w:lineRule="auto"/>
        <w:ind w:left="276" w:right="103" w:hanging="161"/>
        <w:jc w:val="both"/>
        <w:rPr>
          <w:sz w:val="14"/>
        </w:rPr>
      </w:pPr>
      <w:r>
        <w:br w:type="column"/>
      </w:r>
      <w:r>
        <w:rPr>
          <w:sz w:val="14"/>
        </w:rPr>
        <w:t>Whilst your connection to the online service is encrypted you should note that</w:t>
      </w:r>
      <w:r>
        <w:rPr>
          <w:spacing w:val="40"/>
          <w:sz w:val="14"/>
        </w:rPr>
        <w:t xml:space="preserve"> </w:t>
      </w:r>
      <w:r>
        <w:rPr>
          <w:sz w:val="14"/>
        </w:rPr>
        <w:t>email communications are not necessarily secure and there is always a risk that</w:t>
      </w:r>
      <w:r>
        <w:rPr>
          <w:spacing w:val="40"/>
          <w:sz w:val="14"/>
        </w:rPr>
        <w:t xml:space="preserve"> </w:t>
      </w:r>
      <w:r>
        <w:rPr>
          <w:sz w:val="14"/>
        </w:rPr>
        <w:t>email messages may be intercepted or tampered with. By registering for and</w:t>
      </w:r>
      <w:r>
        <w:rPr>
          <w:spacing w:val="40"/>
          <w:sz w:val="14"/>
        </w:rPr>
        <w:t xml:space="preserve"> </w:t>
      </w:r>
      <w:r>
        <w:rPr>
          <w:sz w:val="14"/>
        </w:rPr>
        <w:t xml:space="preserve">using this service, you acknowledge that these risks </w:t>
      </w:r>
      <w:proofErr w:type="gramStart"/>
      <w:r>
        <w:rPr>
          <w:sz w:val="14"/>
        </w:rPr>
        <w:t>exist</w:t>
      </w:r>
      <w:proofErr w:type="gramEnd"/>
      <w:r>
        <w:rPr>
          <w:sz w:val="14"/>
        </w:rPr>
        <w:t xml:space="preserve"> and that confidentiality</w:t>
      </w:r>
      <w:r>
        <w:rPr>
          <w:spacing w:val="40"/>
          <w:sz w:val="14"/>
        </w:rPr>
        <w:t xml:space="preserve"> </w:t>
      </w:r>
      <w:r>
        <w:rPr>
          <w:sz w:val="14"/>
        </w:rPr>
        <w:t>cannot always be assured.</w:t>
      </w:r>
    </w:p>
    <w:p w14:paraId="04FE1438" w14:textId="77777777" w:rsidR="00FA2870" w:rsidRDefault="00000000">
      <w:pPr>
        <w:pStyle w:val="ListParagraph"/>
        <w:numPr>
          <w:ilvl w:val="0"/>
          <w:numId w:val="12"/>
        </w:numPr>
        <w:tabs>
          <w:tab w:val="left" w:pos="227"/>
        </w:tabs>
        <w:spacing w:line="154" w:lineRule="exact"/>
        <w:ind w:left="226" w:hanging="111"/>
        <w:jc w:val="both"/>
        <w:rPr>
          <w:sz w:val="14"/>
        </w:rPr>
      </w:pPr>
      <w:r>
        <w:rPr>
          <w:sz w:val="14"/>
        </w:rPr>
        <w:t>Any</w:t>
      </w:r>
      <w:r>
        <w:rPr>
          <w:spacing w:val="-10"/>
          <w:sz w:val="14"/>
        </w:rPr>
        <w:t xml:space="preserve"> </w:t>
      </w:r>
      <w:r>
        <w:rPr>
          <w:sz w:val="14"/>
        </w:rPr>
        <w:t>bank</w:t>
      </w:r>
      <w:r>
        <w:rPr>
          <w:spacing w:val="-9"/>
          <w:sz w:val="14"/>
        </w:rPr>
        <w:t xml:space="preserve"> </w:t>
      </w:r>
      <w:r>
        <w:rPr>
          <w:sz w:val="14"/>
        </w:rPr>
        <w:t>details</w:t>
      </w:r>
      <w:r>
        <w:rPr>
          <w:spacing w:val="-9"/>
          <w:sz w:val="14"/>
        </w:rPr>
        <w:t xml:space="preserve"> </w:t>
      </w:r>
      <w:r>
        <w:rPr>
          <w:sz w:val="14"/>
        </w:rPr>
        <w:t>which</w:t>
      </w:r>
      <w:r>
        <w:rPr>
          <w:spacing w:val="-5"/>
          <w:sz w:val="14"/>
        </w:rPr>
        <w:t xml:space="preserve"> </w:t>
      </w:r>
      <w:r>
        <w:rPr>
          <w:sz w:val="14"/>
        </w:rPr>
        <w:t>are</w:t>
      </w:r>
      <w:r>
        <w:rPr>
          <w:spacing w:val="-8"/>
          <w:sz w:val="14"/>
        </w:rPr>
        <w:t xml:space="preserve"> </w:t>
      </w:r>
      <w:r>
        <w:rPr>
          <w:sz w:val="14"/>
        </w:rPr>
        <w:t>stored</w:t>
      </w:r>
      <w:r>
        <w:rPr>
          <w:spacing w:val="-7"/>
          <w:sz w:val="14"/>
        </w:rPr>
        <w:t xml:space="preserve"> </w:t>
      </w:r>
      <w:r>
        <w:rPr>
          <w:sz w:val="14"/>
        </w:rPr>
        <w:t>on</w:t>
      </w:r>
      <w:r>
        <w:rPr>
          <w:spacing w:val="-9"/>
          <w:sz w:val="14"/>
        </w:rPr>
        <w:t xml:space="preserve"> </w:t>
      </w:r>
      <w:r>
        <w:rPr>
          <w:sz w:val="14"/>
        </w:rPr>
        <w:t>the</w:t>
      </w:r>
      <w:r>
        <w:rPr>
          <w:spacing w:val="-8"/>
          <w:sz w:val="14"/>
        </w:rPr>
        <w:t xml:space="preserve"> </w:t>
      </w:r>
      <w:r>
        <w:rPr>
          <w:sz w:val="14"/>
        </w:rPr>
        <w:t>online</w:t>
      </w:r>
      <w:r>
        <w:rPr>
          <w:spacing w:val="-8"/>
          <w:sz w:val="14"/>
        </w:rPr>
        <w:t xml:space="preserve"> </w:t>
      </w:r>
      <w:r>
        <w:rPr>
          <w:sz w:val="14"/>
        </w:rPr>
        <w:t>system</w:t>
      </w:r>
      <w:r>
        <w:rPr>
          <w:spacing w:val="-9"/>
          <w:sz w:val="14"/>
        </w:rPr>
        <w:t xml:space="preserve"> </w:t>
      </w:r>
      <w:r>
        <w:rPr>
          <w:sz w:val="14"/>
        </w:rPr>
        <w:t>will</w:t>
      </w:r>
      <w:r>
        <w:rPr>
          <w:spacing w:val="-9"/>
          <w:sz w:val="14"/>
        </w:rPr>
        <w:t xml:space="preserve"> </w:t>
      </w:r>
      <w:r>
        <w:rPr>
          <w:sz w:val="14"/>
        </w:rPr>
        <w:t>be</w:t>
      </w:r>
      <w:r>
        <w:rPr>
          <w:spacing w:val="-5"/>
          <w:sz w:val="14"/>
        </w:rPr>
        <w:t xml:space="preserve"> </w:t>
      </w:r>
      <w:r>
        <w:rPr>
          <w:spacing w:val="-2"/>
          <w:sz w:val="14"/>
        </w:rPr>
        <w:t>encrypted.</w:t>
      </w:r>
    </w:p>
    <w:p w14:paraId="225A6B8E" w14:textId="77777777" w:rsidR="00FA2870" w:rsidRDefault="00000000">
      <w:pPr>
        <w:numPr>
          <w:ilvl w:val="0"/>
          <w:numId w:val="39"/>
        </w:numPr>
        <w:tabs>
          <w:tab w:val="left" w:pos="354"/>
        </w:tabs>
        <w:spacing w:line="169" w:lineRule="exact"/>
        <w:ind w:left="353" w:hanging="241"/>
        <w:jc w:val="both"/>
        <w:rPr>
          <w:b/>
          <w:sz w:val="14"/>
        </w:rPr>
      </w:pPr>
      <w:r>
        <w:rPr>
          <w:b/>
          <w:sz w:val="14"/>
        </w:rPr>
        <w:t>Privacy</w:t>
      </w:r>
      <w:r>
        <w:rPr>
          <w:b/>
          <w:spacing w:val="37"/>
          <w:sz w:val="14"/>
        </w:rPr>
        <w:t xml:space="preserve"> </w:t>
      </w:r>
      <w:r>
        <w:rPr>
          <w:b/>
          <w:spacing w:val="-2"/>
          <w:sz w:val="14"/>
        </w:rPr>
        <w:t>Policy</w:t>
      </w:r>
    </w:p>
    <w:p w14:paraId="01DCFDCE" w14:textId="77777777" w:rsidR="00FA2870" w:rsidRDefault="00000000">
      <w:pPr>
        <w:pStyle w:val="BodyText"/>
        <w:spacing w:before="9" w:line="211" w:lineRule="auto"/>
        <w:ind w:left="116" w:right="302"/>
      </w:pPr>
      <w:r>
        <w:t>The DPS’s Data Privacy Policy can be viewed by visiting</w:t>
      </w:r>
      <w:r>
        <w:rPr>
          <w:spacing w:val="40"/>
        </w:rPr>
        <w:t xml:space="preserve"> </w:t>
      </w:r>
      <w:hyperlink r:id="rId273">
        <w:r>
          <w:rPr>
            <w:u w:val="single"/>
          </w:rPr>
          <w:t>https://www.depositprotection.com/privacy-policy/</w:t>
        </w:r>
      </w:hyperlink>
      <w:r>
        <w:rPr>
          <w:spacing w:val="-10"/>
        </w:rPr>
        <w:t xml:space="preserve"> </w:t>
      </w:r>
      <w:r>
        <w:t>or</w:t>
      </w:r>
      <w:r>
        <w:rPr>
          <w:spacing w:val="-9"/>
        </w:rPr>
        <w:t xml:space="preserve"> </w:t>
      </w:r>
      <w:r>
        <w:t>by</w:t>
      </w:r>
      <w:r>
        <w:rPr>
          <w:spacing w:val="-9"/>
        </w:rPr>
        <w:t xml:space="preserve"> </w:t>
      </w:r>
      <w:r>
        <w:t>calling</w:t>
      </w:r>
      <w:r>
        <w:rPr>
          <w:spacing w:val="-9"/>
        </w:rPr>
        <w:t xml:space="preserve"> </w:t>
      </w:r>
      <w:r>
        <w:t>0330</w:t>
      </w:r>
      <w:r>
        <w:rPr>
          <w:spacing w:val="-9"/>
        </w:rPr>
        <w:t xml:space="preserve"> </w:t>
      </w:r>
      <w:r>
        <w:t>303</w:t>
      </w:r>
      <w:r>
        <w:rPr>
          <w:spacing w:val="-5"/>
        </w:rPr>
        <w:t xml:space="preserve"> </w:t>
      </w:r>
      <w:r>
        <w:t>0030</w:t>
      </w:r>
      <w:r>
        <w:rPr>
          <w:spacing w:val="-8"/>
        </w:rPr>
        <w:t xml:space="preserve"> </w:t>
      </w:r>
      <w:r>
        <w:t>to</w:t>
      </w:r>
      <w:r>
        <w:rPr>
          <w:spacing w:val="40"/>
        </w:rPr>
        <w:t xml:space="preserve"> </w:t>
      </w:r>
      <w:r>
        <w:t>request a copy.</w:t>
      </w:r>
    </w:p>
    <w:p w14:paraId="16018BCC" w14:textId="77777777" w:rsidR="00FA2870" w:rsidRDefault="00000000">
      <w:pPr>
        <w:numPr>
          <w:ilvl w:val="0"/>
          <w:numId w:val="39"/>
        </w:numPr>
        <w:tabs>
          <w:tab w:val="left" w:pos="354"/>
        </w:tabs>
        <w:spacing w:line="162" w:lineRule="exact"/>
        <w:ind w:left="353" w:hanging="241"/>
        <w:rPr>
          <w:b/>
          <w:sz w:val="14"/>
        </w:rPr>
      </w:pPr>
      <w:r>
        <w:rPr>
          <w:b/>
          <w:sz w:val="14"/>
        </w:rPr>
        <w:t>Intellectual</w:t>
      </w:r>
      <w:r>
        <w:rPr>
          <w:b/>
          <w:spacing w:val="54"/>
          <w:sz w:val="14"/>
        </w:rPr>
        <w:t xml:space="preserve"> </w:t>
      </w:r>
      <w:r>
        <w:rPr>
          <w:b/>
          <w:spacing w:val="-2"/>
          <w:sz w:val="14"/>
        </w:rPr>
        <w:t>Property</w:t>
      </w:r>
    </w:p>
    <w:p w14:paraId="545CE149" w14:textId="77777777" w:rsidR="00FA2870" w:rsidRDefault="00000000">
      <w:pPr>
        <w:pStyle w:val="BodyText"/>
        <w:spacing w:before="6" w:line="211" w:lineRule="auto"/>
        <w:ind w:left="116" w:right="105" w:hanging="1"/>
        <w:jc w:val="both"/>
      </w:pPr>
      <w:r>
        <w:t>The DPS and the DLUHC shall retain</w:t>
      </w:r>
      <w:r>
        <w:rPr>
          <w:spacing w:val="-4"/>
        </w:rPr>
        <w:t xml:space="preserve"> </w:t>
      </w:r>
      <w:r>
        <w:t>all intellectual property</w:t>
      </w:r>
      <w:r>
        <w:rPr>
          <w:spacing w:val="-3"/>
        </w:rPr>
        <w:t xml:space="preserve"> </w:t>
      </w:r>
      <w:r>
        <w:t>rights in</w:t>
      </w:r>
      <w:r>
        <w:rPr>
          <w:spacing w:val="-2"/>
        </w:rPr>
        <w:t xml:space="preserve"> </w:t>
      </w:r>
      <w:r>
        <w:t>and</w:t>
      </w:r>
      <w:r>
        <w:rPr>
          <w:spacing w:val="-2"/>
        </w:rPr>
        <w:t xml:space="preserve"> </w:t>
      </w:r>
      <w:r>
        <w:t>relating</w:t>
      </w:r>
      <w:r>
        <w:rPr>
          <w:spacing w:val="-2"/>
        </w:rPr>
        <w:t xml:space="preserve"> </w:t>
      </w:r>
      <w:r>
        <w:t>to</w:t>
      </w:r>
      <w:r>
        <w:rPr>
          <w:spacing w:val="40"/>
        </w:rPr>
        <w:t xml:space="preserve"> </w:t>
      </w:r>
      <w:r>
        <w:t>all methods, formulae, techniques, processes, systems, materials, programs, logos,</w:t>
      </w:r>
      <w:r>
        <w:rPr>
          <w:spacing w:val="40"/>
        </w:rPr>
        <w:t xml:space="preserve"> </w:t>
      </w:r>
      <w:proofErr w:type="gramStart"/>
      <w:r>
        <w:t>Forms</w:t>
      </w:r>
      <w:proofErr w:type="gramEnd"/>
      <w:r>
        <w:rPr>
          <w:spacing w:val="-10"/>
        </w:rPr>
        <w:t xml:space="preserve"> </w:t>
      </w:r>
      <w:r>
        <w:t>and</w:t>
      </w:r>
      <w:r>
        <w:rPr>
          <w:spacing w:val="-7"/>
        </w:rPr>
        <w:t xml:space="preserve"> </w:t>
      </w:r>
      <w:r>
        <w:t>documentation</w:t>
      </w:r>
      <w:r>
        <w:rPr>
          <w:spacing w:val="-7"/>
        </w:rPr>
        <w:t xml:space="preserve"> </w:t>
      </w:r>
      <w:r>
        <w:t>devised,</w:t>
      </w:r>
      <w:r>
        <w:rPr>
          <w:spacing w:val="-10"/>
        </w:rPr>
        <w:t xml:space="preserve"> </w:t>
      </w:r>
      <w:r>
        <w:t>designed</w:t>
      </w:r>
      <w:r>
        <w:rPr>
          <w:spacing w:val="-6"/>
        </w:rPr>
        <w:t xml:space="preserve"> </w:t>
      </w:r>
      <w:r>
        <w:t>or</w:t>
      </w:r>
      <w:r>
        <w:rPr>
          <w:spacing w:val="-7"/>
        </w:rPr>
        <w:t xml:space="preserve"> </w:t>
      </w:r>
      <w:r>
        <w:t>prepared</w:t>
      </w:r>
      <w:r>
        <w:rPr>
          <w:spacing w:val="-9"/>
        </w:rPr>
        <w:t xml:space="preserve"> </w:t>
      </w:r>
      <w:r>
        <w:t>by</w:t>
      </w:r>
      <w:r>
        <w:rPr>
          <w:spacing w:val="-10"/>
        </w:rPr>
        <w:t xml:space="preserve"> </w:t>
      </w:r>
      <w:r>
        <w:t>or</w:t>
      </w:r>
      <w:r>
        <w:rPr>
          <w:spacing w:val="-6"/>
        </w:rPr>
        <w:t xml:space="preserve"> </w:t>
      </w:r>
      <w:r>
        <w:t>on</w:t>
      </w:r>
      <w:r>
        <w:rPr>
          <w:spacing w:val="-7"/>
        </w:rPr>
        <w:t xml:space="preserve"> </w:t>
      </w:r>
      <w:r>
        <w:t>behalf</w:t>
      </w:r>
      <w:r>
        <w:rPr>
          <w:spacing w:val="-7"/>
        </w:rPr>
        <w:t xml:space="preserve"> </w:t>
      </w:r>
      <w:r>
        <w:t>of</w:t>
      </w:r>
      <w:r>
        <w:rPr>
          <w:spacing w:val="-9"/>
        </w:rPr>
        <w:t xml:space="preserve"> </w:t>
      </w:r>
      <w:r>
        <w:t>The</w:t>
      </w:r>
      <w:r>
        <w:rPr>
          <w:spacing w:val="-7"/>
        </w:rPr>
        <w:t xml:space="preserve"> </w:t>
      </w:r>
      <w:r>
        <w:t>DPS</w:t>
      </w:r>
      <w:r>
        <w:rPr>
          <w:spacing w:val="40"/>
        </w:rPr>
        <w:t xml:space="preserve"> </w:t>
      </w:r>
      <w:r>
        <w:t>for the purpose of or in connection with its provision of the Scheme and all other</w:t>
      </w:r>
      <w:r>
        <w:rPr>
          <w:spacing w:val="40"/>
        </w:rPr>
        <w:t xml:space="preserve"> </w:t>
      </w:r>
      <w:r>
        <w:t>Intellectual Property Rights created by or on behalf of The DPS in connection with</w:t>
      </w:r>
      <w:r>
        <w:rPr>
          <w:spacing w:val="40"/>
        </w:rPr>
        <w:t xml:space="preserve"> </w:t>
      </w:r>
      <w:r>
        <w:t>the</w:t>
      </w:r>
      <w:r>
        <w:rPr>
          <w:spacing w:val="-10"/>
        </w:rPr>
        <w:t xml:space="preserve"> </w:t>
      </w:r>
      <w:r>
        <w:t>Scheme.</w:t>
      </w:r>
    </w:p>
    <w:p w14:paraId="0A3B85A4" w14:textId="77777777" w:rsidR="00FA2870" w:rsidRDefault="00000000">
      <w:pPr>
        <w:numPr>
          <w:ilvl w:val="0"/>
          <w:numId w:val="39"/>
        </w:numPr>
        <w:tabs>
          <w:tab w:val="left" w:pos="354"/>
        </w:tabs>
        <w:spacing w:line="160" w:lineRule="exact"/>
        <w:ind w:left="353" w:hanging="241"/>
        <w:jc w:val="both"/>
        <w:rPr>
          <w:b/>
          <w:sz w:val="14"/>
        </w:rPr>
      </w:pPr>
      <w:r>
        <w:rPr>
          <w:b/>
          <w:spacing w:val="-2"/>
          <w:sz w:val="14"/>
        </w:rPr>
        <w:t>General</w:t>
      </w:r>
    </w:p>
    <w:p w14:paraId="28828912" w14:textId="77777777" w:rsidR="00FA2870" w:rsidRDefault="00000000">
      <w:pPr>
        <w:pStyle w:val="ListParagraph"/>
        <w:numPr>
          <w:ilvl w:val="0"/>
          <w:numId w:val="11"/>
        </w:numPr>
        <w:tabs>
          <w:tab w:val="left" w:pos="270"/>
        </w:tabs>
        <w:spacing w:before="10" w:line="211" w:lineRule="auto"/>
        <w:ind w:right="106"/>
        <w:jc w:val="both"/>
        <w:rPr>
          <w:sz w:val="14"/>
        </w:rPr>
      </w:pPr>
      <w:r>
        <w:rPr>
          <w:sz w:val="14"/>
        </w:rPr>
        <w:t>Unless otherwise detailed in these Terms and Conditions, all Forms will be</w:t>
      </w:r>
      <w:r>
        <w:rPr>
          <w:spacing w:val="40"/>
          <w:sz w:val="14"/>
        </w:rPr>
        <w:t xml:space="preserve"> </w:t>
      </w:r>
      <w:r>
        <w:rPr>
          <w:sz w:val="14"/>
        </w:rPr>
        <w:t>processed within 4 Working Days of receipt.</w:t>
      </w:r>
    </w:p>
    <w:p w14:paraId="32D13CA0" w14:textId="77777777" w:rsidR="00FA2870" w:rsidRDefault="00000000">
      <w:pPr>
        <w:pStyle w:val="ListParagraph"/>
        <w:numPr>
          <w:ilvl w:val="0"/>
          <w:numId w:val="11"/>
        </w:numPr>
        <w:tabs>
          <w:tab w:val="left" w:pos="277"/>
        </w:tabs>
        <w:spacing w:line="211" w:lineRule="auto"/>
        <w:ind w:left="276" w:right="106" w:hanging="161"/>
        <w:jc w:val="both"/>
        <w:rPr>
          <w:sz w:val="14"/>
        </w:rPr>
      </w:pPr>
      <w:r>
        <w:rPr>
          <w:sz w:val="14"/>
        </w:rPr>
        <w:t>Unless otherwise detailed in these Terms and Conditions, all time limits will be</w:t>
      </w:r>
      <w:r>
        <w:rPr>
          <w:spacing w:val="40"/>
          <w:sz w:val="14"/>
        </w:rPr>
        <w:t xml:space="preserve"> </w:t>
      </w:r>
      <w:r>
        <w:rPr>
          <w:sz w:val="14"/>
        </w:rPr>
        <w:t>calculated, as applicable:</w:t>
      </w:r>
    </w:p>
    <w:p w14:paraId="200F8BBC" w14:textId="77777777" w:rsidR="00FA2870" w:rsidRDefault="00000000">
      <w:pPr>
        <w:pStyle w:val="ListParagraph"/>
        <w:numPr>
          <w:ilvl w:val="1"/>
          <w:numId w:val="11"/>
        </w:numPr>
        <w:tabs>
          <w:tab w:val="left" w:pos="536"/>
        </w:tabs>
        <w:spacing w:line="157" w:lineRule="exact"/>
        <w:jc w:val="both"/>
        <w:rPr>
          <w:sz w:val="14"/>
        </w:rPr>
      </w:pPr>
      <w:r>
        <w:rPr>
          <w:spacing w:val="-2"/>
          <w:sz w:val="14"/>
        </w:rPr>
        <w:t>excluding</w:t>
      </w:r>
      <w:r>
        <w:rPr>
          <w:spacing w:val="-4"/>
          <w:sz w:val="14"/>
        </w:rPr>
        <w:t xml:space="preserve"> </w:t>
      </w:r>
      <w:r>
        <w:rPr>
          <w:spacing w:val="-2"/>
          <w:sz w:val="14"/>
        </w:rPr>
        <w:t>the</w:t>
      </w:r>
      <w:r>
        <w:rPr>
          <w:spacing w:val="2"/>
          <w:sz w:val="14"/>
        </w:rPr>
        <w:t xml:space="preserve"> </w:t>
      </w:r>
      <w:proofErr w:type="gramStart"/>
      <w:r>
        <w:rPr>
          <w:spacing w:val="-2"/>
          <w:sz w:val="14"/>
        </w:rPr>
        <w:t>day</w:t>
      </w:r>
      <w:proofErr w:type="gramEnd"/>
      <w:r>
        <w:rPr>
          <w:spacing w:val="2"/>
          <w:sz w:val="14"/>
        </w:rPr>
        <w:t xml:space="preserve"> </w:t>
      </w:r>
      <w:r>
        <w:rPr>
          <w:spacing w:val="-2"/>
          <w:sz w:val="14"/>
        </w:rPr>
        <w:t>we</w:t>
      </w:r>
      <w:r>
        <w:rPr>
          <w:sz w:val="14"/>
        </w:rPr>
        <w:t xml:space="preserve"> </w:t>
      </w:r>
      <w:r>
        <w:rPr>
          <w:spacing w:val="-2"/>
          <w:sz w:val="14"/>
        </w:rPr>
        <w:t>receive</w:t>
      </w:r>
      <w:r>
        <w:rPr>
          <w:sz w:val="14"/>
        </w:rPr>
        <w:t xml:space="preserve"> </w:t>
      </w:r>
      <w:r>
        <w:rPr>
          <w:spacing w:val="-2"/>
          <w:sz w:val="14"/>
        </w:rPr>
        <w:t>Forms</w:t>
      </w:r>
      <w:r>
        <w:rPr>
          <w:spacing w:val="5"/>
          <w:sz w:val="14"/>
        </w:rPr>
        <w:t xml:space="preserve"> </w:t>
      </w:r>
      <w:r>
        <w:rPr>
          <w:spacing w:val="-2"/>
          <w:sz w:val="14"/>
        </w:rPr>
        <w:t>or</w:t>
      </w:r>
      <w:r>
        <w:rPr>
          <w:spacing w:val="2"/>
          <w:sz w:val="14"/>
        </w:rPr>
        <w:t xml:space="preserve"> </w:t>
      </w:r>
      <w:r>
        <w:rPr>
          <w:spacing w:val="-2"/>
          <w:sz w:val="14"/>
        </w:rPr>
        <w:t xml:space="preserve">documents; </w:t>
      </w:r>
      <w:r>
        <w:rPr>
          <w:spacing w:val="-5"/>
          <w:sz w:val="14"/>
        </w:rPr>
        <w:t>and</w:t>
      </w:r>
    </w:p>
    <w:p w14:paraId="0F707B53" w14:textId="77777777" w:rsidR="00FA2870" w:rsidRDefault="00000000">
      <w:pPr>
        <w:pStyle w:val="ListParagraph"/>
        <w:numPr>
          <w:ilvl w:val="1"/>
          <w:numId w:val="11"/>
        </w:numPr>
        <w:tabs>
          <w:tab w:val="left" w:pos="536"/>
        </w:tabs>
        <w:spacing w:before="4" w:line="211" w:lineRule="auto"/>
        <w:ind w:left="535" w:right="145"/>
        <w:jc w:val="both"/>
        <w:rPr>
          <w:sz w:val="14"/>
        </w:rPr>
      </w:pPr>
      <w:r>
        <w:rPr>
          <w:sz w:val="14"/>
        </w:rPr>
        <w:t>from the day that we issue Forms or</w:t>
      </w:r>
      <w:r>
        <w:rPr>
          <w:spacing w:val="-2"/>
          <w:sz w:val="14"/>
        </w:rPr>
        <w:t xml:space="preserve"> </w:t>
      </w:r>
      <w:r>
        <w:rPr>
          <w:sz w:val="14"/>
        </w:rPr>
        <w:t>documents, regardless of the date they</w:t>
      </w:r>
      <w:r>
        <w:rPr>
          <w:spacing w:val="40"/>
          <w:sz w:val="14"/>
        </w:rPr>
        <w:t xml:space="preserve"> </w:t>
      </w:r>
      <w:r>
        <w:rPr>
          <w:sz w:val="14"/>
        </w:rPr>
        <w:t>are received or seen by the Parties.</w:t>
      </w:r>
    </w:p>
    <w:p w14:paraId="6937D254" w14:textId="77777777" w:rsidR="00FA2870" w:rsidRDefault="00000000">
      <w:pPr>
        <w:pStyle w:val="ListParagraph"/>
        <w:numPr>
          <w:ilvl w:val="0"/>
          <w:numId w:val="11"/>
        </w:numPr>
        <w:tabs>
          <w:tab w:val="left" w:pos="256"/>
        </w:tabs>
        <w:spacing w:before="5" w:line="211" w:lineRule="auto"/>
        <w:ind w:left="255" w:right="112" w:hanging="142"/>
        <w:jc w:val="both"/>
        <w:rPr>
          <w:sz w:val="14"/>
        </w:rPr>
      </w:pPr>
      <w:r>
        <w:rPr>
          <w:sz w:val="14"/>
        </w:rPr>
        <w:t>Unless correspondence relates to Dispute Resolution, the Statutory Declaration</w:t>
      </w:r>
      <w:r>
        <w:rPr>
          <w:spacing w:val="40"/>
          <w:sz w:val="14"/>
        </w:rPr>
        <w:t xml:space="preserve"> </w:t>
      </w:r>
      <w:r>
        <w:rPr>
          <w:sz w:val="14"/>
        </w:rPr>
        <w:t>Process, or the repayment of a Deposit, all communications will be sent by 2nd</w:t>
      </w:r>
      <w:r>
        <w:rPr>
          <w:spacing w:val="40"/>
          <w:sz w:val="14"/>
        </w:rPr>
        <w:t xml:space="preserve"> </w:t>
      </w:r>
      <w:r>
        <w:rPr>
          <w:sz w:val="14"/>
        </w:rPr>
        <w:t>class post. Correspondence related to Dispute Resolution, Statutory Declaration</w:t>
      </w:r>
      <w:r>
        <w:rPr>
          <w:spacing w:val="40"/>
          <w:sz w:val="14"/>
        </w:rPr>
        <w:t xml:space="preserve"> </w:t>
      </w:r>
      <w:r>
        <w:rPr>
          <w:sz w:val="14"/>
        </w:rPr>
        <w:t>Process, or the repayment of the Deposit will be sent by 1st class post.</w:t>
      </w:r>
    </w:p>
    <w:p w14:paraId="1D8CBCAE" w14:textId="77777777" w:rsidR="00FA2870" w:rsidRDefault="00000000">
      <w:pPr>
        <w:pStyle w:val="ListParagraph"/>
        <w:numPr>
          <w:ilvl w:val="0"/>
          <w:numId w:val="11"/>
        </w:numPr>
        <w:tabs>
          <w:tab w:val="left" w:pos="277"/>
        </w:tabs>
        <w:spacing w:line="213" w:lineRule="auto"/>
        <w:ind w:left="277" w:right="114" w:hanging="164"/>
        <w:jc w:val="both"/>
        <w:rPr>
          <w:sz w:val="14"/>
        </w:rPr>
      </w:pPr>
      <w:r>
        <w:rPr>
          <w:sz w:val="14"/>
        </w:rPr>
        <w:t>If</w:t>
      </w:r>
      <w:r>
        <w:rPr>
          <w:spacing w:val="-2"/>
          <w:sz w:val="14"/>
        </w:rPr>
        <w:t xml:space="preserve"> </w:t>
      </w:r>
      <w:r>
        <w:rPr>
          <w:sz w:val="14"/>
        </w:rPr>
        <w:t>you are</w:t>
      </w:r>
      <w:r>
        <w:rPr>
          <w:spacing w:val="-2"/>
          <w:sz w:val="14"/>
        </w:rPr>
        <w:t xml:space="preserve"> </w:t>
      </w:r>
      <w:r>
        <w:rPr>
          <w:sz w:val="14"/>
        </w:rPr>
        <w:t>in any</w:t>
      </w:r>
      <w:r>
        <w:rPr>
          <w:spacing w:val="-1"/>
          <w:sz w:val="14"/>
        </w:rPr>
        <w:t xml:space="preserve"> </w:t>
      </w:r>
      <w:r>
        <w:rPr>
          <w:sz w:val="14"/>
        </w:rPr>
        <w:t>doubt</w:t>
      </w:r>
      <w:r>
        <w:rPr>
          <w:spacing w:val="-2"/>
          <w:sz w:val="14"/>
        </w:rPr>
        <w:t xml:space="preserve"> </w:t>
      </w:r>
      <w:r>
        <w:rPr>
          <w:sz w:val="14"/>
        </w:rPr>
        <w:t>as</w:t>
      </w:r>
      <w:r>
        <w:rPr>
          <w:spacing w:val="-2"/>
          <w:sz w:val="14"/>
        </w:rPr>
        <w:t xml:space="preserve"> </w:t>
      </w:r>
      <w:r>
        <w:rPr>
          <w:sz w:val="14"/>
        </w:rPr>
        <w:t>to whether</w:t>
      </w:r>
      <w:r>
        <w:rPr>
          <w:spacing w:val="-2"/>
          <w:sz w:val="14"/>
        </w:rPr>
        <w:t xml:space="preserve"> </w:t>
      </w:r>
      <w:r>
        <w:rPr>
          <w:sz w:val="14"/>
        </w:rPr>
        <w:t>we</w:t>
      </w:r>
      <w:r>
        <w:rPr>
          <w:spacing w:val="-2"/>
          <w:sz w:val="14"/>
        </w:rPr>
        <w:t xml:space="preserve"> </w:t>
      </w:r>
      <w:r>
        <w:rPr>
          <w:sz w:val="14"/>
        </w:rPr>
        <w:t>have received</w:t>
      </w:r>
      <w:r>
        <w:rPr>
          <w:spacing w:val="-2"/>
          <w:sz w:val="14"/>
        </w:rPr>
        <w:t xml:space="preserve"> </w:t>
      </w:r>
      <w:r>
        <w:rPr>
          <w:sz w:val="14"/>
        </w:rPr>
        <w:t>or</w:t>
      </w:r>
      <w:r>
        <w:rPr>
          <w:spacing w:val="-2"/>
          <w:sz w:val="14"/>
        </w:rPr>
        <w:t xml:space="preserve"> </w:t>
      </w:r>
      <w:r>
        <w:rPr>
          <w:sz w:val="14"/>
        </w:rPr>
        <w:t>carried</w:t>
      </w:r>
      <w:r>
        <w:rPr>
          <w:spacing w:val="-2"/>
          <w:sz w:val="14"/>
        </w:rPr>
        <w:t xml:space="preserve"> </w:t>
      </w:r>
      <w:r>
        <w:rPr>
          <w:sz w:val="14"/>
        </w:rPr>
        <w:t>out any</w:t>
      </w:r>
      <w:r>
        <w:rPr>
          <w:spacing w:val="-1"/>
          <w:sz w:val="14"/>
        </w:rPr>
        <w:t xml:space="preserve"> </w:t>
      </w:r>
      <w:r>
        <w:rPr>
          <w:sz w:val="14"/>
        </w:rPr>
        <w:t>of</w:t>
      </w:r>
      <w:r>
        <w:rPr>
          <w:spacing w:val="-2"/>
          <w:sz w:val="14"/>
        </w:rPr>
        <w:t xml:space="preserve"> </w:t>
      </w:r>
      <w:r>
        <w:rPr>
          <w:sz w:val="14"/>
        </w:rPr>
        <w:t>your</w:t>
      </w:r>
      <w:r>
        <w:rPr>
          <w:spacing w:val="40"/>
          <w:sz w:val="14"/>
        </w:rPr>
        <w:t xml:space="preserve"> </w:t>
      </w:r>
      <w:r>
        <w:rPr>
          <w:sz w:val="14"/>
        </w:rPr>
        <w:t>instructions, you should telephone us immediately on 0330 303 0030.</w:t>
      </w:r>
    </w:p>
    <w:p w14:paraId="3B2F22B9" w14:textId="77777777" w:rsidR="00FA2870" w:rsidRDefault="00000000">
      <w:pPr>
        <w:pStyle w:val="ListParagraph"/>
        <w:numPr>
          <w:ilvl w:val="0"/>
          <w:numId w:val="11"/>
        </w:numPr>
        <w:tabs>
          <w:tab w:val="left" w:pos="270"/>
        </w:tabs>
        <w:spacing w:before="1" w:line="206" w:lineRule="auto"/>
        <w:ind w:left="270" w:right="157" w:hanging="157"/>
        <w:jc w:val="both"/>
        <w:rPr>
          <w:sz w:val="14"/>
        </w:rPr>
      </w:pPr>
      <w:r>
        <w:rPr>
          <w:sz w:val="14"/>
        </w:rPr>
        <w:t>We</w:t>
      </w:r>
      <w:r>
        <w:rPr>
          <w:spacing w:val="-4"/>
          <w:sz w:val="14"/>
        </w:rPr>
        <w:t xml:space="preserve"> </w:t>
      </w:r>
      <w:r>
        <w:rPr>
          <w:sz w:val="14"/>
        </w:rPr>
        <w:t>may</w:t>
      </w:r>
      <w:r>
        <w:rPr>
          <w:spacing w:val="-7"/>
          <w:sz w:val="14"/>
        </w:rPr>
        <w:t xml:space="preserve"> </w:t>
      </w:r>
      <w:r>
        <w:rPr>
          <w:sz w:val="14"/>
        </w:rPr>
        <w:t>determine</w:t>
      </w:r>
      <w:r>
        <w:rPr>
          <w:spacing w:val="-4"/>
          <w:sz w:val="14"/>
        </w:rPr>
        <w:t xml:space="preserve"> </w:t>
      </w:r>
      <w:r>
        <w:rPr>
          <w:sz w:val="14"/>
        </w:rPr>
        <w:t>in</w:t>
      </w:r>
      <w:r>
        <w:rPr>
          <w:spacing w:val="-4"/>
          <w:sz w:val="14"/>
        </w:rPr>
        <w:t xml:space="preserve"> </w:t>
      </w:r>
      <w:r>
        <w:rPr>
          <w:sz w:val="14"/>
        </w:rPr>
        <w:t>our</w:t>
      </w:r>
      <w:r>
        <w:rPr>
          <w:spacing w:val="-4"/>
          <w:sz w:val="14"/>
        </w:rPr>
        <w:t xml:space="preserve"> </w:t>
      </w:r>
      <w:r>
        <w:rPr>
          <w:sz w:val="14"/>
        </w:rPr>
        <w:t>absolute</w:t>
      </w:r>
      <w:r>
        <w:rPr>
          <w:spacing w:val="-5"/>
          <w:sz w:val="14"/>
        </w:rPr>
        <w:t xml:space="preserve"> </w:t>
      </w:r>
      <w:r>
        <w:rPr>
          <w:sz w:val="14"/>
        </w:rPr>
        <w:t>discretion</w:t>
      </w:r>
      <w:r>
        <w:rPr>
          <w:spacing w:val="-4"/>
          <w:sz w:val="14"/>
        </w:rPr>
        <w:t xml:space="preserve"> </w:t>
      </w:r>
      <w:r>
        <w:rPr>
          <w:sz w:val="14"/>
        </w:rPr>
        <w:t>whether</w:t>
      </w:r>
      <w:r>
        <w:rPr>
          <w:spacing w:val="-4"/>
          <w:sz w:val="14"/>
        </w:rPr>
        <w:t xml:space="preserve"> </w:t>
      </w:r>
      <w:r>
        <w:rPr>
          <w:sz w:val="14"/>
        </w:rPr>
        <w:t>anyone</w:t>
      </w:r>
      <w:r>
        <w:rPr>
          <w:spacing w:val="-4"/>
          <w:sz w:val="14"/>
        </w:rPr>
        <w:t xml:space="preserve"> </w:t>
      </w:r>
      <w:r>
        <w:rPr>
          <w:sz w:val="14"/>
        </w:rPr>
        <w:t>has</w:t>
      </w:r>
      <w:r>
        <w:rPr>
          <w:spacing w:val="-4"/>
          <w:sz w:val="14"/>
        </w:rPr>
        <w:t xml:space="preserve"> </w:t>
      </w:r>
      <w:r>
        <w:rPr>
          <w:sz w:val="14"/>
        </w:rPr>
        <w:t>complied</w:t>
      </w:r>
      <w:r>
        <w:rPr>
          <w:spacing w:val="-4"/>
          <w:sz w:val="14"/>
        </w:rPr>
        <w:t xml:space="preserve"> </w:t>
      </w:r>
      <w:r>
        <w:rPr>
          <w:sz w:val="14"/>
        </w:rPr>
        <w:t>with</w:t>
      </w:r>
      <w:r>
        <w:rPr>
          <w:spacing w:val="40"/>
          <w:sz w:val="14"/>
        </w:rPr>
        <w:t xml:space="preserve"> </w:t>
      </w:r>
      <w:r>
        <w:rPr>
          <w:sz w:val="14"/>
        </w:rPr>
        <w:t>these Terms and Conditions.</w:t>
      </w:r>
    </w:p>
    <w:p w14:paraId="1A53DFF0" w14:textId="77777777" w:rsidR="00FA2870" w:rsidRDefault="00000000">
      <w:pPr>
        <w:pStyle w:val="ListParagraph"/>
        <w:numPr>
          <w:ilvl w:val="0"/>
          <w:numId w:val="11"/>
        </w:numPr>
        <w:tabs>
          <w:tab w:val="left" w:pos="239"/>
        </w:tabs>
        <w:spacing w:line="211" w:lineRule="auto"/>
        <w:ind w:left="238" w:right="110" w:hanging="123"/>
        <w:jc w:val="both"/>
        <w:rPr>
          <w:sz w:val="14"/>
        </w:rPr>
      </w:pPr>
      <w:r>
        <w:rPr>
          <w:sz w:val="14"/>
        </w:rPr>
        <w:t>All Deposits will be held in a designated bank account which we maintain for all</w:t>
      </w:r>
      <w:r>
        <w:rPr>
          <w:spacing w:val="40"/>
          <w:sz w:val="14"/>
        </w:rPr>
        <w:t xml:space="preserve"> </w:t>
      </w:r>
      <w:r>
        <w:rPr>
          <w:sz w:val="14"/>
        </w:rPr>
        <w:t>parties using the Scheme.</w:t>
      </w:r>
    </w:p>
    <w:p w14:paraId="1EC2ADAA" w14:textId="77777777" w:rsidR="00FA2870" w:rsidRDefault="00000000">
      <w:pPr>
        <w:pStyle w:val="ListParagraph"/>
        <w:numPr>
          <w:ilvl w:val="0"/>
          <w:numId w:val="11"/>
        </w:numPr>
        <w:tabs>
          <w:tab w:val="left" w:pos="265"/>
        </w:tabs>
        <w:spacing w:before="1" w:line="211" w:lineRule="auto"/>
        <w:ind w:left="263" w:right="104" w:hanging="148"/>
        <w:jc w:val="both"/>
        <w:rPr>
          <w:sz w:val="14"/>
        </w:rPr>
      </w:pPr>
      <w:r>
        <w:rPr>
          <w:sz w:val="14"/>
        </w:rPr>
        <w:t xml:space="preserve">From time to </w:t>
      </w:r>
      <w:proofErr w:type="gramStart"/>
      <w:r>
        <w:rPr>
          <w:sz w:val="14"/>
        </w:rPr>
        <w:t>time</w:t>
      </w:r>
      <w:proofErr w:type="gramEnd"/>
      <w:r>
        <w:rPr>
          <w:sz w:val="14"/>
        </w:rPr>
        <w:t xml:space="preserve"> we may change these Terms and Conditions. We will keep you</w:t>
      </w:r>
      <w:r>
        <w:rPr>
          <w:spacing w:val="40"/>
          <w:sz w:val="14"/>
        </w:rPr>
        <w:t xml:space="preserve"> </w:t>
      </w:r>
      <w:r>
        <w:rPr>
          <w:sz w:val="14"/>
        </w:rPr>
        <w:t>informed</w:t>
      </w:r>
      <w:r>
        <w:rPr>
          <w:spacing w:val="-6"/>
          <w:sz w:val="14"/>
        </w:rPr>
        <w:t xml:space="preserve"> </w:t>
      </w:r>
      <w:r>
        <w:rPr>
          <w:sz w:val="14"/>
        </w:rPr>
        <w:t>about</w:t>
      </w:r>
      <w:r>
        <w:rPr>
          <w:spacing w:val="-3"/>
          <w:sz w:val="14"/>
        </w:rPr>
        <w:t xml:space="preserve"> </w:t>
      </w:r>
      <w:r>
        <w:rPr>
          <w:sz w:val="14"/>
        </w:rPr>
        <w:t>changes</w:t>
      </w:r>
      <w:r>
        <w:rPr>
          <w:spacing w:val="-6"/>
          <w:sz w:val="14"/>
        </w:rPr>
        <w:t xml:space="preserve"> </w:t>
      </w:r>
      <w:r>
        <w:rPr>
          <w:sz w:val="14"/>
        </w:rPr>
        <w:t>when</w:t>
      </w:r>
      <w:r>
        <w:rPr>
          <w:spacing w:val="-3"/>
          <w:sz w:val="14"/>
        </w:rPr>
        <w:t xml:space="preserve"> </w:t>
      </w:r>
      <w:r>
        <w:rPr>
          <w:sz w:val="14"/>
        </w:rPr>
        <w:t>you</w:t>
      </w:r>
      <w:r>
        <w:rPr>
          <w:spacing w:val="-3"/>
          <w:sz w:val="14"/>
        </w:rPr>
        <w:t xml:space="preserve"> </w:t>
      </w:r>
      <w:r>
        <w:rPr>
          <w:sz w:val="14"/>
        </w:rPr>
        <w:t>log</w:t>
      </w:r>
      <w:r>
        <w:rPr>
          <w:spacing w:val="-6"/>
          <w:sz w:val="14"/>
        </w:rPr>
        <w:t xml:space="preserve"> </w:t>
      </w:r>
      <w:r>
        <w:rPr>
          <w:sz w:val="14"/>
        </w:rPr>
        <w:t>in</w:t>
      </w:r>
      <w:r>
        <w:rPr>
          <w:spacing w:val="-3"/>
          <w:sz w:val="14"/>
        </w:rPr>
        <w:t xml:space="preserve"> </w:t>
      </w:r>
      <w:r>
        <w:rPr>
          <w:sz w:val="14"/>
        </w:rPr>
        <w:t>to</w:t>
      </w:r>
      <w:r>
        <w:rPr>
          <w:spacing w:val="-7"/>
          <w:sz w:val="14"/>
        </w:rPr>
        <w:t xml:space="preserve"> </w:t>
      </w:r>
      <w:r>
        <w:rPr>
          <w:sz w:val="14"/>
        </w:rPr>
        <w:t>use</w:t>
      </w:r>
      <w:r>
        <w:rPr>
          <w:spacing w:val="-3"/>
          <w:sz w:val="14"/>
        </w:rPr>
        <w:t xml:space="preserve"> </w:t>
      </w:r>
      <w:r>
        <w:rPr>
          <w:sz w:val="14"/>
        </w:rPr>
        <w:t>the</w:t>
      </w:r>
      <w:r>
        <w:rPr>
          <w:spacing w:val="-6"/>
          <w:sz w:val="14"/>
        </w:rPr>
        <w:t xml:space="preserve"> </w:t>
      </w:r>
      <w:r>
        <w:rPr>
          <w:sz w:val="14"/>
        </w:rPr>
        <w:t>online</w:t>
      </w:r>
      <w:r>
        <w:rPr>
          <w:spacing w:val="-6"/>
          <w:sz w:val="14"/>
        </w:rPr>
        <w:t xml:space="preserve"> </w:t>
      </w:r>
      <w:r>
        <w:rPr>
          <w:sz w:val="14"/>
        </w:rPr>
        <w:t>service.</w:t>
      </w:r>
      <w:r>
        <w:rPr>
          <w:spacing w:val="-8"/>
          <w:sz w:val="14"/>
        </w:rPr>
        <w:t xml:space="preserve"> </w:t>
      </w:r>
      <w:r>
        <w:rPr>
          <w:sz w:val="14"/>
        </w:rPr>
        <w:t>You</w:t>
      </w:r>
      <w:r>
        <w:rPr>
          <w:spacing w:val="-6"/>
          <w:sz w:val="14"/>
        </w:rPr>
        <w:t xml:space="preserve"> </w:t>
      </w:r>
      <w:r>
        <w:rPr>
          <w:sz w:val="14"/>
        </w:rPr>
        <w:t>can</w:t>
      </w:r>
      <w:r>
        <w:rPr>
          <w:spacing w:val="-1"/>
          <w:sz w:val="14"/>
        </w:rPr>
        <w:t xml:space="preserve"> </w:t>
      </w:r>
      <w:r>
        <w:rPr>
          <w:sz w:val="14"/>
        </w:rPr>
        <w:t>always</w:t>
      </w:r>
      <w:r>
        <w:rPr>
          <w:spacing w:val="40"/>
          <w:sz w:val="14"/>
        </w:rPr>
        <w:t xml:space="preserve"> </w:t>
      </w:r>
      <w:r>
        <w:rPr>
          <w:sz w:val="14"/>
        </w:rPr>
        <w:t>find our current Terms and Conditions on our website too. If you would like a</w:t>
      </w:r>
      <w:r>
        <w:rPr>
          <w:spacing w:val="40"/>
          <w:sz w:val="14"/>
        </w:rPr>
        <w:t xml:space="preserve"> </w:t>
      </w:r>
      <w:r>
        <w:rPr>
          <w:sz w:val="14"/>
        </w:rPr>
        <w:t>paper</w:t>
      </w:r>
      <w:r>
        <w:rPr>
          <w:spacing w:val="-7"/>
          <w:sz w:val="14"/>
        </w:rPr>
        <w:t xml:space="preserve"> </w:t>
      </w:r>
      <w:r>
        <w:rPr>
          <w:sz w:val="14"/>
        </w:rPr>
        <w:t>copy,</w:t>
      </w:r>
      <w:r>
        <w:rPr>
          <w:spacing w:val="-7"/>
          <w:sz w:val="14"/>
        </w:rPr>
        <w:t xml:space="preserve"> </w:t>
      </w:r>
      <w:proofErr w:type="gramStart"/>
      <w:r>
        <w:rPr>
          <w:sz w:val="14"/>
        </w:rPr>
        <w:t>call</w:t>
      </w:r>
      <w:proofErr w:type="gramEnd"/>
      <w:r>
        <w:rPr>
          <w:spacing w:val="-6"/>
          <w:sz w:val="14"/>
        </w:rPr>
        <w:t xml:space="preserve"> </w:t>
      </w:r>
      <w:r>
        <w:rPr>
          <w:sz w:val="14"/>
        </w:rPr>
        <w:t>or</w:t>
      </w:r>
      <w:r>
        <w:rPr>
          <w:spacing w:val="-4"/>
          <w:sz w:val="14"/>
        </w:rPr>
        <w:t xml:space="preserve"> </w:t>
      </w:r>
      <w:r>
        <w:rPr>
          <w:sz w:val="14"/>
        </w:rPr>
        <w:t>email</w:t>
      </w:r>
      <w:r>
        <w:rPr>
          <w:spacing w:val="-4"/>
          <w:sz w:val="14"/>
        </w:rPr>
        <w:t xml:space="preserve"> </w:t>
      </w:r>
      <w:r>
        <w:rPr>
          <w:sz w:val="14"/>
        </w:rPr>
        <w:t>us.</w:t>
      </w:r>
      <w:r>
        <w:rPr>
          <w:spacing w:val="-10"/>
          <w:sz w:val="14"/>
        </w:rPr>
        <w:t xml:space="preserve"> </w:t>
      </w:r>
      <w:r>
        <w:rPr>
          <w:sz w:val="14"/>
        </w:rPr>
        <w:t>All</w:t>
      </w:r>
      <w:r>
        <w:rPr>
          <w:spacing w:val="-4"/>
          <w:sz w:val="14"/>
        </w:rPr>
        <w:t xml:space="preserve"> </w:t>
      </w:r>
      <w:r>
        <w:rPr>
          <w:sz w:val="14"/>
        </w:rPr>
        <w:t>Forms</w:t>
      </w:r>
      <w:r>
        <w:rPr>
          <w:spacing w:val="-6"/>
          <w:sz w:val="14"/>
        </w:rPr>
        <w:t xml:space="preserve"> </w:t>
      </w:r>
      <w:r>
        <w:rPr>
          <w:sz w:val="14"/>
        </w:rPr>
        <w:t>or</w:t>
      </w:r>
      <w:r>
        <w:rPr>
          <w:spacing w:val="-4"/>
          <w:sz w:val="14"/>
        </w:rPr>
        <w:t xml:space="preserve"> </w:t>
      </w:r>
      <w:r>
        <w:rPr>
          <w:sz w:val="14"/>
        </w:rPr>
        <w:t>online</w:t>
      </w:r>
      <w:r>
        <w:rPr>
          <w:spacing w:val="-6"/>
          <w:sz w:val="14"/>
        </w:rPr>
        <w:t xml:space="preserve"> </w:t>
      </w:r>
      <w:r>
        <w:rPr>
          <w:sz w:val="14"/>
        </w:rPr>
        <w:t>submissions</w:t>
      </w:r>
      <w:r>
        <w:rPr>
          <w:spacing w:val="-6"/>
          <w:sz w:val="14"/>
        </w:rPr>
        <w:t xml:space="preserve"> </w:t>
      </w:r>
      <w:r>
        <w:rPr>
          <w:sz w:val="14"/>
        </w:rPr>
        <w:t>will</w:t>
      </w:r>
      <w:r>
        <w:rPr>
          <w:spacing w:val="-6"/>
          <w:sz w:val="14"/>
        </w:rPr>
        <w:t xml:space="preserve"> </w:t>
      </w:r>
      <w:r>
        <w:rPr>
          <w:sz w:val="14"/>
        </w:rPr>
        <w:t>be</w:t>
      </w:r>
      <w:r>
        <w:rPr>
          <w:spacing w:val="-8"/>
          <w:sz w:val="14"/>
        </w:rPr>
        <w:t xml:space="preserve"> </w:t>
      </w:r>
      <w:proofErr w:type="gramStart"/>
      <w:r>
        <w:rPr>
          <w:sz w:val="14"/>
        </w:rPr>
        <w:t>processed</w:t>
      </w:r>
      <w:proofErr w:type="gramEnd"/>
      <w:r>
        <w:rPr>
          <w:spacing w:val="-6"/>
          <w:sz w:val="14"/>
        </w:rPr>
        <w:t xml:space="preserve"> </w:t>
      </w:r>
      <w:r>
        <w:rPr>
          <w:sz w:val="14"/>
        </w:rPr>
        <w:t>and</w:t>
      </w:r>
      <w:r>
        <w:rPr>
          <w:spacing w:val="40"/>
          <w:sz w:val="14"/>
        </w:rPr>
        <w:t xml:space="preserve"> </w:t>
      </w:r>
      <w:r>
        <w:rPr>
          <w:sz w:val="14"/>
        </w:rPr>
        <w:t>all</w:t>
      </w:r>
      <w:r>
        <w:rPr>
          <w:spacing w:val="-5"/>
          <w:sz w:val="14"/>
        </w:rPr>
        <w:t xml:space="preserve"> </w:t>
      </w:r>
      <w:r>
        <w:rPr>
          <w:sz w:val="14"/>
        </w:rPr>
        <w:t>Disputes</w:t>
      </w:r>
      <w:r>
        <w:rPr>
          <w:spacing w:val="-7"/>
          <w:sz w:val="14"/>
        </w:rPr>
        <w:t xml:space="preserve"> </w:t>
      </w:r>
      <w:r>
        <w:rPr>
          <w:sz w:val="14"/>
        </w:rPr>
        <w:t>dealt</w:t>
      </w:r>
      <w:r>
        <w:rPr>
          <w:spacing w:val="-7"/>
          <w:sz w:val="14"/>
        </w:rPr>
        <w:t xml:space="preserve"> </w:t>
      </w:r>
      <w:r>
        <w:rPr>
          <w:sz w:val="14"/>
        </w:rPr>
        <w:t>with</w:t>
      </w:r>
      <w:r>
        <w:rPr>
          <w:spacing w:val="-7"/>
          <w:sz w:val="14"/>
        </w:rPr>
        <w:t xml:space="preserve"> </w:t>
      </w:r>
      <w:r>
        <w:rPr>
          <w:sz w:val="14"/>
        </w:rPr>
        <w:t>in</w:t>
      </w:r>
      <w:r>
        <w:rPr>
          <w:spacing w:val="-4"/>
          <w:sz w:val="14"/>
        </w:rPr>
        <w:t xml:space="preserve"> </w:t>
      </w:r>
      <w:r>
        <w:rPr>
          <w:sz w:val="14"/>
        </w:rPr>
        <w:t>accordance</w:t>
      </w:r>
      <w:r>
        <w:rPr>
          <w:spacing w:val="-9"/>
          <w:sz w:val="14"/>
        </w:rPr>
        <w:t xml:space="preserve"> </w:t>
      </w:r>
      <w:r>
        <w:rPr>
          <w:sz w:val="14"/>
        </w:rPr>
        <w:t>with</w:t>
      </w:r>
      <w:r>
        <w:rPr>
          <w:spacing w:val="-4"/>
          <w:sz w:val="14"/>
        </w:rPr>
        <w:t xml:space="preserve"> </w:t>
      </w:r>
      <w:r>
        <w:rPr>
          <w:sz w:val="14"/>
        </w:rPr>
        <w:t>the</w:t>
      </w:r>
      <w:r>
        <w:rPr>
          <w:spacing w:val="-4"/>
          <w:sz w:val="14"/>
        </w:rPr>
        <w:t xml:space="preserve"> </w:t>
      </w:r>
      <w:r>
        <w:rPr>
          <w:sz w:val="14"/>
        </w:rPr>
        <w:t>Terms</w:t>
      </w:r>
      <w:r>
        <w:rPr>
          <w:spacing w:val="-5"/>
          <w:sz w:val="14"/>
        </w:rPr>
        <w:t xml:space="preserve"> </w:t>
      </w:r>
      <w:r>
        <w:rPr>
          <w:sz w:val="14"/>
        </w:rPr>
        <w:t>and</w:t>
      </w:r>
      <w:r>
        <w:rPr>
          <w:spacing w:val="-7"/>
          <w:sz w:val="14"/>
        </w:rPr>
        <w:t xml:space="preserve"> </w:t>
      </w:r>
      <w:r>
        <w:rPr>
          <w:sz w:val="14"/>
        </w:rPr>
        <w:t>Conditions</w:t>
      </w:r>
      <w:r>
        <w:rPr>
          <w:spacing w:val="-5"/>
          <w:sz w:val="14"/>
        </w:rPr>
        <w:t xml:space="preserve"> </w:t>
      </w:r>
      <w:r>
        <w:rPr>
          <w:sz w:val="14"/>
        </w:rPr>
        <w:t>in</w:t>
      </w:r>
      <w:r>
        <w:rPr>
          <w:spacing w:val="-7"/>
          <w:sz w:val="14"/>
        </w:rPr>
        <w:t xml:space="preserve"> </w:t>
      </w:r>
      <w:r>
        <w:rPr>
          <w:sz w:val="14"/>
        </w:rPr>
        <w:t>force</w:t>
      </w:r>
      <w:r>
        <w:rPr>
          <w:spacing w:val="-4"/>
          <w:sz w:val="14"/>
        </w:rPr>
        <w:t xml:space="preserve"> </w:t>
      </w:r>
      <w:r>
        <w:rPr>
          <w:sz w:val="14"/>
        </w:rPr>
        <w:t>at</w:t>
      </w:r>
      <w:r>
        <w:rPr>
          <w:spacing w:val="-4"/>
          <w:sz w:val="14"/>
        </w:rPr>
        <w:t xml:space="preserve"> </w:t>
      </w:r>
      <w:r>
        <w:rPr>
          <w:sz w:val="14"/>
        </w:rPr>
        <w:t>the</w:t>
      </w:r>
      <w:r>
        <w:rPr>
          <w:spacing w:val="40"/>
          <w:sz w:val="14"/>
        </w:rPr>
        <w:t xml:space="preserve"> </w:t>
      </w:r>
      <w:r>
        <w:rPr>
          <w:sz w:val="14"/>
        </w:rPr>
        <w:t>time</w:t>
      </w:r>
      <w:r>
        <w:rPr>
          <w:spacing w:val="-1"/>
          <w:sz w:val="14"/>
        </w:rPr>
        <w:t xml:space="preserve"> </w:t>
      </w:r>
      <w:r>
        <w:rPr>
          <w:sz w:val="14"/>
        </w:rPr>
        <w:t>the</w:t>
      </w:r>
      <w:r>
        <w:rPr>
          <w:spacing w:val="-1"/>
          <w:sz w:val="14"/>
        </w:rPr>
        <w:t xml:space="preserve"> </w:t>
      </w:r>
      <w:r>
        <w:rPr>
          <w:sz w:val="14"/>
        </w:rPr>
        <w:t>relevant Forms</w:t>
      </w:r>
      <w:r>
        <w:rPr>
          <w:spacing w:val="-4"/>
          <w:sz w:val="14"/>
        </w:rPr>
        <w:t xml:space="preserve"> </w:t>
      </w:r>
      <w:r>
        <w:rPr>
          <w:sz w:val="14"/>
        </w:rPr>
        <w:t>or online</w:t>
      </w:r>
      <w:r>
        <w:rPr>
          <w:spacing w:val="-1"/>
          <w:sz w:val="14"/>
        </w:rPr>
        <w:t xml:space="preserve"> </w:t>
      </w:r>
      <w:r>
        <w:rPr>
          <w:sz w:val="14"/>
        </w:rPr>
        <w:t>submissions</w:t>
      </w:r>
      <w:r>
        <w:rPr>
          <w:spacing w:val="-4"/>
          <w:sz w:val="14"/>
        </w:rPr>
        <w:t xml:space="preserve"> </w:t>
      </w:r>
      <w:r>
        <w:rPr>
          <w:sz w:val="14"/>
        </w:rPr>
        <w:t>are</w:t>
      </w:r>
      <w:r>
        <w:rPr>
          <w:spacing w:val="-1"/>
          <w:sz w:val="14"/>
        </w:rPr>
        <w:t xml:space="preserve"> </w:t>
      </w:r>
      <w:r>
        <w:rPr>
          <w:sz w:val="14"/>
        </w:rPr>
        <w:t>received</w:t>
      </w:r>
      <w:r>
        <w:rPr>
          <w:spacing w:val="-1"/>
          <w:sz w:val="14"/>
        </w:rPr>
        <w:t xml:space="preserve"> </w:t>
      </w:r>
      <w:r>
        <w:rPr>
          <w:sz w:val="14"/>
        </w:rPr>
        <w:t>by</w:t>
      </w:r>
      <w:r>
        <w:rPr>
          <w:spacing w:val="-5"/>
          <w:sz w:val="14"/>
        </w:rPr>
        <w:t xml:space="preserve"> </w:t>
      </w:r>
      <w:r>
        <w:rPr>
          <w:sz w:val="14"/>
        </w:rPr>
        <w:t>us.</w:t>
      </w:r>
      <w:r>
        <w:rPr>
          <w:spacing w:val="-1"/>
          <w:sz w:val="14"/>
        </w:rPr>
        <w:t xml:space="preserve"> </w:t>
      </w:r>
      <w:r>
        <w:rPr>
          <w:sz w:val="14"/>
        </w:rPr>
        <w:t>Our</w:t>
      </w:r>
      <w:r>
        <w:rPr>
          <w:spacing w:val="-1"/>
          <w:sz w:val="14"/>
        </w:rPr>
        <w:t xml:space="preserve"> </w:t>
      </w:r>
      <w:r>
        <w:rPr>
          <w:sz w:val="14"/>
        </w:rPr>
        <w:t>Terms</w:t>
      </w:r>
      <w:r>
        <w:rPr>
          <w:spacing w:val="-1"/>
          <w:sz w:val="14"/>
        </w:rPr>
        <w:t xml:space="preserve"> </w:t>
      </w:r>
      <w:r>
        <w:rPr>
          <w:sz w:val="14"/>
        </w:rPr>
        <w:t>and</w:t>
      </w:r>
      <w:r>
        <w:rPr>
          <w:spacing w:val="40"/>
          <w:sz w:val="14"/>
        </w:rPr>
        <w:t xml:space="preserve"> </w:t>
      </w:r>
      <w:r>
        <w:rPr>
          <w:sz w:val="14"/>
        </w:rPr>
        <w:t xml:space="preserve">Conditions can be viewed online at </w:t>
      </w:r>
      <w:hyperlink r:id="rId274">
        <w:r>
          <w:rPr>
            <w:sz w:val="14"/>
            <w:u w:val="single"/>
          </w:rPr>
          <w:t>www.depositprotection.com</w:t>
        </w:r>
      </w:hyperlink>
      <w:r>
        <w:rPr>
          <w:sz w:val="14"/>
        </w:rPr>
        <w:t xml:space="preserve"> or a paper copy</w:t>
      </w:r>
      <w:r>
        <w:rPr>
          <w:spacing w:val="40"/>
          <w:sz w:val="14"/>
        </w:rPr>
        <w:t xml:space="preserve"> </w:t>
      </w:r>
      <w:r>
        <w:rPr>
          <w:sz w:val="14"/>
        </w:rPr>
        <w:t>is available on written request.</w:t>
      </w:r>
    </w:p>
    <w:p w14:paraId="2D8D246E" w14:textId="77777777" w:rsidR="00FA2870" w:rsidRDefault="00000000">
      <w:pPr>
        <w:pStyle w:val="ListParagraph"/>
        <w:numPr>
          <w:ilvl w:val="0"/>
          <w:numId w:val="11"/>
        </w:numPr>
        <w:tabs>
          <w:tab w:val="left" w:pos="277"/>
        </w:tabs>
        <w:spacing w:line="211" w:lineRule="auto"/>
        <w:ind w:left="276" w:right="109" w:hanging="161"/>
        <w:jc w:val="both"/>
        <w:rPr>
          <w:sz w:val="14"/>
        </w:rPr>
      </w:pPr>
      <w:r>
        <w:rPr>
          <w:sz w:val="14"/>
        </w:rPr>
        <w:t>If any part of the terms of these Terms and Conditions proves to be or</w:t>
      </w:r>
      <w:r>
        <w:rPr>
          <w:spacing w:val="40"/>
          <w:sz w:val="14"/>
        </w:rPr>
        <w:t xml:space="preserve"> </w:t>
      </w:r>
      <w:proofErr w:type="gramStart"/>
      <w:r>
        <w:rPr>
          <w:sz w:val="14"/>
        </w:rPr>
        <w:t>unenforceable</w:t>
      </w:r>
      <w:proofErr w:type="gramEnd"/>
      <w:r>
        <w:rPr>
          <w:sz w:val="14"/>
        </w:rPr>
        <w:t xml:space="preserve"> in any way, this will not affect the validity of the remaining Terms</w:t>
      </w:r>
      <w:r>
        <w:rPr>
          <w:spacing w:val="40"/>
          <w:sz w:val="14"/>
        </w:rPr>
        <w:t xml:space="preserve"> </w:t>
      </w:r>
      <w:r>
        <w:rPr>
          <w:sz w:val="14"/>
        </w:rPr>
        <w:t>and Conditions in any way.</w:t>
      </w:r>
    </w:p>
    <w:p w14:paraId="1ABB695A" w14:textId="77777777" w:rsidR="00FA2870" w:rsidRDefault="00000000">
      <w:pPr>
        <w:pStyle w:val="ListParagraph"/>
        <w:numPr>
          <w:ilvl w:val="0"/>
          <w:numId w:val="11"/>
        </w:numPr>
        <w:tabs>
          <w:tab w:val="left" w:pos="227"/>
        </w:tabs>
        <w:spacing w:line="211" w:lineRule="auto"/>
        <w:ind w:left="226" w:right="107" w:hanging="111"/>
        <w:jc w:val="both"/>
        <w:rPr>
          <w:sz w:val="14"/>
        </w:rPr>
      </w:pPr>
      <w:r>
        <w:rPr>
          <w:sz w:val="14"/>
        </w:rPr>
        <w:t>If we relax any part of these Terms and Conditions once or more than once, each</w:t>
      </w:r>
      <w:r>
        <w:rPr>
          <w:spacing w:val="40"/>
          <w:sz w:val="14"/>
        </w:rPr>
        <w:t xml:space="preserve"> </w:t>
      </w:r>
      <w:r>
        <w:rPr>
          <w:sz w:val="14"/>
        </w:rPr>
        <w:t>instance would</w:t>
      </w:r>
      <w:r>
        <w:rPr>
          <w:spacing w:val="-1"/>
          <w:sz w:val="14"/>
        </w:rPr>
        <w:t xml:space="preserve"> </w:t>
      </w:r>
      <w:r>
        <w:rPr>
          <w:sz w:val="14"/>
        </w:rPr>
        <w:t>be considered a</w:t>
      </w:r>
      <w:r>
        <w:rPr>
          <w:spacing w:val="-1"/>
          <w:sz w:val="14"/>
        </w:rPr>
        <w:t xml:space="preserve"> </w:t>
      </w:r>
      <w:r>
        <w:rPr>
          <w:sz w:val="14"/>
        </w:rPr>
        <w:t>one-</w:t>
      </w:r>
      <w:proofErr w:type="gramStart"/>
      <w:r>
        <w:rPr>
          <w:sz w:val="14"/>
        </w:rPr>
        <w:t>off ,</w:t>
      </w:r>
      <w:proofErr w:type="gramEnd"/>
      <w:r>
        <w:rPr>
          <w:spacing w:val="-1"/>
          <w:sz w:val="14"/>
        </w:rPr>
        <w:t xml:space="preserve"> </w:t>
      </w:r>
      <w:r>
        <w:rPr>
          <w:sz w:val="14"/>
        </w:rPr>
        <w:t>or a</w:t>
      </w:r>
      <w:r>
        <w:rPr>
          <w:spacing w:val="-1"/>
          <w:sz w:val="14"/>
        </w:rPr>
        <w:t xml:space="preserve"> </w:t>
      </w:r>
      <w:r>
        <w:rPr>
          <w:sz w:val="14"/>
        </w:rPr>
        <w:t>temporary</w:t>
      </w:r>
      <w:r>
        <w:rPr>
          <w:spacing w:val="-1"/>
          <w:sz w:val="14"/>
        </w:rPr>
        <w:t xml:space="preserve"> </w:t>
      </w:r>
      <w:r>
        <w:rPr>
          <w:sz w:val="14"/>
        </w:rPr>
        <w:t>decision.</w:t>
      </w:r>
      <w:r>
        <w:rPr>
          <w:spacing w:val="-3"/>
          <w:sz w:val="14"/>
        </w:rPr>
        <w:t xml:space="preserve"> </w:t>
      </w:r>
      <w:r>
        <w:rPr>
          <w:sz w:val="14"/>
        </w:rPr>
        <w:t>It will</w:t>
      </w:r>
      <w:r>
        <w:rPr>
          <w:spacing w:val="-1"/>
          <w:sz w:val="14"/>
        </w:rPr>
        <w:t xml:space="preserve"> </w:t>
      </w:r>
      <w:r>
        <w:rPr>
          <w:sz w:val="14"/>
        </w:rPr>
        <w:t>not affect</w:t>
      </w:r>
      <w:r>
        <w:rPr>
          <w:spacing w:val="40"/>
          <w:sz w:val="14"/>
        </w:rPr>
        <w:t xml:space="preserve"> </w:t>
      </w:r>
      <w:r>
        <w:rPr>
          <w:sz w:val="14"/>
        </w:rPr>
        <w:t>our right to enforce the term strictly again when we wish to.</w:t>
      </w:r>
    </w:p>
    <w:p w14:paraId="22C56FEC" w14:textId="77777777" w:rsidR="00FA2870" w:rsidRDefault="00000000">
      <w:pPr>
        <w:pStyle w:val="ListParagraph"/>
        <w:numPr>
          <w:ilvl w:val="0"/>
          <w:numId w:val="11"/>
        </w:numPr>
        <w:tabs>
          <w:tab w:val="left" w:pos="227"/>
        </w:tabs>
        <w:spacing w:line="211" w:lineRule="auto"/>
        <w:ind w:left="226" w:right="103" w:hanging="111"/>
        <w:jc w:val="both"/>
        <w:rPr>
          <w:sz w:val="14"/>
        </w:rPr>
      </w:pPr>
      <w:r>
        <w:rPr>
          <w:sz w:val="14"/>
        </w:rPr>
        <w:t xml:space="preserve">We reserve the right to delay </w:t>
      </w:r>
      <w:proofErr w:type="gramStart"/>
      <w:r>
        <w:rPr>
          <w:sz w:val="14"/>
        </w:rPr>
        <w:t>taking action</w:t>
      </w:r>
      <w:proofErr w:type="gramEnd"/>
      <w:r>
        <w:rPr>
          <w:sz w:val="14"/>
        </w:rPr>
        <w:t xml:space="preserve"> on any particular instruction if we</w:t>
      </w:r>
      <w:r>
        <w:rPr>
          <w:spacing w:val="40"/>
          <w:sz w:val="14"/>
        </w:rPr>
        <w:t xml:space="preserve"> </w:t>
      </w:r>
      <w:r>
        <w:rPr>
          <w:sz w:val="14"/>
        </w:rPr>
        <w:t>consider</w:t>
      </w:r>
      <w:r>
        <w:rPr>
          <w:spacing w:val="-4"/>
          <w:sz w:val="14"/>
        </w:rPr>
        <w:t xml:space="preserve"> </w:t>
      </w:r>
      <w:r>
        <w:rPr>
          <w:sz w:val="14"/>
        </w:rPr>
        <w:t>that</w:t>
      </w:r>
      <w:r>
        <w:rPr>
          <w:spacing w:val="-2"/>
          <w:sz w:val="14"/>
        </w:rPr>
        <w:t xml:space="preserve"> </w:t>
      </w:r>
      <w:r>
        <w:rPr>
          <w:sz w:val="14"/>
        </w:rPr>
        <w:t>we</w:t>
      </w:r>
      <w:r>
        <w:rPr>
          <w:spacing w:val="-2"/>
          <w:sz w:val="14"/>
        </w:rPr>
        <w:t xml:space="preserve"> </w:t>
      </w:r>
      <w:r>
        <w:rPr>
          <w:sz w:val="14"/>
        </w:rPr>
        <w:t>need</w:t>
      </w:r>
      <w:r>
        <w:rPr>
          <w:spacing w:val="-2"/>
          <w:sz w:val="14"/>
        </w:rPr>
        <w:t xml:space="preserve"> </w:t>
      </w:r>
      <w:r>
        <w:rPr>
          <w:sz w:val="14"/>
        </w:rPr>
        <w:t>to</w:t>
      </w:r>
      <w:r>
        <w:rPr>
          <w:spacing w:val="-4"/>
          <w:sz w:val="14"/>
        </w:rPr>
        <w:t xml:space="preserve"> </w:t>
      </w:r>
      <w:r>
        <w:rPr>
          <w:sz w:val="14"/>
        </w:rPr>
        <w:t>obtain further</w:t>
      </w:r>
      <w:r>
        <w:rPr>
          <w:spacing w:val="-2"/>
          <w:sz w:val="14"/>
        </w:rPr>
        <w:t xml:space="preserve"> </w:t>
      </w:r>
      <w:r>
        <w:rPr>
          <w:sz w:val="14"/>
        </w:rPr>
        <w:t>information</w:t>
      </w:r>
      <w:r>
        <w:rPr>
          <w:spacing w:val="-4"/>
          <w:sz w:val="14"/>
        </w:rPr>
        <w:t xml:space="preserve"> </w:t>
      </w:r>
      <w:r>
        <w:rPr>
          <w:sz w:val="14"/>
        </w:rPr>
        <w:t>or to</w:t>
      </w:r>
      <w:r>
        <w:rPr>
          <w:spacing w:val="-4"/>
          <w:sz w:val="14"/>
        </w:rPr>
        <w:t xml:space="preserve"> </w:t>
      </w:r>
      <w:r>
        <w:rPr>
          <w:sz w:val="14"/>
        </w:rPr>
        <w:t>comply</w:t>
      </w:r>
      <w:r>
        <w:rPr>
          <w:spacing w:val="-1"/>
          <w:sz w:val="14"/>
        </w:rPr>
        <w:t xml:space="preserve"> </w:t>
      </w:r>
      <w:r>
        <w:rPr>
          <w:sz w:val="14"/>
        </w:rPr>
        <w:t>with</w:t>
      </w:r>
      <w:r>
        <w:rPr>
          <w:spacing w:val="-2"/>
          <w:sz w:val="14"/>
        </w:rPr>
        <w:t xml:space="preserve"> </w:t>
      </w:r>
      <w:r>
        <w:rPr>
          <w:sz w:val="14"/>
        </w:rPr>
        <w:t>any legal</w:t>
      </w:r>
      <w:r>
        <w:rPr>
          <w:spacing w:val="-4"/>
          <w:sz w:val="14"/>
        </w:rPr>
        <w:t xml:space="preserve"> </w:t>
      </w:r>
      <w:r>
        <w:rPr>
          <w:sz w:val="14"/>
        </w:rPr>
        <w:t>or</w:t>
      </w:r>
      <w:r>
        <w:rPr>
          <w:spacing w:val="40"/>
          <w:sz w:val="14"/>
        </w:rPr>
        <w:t xml:space="preserve"> </w:t>
      </w:r>
      <w:r>
        <w:rPr>
          <w:sz w:val="14"/>
        </w:rPr>
        <w:t>regulatory requirement binding on us (including obtaining evidence of identity to</w:t>
      </w:r>
      <w:r>
        <w:rPr>
          <w:spacing w:val="40"/>
          <w:sz w:val="14"/>
        </w:rPr>
        <w:t xml:space="preserve"> </w:t>
      </w:r>
      <w:r>
        <w:rPr>
          <w:sz w:val="14"/>
        </w:rPr>
        <w:t>comply</w:t>
      </w:r>
      <w:r>
        <w:rPr>
          <w:spacing w:val="-3"/>
          <w:sz w:val="14"/>
        </w:rPr>
        <w:t xml:space="preserve"> </w:t>
      </w:r>
      <w:r>
        <w:rPr>
          <w:sz w:val="14"/>
        </w:rPr>
        <w:t>with</w:t>
      </w:r>
      <w:r>
        <w:rPr>
          <w:spacing w:val="-2"/>
          <w:sz w:val="14"/>
        </w:rPr>
        <w:t xml:space="preserve"> </w:t>
      </w:r>
      <w:r>
        <w:rPr>
          <w:sz w:val="14"/>
        </w:rPr>
        <w:t>money</w:t>
      </w:r>
      <w:r>
        <w:rPr>
          <w:spacing w:val="-3"/>
          <w:sz w:val="14"/>
        </w:rPr>
        <w:t xml:space="preserve"> </w:t>
      </w:r>
      <w:r>
        <w:rPr>
          <w:sz w:val="14"/>
        </w:rPr>
        <w:t>laundering</w:t>
      </w:r>
      <w:r>
        <w:rPr>
          <w:spacing w:val="-5"/>
          <w:sz w:val="14"/>
        </w:rPr>
        <w:t xml:space="preserve"> </w:t>
      </w:r>
      <w:r>
        <w:rPr>
          <w:sz w:val="14"/>
        </w:rPr>
        <w:t>regulations)</w:t>
      </w:r>
      <w:r>
        <w:rPr>
          <w:spacing w:val="-3"/>
          <w:sz w:val="14"/>
        </w:rPr>
        <w:t xml:space="preserve"> </w:t>
      </w:r>
      <w:r>
        <w:rPr>
          <w:sz w:val="14"/>
        </w:rPr>
        <w:t>or</w:t>
      </w:r>
      <w:r>
        <w:rPr>
          <w:spacing w:val="-2"/>
          <w:sz w:val="14"/>
        </w:rPr>
        <w:t xml:space="preserve"> </w:t>
      </w:r>
      <w:r>
        <w:rPr>
          <w:sz w:val="14"/>
        </w:rPr>
        <w:t>to</w:t>
      </w:r>
      <w:r>
        <w:rPr>
          <w:spacing w:val="-3"/>
          <w:sz w:val="14"/>
        </w:rPr>
        <w:t xml:space="preserve"> </w:t>
      </w:r>
      <w:r>
        <w:rPr>
          <w:sz w:val="14"/>
        </w:rPr>
        <w:t>investigate</w:t>
      </w:r>
      <w:r>
        <w:rPr>
          <w:spacing w:val="-2"/>
          <w:sz w:val="14"/>
        </w:rPr>
        <w:t xml:space="preserve"> </w:t>
      </w:r>
      <w:r>
        <w:rPr>
          <w:sz w:val="14"/>
        </w:rPr>
        <w:t>any</w:t>
      </w:r>
      <w:r>
        <w:rPr>
          <w:spacing w:val="-3"/>
          <w:sz w:val="14"/>
        </w:rPr>
        <w:t xml:space="preserve"> </w:t>
      </w:r>
      <w:r>
        <w:rPr>
          <w:sz w:val="14"/>
        </w:rPr>
        <w:t>concerns</w:t>
      </w:r>
      <w:r>
        <w:rPr>
          <w:spacing w:val="-5"/>
          <w:sz w:val="14"/>
        </w:rPr>
        <w:t xml:space="preserve"> </w:t>
      </w:r>
      <w:r>
        <w:rPr>
          <w:sz w:val="14"/>
        </w:rPr>
        <w:t>we</w:t>
      </w:r>
      <w:r>
        <w:rPr>
          <w:spacing w:val="-2"/>
          <w:sz w:val="14"/>
        </w:rPr>
        <w:t xml:space="preserve"> </w:t>
      </w:r>
      <w:r>
        <w:rPr>
          <w:sz w:val="14"/>
        </w:rPr>
        <w:t>may</w:t>
      </w:r>
      <w:r>
        <w:rPr>
          <w:spacing w:val="40"/>
          <w:sz w:val="14"/>
        </w:rPr>
        <w:t xml:space="preserve"> </w:t>
      </w:r>
      <w:r>
        <w:rPr>
          <w:sz w:val="14"/>
        </w:rPr>
        <w:t>have about the validity or any other matter relating to the instruction.</w:t>
      </w:r>
    </w:p>
    <w:p w14:paraId="0B637C7E" w14:textId="77777777" w:rsidR="00FA2870" w:rsidRDefault="00000000">
      <w:pPr>
        <w:pStyle w:val="ListParagraph"/>
        <w:numPr>
          <w:ilvl w:val="0"/>
          <w:numId w:val="11"/>
        </w:numPr>
        <w:tabs>
          <w:tab w:val="left" w:pos="258"/>
        </w:tabs>
        <w:spacing w:line="211" w:lineRule="auto"/>
        <w:ind w:left="257" w:right="111" w:hanging="142"/>
        <w:jc w:val="both"/>
        <w:rPr>
          <w:sz w:val="14"/>
        </w:rPr>
      </w:pPr>
      <w:r>
        <w:rPr>
          <w:spacing w:val="-2"/>
          <w:sz w:val="14"/>
        </w:rPr>
        <w:t>We</w:t>
      </w:r>
      <w:r>
        <w:rPr>
          <w:spacing w:val="-7"/>
          <w:sz w:val="14"/>
        </w:rPr>
        <w:t xml:space="preserve"> </w:t>
      </w:r>
      <w:r>
        <w:rPr>
          <w:spacing w:val="-2"/>
          <w:sz w:val="14"/>
        </w:rPr>
        <w:t>won’t</w:t>
      </w:r>
      <w:r>
        <w:rPr>
          <w:spacing w:val="-7"/>
          <w:sz w:val="14"/>
        </w:rPr>
        <w:t xml:space="preserve"> </w:t>
      </w:r>
      <w:r>
        <w:rPr>
          <w:spacing w:val="-2"/>
          <w:sz w:val="14"/>
        </w:rPr>
        <w:t>do,</w:t>
      </w:r>
      <w:r>
        <w:rPr>
          <w:spacing w:val="-6"/>
          <w:sz w:val="14"/>
        </w:rPr>
        <w:t xml:space="preserve"> </w:t>
      </w:r>
      <w:r>
        <w:rPr>
          <w:spacing w:val="-2"/>
          <w:sz w:val="14"/>
        </w:rPr>
        <w:t>or</w:t>
      </w:r>
      <w:r>
        <w:rPr>
          <w:spacing w:val="-3"/>
          <w:sz w:val="14"/>
        </w:rPr>
        <w:t xml:space="preserve"> </w:t>
      </w:r>
      <w:r>
        <w:rPr>
          <w:spacing w:val="-2"/>
          <w:sz w:val="14"/>
        </w:rPr>
        <w:t>refrain</w:t>
      </w:r>
      <w:r>
        <w:rPr>
          <w:spacing w:val="-5"/>
          <w:sz w:val="14"/>
        </w:rPr>
        <w:t xml:space="preserve"> </w:t>
      </w:r>
      <w:r>
        <w:rPr>
          <w:spacing w:val="-2"/>
          <w:sz w:val="14"/>
        </w:rPr>
        <w:t>from</w:t>
      </w:r>
      <w:r>
        <w:rPr>
          <w:spacing w:val="-5"/>
          <w:sz w:val="14"/>
        </w:rPr>
        <w:t xml:space="preserve"> </w:t>
      </w:r>
      <w:r>
        <w:rPr>
          <w:spacing w:val="-2"/>
          <w:sz w:val="14"/>
        </w:rPr>
        <w:t>doing,</w:t>
      </w:r>
      <w:r>
        <w:rPr>
          <w:spacing w:val="-6"/>
          <w:sz w:val="14"/>
        </w:rPr>
        <w:t xml:space="preserve"> </w:t>
      </w:r>
      <w:r>
        <w:rPr>
          <w:spacing w:val="-2"/>
          <w:sz w:val="14"/>
        </w:rPr>
        <w:t>anything</w:t>
      </w:r>
      <w:r>
        <w:rPr>
          <w:spacing w:val="-7"/>
          <w:sz w:val="14"/>
        </w:rPr>
        <w:t xml:space="preserve"> </w:t>
      </w:r>
      <w:r>
        <w:rPr>
          <w:spacing w:val="-2"/>
          <w:sz w:val="14"/>
        </w:rPr>
        <w:t>which would,</w:t>
      </w:r>
      <w:r>
        <w:rPr>
          <w:spacing w:val="-6"/>
          <w:sz w:val="14"/>
        </w:rPr>
        <w:t xml:space="preserve"> </w:t>
      </w:r>
      <w:r>
        <w:rPr>
          <w:spacing w:val="-2"/>
          <w:sz w:val="14"/>
        </w:rPr>
        <w:t>or might</w:t>
      </w:r>
      <w:r>
        <w:rPr>
          <w:spacing w:val="-7"/>
          <w:sz w:val="14"/>
        </w:rPr>
        <w:t xml:space="preserve"> </w:t>
      </w:r>
      <w:r>
        <w:rPr>
          <w:spacing w:val="-2"/>
          <w:sz w:val="14"/>
        </w:rPr>
        <w:t>in our</w:t>
      </w:r>
      <w:r>
        <w:rPr>
          <w:spacing w:val="-7"/>
          <w:sz w:val="14"/>
        </w:rPr>
        <w:t xml:space="preserve"> </w:t>
      </w:r>
      <w:r>
        <w:rPr>
          <w:spacing w:val="-2"/>
          <w:sz w:val="14"/>
        </w:rPr>
        <w:t>judgment,</w:t>
      </w:r>
      <w:r>
        <w:rPr>
          <w:spacing w:val="40"/>
          <w:sz w:val="14"/>
        </w:rPr>
        <w:t xml:space="preserve"> </w:t>
      </w:r>
      <w:r>
        <w:rPr>
          <w:sz w:val="14"/>
        </w:rPr>
        <w:t>break</w:t>
      </w:r>
      <w:r>
        <w:rPr>
          <w:spacing w:val="-8"/>
          <w:sz w:val="14"/>
        </w:rPr>
        <w:t xml:space="preserve"> </w:t>
      </w:r>
      <w:r>
        <w:rPr>
          <w:sz w:val="14"/>
        </w:rPr>
        <w:t>any</w:t>
      </w:r>
      <w:r>
        <w:rPr>
          <w:spacing w:val="-5"/>
          <w:sz w:val="14"/>
        </w:rPr>
        <w:t xml:space="preserve"> </w:t>
      </w:r>
      <w:r>
        <w:rPr>
          <w:sz w:val="14"/>
        </w:rPr>
        <w:t>relevant</w:t>
      </w:r>
      <w:r>
        <w:rPr>
          <w:spacing w:val="-3"/>
          <w:sz w:val="14"/>
        </w:rPr>
        <w:t xml:space="preserve"> </w:t>
      </w:r>
      <w:r>
        <w:rPr>
          <w:sz w:val="14"/>
        </w:rPr>
        <w:t>laws,</w:t>
      </w:r>
      <w:r>
        <w:rPr>
          <w:spacing w:val="-5"/>
          <w:sz w:val="14"/>
        </w:rPr>
        <w:t xml:space="preserve"> </w:t>
      </w:r>
      <w:r>
        <w:rPr>
          <w:sz w:val="14"/>
        </w:rPr>
        <w:t>rules,</w:t>
      </w:r>
      <w:r>
        <w:rPr>
          <w:spacing w:val="-5"/>
          <w:sz w:val="14"/>
        </w:rPr>
        <w:t xml:space="preserve"> </w:t>
      </w:r>
      <w:r>
        <w:rPr>
          <w:sz w:val="14"/>
        </w:rPr>
        <w:t>regulations</w:t>
      </w:r>
      <w:r>
        <w:rPr>
          <w:spacing w:val="-4"/>
          <w:sz w:val="14"/>
        </w:rPr>
        <w:t xml:space="preserve"> </w:t>
      </w:r>
      <w:r>
        <w:rPr>
          <w:sz w:val="14"/>
        </w:rPr>
        <w:t>or</w:t>
      </w:r>
      <w:r>
        <w:rPr>
          <w:spacing w:val="-4"/>
          <w:sz w:val="14"/>
        </w:rPr>
        <w:t xml:space="preserve"> </w:t>
      </w:r>
      <w:r>
        <w:rPr>
          <w:sz w:val="14"/>
        </w:rPr>
        <w:t>codes</w:t>
      </w:r>
      <w:r>
        <w:rPr>
          <w:spacing w:val="-6"/>
          <w:sz w:val="14"/>
        </w:rPr>
        <w:t xml:space="preserve"> </w:t>
      </w:r>
      <w:r>
        <w:rPr>
          <w:sz w:val="14"/>
        </w:rPr>
        <w:t>or</w:t>
      </w:r>
      <w:r>
        <w:rPr>
          <w:spacing w:val="-4"/>
          <w:sz w:val="14"/>
        </w:rPr>
        <w:t xml:space="preserve"> </w:t>
      </w:r>
      <w:r>
        <w:rPr>
          <w:sz w:val="14"/>
        </w:rPr>
        <w:t>risk</w:t>
      </w:r>
      <w:r>
        <w:rPr>
          <w:spacing w:val="-5"/>
          <w:sz w:val="14"/>
        </w:rPr>
        <w:t xml:space="preserve"> </w:t>
      </w:r>
      <w:r>
        <w:rPr>
          <w:sz w:val="14"/>
        </w:rPr>
        <w:t>exposing</w:t>
      </w:r>
      <w:r>
        <w:rPr>
          <w:spacing w:val="-4"/>
          <w:sz w:val="14"/>
        </w:rPr>
        <w:t xml:space="preserve"> </w:t>
      </w:r>
      <w:r>
        <w:rPr>
          <w:sz w:val="14"/>
        </w:rPr>
        <w:t>us</w:t>
      </w:r>
      <w:r>
        <w:rPr>
          <w:spacing w:val="-3"/>
          <w:sz w:val="14"/>
        </w:rPr>
        <w:t xml:space="preserve"> </w:t>
      </w:r>
      <w:r>
        <w:rPr>
          <w:sz w:val="14"/>
        </w:rPr>
        <w:t>to</w:t>
      </w:r>
      <w:r>
        <w:rPr>
          <w:spacing w:val="-4"/>
          <w:sz w:val="14"/>
        </w:rPr>
        <w:t xml:space="preserve"> </w:t>
      </w:r>
      <w:r>
        <w:rPr>
          <w:sz w:val="14"/>
        </w:rPr>
        <w:t>criticism</w:t>
      </w:r>
      <w:r>
        <w:rPr>
          <w:spacing w:val="40"/>
          <w:sz w:val="14"/>
        </w:rPr>
        <w:t xml:space="preserve"> </w:t>
      </w:r>
      <w:r>
        <w:rPr>
          <w:sz w:val="14"/>
        </w:rPr>
        <w:t>for behaving improperly or not acting in accordance with good market practice.</w:t>
      </w:r>
    </w:p>
    <w:p w14:paraId="02AB9364" w14:textId="77777777" w:rsidR="00FA2870" w:rsidRDefault="00000000">
      <w:pPr>
        <w:pStyle w:val="ListParagraph"/>
        <w:numPr>
          <w:ilvl w:val="0"/>
          <w:numId w:val="11"/>
        </w:numPr>
        <w:tabs>
          <w:tab w:val="left" w:pos="224"/>
        </w:tabs>
        <w:spacing w:line="211" w:lineRule="auto"/>
        <w:ind w:left="224" w:right="107" w:hanging="111"/>
        <w:jc w:val="both"/>
        <w:rPr>
          <w:sz w:val="14"/>
        </w:rPr>
      </w:pPr>
      <w:r>
        <w:rPr>
          <w:sz w:val="14"/>
        </w:rPr>
        <w:t>We</w:t>
      </w:r>
      <w:r>
        <w:rPr>
          <w:spacing w:val="-9"/>
          <w:sz w:val="14"/>
        </w:rPr>
        <w:t xml:space="preserve"> </w:t>
      </w:r>
      <w:r>
        <w:rPr>
          <w:sz w:val="14"/>
        </w:rPr>
        <w:t>will</w:t>
      </w:r>
      <w:r>
        <w:rPr>
          <w:spacing w:val="-9"/>
          <w:sz w:val="14"/>
        </w:rPr>
        <w:t xml:space="preserve"> </w:t>
      </w:r>
      <w:r>
        <w:rPr>
          <w:sz w:val="14"/>
        </w:rPr>
        <w:t>not</w:t>
      </w:r>
      <w:r>
        <w:rPr>
          <w:spacing w:val="-9"/>
          <w:sz w:val="14"/>
        </w:rPr>
        <w:t xml:space="preserve"> </w:t>
      </w:r>
      <w:r>
        <w:rPr>
          <w:sz w:val="14"/>
        </w:rPr>
        <w:t>tolerate</w:t>
      </w:r>
      <w:r>
        <w:rPr>
          <w:spacing w:val="-9"/>
          <w:sz w:val="14"/>
        </w:rPr>
        <w:t xml:space="preserve"> </w:t>
      </w:r>
      <w:r>
        <w:rPr>
          <w:sz w:val="14"/>
        </w:rPr>
        <w:t>abusive</w:t>
      </w:r>
      <w:r>
        <w:rPr>
          <w:spacing w:val="-9"/>
          <w:sz w:val="14"/>
        </w:rPr>
        <w:t xml:space="preserve"> </w:t>
      </w:r>
      <w:r>
        <w:rPr>
          <w:sz w:val="14"/>
        </w:rPr>
        <w:t>or</w:t>
      </w:r>
      <w:r>
        <w:rPr>
          <w:spacing w:val="-7"/>
          <w:sz w:val="14"/>
        </w:rPr>
        <w:t xml:space="preserve"> </w:t>
      </w:r>
      <w:r>
        <w:rPr>
          <w:sz w:val="14"/>
        </w:rPr>
        <w:t>offensive</w:t>
      </w:r>
      <w:r>
        <w:rPr>
          <w:spacing w:val="-9"/>
          <w:sz w:val="14"/>
        </w:rPr>
        <w:t xml:space="preserve"> </w:t>
      </w:r>
      <w:proofErr w:type="spellStart"/>
      <w:r>
        <w:rPr>
          <w:sz w:val="14"/>
        </w:rPr>
        <w:t>behaviour</w:t>
      </w:r>
      <w:proofErr w:type="spellEnd"/>
      <w:r>
        <w:rPr>
          <w:spacing w:val="-9"/>
          <w:sz w:val="14"/>
        </w:rPr>
        <w:t xml:space="preserve"> </w:t>
      </w:r>
      <w:r>
        <w:rPr>
          <w:sz w:val="14"/>
        </w:rPr>
        <w:t>towards</w:t>
      </w:r>
      <w:r>
        <w:rPr>
          <w:spacing w:val="-9"/>
          <w:sz w:val="14"/>
        </w:rPr>
        <w:t xml:space="preserve"> </w:t>
      </w:r>
      <w:r>
        <w:rPr>
          <w:sz w:val="14"/>
        </w:rPr>
        <w:t>staff</w:t>
      </w:r>
      <w:r>
        <w:rPr>
          <w:spacing w:val="-7"/>
          <w:sz w:val="14"/>
        </w:rPr>
        <w:t xml:space="preserve"> </w:t>
      </w:r>
      <w:r>
        <w:rPr>
          <w:sz w:val="14"/>
        </w:rPr>
        <w:t>members.</w:t>
      </w:r>
      <w:r>
        <w:rPr>
          <w:spacing w:val="-9"/>
          <w:sz w:val="14"/>
        </w:rPr>
        <w:t xml:space="preserve"> </w:t>
      </w:r>
      <w:r>
        <w:rPr>
          <w:sz w:val="14"/>
        </w:rPr>
        <w:t>We</w:t>
      </w:r>
      <w:r>
        <w:rPr>
          <w:spacing w:val="12"/>
          <w:sz w:val="14"/>
        </w:rPr>
        <w:t xml:space="preserve"> </w:t>
      </w:r>
      <w:r>
        <w:rPr>
          <w:sz w:val="14"/>
        </w:rPr>
        <w:t>will</w:t>
      </w:r>
      <w:r>
        <w:rPr>
          <w:spacing w:val="40"/>
          <w:sz w:val="14"/>
        </w:rPr>
        <w:t xml:space="preserve"> </w:t>
      </w:r>
      <w:r>
        <w:rPr>
          <w:sz w:val="14"/>
        </w:rPr>
        <w:t>not respond to any email or communication which we deem to be abusive</w:t>
      </w:r>
      <w:r>
        <w:rPr>
          <w:spacing w:val="40"/>
          <w:sz w:val="14"/>
        </w:rPr>
        <w:t xml:space="preserve"> </w:t>
      </w:r>
      <w:r>
        <w:rPr>
          <w:sz w:val="14"/>
        </w:rPr>
        <w:t>or</w:t>
      </w:r>
      <w:r>
        <w:rPr>
          <w:spacing w:val="40"/>
          <w:sz w:val="14"/>
        </w:rPr>
        <w:t xml:space="preserve"> </w:t>
      </w:r>
      <w:r>
        <w:rPr>
          <w:sz w:val="14"/>
        </w:rPr>
        <w:t xml:space="preserve">offensive. Any abusive or offensive </w:t>
      </w:r>
      <w:proofErr w:type="spellStart"/>
      <w:r>
        <w:rPr>
          <w:sz w:val="14"/>
        </w:rPr>
        <w:t>behaviour</w:t>
      </w:r>
      <w:proofErr w:type="spellEnd"/>
      <w:r>
        <w:rPr>
          <w:sz w:val="14"/>
        </w:rPr>
        <w:t xml:space="preserve"> towards our Customer Service</w:t>
      </w:r>
      <w:r>
        <w:rPr>
          <w:spacing w:val="40"/>
          <w:sz w:val="14"/>
        </w:rPr>
        <w:t xml:space="preserve"> </w:t>
      </w:r>
      <w:r>
        <w:rPr>
          <w:sz w:val="14"/>
        </w:rPr>
        <w:t>Representatives will result in the call being terminated immediately.</w:t>
      </w:r>
    </w:p>
    <w:p w14:paraId="0B421DDA" w14:textId="77777777" w:rsidR="00FA2870" w:rsidRDefault="00000000">
      <w:pPr>
        <w:pStyle w:val="ListParagraph"/>
        <w:numPr>
          <w:ilvl w:val="0"/>
          <w:numId w:val="11"/>
        </w:numPr>
        <w:tabs>
          <w:tab w:val="left" w:pos="318"/>
        </w:tabs>
        <w:spacing w:line="211" w:lineRule="auto"/>
        <w:ind w:left="317" w:right="109" w:hanging="204"/>
        <w:jc w:val="both"/>
        <w:rPr>
          <w:sz w:val="14"/>
        </w:rPr>
      </w:pPr>
      <w:r>
        <w:rPr>
          <w:sz w:val="14"/>
        </w:rPr>
        <w:t>If</w:t>
      </w:r>
      <w:r>
        <w:rPr>
          <w:spacing w:val="-3"/>
          <w:sz w:val="14"/>
        </w:rPr>
        <w:t xml:space="preserve"> </w:t>
      </w:r>
      <w:r>
        <w:rPr>
          <w:sz w:val="14"/>
        </w:rPr>
        <w:t>an</w:t>
      </w:r>
      <w:r>
        <w:rPr>
          <w:spacing w:val="-1"/>
          <w:sz w:val="14"/>
        </w:rPr>
        <w:t xml:space="preserve"> </w:t>
      </w:r>
      <w:r>
        <w:rPr>
          <w:sz w:val="14"/>
        </w:rPr>
        <w:t>Agent</w:t>
      </w:r>
      <w:r>
        <w:rPr>
          <w:spacing w:val="-3"/>
          <w:sz w:val="14"/>
        </w:rPr>
        <w:t xml:space="preserve"> </w:t>
      </w:r>
      <w:r>
        <w:rPr>
          <w:sz w:val="14"/>
        </w:rPr>
        <w:t>is</w:t>
      </w:r>
      <w:r>
        <w:rPr>
          <w:spacing w:val="-1"/>
          <w:sz w:val="14"/>
        </w:rPr>
        <w:t xml:space="preserve"> </w:t>
      </w:r>
      <w:r>
        <w:rPr>
          <w:sz w:val="14"/>
        </w:rPr>
        <w:t>appointed</w:t>
      </w:r>
      <w:r>
        <w:rPr>
          <w:spacing w:val="-3"/>
          <w:sz w:val="14"/>
        </w:rPr>
        <w:t xml:space="preserve"> </w:t>
      </w:r>
      <w:r>
        <w:rPr>
          <w:sz w:val="14"/>
        </w:rPr>
        <w:t>by</w:t>
      </w:r>
      <w:r>
        <w:rPr>
          <w:spacing w:val="-5"/>
          <w:sz w:val="14"/>
        </w:rPr>
        <w:t xml:space="preserve"> </w:t>
      </w:r>
      <w:r>
        <w:rPr>
          <w:sz w:val="14"/>
        </w:rPr>
        <w:t>a</w:t>
      </w:r>
      <w:r>
        <w:rPr>
          <w:spacing w:val="-3"/>
          <w:sz w:val="14"/>
        </w:rPr>
        <w:t xml:space="preserve"> </w:t>
      </w:r>
      <w:proofErr w:type="gramStart"/>
      <w:r>
        <w:rPr>
          <w:sz w:val="14"/>
        </w:rPr>
        <w:t>Landlord</w:t>
      </w:r>
      <w:proofErr w:type="gramEnd"/>
      <w:r>
        <w:rPr>
          <w:sz w:val="14"/>
        </w:rPr>
        <w:t>,</w:t>
      </w:r>
      <w:r>
        <w:rPr>
          <w:spacing w:val="-7"/>
          <w:sz w:val="14"/>
        </w:rPr>
        <w:t xml:space="preserve"> </w:t>
      </w:r>
      <w:r>
        <w:rPr>
          <w:sz w:val="14"/>
        </w:rPr>
        <w:t>it</w:t>
      </w:r>
      <w:r>
        <w:rPr>
          <w:spacing w:val="-3"/>
          <w:sz w:val="14"/>
        </w:rPr>
        <w:t xml:space="preserve"> </w:t>
      </w:r>
      <w:r>
        <w:rPr>
          <w:sz w:val="14"/>
        </w:rPr>
        <w:t>is</w:t>
      </w:r>
      <w:r>
        <w:rPr>
          <w:spacing w:val="-1"/>
          <w:sz w:val="14"/>
        </w:rPr>
        <w:t xml:space="preserve"> </w:t>
      </w:r>
      <w:r>
        <w:rPr>
          <w:sz w:val="14"/>
        </w:rPr>
        <w:t>the</w:t>
      </w:r>
      <w:r>
        <w:rPr>
          <w:spacing w:val="-3"/>
          <w:sz w:val="14"/>
        </w:rPr>
        <w:t xml:space="preserve"> </w:t>
      </w:r>
      <w:r>
        <w:rPr>
          <w:sz w:val="14"/>
        </w:rPr>
        <w:t>sole</w:t>
      </w:r>
      <w:r>
        <w:rPr>
          <w:spacing w:val="-1"/>
          <w:sz w:val="14"/>
        </w:rPr>
        <w:t xml:space="preserve"> </w:t>
      </w:r>
      <w:r>
        <w:rPr>
          <w:sz w:val="14"/>
        </w:rPr>
        <w:t>responsibility</w:t>
      </w:r>
      <w:r>
        <w:rPr>
          <w:spacing w:val="-7"/>
          <w:sz w:val="14"/>
        </w:rPr>
        <w:t xml:space="preserve"> </w:t>
      </w:r>
      <w:r>
        <w:rPr>
          <w:sz w:val="14"/>
        </w:rPr>
        <w:t>of</w:t>
      </w:r>
      <w:r>
        <w:rPr>
          <w:spacing w:val="-4"/>
          <w:sz w:val="14"/>
        </w:rPr>
        <w:t xml:space="preserve"> </w:t>
      </w:r>
      <w:r>
        <w:rPr>
          <w:sz w:val="14"/>
        </w:rPr>
        <w:t>the</w:t>
      </w:r>
      <w:r>
        <w:rPr>
          <w:spacing w:val="-3"/>
          <w:sz w:val="14"/>
        </w:rPr>
        <w:t xml:space="preserve"> </w:t>
      </w:r>
      <w:r>
        <w:rPr>
          <w:sz w:val="14"/>
        </w:rPr>
        <w:t>Landlord</w:t>
      </w:r>
      <w:r>
        <w:rPr>
          <w:spacing w:val="40"/>
          <w:sz w:val="14"/>
        </w:rPr>
        <w:t xml:space="preserve"> </w:t>
      </w:r>
      <w:r>
        <w:rPr>
          <w:sz w:val="14"/>
        </w:rPr>
        <w:t>to complete all due diligence required on the Agent to register their Tenants’</w:t>
      </w:r>
      <w:r>
        <w:rPr>
          <w:spacing w:val="40"/>
          <w:sz w:val="14"/>
        </w:rPr>
        <w:t xml:space="preserve"> </w:t>
      </w:r>
      <w:r>
        <w:rPr>
          <w:sz w:val="14"/>
        </w:rPr>
        <w:t>Deposits with The DPS.</w:t>
      </w:r>
    </w:p>
    <w:p w14:paraId="027FE25C" w14:textId="77777777" w:rsidR="00FA2870" w:rsidRDefault="00000000">
      <w:pPr>
        <w:pStyle w:val="ListParagraph"/>
        <w:numPr>
          <w:ilvl w:val="0"/>
          <w:numId w:val="11"/>
        </w:numPr>
        <w:tabs>
          <w:tab w:val="left" w:pos="275"/>
        </w:tabs>
        <w:spacing w:line="211" w:lineRule="auto"/>
        <w:ind w:left="274" w:right="114" w:hanging="161"/>
        <w:jc w:val="both"/>
        <w:rPr>
          <w:sz w:val="14"/>
        </w:rPr>
      </w:pPr>
      <w:r>
        <w:rPr>
          <w:sz w:val="14"/>
        </w:rPr>
        <w:t>Registration with The DPS and use of the Custodial Scheme cannot be taken as</w:t>
      </w:r>
      <w:r>
        <w:rPr>
          <w:spacing w:val="40"/>
          <w:sz w:val="14"/>
        </w:rPr>
        <w:t xml:space="preserve"> </w:t>
      </w:r>
      <w:proofErr w:type="gramStart"/>
      <w:r>
        <w:rPr>
          <w:sz w:val="14"/>
        </w:rPr>
        <w:t>indication</w:t>
      </w:r>
      <w:proofErr w:type="gramEnd"/>
      <w:r>
        <w:rPr>
          <w:sz w:val="14"/>
        </w:rPr>
        <w:t xml:space="preserve"> as to the credibility of the Party.</w:t>
      </w:r>
    </w:p>
    <w:p w14:paraId="7F1B8354" w14:textId="77777777" w:rsidR="00FA2870" w:rsidRDefault="00000000">
      <w:pPr>
        <w:numPr>
          <w:ilvl w:val="0"/>
          <w:numId w:val="39"/>
        </w:numPr>
        <w:tabs>
          <w:tab w:val="left" w:pos="354"/>
        </w:tabs>
        <w:spacing w:line="161" w:lineRule="exact"/>
        <w:ind w:left="353" w:hanging="241"/>
        <w:jc w:val="both"/>
        <w:rPr>
          <w:b/>
          <w:sz w:val="14"/>
        </w:rPr>
      </w:pPr>
      <w:r>
        <w:rPr>
          <w:b/>
          <w:sz w:val="14"/>
        </w:rPr>
        <w:t>Governing</w:t>
      </w:r>
      <w:r>
        <w:rPr>
          <w:b/>
          <w:spacing w:val="16"/>
          <w:sz w:val="14"/>
        </w:rPr>
        <w:t xml:space="preserve"> </w:t>
      </w:r>
      <w:r>
        <w:rPr>
          <w:b/>
          <w:spacing w:val="-5"/>
          <w:sz w:val="14"/>
        </w:rPr>
        <w:t>Law</w:t>
      </w:r>
    </w:p>
    <w:p w14:paraId="5D8A2CFF" w14:textId="77777777" w:rsidR="00FA2870" w:rsidRDefault="00000000">
      <w:pPr>
        <w:pStyle w:val="BodyText"/>
        <w:spacing w:before="6" w:line="208" w:lineRule="auto"/>
        <w:ind w:left="115" w:right="120"/>
        <w:jc w:val="both"/>
      </w:pPr>
      <w:r>
        <w:rPr>
          <w:spacing w:val="-2"/>
        </w:rPr>
        <w:t>These</w:t>
      </w:r>
      <w:r>
        <w:rPr>
          <w:spacing w:val="-8"/>
        </w:rPr>
        <w:t xml:space="preserve"> </w:t>
      </w:r>
      <w:r>
        <w:rPr>
          <w:spacing w:val="-2"/>
        </w:rPr>
        <w:t>Terms</w:t>
      </w:r>
      <w:r>
        <w:rPr>
          <w:spacing w:val="-6"/>
        </w:rPr>
        <w:t xml:space="preserve"> </w:t>
      </w:r>
      <w:r>
        <w:rPr>
          <w:spacing w:val="-2"/>
        </w:rPr>
        <w:t>and</w:t>
      </w:r>
      <w:r>
        <w:rPr>
          <w:spacing w:val="-7"/>
        </w:rPr>
        <w:t xml:space="preserve"> </w:t>
      </w:r>
      <w:r>
        <w:rPr>
          <w:spacing w:val="-2"/>
        </w:rPr>
        <w:t>Conditions</w:t>
      </w:r>
      <w:r>
        <w:rPr>
          <w:spacing w:val="-5"/>
        </w:rPr>
        <w:t xml:space="preserve"> </w:t>
      </w:r>
      <w:r>
        <w:rPr>
          <w:spacing w:val="-2"/>
        </w:rPr>
        <w:t>are</w:t>
      </w:r>
      <w:r>
        <w:rPr>
          <w:spacing w:val="-6"/>
        </w:rPr>
        <w:t xml:space="preserve"> </w:t>
      </w:r>
      <w:r>
        <w:rPr>
          <w:spacing w:val="-2"/>
        </w:rPr>
        <w:t>governed</w:t>
      </w:r>
      <w:r>
        <w:rPr>
          <w:spacing w:val="-8"/>
        </w:rPr>
        <w:t xml:space="preserve"> </w:t>
      </w:r>
      <w:r>
        <w:rPr>
          <w:spacing w:val="-2"/>
        </w:rPr>
        <w:t>by</w:t>
      </w:r>
      <w:r>
        <w:rPr>
          <w:spacing w:val="-6"/>
        </w:rPr>
        <w:t xml:space="preserve"> </w:t>
      </w:r>
      <w:r>
        <w:rPr>
          <w:spacing w:val="-2"/>
        </w:rPr>
        <w:t>and</w:t>
      </w:r>
      <w:r>
        <w:rPr>
          <w:spacing w:val="-6"/>
        </w:rPr>
        <w:t xml:space="preserve"> </w:t>
      </w:r>
      <w:r>
        <w:rPr>
          <w:spacing w:val="-2"/>
        </w:rPr>
        <w:t>will</w:t>
      </w:r>
      <w:r>
        <w:rPr>
          <w:spacing w:val="-6"/>
        </w:rPr>
        <w:t xml:space="preserve"> </w:t>
      </w:r>
      <w:r>
        <w:rPr>
          <w:spacing w:val="-2"/>
        </w:rPr>
        <w:t>be</w:t>
      </w:r>
      <w:r>
        <w:rPr>
          <w:spacing w:val="-8"/>
        </w:rPr>
        <w:t xml:space="preserve"> </w:t>
      </w:r>
      <w:r>
        <w:rPr>
          <w:spacing w:val="-2"/>
        </w:rPr>
        <w:t>interpreted</w:t>
      </w:r>
      <w:r>
        <w:rPr>
          <w:spacing w:val="-7"/>
        </w:rPr>
        <w:t xml:space="preserve"> </w:t>
      </w:r>
      <w:r>
        <w:rPr>
          <w:spacing w:val="-2"/>
        </w:rPr>
        <w:t>under</w:t>
      </w:r>
      <w:r>
        <w:rPr>
          <w:spacing w:val="-7"/>
        </w:rPr>
        <w:t xml:space="preserve"> </w:t>
      </w:r>
      <w:r>
        <w:rPr>
          <w:spacing w:val="-2"/>
        </w:rPr>
        <w:t>the</w:t>
      </w:r>
      <w:r>
        <w:rPr>
          <w:spacing w:val="-7"/>
        </w:rPr>
        <w:t xml:space="preserve"> </w:t>
      </w:r>
      <w:r>
        <w:rPr>
          <w:spacing w:val="-2"/>
        </w:rPr>
        <w:t>laws of</w:t>
      </w:r>
      <w:r>
        <w:rPr>
          <w:spacing w:val="40"/>
        </w:rPr>
        <w:t xml:space="preserve"> </w:t>
      </w:r>
      <w:r>
        <w:t>England</w:t>
      </w:r>
      <w:r>
        <w:rPr>
          <w:spacing w:val="-6"/>
        </w:rPr>
        <w:t xml:space="preserve"> </w:t>
      </w:r>
      <w:r>
        <w:t>and</w:t>
      </w:r>
      <w:r>
        <w:rPr>
          <w:spacing w:val="-6"/>
        </w:rPr>
        <w:t xml:space="preserve"> </w:t>
      </w:r>
      <w:r>
        <w:t>Wales.</w:t>
      </w:r>
      <w:r>
        <w:rPr>
          <w:spacing w:val="-8"/>
        </w:rPr>
        <w:t xml:space="preserve"> </w:t>
      </w:r>
      <w:r>
        <w:t>In</w:t>
      </w:r>
      <w:r>
        <w:rPr>
          <w:spacing w:val="-6"/>
        </w:rPr>
        <w:t xml:space="preserve"> </w:t>
      </w:r>
      <w:r>
        <w:t>the</w:t>
      </w:r>
      <w:r>
        <w:rPr>
          <w:spacing w:val="-6"/>
        </w:rPr>
        <w:t xml:space="preserve"> </w:t>
      </w:r>
      <w:r>
        <w:t>event</w:t>
      </w:r>
      <w:r>
        <w:rPr>
          <w:spacing w:val="-6"/>
        </w:rPr>
        <w:t xml:space="preserve"> </w:t>
      </w:r>
      <w:r>
        <w:t>of</w:t>
      </w:r>
      <w:r>
        <w:rPr>
          <w:spacing w:val="-6"/>
        </w:rPr>
        <w:t xml:space="preserve"> </w:t>
      </w:r>
      <w:r>
        <w:t>a</w:t>
      </w:r>
      <w:r>
        <w:rPr>
          <w:spacing w:val="-8"/>
        </w:rPr>
        <w:t xml:space="preserve"> </w:t>
      </w:r>
      <w:r>
        <w:t>Dispute</w:t>
      </w:r>
      <w:r>
        <w:rPr>
          <w:spacing w:val="-6"/>
        </w:rPr>
        <w:t xml:space="preserve"> </w:t>
      </w:r>
      <w:r>
        <w:t>the</w:t>
      </w:r>
      <w:r>
        <w:rPr>
          <w:spacing w:val="-6"/>
        </w:rPr>
        <w:t xml:space="preserve"> </w:t>
      </w:r>
      <w:r>
        <w:t>English</w:t>
      </w:r>
      <w:r>
        <w:rPr>
          <w:spacing w:val="-9"/>
        </w:rPr>
        <w:t xml:space="preserve"> </w:t>
      </w:r>
      <w:r>
        <w:t>courts</w:t>
      </w:r>
      <w:r>
        <w:rPr>
          <w:spacing w:val="-6"/>
        </w:rPr>
        <w:t xml:space="preserve"> </w:t>
      </w:r>
      <w:r>
        <w:t>will</w:t>
      </w:r>
      <w:r>
        <w:rPr>
          <w:spacing w:val="-6"/>
        </w:rPr>
        <w:t xml:space="preserve"> </w:t>
      </w:r>
      <w:r>
        <w:t>have</w:t>
      </w:r>
      <w:r>
        <w:rPr>
          <w:spacing w:val="-6"/>
        </w:rPr>
        <w:t xml:space="preserve"> </w:t>
      </w:r>
      <w:r>
        <w:t>jurisdiction.</w:t>
      </w:r>
    </w:p>
    <w:p w14:paraId="18ED29DA" w14:textId="77777777" w:rsidR="00FA2870" w:rsidRDefault="00000000">
      <w:pPr>
        <w:numPr>
          <w:ilvl w:val="0"/>
          <w:numId w:val="39"/>
        </w:numPr>
        <w:tabs>
          <w:tab w:val="left" w:pos="354"/>
        </w:tabs>
        <w:spacing w:line="163" w:lineRule="exact"/>
        <w:ind w:left="353" w:hanging="241"/>
        <w:jc w:val="both"/>
        <w:rPr>
          <w:b/>
          <w:sz w:val="14"/>
        </w:rPr>
      </w:pPr>
      <w:r>
        <w:rPr>
          <w:b/>
          <w:sz w:val="14"/>
        </w:rPr>
        <w:t>Contact</w:t>
      </w:r>
      <w:r>
        <w:rPr>
          <w:b/>
          <w:spacing w:val="27"/>
          <w:sz w:val="14"/>
        </w:rPr>
        <w:t xml:space="preserve"> </w:t>
      </w:r>
      <w:r>
        <w:rPr>
          <w:b/>
          <w:spacing w:val="-2"/>
          <w:sz w:val="14"/>
        </w:rPr>
        <w:t>details</w:t>
      </w:r>
    </w:p>
    <w:p w14:paraId="5D6B434C" w14:textId="77777777" w:rsidR="00FA2870" w:rsidRDefault="00000000">
      <w:pPr>
        <w:pStyle w:val="BodyText"/>
        <w:spacing w:before="8" w:line="211" w:lineRule="auto"/>
        <w:ind w:left="115" w:right="109"/>
        <w:jc w:val="both"/>
      </w:pPr>
      <w:r>
        <w:t xml:space="preserve">The Deposit Protection Service, The Pavilions, </w:t>
      </w:r>
      <w:proofErr w:type="spellStart"/>
      <w:r>
        <w:t>Bridgwater</w:t>
      </w:r>
      <w:proofErr w:type="spellEnd"/>
      <w:r>
        <w:t xml:space="preserve"> Road, Bristol, BS99 6AA.</w:t>
      </w:r>
      <w:r>
        <w:rPr>
          <w:spacing w:val="40"/>
        </w:rPr>
        <w:t xml:space="preserve"> </w:t>
      </w:r>
      <w:r>
        <w:t>To speak to us,</w:t>
      </w:r>
      <w:r>
        <w:rPr>
          <w:spacing w:val="-1"/>
        </w:rPr>
        <w:t xml:space="preserve"> </w:t>
      </w:r>
      <w:r>
        <w:t>call: 0330 303 0030. To send us an email message, visit the</w:t>
      </w:r>
      <w:r>
        <w:rPr>
          <w:spacing w:val="-2"/>
        </w:rPr>
        <w:t xml:space="preserve"> </w:t>
      </w:r>
      <w:r>
        <w:t>‘Contact’</w:t>
      </w:r>
      <w:r>
        <w:rPr>
          <w:spacing w:val="40"/>
        </w:rPr>
        <w:t xml:space="preserve"> </w:t>
      </w:r>
      <w:r>
        <w:t xml:space="preserve">section at </w:t>
      </w:r>
      <w:hyperlink r:id="rId275">
        <w:r>
          <w:rPr>
            <w:u w:val="single"/>
          </w:rPr>
          <w:t>www.depositprotection.com</w:t>
        </w:r>
        <w:r>
          <w:t>.</w:t>
        </w:r>
      </w:hyperlink>
    </w:p>
    <w:p w14:paraId="77018FCD" w14:textId="77777777" w:rsidR="00FA2870" w:rsidRDefault="00FA2870">
      <w:pPr>
        <w:spacing w:line="211" w:lineRule="auto"/>
        <w:jc w:val="both"/>
        <w:sectPr w:rsidR="00FA2870">
          <w:type w:val="continuous"/>
          <w:pgSz w:w="11930" w:h="16860"/>
          <w:pgMar w:top="20" w:right="280" w:bottom="0" w:left="280" w:header="531" w:footer="0" w:gutter="0"/>
          <w:cols w:num="2" w:space="720" w:equalWidth="0">
            <w:col w:w="5613" w:space="63"/>
            <w:col w:w="5694"/>
          </w:cols>
        </w:sectPr>
      </w:pPr>
    </w:p>
    <w:p w14:paraId="11F69978" w14:textId="77777777" w:rsidR="00FA2870" w:rsidRDefault="00000000">
      <w:pPr>
        <w:pStyle w:val="BodyText"/>
        <w:rPr>
          <w:sz w:val="20"/>
        </w:rPr>
      </w:pPr>
      <w:r>
        <w:pict w14:anchorId="721E9A06">
          <v:group id="docshapegroup234" o:spid="_x0000_s2066" style="position:absolute;margin-left:552.75pt;margin-top:19.8pt;width:22.7pt;height:24.6pt;z-index:15757824;mso-position-horizontal-relative:page;mso-position-vertical-relative:page" coordorigin="11055,396" coordsize="454,492">
            <v:shape id="docshape235" o:spid="_x0000_s2069" style="position:absolute;left:11060;top:402;width:442;height:481" coordorigin="11060,402" coordsize="442,481" path="m11281,402r-11,1l11261,407r-195,137l11060,557r,291l11063,861r7,11l11081,880r13,3l11468,883r13,-3l11492,872r7,-11l11502,848r,-291l11495,544,11300,407r-9,-4l11281,402xe" fillcolor="black" stroked="f">
              <v:path arrowok="t"/>
            </v:shape>
            <v:shape id="docshape236" o:spid="_x0000_s2068" style="position:absolute;left:11055;top:396;width:454;height:492" coordorigin="11055,396" coordsize="454,492" o:spt="100" adj="0,,0" path="m11290,396r-17,l11265,398r-202,143l11055,555r,293l11058,864r9,13l11080,885r15,3l11469,888r15,-3l11488,883r-393,l11082,880r-11,-8l11064,862r-3,-14l11061,557r6,-13l11267,404r8,-2l11303,402r-4,-4l11290,396xm11303,402r-14,l11296,404r200,140l11503,557r,291l11500,862r-7,10l11482,880r-13,3l11488,883r9,-6l11506,864r3,-16l11509,555r-8,-14l11303,402xe" stroked="f">
              <v:stroke joinstyle="round"/>
              <v:formulas/>
              <v:path arrowok="t" o:connecttype="segments"/>
            </v:shape>
            <v:shape id="docshape237" o:spid="_x0000_s2067" type="#_x0000_t75" style="position:absolute;left:11098;top:633;width:372;height:218">
              <v:imagedata r:id="rId276" o:title=""/>
            </v:shape>
            <w10:wrap anchorx="page" anchory="page"/>
          </v:group>
        </w:pict>
      </w:r>
    </w:p>
    <w:p w14:paraId="3C6A5CF2" w14:textId="77777777" w:rsidR="00FA2870" w:rsidRDefault="00FA2870">
      <w:pPr>
        <w:pStyle w:val="BodyText"/>
        <w:rPr>
          <w:sz w:val="20"/>
        </w:rPr>
      </w:pPr>
    </w:p>
    <w:p w14:paraId="577C8D46" w14:textId="77777777" w:rsidR="00FA2870" w:rsidRDefault="00FA2870">
      <w:pPr>
        <w:pStyle w:val="BodyText"/>
        <w:spacing w:before="11"/>
        <w:rPr>
          <w:sz w:val="29"/>
        </w:rPr>
      </w:pPr>
    </w:p>
    <w:p w14:paraId="60449CB5" w14:textId="77777777" w:rsidR="00FA2870" w:rsidRDefault="00000000">
      <w:pPr>
        <w:pStyle w:val="BodyText"/>
        <w:spacing w:before="100"/>
        <w:ind w:right="105"/>
        <w:jc w:val="right"/>
      </w:pPr>
      <w:r>
        <w:rPr>
          <w:spacing w:val="-4"/>
        </w:rPr>
        <w:t>DPS_Custodial_terms&amp;conditions_December2022</w:t>
      </w:r>
      <w:r>
        <w:rPr>
          <w:spacing w:val="74"/>
          <w:w w:val="150"/>
        </w:rPr>
        <w:t xml:space="preserve"> </w:t>
      </w:r>
      <w:r>
        <w:rPr>
          <w:spacing w:val="-5"/>
        </w:rPr>
        <w:t>v29</w:t>
      </w:r>
    </w:p>
    <w:p w14:paraId="433CA345" w14:textId="77777777" w:rsidR="00FA2870" w:rsidRDefault="00FA2870">
      <w:pPr>
        <w:jc w:val="right"/>
        <w:sectPr w:rsidR="00FA2870">
          <w:type w:val="continuous"/>
          <w:pgSz w:w="11930" w:h="16860"/>
          <w:pgMar w:top="20" w:right="280" w:bottom="0" w:left="280" w:header="531" w:footer="0" w:gutter="0"/>
          <w:cols w:space="720"/>
        </w:sectPr>
      </w:pPr>
    </w:p>
    <w:p w14:paraId="08506DE7" w14:textId="77777777" w:rsidR="00FA2870" w:rsidRDefault="00FA2870">
      <w:pPr>
        <w:pStyle w:val="BodyText"/>
        <w:rPr>
          <w:sz w:val="20"/>
        </w:rPr>
      </w:pPr>
    </w:p>
    <w:p w14:paraId="1094F69C" w14:textId="77777777" w:rsidR="00FA2870" w:rsidRDefault="00000000">
      <w:pPr>
        <w:pStyle w:val="Heading4"/>
        <w:spacing w:before="246"/>
        <w:ind w:left="1003" w:right="601"/>
        <w:jc w:val="center"/>
        <w:rPr>
          <w:u w:val="none"/>
        </w:rPr>
      </w:pPr>
      <w:bookmarkStart w:id="45" w:name="HOUSE_RULES"/>
      <w:bookmarkEnd w:id="45"/>
      <w:r>
        <w:t>HOUSE</w:t>
      </w:r>
      <w:r>
        <w:rPr>
          <w:spacing w:val="-8"/>
        </w:rPr>
        <w:t xml:space="preserve"> </w:t>
      </w:r>
      <w:r>
        <w:rPr>
          <w:spacing w:val="-2"/>
        </w:rPr>
        <w:t>RULES</w:t>
      </w:r>
    </w:p>
    <w:p w14:paraId="3DC58149" w14:textId="77777777" w:rsidR="00FA2870" w:rsidRDefault="00FA2870">
      <w:pPr>
        <w:pStyle w:val="BodyText"/>
        <w:spacing w:before="10"/>
        <w:rPr>
          <w:rFonts w:ascii="Times New Roman"/>
          <w:b/>
          <w:sz w:val="11"/>
        </w:rPr>
      </w:pPr>
    </w:p>
    <w:p w14:paraId="5CFD935A" w14:textId="77777777" w:rsidR="00FA2870" w:rsidRDefault="00000000">
      <w:pPr>
        <w:pStyle w:val="Heading7"/>
        <w:spacing w:before="91"/>
        <w:ind w:left="880"/>
        <w:rPr>
          <w:rFonts w:ascii="Times New Roman"/>
        </w:rPr>
      </w:pPr>
      <w:bookmarkStart w:id="46" w:name="PLEASE_COULD_YOU_LEAVE_ALL_COMMUNAL_AREA"/>
      <w:bookmarkEnd w:id="46"/>
      <w:r>
        <w:rPr>
          <w:rFonts w:ascii="Times New Roman"/>
        </w:rPr>
        <w:t>PLEASE</w:t>
      </w:r>
      <w:r>
        <w:rPr>
          <w:rFonts w:ascii="Times New Roman"/>
          <w:spacing w:val="-13"/>
        </w:rPr>
        <w:t xml:space="preserve"> </w:t>
      </w:r>
      <w:r>
        <w:rPr>
          <w:rFonts w:ascii="Times New Roman"/>
        </w:rPr>
        <w:t>COULD</w:t>
      </w:r>
      <w:r>
        <w:rPr>
          <w:rFonts w:ascii="Times New Roman"/>
          <w:spacing w:val="-11"/>
        </w:rPr>
        <w:t xml:space="preserve"> </w:t>
      </w:r>
      <w:r>
        <w:rPr>
          <w:rFonts w:ascii="Times New Roman"/>
        </w:rPr>
        <w:t>YOU</w:t>
      </w:r>
      <w:r>
        <w:rPr>
          <w:rFonts w:ascii="Times New Roman"/>
          <w:spacing w:val="-10"/>
        </w:rPr>
        <w:t xml:space="preserve"> </w:t>
      </w:r>
      <w:r>
        <w:rPr>
          <w:rFonts w:ascii="Times New Roman"/>
        </w:rPr>
        <w:t>LEAVE</w:t>
      </w:r>
      <w:r>
        <w:rPr>
          <w:rFonts w:ascii="Times New Roman"/>
          <w:spacing w:val="-13"/>
        </w:rPr>
        <w:t xml:space="preserve"> </w:t>
      </w:r>
      <w:r>
        <w:rPr>
          <w:rFonts w:ascii="Times New Roman"/>
        </w:rPr>
        <w:t>ALL</w:t>
      </w:r>
      <w:r>
        <w:rPr>
          <w:rFonts w:ascii="Times New Roman"/>
          <w:spacing w:val="-12"/>
        </w:rPr>
        <w:t xml:space="preserve"> </w:t>
      </w:r>
      <w:r>
        <w:rPr>
          <w:rFonts w:ascii="Times New Roman"/>
        </w:rPr>
        <w:t>COMMUNAL</w:t>
      </w:r>
      <w:r>
        <w:rPr>
          <w:rFonts w:ascii="Times New Roman"/>
          <w:spacing w:val="-11"/>
        </w:rPr>
        <w:t xml:space="preserve"> </w:t>
      </w:r>
      <w:r>
        <w:rPr>
          <w:rFonts w:ascii="Times New Roman"/>
        </w:rPr>
        <w:t>AREAS,</w:t>
      </w:r>
      <w:r>
        <w:rPr>
          <w:rFonts w:ascii="Times New Roman"/>
          <w:spacing w:val="-8"/>
        </w:rPr>
        <w:t xml:space="preserve"> </w:t>
      </w:r>
      <w:r>
        <w:rPr>
          <w:rFonts w:ascii="Times New Roman"/>
        </w:rPr>
        <w:t>IN</w:t>
      </w:r>
      <w:r>
        <w:rPr>
          <w:rFonts w:ascii="Times New Roman"/>
          <w:spacing w:val="-12"/>
        </w:rPr>
        <w:t xml:space="preserve"> </w:t>
      </w:r>
      <w:proofErr w:type="gramStart"/>
      <w:r>
        <w:rPr>
          <w:rFonts w:ascii="Times New Roman"/>
        </w:rPr>
        <w:t>A</w:t>
      </w:r>
      <w:r>
        <w:rPr>
          <w:rFonts w:ascii="Times New Roman"/>
          <w:spacing w:val="-10"/>
        </w:rPr>
        <w:t xml:space="preserve"> </w:t>
      </w:r>
      <w:r>
        <w:rPr>
          <w:rFonts w:ascii="Times New Roman"/>
        </w:rPr>
        <w:t>CLEAN</w:t>
      </w:r>
      <w:proofErr w:type="gramEnd"/>
      <w:r>
        <w:rPr>
          <w:rFonts w:ascii="Times New Roman"/>
          <w:spacing w:val="-10"/>
        </w:rPr>
        <w:t xml:space="preserve"> </w:t>
      </w:r>
      <w:r>
        <w:rPr>
          <w:rFonts w:ascii="Times New Roman"/>
        </w:rPr>
        <w:t>AND</w:t>
      </w:r>
      <w:r>
        <w:rPr>
          <w:rFonts w:ascii="Times New Roman"/>
          <w:spacing w:val="-8"/>
        </w:rPr>
        <w:t xml:space="preserve"> </w:t>
      </w:r>
      <w:r>
        <w:rPr>
          <w:rFonts w:ascii="Times New Roman"/>
        </w:rPr>
        <w:t>TIDY</w:t>
      </w:r>
      <w:r>
        <w:rPr>
          <w:rFonts w:ascii="Times New Roman"/>
          <w:spacing w:val="-12"/>
        </w:rPr>
        <w:t xml:space="preserve"> </w:t>
      </w:r>
      <w:r>
        <w:rPr>
          <w:rFonts w:ascii="Times New Roman"/>
          <w:spacing w:val="-2"/>
        </w:rPr>
        <w:t>CONDITION.</w:t>
      </w:r>
    </w:p>
    <w:p w14:paraId="070AC8A1" w14:textId="77777777" w:rsidR="00FA2870" w:rsidRDefault="00FA2870">
      <w:pPr>
        <w:pStyle w:val="BodyText"/>
        <w:rPr>
          <w:rFonts w:ascii="Times New Roman"/>
          <w:b/>
          <w:sz w:val="20"/>
        </w:rPr>
      </w:pPr>
    </w:p>
    <w:p w14:paraId="43BF6F4D" w14:textId="77777777" w:rsidR="00FA2870" w:rsidRDefault="00000000">
      <w:pPr>
        <w:ind w:left="160"/>
        <w:rPr>
          <w:rFonts w:ascii="Times New Roman"/>
          <w:sz w:val="18"/>
        </w:rPr>
      </w:pPr>
      <w:r>
        <w:rPr>
          <w:rFonts w:ascii="Times New Roman"/>
          <w:sz w:val="18"/>
        </w:rPr>
        <w:t>Please</w:t>
      </w:r>
      <w:r>
        <w:rPr>
          <w:rFonts w:ascii="Times New Roman"/>
          <w:spacing w:val="-5"/>
          <w:sz w:val="18"/>
        </w:rPr>
        <w:t xml:space="preserve"> </w:t>
      </w:r>
      <w:r>
        <w:rPr>
          <w:rFonts w:ascii="Times New Roman"/>
          <w:sz w:val="18"/>
        </w:rPr>
        <w:t>could</w:t>
      </w:r>
      <w:r>
        <w:rPr>
          <w:rFonts w:ascii="Times New Roman"/>
          <w:spacing w:val="-3"/>
          <w:sz w:val="18"/>
        </w:rPr>
        <w:t xml:space="preserve"> </w:t>
      </w:r>
      <w:r>
        <w:rPr>
          <w:rFonts w:ascii="Times New Roman"/>
          <w:sz w:val="18"/>
        </w:rPr>
        <w:t>all</w:t>
      </w:r>
      <w:r>
        <w:rPr>
          <w:rFonts w:ascii="Times New Roman"/>
          <w:spacing w:val="-6"/>
          <w:sz w:val="18"/>
        </w:rPr>
        <w:t xml:space="preserve"> </w:t>
      </w:r>
      <w:r>
        <w:rPr>
          <w:rFonts w:ascii="Times New Roman"/>
          <w:sz w:val="18"/>
        </w:rPr>
        <w:t>occupants</w:t>
      </w:r>
      <w:r>
        <w:rPr>
          <w:rFonts w:ascii="Times New Roman"/>
          <w:spacing w:val="-5"/>
          <w:sz w:val="18"/>
        </w:rPr>
        <w:t xml:space="preserve"> </w:t>
      </w:r>
      <w:r>
        <w:rPr>
          <w:rFonts w:ascii="Times New Roman"/>
          <w:sz w:val="18"/>
        </w:rPr>
        <w:t>read</w:t>
      </w:r>
      <w:r>
        <w:rPr>
          <w:rFonts w:ascii="Times New Roman"/>
          <w:spacing w:val="-1"/>
          <w:sz w:val="18"/>
        </w:rPr>
        <w:t xml:space="preserve"> </w:t>
      </w:r>
      <w:r>
        <w:rPr>
          <w:rFonts w:ascii="Times New Roman"/>
          <w:sz w:val="18"/>
        </w:rPr>
        <w:t>and</w:t>
      </w:r>
      <w:r>
        <w:rPr>
          <w:rFonts w:ascii="Times New Roman"/>
          <w:spacing w:val="-1"/>
          <w:sz w:val="18"/>
        </w:rPr>
        <w:t xml:space="preserve"> </w:t>
      </w:r>
      <w:r>
        <w:rPr>
          <w:rFonts w:ascii="Times New Roman"/>
          <w:sz w:val="18"/>
        </w:rPr>
        <w:t>comply</w:t>
      </w:r>
      <w:r>
        <w:rPr>
          <w:rFonts w:ascii="Times New Roman"/>
          <w:spacing w:val="-4"/>
          <w:sz w:val="18"/>
        </w:rPr>
        <w:t xml:space="preserve"> </w:t>
      </w:r>
      <w:r>
        <w:rPr>
          <w:rFonts w:ascii="Times New Roman"/>
          <w:sz w:val="18"/>
        </w:rPr>
        <w:t>with</w:t>
      </w:r>
      <w:r>
        <w:rPr>
          <w:rFonts w:ascii="Times New Roman"/>
          <w:spacing w:val="-3"/>
          <w:sz w:val="18"/>
        </w:rPr>
        <w:t xml:space="preserve"> </w:t>
      </w:r>
      <w:r>
        <w:rPr>
          <w:rFonts w:ascii="Times New Roman"/>
          <w:sz w:val="18"/>
        </w:rPr>
        <w:t>the</w:t>
      </w:r>
      <w:r>
        <w:rPr>
          <w:rFonts w:ascii="Times New Roman"/>
          <w:spacing w:val="-4"/>
          <w:sz w:val="18"/>
        </w:rPr>
        <w:t xml:space="preserve"> </w:t>
      </w:r>
      <w:r>
        <w:rPr>
          <w:rFonts w:ascii="Times New Roman"/>
          <w:sz w:val="18"/>
        </w:rPr>
        <w:t>following</w:t>
      </w:r>
      <w:r>
        <w:rPr>
          <w:rFonts w:ascii="Times New Roman"/>
          <w:spacing w:val="-3"/>
          <w:sz w:val="18"/>
        </w:rPr>
        <w:t xml:space="preserve"> </w:t>
      </w:r>
      <w:proofErr w:type="gramStart"/>
      <w:r>
        <w:rPr>
          <w:rFonts w:ascii="Times New Roman"/>
          <w:spacing w:val="-2"/>
          <w:sz w:val="18"/>
        </w:rPr>
        <w:t>rules:-</w:t>
      </w:r>
      <w:proofErr w:type="gramEnd"/>
    </w:p>
    <w:p w14:paraId="221DBA43" w14:textId="77777777" w:rsidR="00FA2870" w:rsidRDefault="00FA2870">
      <w:pPr>
        <w:pStyle w:val="BodyText"/>
        <w:spacing w:before="10"/>
        <w:rPr>
          <w:rFonts w:ascii="Times New Roman"/>
          <w:sz w:val="17"/>
        </w:rPr>
      </w:pPr>
    </w:p>
    <w:p w14:paraId="697F5548" w14:textId="77777777" w:rsidR="00FA2870" w:rsidRDefault="00000000">
      <w:pPr>
        <w:pStyle w:val="Heading8"/>
        <w:spacing w:before="1" w:line="207" w:lineRule="exact"/>
        <w:rPr>
          <w:u w:val="none"/>
        </w:rPr>
      </w:pPr>
      <w:bookmarkStart w:id="47" w:name="Kitchen"/>
      <w:bookmarkEnd w:id="47"/>
      <w:r>
        <w:rPr>
          <w:spacing w:val="-2"/>
        </w:rPr>
        <w:t>Kitchen</w:t>
      </w:r>
    </w:p>
    <w:p w14:paraId="54F7AD28" w14:textId="77777777" w:rsidR="00FA2870" w:rsidRDefault="00000000">
      <w:pPr>
        <w:spacing w:line="207" w:lineRule="exact"/>
        <w:ind w:left="160"/>
        <w:rPr>
          <w:rFonts w:ascii="Times New Roman"/>
          <w:sz w:val="18"/>
        </w:rPr>
      </w:pPr>
      <w:r>
        <w:rPr>
          <w:rFonts w:ascii="Times New Roman"/>
          <w:sz w:val="18"/>
        </w:rPr>
        <w:t>Please</w:t>
      </w:r>
      <w:r>
        <w:rPr>
          <w:rFonts w:ascii="Times New Roman"/>
          <w:spacing w:val="-8"/>
          <w:sz w:val="18"/>
        </w:rPr>
        <w:t xml:space="preserve"> </w:t>
      </w:r>
      <w:r>
        <w:rPr>
          <w:rFonts w:ascii="Times New Roman"/>
          <w:sz w:val="18"/>
        </w:rPr>
        <w:t>wash</w:t>
      </w:r>
      <w:r>
        <w:rPr>
          <w:rFonts w:ascii="Times New Roman"/>
          <w:spacing w:val="-1"/>
          <w:sz w:val="18"/>
        </w:rPr>
        <w:t xml:space="preserve"> </w:t>
      </w:r>
      <w:r>
        <w:rPr>
          <w:rFonts w:ascii="Times New Roman"/>
          <w:sz w:val="18"/>
        </w:rPr>
        <w:t>up</w:t>
      </w:r>
      <w:r>
        <w:rPr>
          <w:rFonts w:ascii="Times New Roman"/>
          <w:spacing w:val="-3"/>
          <w:sz w:val="18"/>
        </w:rPr>
        <w:t xml:space="preserve"> </w:t>
      </w:r>
      <w:r>
        <w:rPr>
          <w:rFonts w:ascii="Times New Roman"/>
          <w:sz w:val="18"/>
        </w:rPr>
        <w:t>dishes</w:t>
      </w:r>
      <w:r>
        <w:rPr>
          <w:rFonts w:ascii="Times New Roman"/>
          <w:spacing w:val="-2"/>
          <w:sz w:val="18"/>
        </w:rPr>
        <w:t xml:space="preserve"> </w:t>
      </w:r>
      <w:r>
        <w:rPr>
          <w:rFonts w:ascii="Times New Roman"/>
          <w:sz w:val="18"/>
        </w:rPr>
        <w:t>and</w:t>
      </w:r>
      <w:r>
        <w:rPr>
          <w:rFonts w:ascii="Times New Roman"/>
          <w:spacing w:val="-3"/>
          <w:sz w:val="18"/>
        </w:rPr>
        <w:t xml:space="preserve"> </w:t>
      </w:r>
      <w:r>
        <w:rPr>
          <w:rFonts w:ascii="Times New Roman"/>
          <w:sz w:val="18"/>
        </w:rPr>
        <w:t>clean</w:t>
      </w:r>
      <w:r>
        <w:rPr>
          <w:rFonts w:ascii="Times New Roman"/>
          <w:spacing w:val="-6"/>
          <w:sz w:val="18"/>
        </w:rPr>
        <w:t xml:space="preserve"> </w:t>
      </w:r>
      <w:r>
        <w:rPr>
          <w:rFonts w:ascii="Times New Roman"/>
          <w:sz w:val="18"/>
        </w:rPr>
        <w:t>kitchen</w:t>
      </w:r>
      <w:r>
        <w:rPr>
          <w:rFonts w:ascii="Times New Roman"/>
          <w:spacing w:val="-1"/>
          <w:sz w:val="18"/>
        </w:rPr>
        <w:t xml:space="preserve"> </w:t>
      </w:r>
      <w:r>
        <w:rPr>
          <w:rFonts w:ascii="Times New Roman"/>
          <w:sz w:val="18"/>
        </w:rPr>
        <w:t>surfaces</w:t>
      </w:r>
      <w:r>
        <w:rPr>
          <w:rFonts w:ascii="Times New Roman"/>
          <w:spacing w:val="-4"/>
          <w:sz w:val="18"/>
        </w:rPr>
        <w:t xml:space="preserve"> </w:t>
      </w:r>
      <w:r>
        <w:rPr>
          <w:rFonts w:ascii="Times New Roman"/>
          <w:sz w:val="18"/>
        </w:rPr>
        <w:t>and</w:t>
      </w:r>
      <w:r>
        <w:rPr>
          <w:rFonts w:ascii="Times New Roman"/>
          <w:spacing w:val="-3"/>
          <w:sz w:val="18"/>
        </w:rPr>
        <w:t xml:space="preserve"> </w:t>
      </w:r>
      <w:r>
        <w:rPr>
          <w:rFonts w:ascii="Times New Roman"/>
          <w:sz w:val="18"/>
        </w:rPr>
        <w:t>kitchen</w:t>
      </w:r>
      <w:r>
        <w:rPr>
          <w:rFonts w:ascii="Times New Roman"/>
          <w:spacing w:val="-3"/>
          <w:sz w:val="18"/>
        </w:rPr>
        <w:t xml:space="preserve"> </w:t>
      </w:r>
      <w:r>
        <w:rPr>
          <w:rFonts w:ascii="Times New Roman"/>
          <w:sz w:val="18"/>
        </w:rPr>
        <w:t>table</w:t>
      </w:r>
      <w:r>
        <w:rPr>
          <w:rFonts w:ascii="Times New Roman"/>
          <w:spacing w:val="-10"/>
          <w:sz w:val="18"/>
        </w:rPr>
        <w:t xml:space="preserve"> </w:t>
      </w:r>
      <w:r>
        <w:rPr>
          <w:rFonts w:ascii="Times New Roman"/>
          <w:sz w:val="18"/>
        </w:rPr>
        <w:t>once</w:t>
      </w:r>
      <w:r>
        <w:rPr>
          <w:rFonts w:ascii="Times New Roman"/>
          <w:spacing w:val="-5"/>
          <w:sz w:val="18"/>
        </w:rPr>
        <w:t xml:space="preserve"> </w:t>
      </w:r>
      <w:r>
        <w:rPr>
          <w:rFonts w:ascii="Times New Roman"/>
          <w:sz w:val="18"/>
        </w:rPr>
        <w:t>you</w:t>
      </w:r>
      <w:r>
        <w:rPr>
          <w:rFonts w:ascii="Times New Roman"/>
          <w:spacing w:val="-4"/>
          <w:sz w:val="18"/>
        </w:rPr>
        <w:t xml:space="preserve"> </w:t>
      </w:r>
      <w:r>
        <w:rPr>
          <w:rFonts w:ascii="Times New Roman"/>
          <w:sz w:val="18"/>
        </w:rPr>
        <w:t>have</w:t>
      </w:r>
      <w:r>
        <w:rPr>
          <w:rFonts w:ascii="Times New Roman"/>
          <w:spacing w:val="-5"/>
          <w:sz w:val="18"/>
        </w:rPr>
        <w:t xml:space="preserve"> </w:t>
      </w:r>
      <w:r>
        <w:rPr>
          <w:rFonts w:ascii="Times New Roman"/>
          <w:sz w:val="18"/>
        </w:rPr>
        <w:t>finished</w:t>
      </w:r>
      <w:r>
        <w:rPr>
          <w:rFonts w:ascii="Times New Roman"/>
          <w:spacing w:val="-3"/>
          <w:sz w:val="18"/>
        </w:rPr>
        <w:t xml:space="preserve"> </w:t>
      </w:r>
      <w:r>
        <w:rPr>
          <w:rFonts w:ascii="Times New Roman"/>
          <w:sz w:val="18"/>
        </w:rPr>
        <w:t>preparing</w:t>
      </w:r>
      <w:r>
        <w:rPr>
          <w:rFonts w:ascii="Times New Roman"/>
          <w:spacing w:val="-6"/>
          <w:sz w:val="18"/>
        </w:rPr>
        <w:t xml:space="preserve"> </w:t>
      </w:r>
      <w:r>
        <w:rPr>
          <w:rFonts w:ascii="Times New Roman"/>
          <w:sz w:val="18"/>
        </w:rPr>
        <w:t>and</w:t>
      </w:r>
      <w:r>
        <w:rPr>
          <w:rFonts w:ascii="Times New Roman"/>
          <w:spacing w:val="-1"/>
          <w:sz w:val="18"/>
        </w:rPr>
        <w:t xml:space="preserve"> </w:t>
      </w:r>
      <w:r>
        <w:rPr>
          <w:rFonts w:ascii="Times New Roman"/>
          <w:sz w:val="18"/>
        </w:rPr>
        <w:t>eating</w:t>
      </w:r>
      <w:r>
        <w:rPr>
          <w:rFonts w:ascii="Times New Roman"/>
          <w:spacing w:val="-5"/>
          <w:sz w:val="18"/>
        </w:rPr>
        <w:t xml:space="preserve"> </w:t>
      </w:r>
      <w:r>
        <w:rPr>
          <w:rFonts w:ascii="Times New Roman"/>
          <w:sz w:val="18"/>
        </w:rPr>
        <w:t>your</w:t>
      </w:r>
      <w:r>
        <w:rPr>
          <w:rFonts w:ascii="Times New Roman"/>
          <w:spacing w:val="-3"/>
          <w:sz w:val="18"/>
        </w:rPr>
        <w:t xml:space="preserve"> </w:t>
      </w:r>
      <w:r>
        <w:rPr>
          <w:rFonts w:ascii="Times New Roman"/>
          <w:spacing w:val="-2"/>
          <w:sz w:val="18"/>
        </w:rPr>
        <w:t>food.</w:t>
      </w:r>
    </w:p>
    <w:p w14:paraId="3CBAB6FE" w14:textId="77777777" w:rsidR="00FA2870" w:rsidRDefault="00FA2870">
      <w:pPr>
        <w:pStyle w:val="BodyText"/>
        <w:spacing w:before="3"/>
        <w:rPr>
          <w:rFonts w:ascii="Times New Roman"/>
          <w:sz w:val="18"/>
        </w:rPr>
      </w:pPr>
    </w:p>
    <w:p w14:paraId="620AF17B" w14:textId="77777777" w:rsidR="00FA2870" w:rsidRDefault="00000000">
      <w:pPr>
        <w:ind w:left="159"/>
        <w:rPr>
          <w:rFonts w:ascii="Times New Roman"/>
          <w:sz w:val="18"/>
        </w:rPr>
      </w:pPr>
      <w:r>
        <w:rPr>
          <w:rFonts w:ascii="Times New Roman"/>
          <w:sz w:val="18"/>
        </w:rPr>
        <w:t>For</w:t>
      </w:r>
      <w:r>
        <w:rPr>
          <w:rFonts w:ascii="Times New Roman"/>
          <w:spacing w:val="-6"/>
          <w:sz w:val="18"/>
        </w:rPr>
        <w:t xml:space="preserve"> </w:t>
      </w:r>
      <w:r>
        <w:rPr>
          <w:rFonts w:ascii="Times New Roman"/>
          <w:sz w:val="18"/>
        </w:rPr>
        <w:t>hygiene</w:t>
      </w:r>
      <w:r>
        <w:rPr>
          <w:rFonts w:ascii="Times New Roman"/>
          <w:spacing w:val="-4"/>
          <w:sz w:val="18"/>
        </w:rPr>
        <w:t xml:space="preserve"> </w:t>
      </w:r>
      <w:r>
        <w:rPr>
          <w:rFonts w:ascii="Times New Roman"/>
          <w:sz w:val="18"/>
        </w:rPr>
        <w:t>reasons,</w:t>
      </w:r>
      <w:r>
        <w:rPr>
          <w:rFonts w:ascii="Times New Roman"/>
          <w:spacing w:val="-5"/>
          <w:sz w:val="18"/>
        </w:rPr>
        <w:t xml:space="preserve"> </w:t>
      </w:r>
      <w:r>
        <w:rPr>
          <w:rFonts w:ascii="Times New Roman"/>
          <w:sz w:val="18"/>
        </w:rPr>
        <w:t>please</w:t>
      </w:r>
      <w:r>
        <w:rPr>
          <w:rFonts w:ascii="Times New Roman"/>
          <w:spacing w:val="-4"/>
          <w:sz w:val="18"/>
        </w:rPr>
        <w:t xml:space="preserve"> </w:t>
      </w:r>
      <w:r>
        <w:rPr>
          <w:rFonts w:ascii="Times New Roman"/>
          <w:sz w:val="18"/>
        </w:rPr>
        <w:t>ensure</w:t>
      </w:r>
      <w:r>
        <w:rPr>
          <w:rFonts w:ascii="Times New Roman"/>
          <w:spacing w:val="-4"/>
          <w:sz w:val="18"/>
        </w:rPr>
        <w:t xml:space="preserve"> </w:t>
      </w:r>
      <w:r>
        <w:rPr>
          <w:rFonts w:ascii="Times New Roman"/>
          <w:sz w:val="18"/>
        </w:rPr>
        <w:t>that</w:t>
      </w:r>
      <w:r>
        <w:rPr>
          <w:rFonts w:ascii="Times New Roman"/>
          <w:spacing w:val="-1"/>
          <w:sz w:val="18"/>
        </w:rPr>
        <w:t xml:space="preserve"> </w:t>
      </w:r>
      <w:r>
        <w:rPr>
          <w:rFonts w:ascii="Times New Roman"/>
          <w:sz w:val="18"/>
        </w:rPr>
        <w:t>you</w:t>
      </w:r>
      <w:r>
        <w:rPr>
          <w:rFonts w:ascii="Times New Roman"/>
          <w:spacing w:val="-4"/>
          <w:sz w:val="18"/>
        </w:rPr>
        <w:t xml:space="preserve"> </w:t>
      </w:r>
      <w:r>
        <w:rPr>
          <w:rFonts w:ascii="Times New Roman"/>
          <w:sz w:val="18"/>
        </w:rPr>
        <w:t>place</w:t>
      </w:r>
      <w:r>
        <w:rPr>
          <w:rFonts w:ascii="Times New Roman"/>
          <w:spacing w:val="-4"/>
          <w:sz w:val="18"/>
        </w:rPr>
        <w:t xml:space="preserve"> </w:t>
      </w:r>
      <w:r>
        <w:rPr>
          <w:rFonts w:ascii="Times New Roman"/>
          <w:sz w:val="18"/>
        </w:rPr>
        <w:t>a</w:t>
      </w:r>
      <w:r>
        <w:rPr>
          <w:rFonts w:ascii="Times New Roman"/>
          <w:spacing w:val="-4"/>
          <w:sz w:val="18"/>
        </w:rPr>
        <w:t xml:space="preserve"> </w:t>
      </w:r>
      <w:r>
        <w:rPr>
          <w:rFonts w:ascii="Times New Roman"/>
          <w:sz w:val="18"/>
        </w:rPr>
        <w:t>refuse</w:t>
      </w:r>
      <w:r>
        <w:rPr>
          <w:rFonts w:ascii="Times New Roman"/>
          <w:spacing w:val="-4"/>
          <w:sz w:val="18"/>
        </w:rPr>
        <w:t xml:space="preserve"> </w:t>
      </w:r>
      <w:r>
        <w:rPr>
          <w:rFonts w:ascii="Times New Roman"/>
          <w:sz w:val="18"/>
        </w:rPr>
        <w:t>bag</w:t>
      </w:r>
      <w:r>
        <w:rPr>
          <w:rFonts w:ascii="Times New Roman"/>
          <w:spacing w:val="-2"/>
          <w:sz w:val="18"/>
        </w:rPr>
        <w:t xml:space="preserve"> </w:t>
      </w:r>
      <w:r>
        <w:rPr>
          <w:rFonts w:ascii="Times New Roman"/>
          <w:sz w:val="18"/>
        </w:rPr>
        <w:t>inside</w:t>
      </w:r>
      <w:r>
        <w:rPr>
          <w:rFonts w:ascii="Times New Roman"/>
          <w:spacing w:val="-1"/>
          <w:sz w:val="18"/>
        </w:rPr>
        <w:t xml:space="preserve"> </w:t>
      </w:r>
      <w:r>
        <w:rPr>
          <w:rFonts w:ascii="Times New Roman"/>
          <w:sz w:val="18"/>
        </w:rPr>
        <w:t>the</w:t>
      </w:r>
      <w:r>
        <w:rPr>
          <w:rFonts w:ascii="Times New Roman"/>
          <w:spacing w:val="-4"/>
          <w:sz w:val="18"/>
        </w:rPr>
        <w:t xml:space="preserve"> </w:t>
      </w:r>
      <w:r>
        <w:rPr>
          <w:rFonts w:ascii="Times New Roman"/>
          <w:sz w:val="18"/>
        </w:rPr>
        <w:t>rubbish</w:t>
      </w:r>
      <w:r>
        <w:rPr>
          <w:rFonts w:ascii="Times New Roman"/>
          <w:spacing w:val="-2"/>
          <w:sz w:val="18"/>
        </w:rPr>
        <w:t xml:space="preserve"> </w:t>
      </w:r>
      <w:r>
        <w:rPr>
          <w:rFonts w:ascii="Times New Roman"/>
          <w:sz w:val="18"/>
        </w:rPr>
        <w:t>bin</w:t>
      </w:r>
      <w:r>
        <w:rPr>
          <w:rFonts w:ascii="Times New Roman"/>
          <w:spacing w:val="-5"/>
          <w:sz w:val="18"/>
        </w:rPr>
        <w:t xml:space="preserve"> </w:t>
      </w:r>
      <w:r>
        <w:rPr>
          <w:rFonts w:ascii="Times New Roman"/>
          <w:sz w:val="18"/>
        </w:rPr>
        <w:t>provided in</w:t>
      </w:r>
      <w:r>
        <w:rPr>
          <w:rFonts w:ascii="Times New Roman"/>
          <w:spacing w:val="-2"/>
          <w:sz w:val="18"/>
        </w:rPr>
        <w:t xml:space="preserve"> </w:t>
      </w:r>
      <w:r>
        <w:rPr>
          <w:rFonts w:ascii="Times New Roman"/>
          <w:sz w:val="18"/>
        </w:rPr>
        <w:t>the</w:t>
      </w:r>
      <w:r>
        <w:rPr>
          <w:rFonts w:ascii="Times New Roman"/>
          <w:spacing w:val="-9"/>
          <w:sz w:val="18"/>
        </w:rPr>
        <w:t xml:space="preserve"> </w:t>
      </w:r>
      <w:r>
        <w:rPr>
          <w:rFonts w:ascii="Times New Roman"/>
          <w:sz w:val="18"/>
        </w:rPr>
        <w:t>kitchen</w:t>
      </w:r>
      <w:r>
        <w:rPr>
          <w:rFonts w:ascii="Times New Roman"/>
          <w:spacing w:val="-4"/>
          <w:sz w:val="18"/>
        </w:rPr>
        <w:t xml:space="preserve"> </w:t>
      </w:r>
      <w:r>
        <w:rPr>
          <w:rFonts w:ascii="Times New Roman"/>
          <w:sz w:val="18"/>
        </w:rPr>
        <w:t>before</w:t>
      </w:r>
      <w:r>
        <w:rPr>
          <w:rFonts w:ascii="Times New Roman"/>
          <w:spacing w:val="-6"/>
          <w:sz w:val="18"/>
        </w:rPr>
        <w:t xml:space="preserve"> </w:t>
      </w:r>
      <w:r>
        <w:rPr>
          <w:rFonts w:ascii="Times New Roman"/>
          <w:sz w:val="18"/>
        </w:rPr>
        <w:t>you</w:t>
      </w:r>
      <w:r>
        <w:rPr>
          <w:rFonts w:ascii="Times New Roman"/>
          <w:spacing w:val="-2"/>
          <w:sz w:val="18"/>
        </w:rPr>
        <w:t xml:space="preserve"> </w:t>
      </w:r>
      <w:r>
        <w:rPr>
          <w:rFonts w:ascii="Times New Roman"/>
          <w:sz w:val="18"/>
        </w:rPr>
        <w:t>throw</w:t>
      </w:r>
      <w:r>
        <w:rPr>
          <w:rFonts w:ascii="Times New Roman"/>
          <w:spacing w:val="-2"/>
          <w:sz w:val="18"/>
        </w:rPr>
        <w:t xml:space="preserve"> </w:t>
      </w:r>
      <w:r>
        <w:rPr>
          <w:rFonts w:ascii="Times New Roman"/>
          <w:sz w:val="18"/>
        </w:rPr>
        <w:t>rubbish</w:t>
      </w:r>
      <w:r>
        <w:rPr>
          <w:rFonts w:ascii="Times New Roman"/>
          <w:spacing w:val="-5"/>
          <w:sz w:val="18"/>
        </w:rPr>
        <w:t xml:space="preserve"> </w:t>
      </w:r>
      <w:r>
        <w:rPr>
          <w:rFonts w:ascii="Times New Roman"/>
          <w:sz w:val="18"/>
        </w:rPr>
        <w:t>into</w:t>
      </w:r>
      <w:r>
        <w:rPr>
          <w:rFonts w:ascii="Times New Roman"/>
          <w:spacing w:val="-1"/>
          <w:sz w:val="18"/>
        </w:rPr>
        <w:t xml:space="preserve"> </w:t>
      </w:r>
      <w:r>
        <w:rPr>
          <w:rFonts w:ascii="Times New Roman"/>
          <w:spacing w:val="-5"/>
          <w:sz w:val="18"/>
        </w:rPr>
        <w:t>it.</w:t>
      </w:r>
    </w:p>
    <w:p w14:paraId="58DEF943" w14:textId="77777777" w:rsidR="00FA2870" w:rsidRDefault="00FA2870">
      <w:pPr>
        <w:pStyle w:val="BodyText"/>
        <w:spacing w:before="10"/>
        <w:rPr>
          <w:rFonts w:ascii="Times New Roman"/>
          <w:sz w:val="17"/>
        </w:rPr>
      </w:pPr>
    </w:p>
    <w:p w14:paraId="7D0D69A9" w14:textId="77777777" w:rsidR="00FA2870" w:rsidRDefault="00000000">
      <w:pPr>
        <w:spacing w:before="1"/>
        <w:ind w:left="160" w:right="474" w:hanging="1"/>
        <w:rPr>
          <w:rFonts w:ascii="Times New Roman"/>
          <w:sz w:val="18"/>
        </w:rPr>
      </w:pPr>
      <w:r>
        <w:rPr>
          <w:rFonts w:ascii="Times New Roman"/>
          <w:sz w:val="18"/>
        </w:rPr>
        <w:t>Keep your</w:t>
      </w:r>
      <w:r>
        <w:rPr>
          <w:rFonts w:ascii="Times New Roman"/>
          <w:spacing w:val="-6"/>
          <w:sz w:val="18"/>
        </w:rPr>
        <w:t xml:space="preserve"> </w:t>
      </w:r>
      <w:r>
        <w:rPr>
          <w:rFonts w:ascii="Times New Roman"/>
          <w:sz w:val="18"/>
        </w:rPr>
        <w:t>food</w:t>
      </w:r>
      <w:r>
        <w:rPr>
          <w:rFonts w:ascii="Times New Roman"/>
          <w:spacing w:val="-2"/>
          <w:sz w:val="18"/>
        </w:rPr>
        <w:t xml:space="preserve"> </w:t>
      </w:r>
      <w:r>
        <w:rPr>
          <w:rFonts w:ascii="Times New Roman"/>
          <w:sz w:val="18"/>
        </w:rPr>
        <w:t>inside</w:t>
      </w:r>
      <w:r>
        <w:rPr>
          <w:rFonts w:ascii="Times New Roman"/>
          <w:spacing w:val="-6"/>
          <w:sz w:val="18"/>
        </w:rPr>
        <w:t xml:space="preserve"> </w:t>
      </w:r>
      <w:r>
        <w:rPr>
          <w:rFonts w:ascii="Times New Roman"/>
          <w:sz w:val="18"/>
        </w:rPr>
        <w:t>your</w:t>
      </w:r>
      <w:r>
        <w:rPr>
          <w:rFonts w:ascii="Times New Roman"/>
          <w:spacing w:val="-3"/>
          <w:sz w:val="18"/>
        </w:rPr>
        <w:t xml:space="preserve"> </w:t>
      </w:r>
      <w:r>
        <w:rPr>
          <w:rFonts w:ascii="Times New Roman"/>
          <w:sz w:val="18"/>
        </w:rPr>
        <w:t>designated</w:t>
      </w:r>
      <w:r>
        <w:rPr>
          <w:rFonts w:ascii="Times New Roman"/>
          <w:spacing w:val="-2"/>
          <w:sz w:val="18"/>
        </w:rPr>
        <w:t xml:space="preserve"> </w:t>
      </w:r>
      <w:r>
        <w:rPr>
          <w:rFonts w:ascii="Times New Roman"/>
          <w:sz w:val="18"/>
        </w:rPr>
        <w:t>kitchen</w:t>
      </w:r>
      <w:r>
        <w:rPr>
          <w:rFonts w:ascii="Times New Roman"/>
          <w:spacing w:val="-2"/>
          <w:sz w:val="18"/>
        </w:rPr>
        <w:t xml:space="preserve"> </w:t>
      </w:r>
      <w:r>
        <w:rPr>
          <w:rFonts w:ascii="Times New Roman"/>
          <w:sz w:val="18"/>
        </w:rPr>
        <w:t>cupboards</w:t>
      </w:r>
      <w:r>
        <w:rPr>
          <w:rFonts w:ascii="Times New Roman"/>
          <w:spacing w:val="-4"/>
          <w:sz w:val="18"/>
        </w:rPr>
        <w:t xml:space="preserve"> </w:t>
      </w:r>
      <w:r>
        <w:rPr>
          <w:rFonts w:ascii="Times New Roman"/>
          <w:sz w:val="18"/>
        </w:rPr>
        <w:t>and</w:t>
      </w:r>
      <w:r>
        <w:rPr>
          <w:rFonts w:ascii="Times New Roman"/>
          <w:spacing w:val="-2"/>
          <w:sz w:val="18"/>
        </w:rPr>
        <w:t xml:space="preserve"> </w:t>
      </w:r>
      <w:r>
        <w:rPr>
          <w:rFonts w:ascii="Times New Roman"/>
          <w:sz w:val="18"/>
        </w:rPr>
        <w:t>not</w:t>
      </w:r>
      <w:r>
        <w:rPr>
          <w:rFonts w:ascii="Times New Roman"/>
          <w:spacing w:val="-5"/>
          <w:sz w:val="18"/>
        </w:rPr>
        <w:t xml:space="preserve"> </w:t>
      </w:r>
      <w:r>
        <w:rPr>
          <w:rFonts w:ascii="Times New Roman"/>
          <w:sz w:val="18"/>
        </w:rPr>
        <w:t>on</w:t>
      </w:r>
      <w:r>
        <w:rPr>
          <w:rFonts w:ascii="Times New Roman"/>
          <w:spacing w:val="-2"/>
          <w:sz w:val="18"/>
        </w:rPr>
        <w:t xml:space="preserve"> </w:t>
      </w:r>
      <w:r>
        <w:rPr>
          <w:rFonts w:ascii="Times New Roman"/>
          <w:sz w:val="18"/>
        </w:rPr>
        <w:t>the</w:t>
      </w:r>
      <w:r>
        <w:rPr>
          <w:rFonts w:ascii="Times New Roman"/>
          <w:spacing w:val="-6"/>
          <w:sz w:val="18"/>
        </w:rPr>
        <w:t xml:space="preserve"> </w:t>
      </w:r>
      <w:r>
        <w:rPr>
          <w:rFonts w:ascii="Times New Roman"/>
          <w:sz w:val="18"/>
        </w:rPr>
        <w:t>kitchen worktops.</w:t>
      </w:r>
      <w:r>
        <w:rPr>
          <w:rFonts w:ascii="Times New Roman"/>
          <w:spacing w:val="39"/>
          <w:sz w:val="18"/>
        </w:rPr>
        <w:t xml:space="preserve"> </w:t>
      </w:r>
      <w:r>
        <w:rPr>
          <w:rFonts w:ascii="Times New Roman"/>
          <w:sz w:val="18"/>
        </w:rPr>
        <w:t>Do</w:t>
      </w:r>
      <w:r>
        <w:rPr>
          <w:rFonts w:ascii="Times New Roman"/>
          <w:spacing w:val="-2"/>
          <w:sz w:val="18"/>
        </w:rPr>
        <w:t xml:space="preserve"> </w:t>
      </w:r>
      <w:r>
        <w:rPr>
          <w:rFonts w:ascii="Times New Roman"/>
          <w:sz w:val="18"/>
        </w:rPr>
        <w:t>not</w:t>
      </w:r>
      <w:r>
        <w:rPr>
          <w:rFonts w:ascii="Times New Roman"/>
          <w:spacing w:val="-5"/>
          <w:sz w:val="18"/>
        </w:rPr>
        <w:t xml:space="preserve"> </w:t>
      </w:r>
      <w:r>
        <w:rPr>
          <w:rFonts w:ascii="Times New Roman"/>
          <w:sz w:val="18"/>
        </w:rPr>
        <w:t>touch,</w:t>
      </w:r>
      <w:r>
        <w:rPr>
          <w:rFonts w:ascii="Times New Roman"/>
          <w:spacing w:val="-5"/>
          <w:sz w:val="18"/>
        </w:rPr>
        <w:t xml:space="preserve"> </w:t>
      </w:r>
      <w:r>
        <w:rPr>
          <w:rFonts w:ascii="Times New Roman"/>
          <w:sz w:val="18"/>
        </w:rPr>
        <w:t>interfere</w:t>
      </w:r>
      <w:r>
        <w:rPr>
          <w:rFonts w:ascii="Times New Roman"/>
          <w:spacing w:val="-4"/>
          <w:sz w:val="18"/>
        </w:rPr>
        <w:t xml:space="preserve"> </w:t>
      </w:r>
      <w:r>
        <w:rPr>
          <w:rFonts w:ascii="Times New Roman"/>
          <w:sz w:val="18"/>
        </w:rPr>
        <w:t>or</w:t>
      </w:r>
      <w:r>
        <w:rPr>
          <w:rFonts w:ascii="Times New Roman"/>
          <w:spacing w:val="-3"/>
          <w:sz w:val="18"/>
        </w:rPr>
        <w:t xml:space="preserve"> </w:t>
      </w:r>
      <w:r>
        <w:rPr>
          <w:rFonts w:ascii="Times New Roman"/>
          <w:sz w:val="18"/>
        </w:rPr>
        <w:t>take</w:t>
      </w:r>
      <w:r>
        <w:rPr>
          <w:rFonts w:ascii="Times New Roman"/>
          <w:spacing w:val="-4"/>
          <w:sz w:val="18"/>
        </w:rPr>
        <w:t xml:space="preserve"> </w:t>
      </w:r>
      <w:r>
        <w:rPr>
          <w:rFonts w:ascii="Times New Roman"/>
          <w:sz w:val="18"/>
        </w:rPr>
        <w:t>any</w:t>
      </w:r>
      <w:r>
        <w:rPr>
          <w:rFonts w:ascii="Times New Roman"/>
          <w:spacing w:val="-2"/>
          <w:sz w:val="18"/>
        </w:rPr>
        <w:t xml:space="preserve"> </w:t>
      </w:r>
      <w:r>
        <w:rPr>
          <w:rFonts w:ascii="Times New Roman"/>
          <w:sz w:val="18"/>
        </w:rPr>
        <w:t>other</w:t>
      </w:r>
      <w:r>
        <w:rPr>
          <w:rFonts w:ascii="Times New Roman"/>
          <w:spacing w:val="-3"/>
          <w:sz w:val="18"/>
        </w:rPr>
        <w:t xml:space="preserve"> </w:t>
      </w:r>
      <w:proofErr w:type="gramStart"/>
      <w:r>
        <w:rPr>
          <w:rFonts w:ascii="Times New Roman"/>
          <w:sz w:val="18"/>
        </w:rPr>
        <w:t>persons</w:t>
      </w:r>
      <w:proofErr w:type="gramEnd"/>
      <w:r>
        <w:rPr>
          <w:rFonts w:ascii="Times New Roman"/>
          <w:spacing w:val="-4"/>
          <w:sz w:val="18"/>
        </w:rPr>
        <w:t xml:space="preserve"> </w:t>
      </w:r>
      <w:r>
        <w:rPr>
          <w:rFonts w:ascii="Times New Roman"/>
          <w:sz w:val="18"/>
        </w:rPr>
        <w:t>food or drink without their permission.</w:t>
      </w:r>
      <w:r>
        <w:rPr>
          <w:rFonts w:ascii="Times New Roman"/>
          <w:spacing w:val="40"/>
          <w:sz w:val="18"/>
        </w:rPr>
        <w:t xml:space="preserve"> </w:t>
      </w:r>
      <w:r>
        <w:rPr>
          <w:rFonts w:ascii="Times New Roman"/>
          <w:sz w:val="18"/>
        </w:rPr>
        <w:t xml:space="preserve">Nor should you use their cleaning, </w:t>
      </w:r>
      <w:proofErr w:type="gramStart"/>
      <w:r>
        <w:rPr>
          <w:rFonts w:ascii="Times New Roman"/>
          <w:sz w:val="18"/>
        </w:rPr>
        <w:t>laundry</w:t>
      </w:r>
      <w:proofErr w:type="gramEnd"/>
      <w:r>
        <w:rPr>
          <w:rFonts w:ascii="Times New Roman"/>
          <w:sz w:val="18"/>
        </w:rPr>
        <w:t xml:space="preserve"> or personal hygiene products without their permission.</w:t>
      </w:r>
    </w:p>
    <w:p w14:paraId="069B6EEF" w14:textId="77777777" w:rsidR="00FA2870" w:rsidRDefault="00FA2870">
      <w:pPr>
        <w:pStyle w:val="BodyText"/>
        <w:rPr>
          <w:rFonts w:ascii="Times New Roman"/>
          <w:sz w:val="18"/>
        </w:rPr>
      </w:pPr>
    </w:p>
    <w:p w14:paraId="13FB8817" w14:textId="77777777" w:rsidR="00FA2870" w:rsidRDefault="00000000">
      <w:pPr>
        <w:ind w:left="160"/>
        <w:rPr>
          <w:rFonts w:ascii="Times New Roman"/>
          <w:sz w:val="18"/>
        </w:rPr>
      </w:pPr>
      <w:r>
        <w:rPr>
          <w:rFonts w:ascii="Times New Roman"/>
          <w:sz w:val="18"/>
        </w:rPr>
        <w:t>Keep</w:t>
      </w:r>
      <w:r>
        <w:rPr>
          <w:rFonts w:ascii="Times New Roman"/>
          <w:spacing w:val="-1"/>
          <w:sz w:val="18"/>
        </w:rPr>
        <w:t xml:space="preserve"> </w:t>
      </w:r>
      <w:r>
        <w:rPr>
          <w:rFonts w:ascii="Times New Roman"/>
          <w:sz w:val="18"/>
        </w:rPr>
        <w:t>the</w:t>
      </w:r>
      <w:r>
        <w:rPr>
          <w:rFonts w:ascii="Times New Roman"/>
          <w:spacing w:val="-4"/>
          <w:sz w:val="18"/>
        </w:rPr>
        <w:t xml:space="preserve"> </w:t>
      </w:r>
      <w:r>
        <w:rPr>
          <w:rFonts w:ascii="Times New Roman"/>
          <w:sz w:val="18"/>
        </w:rPr>
        <w:t>fridge</w:t>
      </w:r>
      <w:r>
        <w:rPr>
          <w:rFonts w:ascii="Times New Roman"/>
          <w:spacing w:val="-4"/>
          <w:sz w:val="18"/>
        </w:rPr>
        <w:t xml:space="preserve"> </w:t>
      </w:r>
      <w:r>
        <w:rPr>
          <w:rFonts w:ascii="Times New Roman"/>
          <w:sz w:val="18"/>
        </w:rPr>
        <w:t>freezers</w:t>
      </w:r>
      <w:r>
        <w:rPr>
          <w:rFonts w:ascii="Times New Roman"/>
          <w:spacing w:val="-1"/>
          <w:sz w:val="18"/>
        </w:rPr>
        <w:t xml:space="preserve"> </w:t>
      </w:r>
      <w:r>
        <w:rPr>
          <w:rFonts w:ascii="Times New Roman"/>
          <w:sz w:val="18"/>
        </w:rPr>
        <w:t>in</w:t>
      </w:r>
      <w:r>
        <w:rPr>
          <w:rFonts w:ascii="Times New Roman"/>
          <w:spacing w:val="-3"/>
          <w:sz w:val="18"/>
        </w:rPr>
        <w:t xml:space="preserve"> </w:t>
      </w:r>
      <w:r>
        <w:rPr>
          <w:rFonts w:ascii="Times New Roman"/>
          <w:sz w:val="18"/>
        </w:rPr>
        <w:t>a</w:t>
      </w:r>
      <w:r>
        <w:rPr>
          <w:rFonts w:ascii="Times New Roman"/>
          <w:spacing w:val="-4"/>
          <w:sz w:val="18"/>
        </w:rPr>
        <w:t xml:space="preserve"> </w:t>
      </w:r>
      <w:r>
        <w:rPr>
          <w:rFonts w:ascii="Times New Roman"/>
          <w:sz w:val="18"/>
        </w:rPr>
        <w:t>hygienic</w:t>
      </w:r>
      <w:r>
        <w:rPr>
          <w:rFonts w:ascii="Times New Roman"/>
          <w:spacing w:val="-4"/>
          <w:sz w:val="18"/>
        </w:rPr>
        <w:t xml:space="preserve"> </w:t>
      </w:r>
      <w:r>
        <w:rPr>
          <w:rFonts w:ascii="Times New Roman"/>
          <w:sz w:val="18"/>
        </w:rPr>
        <w:t>condition and clean</w:t>
      </w:r>
      <w:r>
        <w:rPr>
          <w:rFonts w:ascii="Times New Roman"/>
          <w:spacing w:val="-3"/>
          <w:sz w:val="18"/>
        </w:rPr>
        <w:t xml:space="preserve"> </w:t>
      </w:r>
      <w:r>
        <w:rPr>
          <w:rFonts w:ascii="Times New Roman"/>
          <w:sz w:val="18"/>
        </w:rPr>
        <w:t>them</w:t>
      </w:r>
      <w:r>
        <w:rPr>
          <w:rFonts w:ascii="Times New Roman"/>
          <w:spacing w:val="-4"/>
          <w:sz w:val="18"/>
        </w:rPr>
        <w:t xml:space="preserve"> </w:t>
      </w:r>
      <w:r>
        <w:rPr>
          <w:rFonts w:ascii="Times New Roman"/>
          <w:sz w:val="18"/>
        </w:rPr>
        <w:t>out</w:t>
      </w:r>
      <w:r>
        <w:rPr>
          <w:rFonts w:ascii="Times New Roman"/>
          <w:spacing w:val="-8"/>
          <w:sz w:val="18"/>
        </w:rPr>
        <w:t xml:space="preserve"> </w:t>
      </w:r>
      <w:r>
        <w:rPr>
          <w:rFonts w:ascii="Times New Roman"/>
          <w:sz w:val="18"/>
        </w:rPr>
        <w:t>and</w:t>
      </w:r>
      <w:r>
        <w:rPr>
          <w:rFonts w:ascii="Times New Roman"/>
          <w:spacing w:val="-2"/>
          <w:sz w:val="18"/>
        </w:rPr>
        <w:t xml:space="preserve"> </w:t>
      </w:r>
      <w:r>
        <w:rPr>
          <w:rFonts w:ascii="Times New Roman"/>
          <w:sz w:val="18"/>
        </w:rPr>
        <w:t>defrost</w:t>
      </w:r>
      <w:r>
        <w:rPr>
          <w:rFonts w:ascii="Times New Roman"/>
          <w:spacing w:val="-5"/>
          <w:sz w:val="18"/>
        </w:rPr>
        <w:t xml:space="preserve"> </w:t>
      </w:r>
      <w:r>
        <w:rPr>
          <w:rFonts w:ascii="Times New Roman"/>
          <w:sz w:val="18"/>
        </w:rPr>
        <w:t>them</w:t>
      </w:r>
      <w:r>
        <w:rPr>
          <w:rFonts w:ascii="Times New Roman"/>
          <w:spacing w:val="-4"/>
          <w:sz w:val="18"/>
        </w:rPr>
        <w:t xml:space="preserve"> </w:t>
      </w:r>
      <w:r>
        <w:rPr>
          <w:rFonts w:ascii="Times New Roman"/>
          <w:sz w:val="18"/>
        </w:rPr>
        <w:t>as</w:t>
      </w:r>
      <w:r>
        <w:rPr>
          <w:rFonts w:ascii="Times New Roman"/>
          <w:spacing w:val="-1"/>
          <w:sz w:val="18"/>
        </w:rPr>
        <w:t xml:space="preserve"> </w:t>
      </w:r>
      <w:r>
        <w:rPr>
          <w:rFonts w:ascii="Times New Roman"/>
          <w:spacing w:val="-2"/>
          <w:sz w:val="18"/>
        </w:rPr>
        <w:t>necessary.</w:t>
      </w:r>
    </w:p>
    <w:p w14:paraId="33A095DA" w14:textId="77777777" w:rsidR="00FA2870" w:rsidRDefault="00FA2870">
      <w:pPr>
        <w:pStyle w:val="BodyText"/>
        <w:spacing w:before="8"/>
        <w:rPr>
          <w:rFonts w:ascii="Times New Roman"/>
          <w:sz w:val="17"/>
        </w:rPr>
      </w:pPr>
    </w:p>
    <w:p w14:paraId="32A18837" w14:textId="77777777" w:rsidR="00FA2870" w:rsidRDefault="00000000">
      <w:pPr>
        <w:pStyle w:val="Heading8"/>
        <w:rPr>
          <w:u w:val="none"/>
        </w:rPr>
      </w:pPr>
      <w:bookmarkStart w:id="48" w:name="Laundry"/>
      <w:bookmarkEnd w:id="48"/>
      <w:r>
        <w:rPr>
          <w:spacing w:val="-2"/>
        </w:rPr>
        <w:t>Laundry</w:t>
      </w:r>
    </w:p>
    <w:p w14:paraId="79F36C69" w14:textId="77777777" w:rsidR="00FA2870" w:rsidRDefault="00000000">
      <w:pPr>
        <w:spacing w:before="2"/>
        <w:ind w:left="157" w:right="473"/>
        <w:jc w:val="both"/>
        <w:rPr>
          <w:rFonts w:ascii="Times New Roman"/>
          <w:sz w:val="18"/>
        </w:rPr>
      </w:pPr>
      <w:r>
        <w:rPr>
          <w:rFonts w:ascii="Times New Roman"/>
          <w:sz w:val="18"/>
        </w:rPr>
        <w:t>Once</w:t>
      </w:r>
      <w:r>
        <w:rPr>
          <w:rFonts w:ascii="Times New Roman"/>
          <w:spacing w:val="-2"/>
          <w:sz w:val="18"/>
        </w:rPr>
        <w:t xml:space="preserve"> </w:t>
      </w:r>
      <w:r>
        <w:rPr>
          <w:rFonts w:ascii="Times New Roman"/>
          <w:sz w:val="18"/>
        </w:rPr>
        <w:t>the</w:t>
      </w:r>
      <w:r>
        <w:rPr>
          <w:rFonts w:ascii="Times New Roman"/>
          <w:spacing w:val="-2"/>
          <w:sz w:val="18"/>
        </w:rPr>
        <w:t xml:space="preserve"> </w:t>
      </w:r>
      <w:r>
        <w:rPr>
          <w:rFonts w:ascii="Times New Roman"/>
          <w:sz w:val="18"/>
        </w:rPr>
        <w:t>washer/dryer cycles</w:t>
      </w:r>
      <w:r>
        <w:rPr>
          <w:rFonts w:ascii="Times New Roman"/>
          <w:spacing w:val="-1"/>
          <w:sz w:val="18"/>
        </w:rPr>
        <w:t xml:space="preserve"> </w:t>
      </w:r>
      <w:r>
        <w:rPr>
          <w:rFonts w:ascii="Times New Roman"/>
          <w:sz w:val="18"/>
        </w:rPr>
        <w:t>have</w:t>
      </w:r>
      <w:r>
        <w:rPr>
          <w:rFonts w:ascii="Times New Roman"/>
          <w:spacing w:val="-2"/>
          <w:sz w:val="18"/>
        </w:rPr>
        <w:t xml:space="preserve"> </w:t>
      </w:r>
      <w:r>
        <w:rPr>
          <w:rFonts w:ascii="Times New Roman"/>
          <w:sz w:val="18"/>
        </w:rPr>
        <w:t>finished,</w:t>
      </w:r>
      <w:r>
        <w:rPr>
          <w:rFonts w:ascii="Times New Roman"/>
          <w:spacing w:val="-3"/>
          <w:sz w:val="18"/>
        </w:rPr>
        <w:t xml:space="preserve"> </w:t>
      </w:r>
      <w:r>
        <w:rPr>
          <w:rFonts w:ascii="Times New Roman"/>
          <w:sz w:val="18"/>
        </w:rPr>
        <w:t>please</w:t>
      </w:r>
      <w:r>
        <w:rPr>
          <w:rFonts w:ascii="Times New Roman"/>
          <w:spacing w:val="-2"/>
          <w:sz w:val="18"/>
        </w:rPr>
        <w:t xml:space="preserve"> </w:t>
      </w:r>
      <w:r>
        <w:rPr>
          <w:rFonts w:ascii="Times New Roman"/>
          <w:sz w:val="18"/>
        </w:rPr>
        <w:t>empty the</w:t>
      </w:r>
      <w:r>
        <w:rPr>
          <w:rFonts w:ascii="Times New Roman"/>
          <w:spacing w:val="-2"/>
          <w:sz w:val="18"/>
        </w:rPr>
        <w:t xml:space="preserve"> </w:t>
      </w:r>
      <w:r>
        <w:rPr>
          <w:rFonts w:ascii="Times New Roman"/>
          <w:sz w:val="18"/>
        </w:rPr>
        <w:t>machines of</w:t>
      </w:r>
      <w:r>
        <w:rPr>
          <w:rFonts w:ascii="Times New Roman"/>
          <w:spacing w:val="-1"/>
          <w:sz w:val="18"/>
        </w:rPr>
        <w:t xml:space="preserve"> </w:t>
      </w:r>
      <w:r>
        <w:rPr>
          <w:rFonts w:ascii="Times New Roman"/>
          <w:sz w:val="18"/>
        </w:rPr>
        <w:t>your</w:t>
      </w:r>
      <w:r>
        <w:rPr>
          <w:rFonts w:ascii="Times New Roman"/>
          <w:spacing w:val="-3"/>
          <w:sz w:val="18"/>
        </w:rPr>
        <w:t xml:space="preserve"> </w:t>
      </w:r>
      <w:r>
        <w:rPr>
          <w:rFonts w:ascii="Times New Roman"/>
          <w:sz w:val="18"/>
        </w:rPr>
        <w:t>clothes for the</w:t>
      </w:r>
      <w:r>
        <w:rPr>
          <w:rFonts w:ascii="Times New Roman"/>
          <w:spacing w:val="-2"/>
          <w:sz w:val="18"/>
        </w:rPr>
        <w:t xml:space="preserve"> </w:t>
      </w:r>
      <w:r>
        <w:rPr>
          <w:rFonts w:ascii="Times New Roman"/>
          <w:sz w:val="18"/>
        </w:rPr>
        <w:t>convenience</w:t>
      </w:r>
      <w:r>
        <w:rPr>
          <w:rFonts w:ascii="Times New Roman"/>
          <w:spacing w:val="-2"/>
          <w:sz w:val="18"/>
        </w:rPr>
        <w:t xml:space="preserve"> </w:t>
      </w:r>
      <w:r>
        <w:rPr>
          <w:rFonts w:ascii="Times New Roman"/>
          <w:sz w:val="18"/>
        </w:rPr>
        <w:t>of</w:t>
      </w:r>
      <w:r>
        <w:rPr>
          <w:rFonts w:ascii="Times New Roman"/>
          <w:spacing w:val="-1"/>
          <w:sz w:val="18"/>
        </w:rPr>
        <w:t xml:space="preserve"> </w:t>
      </w:r>
      <w:r>
        <w:rPr>
          <w:rFonts w:ascii="Times New Roman"/>
          <w:sz w:val="18"/>
        </w:rPr>
        <w:t>the</w:t>
      </w:r>
      <w:r>
        <w:rPr>
          <w:rFonts w:ascii="Times New Roman"/>
          <w:spacing w:val="-2"/>
          <w:sz w:val="18"/>
        </w:rPr>
        <w:t xml:space="preserve"> </w:t>
      </w:r>
      <w:r>
        <w:rPr>
          <w:rFonts w:ascii="Times New Roman"/>
          <w:sz w:val="18"/>
        </w:rPr>
        <w:t>other</w:t>
      </w:r>
      <w:r>
        <w:rPr>
          <w:rFonts w:ascii="Times New Roman"/>
          <w:spacing w:val="-1"/>
          <w:sz w:val="18"/>
        </w:rPr>
        <w:t xml:space="preserve"> </w:t>
      </w:r>
      <w:r>
        <w:rPr>
          <w:rFonts w:ascii="Times New Roman"/>
          <w:sz w:val="18"/>
        </w:rPr>
        <w:t>house</w:t>
      </w:r>
      <w:r>
        <w:rPr>
          <w:rFonts w:ascii="Times New Roman"/>
          <w:spacing w:val="-2"/>
          <w:sz w:val="18"/>
        </w:rPr>
        <w:t xml:space="preserve"> </w:t>
      </w:r>
      <w:r>
        <w:rPr>
          <w:rFonts w:ascii="Times New Roman"/>
          <w:sz w:val="18"/>
        </w:rPr>
        <w:t>sharers.</w:t>
      </w:r>
      <w:r>
        <w:rPr>
          <w:rFonts w:ascii="Times New Roman"/>
          <w:spacing w:val="40"/>
          <w:sz w:val="18"/>
        </w:rPr>
        <w:t xml:space="preserve"> </w:t>
      </w:r>
      <w:r>
        <w:rPr>
          <w:rFonts w:ascii="Times New Roman"/>
          <w:sz w:val="18"/>
        </w:rPr>
        <w:t>Please</w:t>
      </w:r>
      <w:r>
        <w:rPr>
          <w:rFonts w:ascii="Times New Roman"/>
          <w:spacing w:val="-2"/>
          <w:sz w:val="18"/>
        </w:rPr>
        <w:t xml:space="preserve"> </w:t>
      </w:r>
      <w:r>
        <w:rPr>
          <w:rFonts w:ascii="Times New Roman"/>
          <w:sz w:val="18"/>
        </w:rPr>
        <w:t>do not</w:t>
      </w:r>
      <w:r>
        <w:rPr>
          <w:rFonts w:ascii="Times New Roman"/>
          <w:spacing w:val="-3"/>
          <w:sz w:val="18"/>
        </w:rPr>
        <w:t xml:space="preserve"> </w:t>
      </w:r>
      <w:r>
        <w:rPr>
          <w:rFonts w:ascii="Times New Roman"/>
          <w:sz w:val="18"/>
        </w:rPr>
        <w:t>drape</w:t>
      </w:r>
      <w:r>
        <w:rPr>
          <w:rFonts w:ascii="Times New Roman"/>
          <w:spacing w:val="-2"/>
          <w:sz w:val="18"/>
        </w:rPr>
        <w:t xml:space="preserve"> </w:t>
      </w:r>
      <w:r>
        <w:rPr>
          <w:rFonts w:ascii="Times New Roman"/>
          <w:sz w:val="18"/>
        </w:rPr>
        <w:t>clothes</w:t>
      </w:r>
      <w:r>
        <w:rPr>
          <w:rFonts w:ascii="Times New Roman"/>
          <w:spacing w:val="-1"/>
          <w:sz w:val="18"/>
        </w:rPr>
        <w:t xml:space="preserve"> </w:t>
      </w:r>
      <w:r>
        <w:rPr>
          <w:rFonts w:ascii="Times New Roman"/>
          <w:sz w:val="18"/>
        </w:rPr>
        <w:t>over</w:t>
      </w:r>
      <w:r>
        <w:rPr>
          <w:rFonts w:ascii="Times New Roman"/>
          <w:spacing w:val="-1"/>
          <w:sz w:val="18"/>
        </w:rPr>
        <w:t xml:space="preserve"> </w:t>
      </w:r>
      <w:r>
        <w:rPr>
          <w:rFonts w:ascii="Times New Roman"/>
          <w:sz w:val="18"/>
        </w:rPr>
        <w:t>radiators</w:t>
      </w:r>
      <w:r>
        <w:rPr>
          <w:rFonts w:ascii="Times New Roman"/>
          <w:spacing w:val="-1"/>
          <w:sz w:val="18"/>
        </w:rPr>
        <w:t xml:space="preserve"> </w:t>
      </w:r>
      <w:r>
        <w:rPr>
          <w:rFonts w:ascii="Times New Roman"/>
          <w:sz w:val="18"/>
        </w:rPr>
        <w:t>to dry, as</w:t>
      </w:r>
      <w:r>
        <w:rPr>
          <w:rFonts w:ascii="Times New Roman"/>
          <w:spacing w:val="-2"/>
          <w:sz w:val="18"/>
        </w:rPr>
        <w:t xml:space="preserve"> </w:t>
      </w:r>
      <w:r>
        <w:rPr>
          <w:rFonts w:ascii="Times New Roman"/>
          <w:sz w:val="18"/>
        </w:rPr>
        <w:t>this</w:t>
      </w:r>
      <w:r>
        <w:rPr>
          <w:rFonts w:ascii="Times New Roman"/>
          <w:spacing w:val="-1"/>
          <w:sz w:val="18"/>
        </w:rPr>
        <w:t xml:space="preserve"> </w:t>
      </w:r>
      <w:r>
        <w:rPr>
          <w:rFonts w:ascii="Times New Roman"/>
          <w:sz w:val="18"/>
        </w:rPr>
        <w:t>creates bad air</w:t>
      </w:r>
      <w:r>
        <w:rPr>
          <w:rFonts w:ascii="Times New Roman"/>
          <w:spacing w:val="-1"/>
          <w:sz w:val="18"/>
        </w:rPr>
        <w:t xml:space="preserve"> </w:t>
      </w:r>
      <w:r>
        <w:rPr>
          <w:rFonts w:ascii="Times New Roman"/>
          <w:sz w:val="18"/>
        </w:rPr>
        <w:t>circulation and damp problems.</w:t>
      </w:r>
      <w:r>
        <w:rPr>
          <w:rFonts w:ascii="Times New Roman"/>
          <w:spacing w:val="40"/>
          <w:sz w:val="18"/>
        </w:rPr>
        <w:t xml:space="preserve"> </w:t>
      </w:r>
      <w:r>
        <w:rPr>
          <w:rFonts w:ascii="Times New Roman"/>
          <w:sz w:val="18"/>
        </w:rPr>
        <w:t>Please</w:t>
      </w:r>
      <w:r>
        <w:rPr>
          <w:rFonts w:ascii="Times New Roman"/>
          <w:spacing w:val="-2"/>
          <w:sz w:val="18"/>
        </w:rPr>
        <w:t xml:space="preserve"> </w:t>
      </w:r>
      <w:r>
        <w:rPr>
          <w:rFonts w:ascii="Times New Roman"/>
          <w:sz w:val="18"/>
        </w:rPr>
        <w:t>ensure</w:t>
      </w:r>
      <w:r>
        <w:rPr>
          <w:rFonts w:ascii="Times New Roman"/>
          <w:spacing w:val="-2"/>
          <w:sz w:val="18"/>
        </w:rPr>
        <w:t xml:space="preserve"> </w:t>
      </w:r>
      <w:r>
        <w:rPr>
          <w:rFonts w:ascii="Times New Roman"/>
          <w:sz w:val="18"/>
        </w:rPr>
        <w:t>that</w:t>
      </w:r>
      <w:r>
        <w:rPr>
          <w:rFonts w:ascii="Times New Roman"/>
          <w:spacing w:val="-1"/>
          <w:sz w:val="18"/>
        </w:rPr>
        <w:t xml:space="preserve"> </w:t>
      </w:r>
      <w:r>
        <w:rPr>
          <w:rFonts w:ascii="Times New Roman"/>
          <w:sz w:val="18"/>
        </w:rPr>
        <w:t>you switch the</w:t>
      </w:r>
      <w:r>
        <w:rPr>
          <w:rFonts w:ascii="Times New Roman"/>
          <w:spacing w:val="-2"/>
          <w:sz w:val="18"/>
        </w:rPr>
        <w:t xml:space="preserve"> </w:t>
      </w:r>
      <w:r>
        <w:rPr>
          <w:rFonts w:ascii="Times New Roman"/>
          <w:sz w:val="18"/>
        </w:rPr>
        <w:t>iron</w:t>
      </w:r>
      <w:r>
        <w:rPr>
          <w:rFonts w:ascii="Times New Roman"/>
          <w:spacing w:val="-2"/>
          <w:sz w:val="18"/>
        </w:rPr>
        <w:t xml:space="preserve"> </w:t>
      </w:r>
      <w:r>
        <w:rPr>
          <w:rFonts w:ascii="Times New Roman"/>
          <w:sz w:val="18"/>
        </w:rPr>
        <w:t>off after</w:t>
      </w:r>
      <w:r>
        <w:rPr>
          <w:rFonts w:ascii="Times New Roman"/>
          <w:spacing w:val="-1"/>
          <w:sz w:val="18"/>
        </w:rPr>
        <w:t xml:space="preserve"> </w:t>
      </w:r>
      <w:r>
        <w:rPr>
          <w:rFonts w:ascii="Times New Roman"/>
          <w:sz w:val="18"/>
        </w:rPr>
        <w:t>you have</w:t>
      </w:r>
      <w:r>
        <w:rPr>
          <w:rFonts w:ascii="Times New Roman"/>
          <w:spacing w:val="-5"/>
          <w:sz w:val="18"/>
        </w:rPr>
        <w:t xml:space="preserve"> </w:t>
      </w:r>
      <w:r>
        <w:rPr>
          <w:rFonts w:ascii="Times New Roman"/>
          <w:sz w:val="18"/>
        </w:rPr>
        <w:t>finished</w:t>
      </w:r>
      <w:r>
        <w:rPr>
          <w:rFonts w:ascii="Times New Roman"/>
          <w:spacing w:val="-3"/>
          <w:sz w:val="18"/>
        </w:rPr>
        <w:t xml:space="preserve"> </w:t>
      </w:r>
      <w:r>
        <w:rPr>
          <w:rFonts w:ascii="Times New Roman"/>
          <w:sz w:val="18"/>
        </w:rPr>
        <w:t>using</w:t>
      </w:r>
      <w:r>
        <w:rPr>
          <w:rFonts w:ascii="Times New Roman"/>
          <w:spacing w:val="-4"/>
          <w:sz w:val="18"/>
        </w:rPr>
        <w:t xml:space="preserve"> </w:t>
      </w:r>
      <w:r>
        <w:rPr>
          <w:rFonts w:ascii="Times New Roman"/>
          <w:sz w:val="18"/>
        </w:rPr>
        <w:t>it.</w:t>
      </w:r>
      <w:r>
        <w:rPr>
          <w:rFonts w:ascii="Times New Roman"/>
          <w:spacing w:val="-4"/>
          <w:sz w:val="18"/>
        </w:rPr>
        <w:t xml:space="preserve"> </w:t>
      </w:r>
      <w:r>
        <w:rPr>
          <w:rFonts w:ascii="Times New Roman"/>
          <w:sz w:val="18"/>
        </w:rPr>
        <w:t>No</w:t>
      </w:r>
      <w:r>
        <w:rPr>
          <w:rFonts w:ascii="Times New Roman"/>
          <w:spacing w:val="-3"/>
          <w:sz w:val="18"/>
        </w:rPr>
        <w:t xml:space="preserve"> </w:t>
      </w:r>
      <w:r>
        <w:rPr>
          <w:rFonts w:ascii="Times New Roman"/>
          <w:sz w:val="18"/>
        </w:rPr>
        <w:t>washing</w:t>
      </w:r>
      <w:r>
        <w:rPr>
          <w:rFonts w:ascii="Times New Roman"/>
          <w:spacing w:val="-1"/>
          <w:sz w:val="18"/>
        </w:rPr>
        <w:t xml:space="preserve"> </w:t>
      </w:r>
      <w:r>
        <w:rPr>
          <w:rFonts w:ascii="Times New Roman"/>
          <w:sz w:val="18"/>
        </w:rPr>
        <w:t>machine</w:t>
      </w:r>
      <w:r>
        <w:rPr>
          <w:rFonts w:ascii="Times New Roman"/>
          <w:spacing w:val="-8"/>
          <w:sz w:val="18"/>
        </w:rPr>
        <w:t xml:space="preserve"> </w:t>
      </w:r>
      <w:r>
        <w:rPr>
          <w:rFonts w:ascii="Times New Roman"/>
          <w:sz w:val="18"/>
        </w:rPr>
        <w:t>in</w:t>
      </w:r>
      <w:r>
        <w:rPr>
          <w:rFonts w:ascii="Times New Roman"/>
          <w:spacing w:val="-3"/>
          <w:sz w:val="18"/>
        </w:rPr>
        <w:t xml:space="preserve"> </w:t>
      </w:r>
      <w:r>
        <w:rPr>
          <w:rFonts w:ascii="Times New Roman"/>
          <w:sz w:val="18"/>
        </w:rPr>
        <w:t>the</w:t>
      </w:r>
      <w:r>
        <w:rPr>
          <w:rFonts w:ascii="Times New Roman"/>
          <w:spacing w:val="-8"/>
          <w:sz w:val="18"/>
        </w:rPr>
        <w:t xml:space="preserve"> </w:t>
      </w:r>
      <w:proofErr w:type="gramStart"/>
      <w:r>
        <w:rPr>
          <w:rFonts w:ascii="Times New Roman"/>
          <w:sz w:val="18"/>
        </w:rPr>
        <w:t>Building</w:t>
      </w:r>
      <w:proofErr w:type="gramEnd"/>
      <w:r>
        <w:rPr>
          <w:rFonts w:ascii="Times New Roman"/>
          <w:spacing w:val="-3"/>
          <w:sz w:val="18"/>
        </w:rPr>
        <w:t xml:space="preserve"> </w:t>
      </w:r>
      <w:r>
        <w:rPr>
          <w:rFonts w:ascii="Times New Roman"/>
          <w:sz w:val="18"/>
        </w:rPr>
        <w:t>should</w:t>
      </w:r>
      <w:r>
        <w:rPr>
          <w:rFonts w:ascii="Times New Roman"/>
          <w:spacing w:val="-6"/>
          <w:sz w:val="18"/>
        </w:rPr>
        <w:t xml:space="preserve"> </w:t>
      </w:r>
      <w:r>
        <w:rPr>
          <w:rFonts w:ascii="Times New Roman"/>
          <w:sz w:val="18"/>
        </w:rPr>
        <w:t>be</w:t>
      </w:r>
      <w:r>
        <w:rPr>
          <w:rFonts w:ascii="Times New Roman"/>
          <w:spacing w:val="-5"/>
          <w:sz w:val="18"/>
        </w:rPr>
        <w:t xml:space="preserve"> </w:t>
      </w:r>
      <w:r>
        <w:rPr>
          <w:rFonts w:ascii="Times New Roman"/>
          <w:sz w:val="18"/>
        </w:rPr>
        <w:t>used</w:t>
      </w:r>
      <w:r>
        <w:rPr>
          <w:rFonts w:ascii="Times New Roman"/>
          <w:spacing w:val="-3"/>
          <w:sz w:val="18"/>
        </w:rPr>
        <w:t xml:space="preserve"> </w:t>
      </w:r>
      <w:r>
        <w:rPr>
          <w:rFonts w:ascii="Times New Roman"/>
          <w:sz w:val="18"/>
        </w:rPr>
        <w:t>or</w:t>
      </w:r>
      <w:r>
        <w:rPr>
          <w:rFonts w:ascii="Times New Roman"/>
          <w:spacing w:val="-7"/>
          <w:sz w:val="18"/>
        </w:rPr>
        <w:t xml:space="preserve"> </w:t>
      </w:r>
      <w:r>
        <w:rPr>
          <w:rFonts w:ascii="Times New Roman"/>
          <w:sz w:val="18"/>
        </w:rPr>
        <w:t>operated</w:t>
      </w:r>
      <w:r>
        <w:rPr>
          <w:rFonts w:ascii="Times New Roman"/>
          <w:spacing w:val="-3"/>
          <w:sz w:val="18"/>
        </w:rPr>
        <w:t xml:space="preserve"> </w:t>
      </w:r>
      <w:r>
        <w:rPr>
          <w:rFonts w:ascii="Times New Roman"/>
          <w:sz w:val="18"/>
        </w:rPr>
        <w:t>before</w:t>
      </w:r>
      <w:r>
        <w:rPr>
          <w:rFonts w:ascii="Times New Roman"/>
          <w:spacing w:val="-5"/>
          <w:sz w:val="18"/>
        </w:rPr>
        <w:t xml:space="preserve"> </w:t>
      </w:r>
      <w:r>
        <w:rPr>
          <w:rFonts w:ascii="Times New Roman"/>
          <w:sz w:val="18"/>
        </w:rPr>
        <w:t>eight</w:t>
      </w:r>
      <w:r>
        <w:rPr>
          <w:rFonts w:ascii="Times New Roman"/>
          <w:spacing w:val="-4"/>
          <w:sz w:val="18"/>
        </w:rPr>
        <w:t xml:space="preserve"> </w:t>
      </w:r>
      <w:r>
        <w:rPr>
          <w:rFonts w:ascii="Times New Roman"/>
          <w:sz w:val="18"/>
        </w:rPr>
        <w:t>a.m.</w:t>
      </w:r>
      <w:r>
        <w:rPr>
          <w:rFonts w:ascii="Times New Roman"/>
          <w:spacing w:val="-4"/>
          <w:sz w:val="18"/>
        </w:rPr>
        <w:t xml:space="preserve"> </w:t>
      </w:r>
      <w:r>
        <w:rPr>
          <w:rFonts w:ascii="Times New Roman"/>
          <w:sz w:val="18"/>
        </w:rPr>
        <w:t>in</w:t>
      </w:r>
      <w:r>
        <w:rPr>
          <w:rFonts w:ascii="Times New Roman"/>
          <w:spacing w:val="-3"/>
          <w:sz w:val="18"/>
        </w:rPr>
        <w:t xml:space="preserve"> </w:t>
      </w:r>
      <w:r>
        <w:rPr>
          <w:rFonts w:ascii="Times New Roman"/>
          <w:sz w:val="18"/>
        </w:rPr>
        <w:t>the</w:t>
      </w:r>
      <w:r>
        <w:rPr>
          <w:rFonts w:ascii="Times New Roman"/>
          <w:spacing w:val="-5"/>
          <w:sz w:val="18"/>
        </w:rPr>
        <w:t xml:space="preserve"> </w:t>
      </w:r>
      <w:r>
        <w:rPr>
          <w:rFonts w:ascii="Times New Roman"/>
          <w:sz w:val="18"/>
        </w:rPr>
        <w:t>morning</w:t>
      </w:r>
      <w:r>
        <w:rPr>
          <w:rFonts w:ascii="Times New Roman"/>
          <w:spacing w:val="-4"/>
          <w:sz w:val="18"/>
        </w:rPr>
        <w:t xml:space="preserve"> </w:t>
      </w:r>
      <w:r>
        <w:rPr>
          <w:rFonts w:ascii="Times New Roman"/>
          <w:sz w:val="18"/>
        </w:rPr>
        <w:t>or</w:t>
      </w:r>
      <w:r>
        <w:rPr>
          <w:rFonts w:ascii="Times New Roman"/>
          <w:spacing w:val="-5"/>
          <w:sz w:val="18"/>
        </w:rPr>
        <w:t xml:space="preserve"> </w:t>
      </w:r>
      <w:r>
        <w:rPr>
          <w:rFonts w:ascii="Times New Roman"/>
          <w:sz w:val="18"/>
        </w:rPr>
        <w:t>after</w:t>
      </w:r>
      <w:r>
        <w:rPr>
          <w:rFonts w:ascii="Times New Roman"/>
          <w:spacing w:val="-7"/>
          <w:sz w:val="18"/>
        </w:rPr>
        <w:t xml:space="preserve"> </w:t>
      </w:r>
      <w:r>
        <w:rPr>
          <w:rFonts w:ascii="Times New Roman"/>
          <w:sz w:val="18"/>
        </w:rPr>
        <w:t>nine</w:t>
      </w:r>
      <w:r>
        <w:rPr>
          <w:rFonts w:ascii="Times New Roman"/>
          <w:spacing w:val="-5"/>
          <w:sz w:val="18"/>
        </w:rPr>
        <w:t xml:space="preserve"> </w:t>
      </w:r>
      <w:r>
        <w:rPr>
          <w:rFonts w:ascii="Times New Roman"/>
          <w:sz w:val="18"/>
        </w:rPr>
        <w:t>p.m.</w:t>
      </w:r>
      <w:r>
        <w:rPr>
          <w:rFonts w:ascii="Times New Roman"/>
          <w:spacing w:val="-4"/>
          <w:sz w:val="18"/>
        </w:rPr>
        <w:t xml:space="preserve"> </w:t>
      </w:r>
      <w:r>
        <w:rPr>
          <w:rFonts w:ascii="Times New Roman"/>
          <w:sz w:val="18"/>
        </w:rPr>
        <w:t>at</w:t>
      </w:r>
      <w:r>
        <w:rPr>
          <w:rFonts w:ascii="Times New Roman"/>
          <w:spacing w:val="-4"/>
          <w:sz w:val="18"/>
        </w:rPr>
        <w:t xml:space="preserve"> </w:t>
      </w:r>
      <w:r>
        <w:rPr>
          <w:rFonts w:ascii="Times New Roman"/>
          <w:sz w:val="18"/>
        </w:rPr>
        <w:t>night.</w:t>
      </w:r>
    </w:p>
    <w:p w14:paraId="0A92EE76" w14:textId="77777777" w:rsidR="00FA2870" w:rsidRDefault="00FA2870">
      <w:pPr>
        <w:pStyle w:val="BodyText"/>
        <w:rPr>
          <w:rFonts w:ascii="Times New Roman"/>
          <w:sz w:val="18"/>
        </w:rPr>
      </w:pPr>
    </w:p>
    <w:p w14:paraId="41D2D126" w14:textId="77777777" w:rsidR="00FA2870" w:rsidRDefault="00000000">
      <w:pPr>
        <w:pStyle w:val="Heading8"/>
        <w:jc w:val="both"/>
        <w:rPr>
          <w:u w:val="none"/>
        </w:rPr>
      </w:pPr>
      <w:r>
        <w:rPr>
          <w:noProof/>
        </w:rPr>
        <w:drawing>
          <wp:anchor distT="0" distB="0" distL="0" distR="0" simplePos="0" relativeHeight="486102528" behindDoc="1" locked="0" layoutInCell="1" allowOverlap="1" wp14:anchorId="1B07D1B7" wp14:editId="160524F0">
            <wp:simplePos x="0" y="0"/>
            <wp:positionH relativeFrom="page">
              <wp:posOffset>1612900</wp:posOffset>
            </wp:positionH>
            <wp:positionV relativeFrom="paragraph">
              <wp:posOffset>-49652</wp:posOffset>
            </wp:positionV>
            <wp:extent cx="4028694" cy="2525392"/>
            <wp:effectExtent l="0" t="0" r="0" b="0"/>
            <wp:wrapNone/>
            <wp:docPr id="3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jpeg"/>
                    <pic:cNvPicPr/>
                  </pic:nvPicPr>
                  <pic:blipFill>
                    <a:blip r:embed="rId10" cstate="print"/>
                    <a:stretch>
                      <a:fillRect/>
                    </a:stretch>
                  </pic:blipFill>
                  <pic:spPr>
                    <a:xfrm>
                      <a:off x="0" y="0"/>
                      <a:ext cx="4028694" cy="2525392"/>
                    </a:xfrm>
                    <a:prstGeom prst="rect">
                      <a:avLst/>
                    </a:prstGeom>
                  </pic:spPr>
                </pic:pic>
              </a:graphicData>
            </a:graphic>
          </wp:anchor>
        </w:drawing>
      </w:r>
      <w:bookmarkStart w:id="49" w:name="Communal_Areas"/>
      <w:bookmarkEnd w:id="49"/>
      <w:r>
        <w:t>Communal</w:t>
      </w:r>
      <w:r>
        <w:rPr>
          <w:spacing w:val="-5"/>
        </w:rPr>
        <w:t xml:space="preserve"> </w:t>
      </w:r>
      <w:r>
        <w:rPr>
          <w:spacing w:val="-2"/>
        </w:rPr>
        <w:t>Areas</w:t>
      </w:r>
    </w:p>
    <w:p w14:paraId="4FAE860E" w14:textId="77777777" w:rsidR="00FA2870" w:rsidRDefault="00000000">
      <w:pPr>
        <w:spacing w:before="4"/>
        <w:ind w:left="157" w:right="476"/>
        <w:jc w:val="both"/>
        <w:rPr>
          <w:rFonts w:ascii="Times New Roman" w:hAnsi="Times New Roman"/>
          <w:b/>
          <w:sz w:val="18"/>
        </w:rPr>
      </w:pPr>
      <w:r>
        <w:rPr>
          <w:rFonts w:ascii="Times New Roman" w:hAnsi="Times New Roman"/>
          <w:sz w:val="18"/>
        </w:rPr>
        <w:t>Leave</w:t>
      </w:r>
      <w:r>
        <w:rPr>
          <w:rFonts w:ascii="Times New Roman" w:hAnsi="Times New Roman"/>
          <w:spacing w:val="-2"/>
          <w:sz w:val="18"/>
        </w:rPr>
        <w:t xml:space="preserve"> </w:t>
      </w:r>
      <w:r>
        <w:rPr>
          <w:rFonts w:ascii="Times New Roman" w:hAnsi="Times New Roman"/>
          <w:sz w:val="18"/>
        </w:rPr>
        <w:t>all</w:t>
      </w:r>
      <w:r>
        <w:rPr>
          <w:rFonts w:ascii="Times New Roman" w:hAnsi="Times New Roman"/>
          <w:spacing w:val="-1"/>
          <w:sz w:val="18"/>
        </w:rPr>
        <w:t xml:space="preserve"> </w:t>
      </w:r>
      <w:r>
        <w:rPr>
          <w:rFonts w:ascii="Times New Roman" w:hAnsi="Times New Roman"/>
          <w:sz w:val="18"/>
        </w:rPr>
        <w:t>communal</w:t>
      </w:r>
      <w:r>
        <w:rPr>
          <w:rFonts w:ascii="Times New Roman" w:hAnsi="Times New Roman"/>
          <w:spacing w:val="-1"/>
          <w:sz w:val="18"/>
        </w:rPr>
        <w:t xml:space="preserve"> </w:t>
      </w:r>
      <w:r>
        <w:rPr>
          <w:rFonts w:ascii="Times New Roman" w:hAnsi="Times New Roman"/>
          <w:sz w:val="18"/>
        </w:rPr>
        <w:t>areas,</w:t>
      </w:r>
      <w:r>
        <w:rPr>
          <w:rFonts w:ascii="Times New Roman" w:hAnsi="Times New Roman"/>
          <w:spacing w:val="-3"/>
          <w:sz w:val="18"/>
        </w:rPr>
        <w:t xml:space="preserve"> </w:t>
      </w:r>
      <w:proofErr w:type="gramStart"/>
      <w:r>
        <w:rPr>
          <w:rFonts w:ascii="Times New Roman" w:hAnsi="Times New Roman"/>
          <w:sz w:val="18"/>
        </w:rPr>
        <w:t>passageways</w:t>
      </w:r>
      <w:proofErr w:type="gramEnd"/>
      <w:r>
        <w:rPr>
          <w:rFonts w:ascii="Times New Roman" w:hAnsi="Times New Roman"/>
          <w:spacing w:val="-2"/>
          <w:sz w:val="18"/>
        </w:rPr>
        <w:t xml:space="preserve"> </w:t>
      </w:r>
      <w:r>
        <w:rPr>
          <w:rFonts w:ascii="Times New Roman" w:hAnsi="Times New Roman"/>
          <w:sz w:val="18"/>
        </w:rPr>
        <w:t>and stairways</w:t>
      </w:r>
      <w:r>
        <w:rPr>
          <w:rFonts w:ascii="Times New Roman" w:hAnsi="Times New Roman"/>
          <w:spacing w:val="-1"/>
          <w:sz w:val="18"/>
        </w:rPr>
        <w:t xml:space="preserve"> </w:t>
      </w:r>
      <w:r>
        <w:rPr>
          <w:rFonts w:ascii="Times New Roman" w:hAnsi="Times New Roman"/>
          <w:sz w:val="18"/>
        </w:rPr>
        <w:t>free</w:t>
      </w:r>
      <w:r>
        <w:rPr>
          <w:rFonts w:ascii="Times New Roman" w:hAnsi="Times New Roman"/>
          <w:spacing w:val="-4"/>
          <w:sz w:val="18"/>
        </w:rPr>
        <w:t xml:space="preserve"> </w:t>
      </w:r>
      <w:r>
        <w:rPr>
          <w:rFonts w:ascii="Times New Roman" w:hAnsi="Times New Roman"/>
          <w:sz w:val="18"/>
        </w:rPr>
        <w:t>of</w:t>
      </w:r>
      <w:r>
        <w:rPr>
          <w:rFonts w:ascii="Times New Roman" w:hAnsi="Times New Roman"/>
          <w:spacing w:val="-3"/>
          <w:sz w:val="18"/>
        </w:rPr>
        <w:t xml:space="preserve"> </w:t>
      </w:r>
      <w:r>
        <w:rPr>
          <w:rFonts w:ascii="Times New Roman" w:hAnsi="Times New Roman"/>
          <w:sz w:val="18"/>
        </w:rPr>
        <w:t>personal</w:t>
      </w:r>
      <w:r>
        <w:rPr>
          <w:rFonts w:ascii="Times New Roman" w:hAnsi="Times New Roman"/>
          <w:spacing w:val="-3"/>
          <w:sz w:val="18"/>
        </w:rPr>
        <w:t xml:space="preserve"> </w:t>
      </w:r>
      <w:r>
        <w:rPr>
          <w:rFonts w:ascii="Times New Roman" w:hAnsi="Times New Roman"/>
          <w:sz w:val="18"/>
        </w:rPr>
        <w:t>possessions</w:t>
      </w:r>
      <w:r>
        <w:rPr>
          <w:rFonts w:ascii="Times New Roman" w:hAnsi="Times New Roman"/>
          <w:spacing w:val="-4"/>
          <w:sz w:val="18"/>
        </w:rPr>
        <w:t xml:space="preserve"> </w:t>
      </w:r>
      <w:r>
        <w:rPr>
          <w:rFonts w:ascii="Times New Roman" w:hAnsi="Times New Roman"/>
          <w:sz w:val="18"/>
        </w:rPr>
        <w:t>–</w:t>
      </w:r>
      <w:r>
        <w:rPr>
          <w:rFonts w:ascii="Times New Roman" w:hAnsi="Times New Roman"/>
          <w:spacing w:val="-2"/>
          <w:sz w:val="18"/>
        </w:rPr>
        <w:t xml:space="preserve"> </w:t>
      </w:r>
      <w:r>
        <w:rPr>
          <w:rFonts w:ascii="Times New Roman" w:hAnsi="Times New Roman"/>
          <w:sz w:val="18"/>
        </w:rPr>
        <w:t>these</w:t>
      </w:r>
      <w:r>
        <w:rPr>
          <w:rFonts w:ascii="Times New Roman" w:hAnsi="Times New Roman"/>
          <w:spacing w:val="-2"/>
          <w:sz w:val="18"/>
        </w:rPr>
        <w:t xml:space="preserve"> </w:t>
      </w:r>
      <w:r>
        <w:rPr>
          <w:rFonts w:ascii="Times New Roman" w:hAnsi="Times New Roman"/>
          <w:sz w:val="18"/>
        </w:rPr>
        <w:t>should</w:t>
      </w:r>
      <w:r>
        <w:rPr>
          <w:rFonts w:ascii="Times New Roman" w:hAnsi="Times New Roman"/>
          <w:spacing w:val="-2"/>
          <w:sz w:val="18"/>
        </w:rPr>
        <w:t xml:space="preserve"> </w:t>
      </w:r>
      <w:r>
        <w:rPr>
          <w:rFonts w:ascii="Times New Roman" w:hAnsi="Times New Roman"/>
          <w:sz w:val="18"/>
        </w:rPr>
        <w:t>be</w:t>
      </w:r>
      <w:r>
        <w:rPr>
          <w:rFonts w:ascii="Times New Roman" w:hAnsi="Times New Roman"/>
          <w:spacing w:val="-6"/>
          <w:sz w:val="18"/>
        </w:rPr>
        <w:t xml:space="preserve"> </w:t>
      </w:r>
      <w:r>
        <w:rPr>
          <w:rFonts w:ascii="Times New Roman" w:hAnsi="Times New Roman"/>
          <w:sz w:val="18"/>
        </w:rPr>
        <w:t>stored in</w:t>
      </w:r>
      <w:r>
        <w:rPr>
          <w:rFonts w:ascii="Times New Roman" w:hAnsi="Times New Roman"/>
          <w:spacing w:val="-2"/>
          <w:sz w:val="18"/>
        </w:rPr>
        <w:t xml:space="preserve"> </w:t>
      </w:r>
      <w:r>
        <w:rPr>
          <w:rFonts w:ascii="Times New Roman" w:hAnsi="Times New Roman"/>
          <w:sz w:val="18"/>
        </w:rPr>
        <w:t>your</w:t>
      </w:r>
      <w:r>
        <w:rPr>
          <w:rFonts w:ascii="Times New Roman" w:hAnsi="Times New Roman"/>
          <w:spacing w:val="-3"/>
          <w:sz w:val="18"/>
        </w:rPr>
        <w:t xml:space="preserve"> </w:t>
      </w:r>
      <w:r>
        <w:rPr>
          <w:rFonts w:ascii="Times New Roman" w:hAnsi="Times New Roman"/>
          <w:sz w:val="18"/>
        </w:rPr>
        <w:t>room.</w:t>
      </w:r>
      <w:r>
        <w:rPr>
          <w:rFonts w:ascii="Times New Roman" w:hAnsi="Times New Roman"/>
          <w:spacing w:val="39"/>
          <w:sz w:val="18"/>
        </w:rPr>
        <w:t xml:space="preserve"> </w:t>
      </w:r>
      <w:r>
        <w:rPr>
          <w:rFonts w:ascii="Times New Roman" w:hAnsi="Times New Roman"/>
          <w:b/>
          <w:sz w:val="18"/>
        </w:rPr>
        <w:t>THE</w:t>
      </w:r>
      <w:r>
        <w:rPr>
          <w:rFonts w:ascii="Times New Roman" w:hAnsi="Times New Roman"/>
          <w:b/>
          <w:spacing w:val="-3"/>
          <w:sz w:val="18"/>
        </w:rPr>
        <w:t xml:space="preserve"> </w:t>
      </w:r>
      <w:r>
        <w:rPr>
          <w:rFonts w:ascii="Times New Roman" w:hAnsi="Times New Roman"/>
          <w:b/>
          <w:sz w:val="18"/>
        </w:rPr>
        <w:t>STORAGE</w:t>
      </w:r>
      <w:r>
        <w:rPr>
          <w:rFonts w:ascii="Times New Roman" w:hAnsi="Times New Roman"/>
          <w:b/>
          <w:spacing w:val="-1"/>
          <w:sz w:val="18"/>
        </w:rPr>
        <w:t xml:space="preserve"> </w:t>
      </w:r>
      <w:r>
        <w:rPr>
          <w:rFonts w:ascii="Times New Roman" w:hAnsi="Times New Roman"/>
          <w:b/>
          <w:sz w:val="18"/>
        </w:rPr>
        <w:t>OF BICYCLES</w:t>
      </w:r>
      <w:r>
        <w:rPr>
          <w:rFonts w:ascii="Times New Roman" w:hAnsi="Times New Roman"/>
          <w:b/>
          <w:spacing w:val="-4"/>
          <w:sz w:val="18"/>
        </w:rPr>
        <w:t xml:space="preserve"> </w:t>
      </w:r>
      <w:r>
        <w:rPr>
          <w:rFonts w:ascii="Times New Roman" w:hAnsi="Times New Roman"/>
          <w:b/>
          <w:sz w:val="18"/>
        </w:rPr>
        <w:t>INSIDE</w:t>
      </w:r>
      <w:r>
        <w:rPr>
          <w:rFonts w:ascii="Times New Roman" w:hAnsi="Times New Roman"/>
          <w:b/>
          <w:spacing w:val="-4"/>
          <w:sz w:val="18"/>
        </w:rPr>
        <w:t xml:space="preserve"> </w:t>
      </w:r>
      <w:r>
        <w:rPr>
          <w:rFonts w:ascii="Times New Roman" w:hAnsi="Times New Roman"/>
          <w:b/>
          <w:sz w:val="18"/>
        </w:rPr>
        <w:t>THE</w:t>
      </w:r>
      <w:r>
        <w:rPr>
          <w:rFonts w:ascii="Times New Roman" w:hAnsi="Times New Roman"/>
          <w:b/>
          <w:spacing w:val="-4"/>
          <w:sz w:val="18"/>
        </w:rPr>
        <w:t xml:space="preserve"> </w:t>
      </w:r>
      <w:r>
        <w:rPr>
          <w:rFonts w:ascii="Times New Roman" w:hAnsi="Times New Roman"/>
          <w:b/>
          <w:sz w:val="18"/>
        </w:rPr>
        <w:t>PROPERTY</w:t>
      </w:r>
      <w:r>
        <w:rPr>
          <w:rFonts w:ascii="Times New Roman" w:hAnsi="Times New Roman"/>
          <w:b/>
          <w:spacing w:val="-7"/>
          <w:sz w:val="18"/>
        </w:rPr>
        <w:t xml:space="preserve"> </w:t>
      </w:r>
      <w:r>
        <w:rPr>
          <w:rFonts w:ascii="Times New Roman" w:hAnsi="Times New Roman"/>
          <w:b/>
          <w:sz w:val="18"/>
        </w:rPr>
        <w:t>IS</w:t>
      </w:r>
      <w:r>
        <w:rPr>
          <w:rFonts w:ascii="Times New Roman" w:hAnsi="Times New Roman"/>
          <w:b/>
          <w:spacing w:val="-4"/>
          <w:sz w:val="18"/>
        </w:rPr>
        <w:t xml:space="preserve"> </w:t>
      </w:r>
      <w:r>
        <w:rPr>
          <w:rFonts w:ascii="Times New Roman" w:hAnsi="Times New Roman"/>
          <w:b/>
          <w:sz w:val="18"/>
        </w:rPr>
        <w:t>STRICTLY</w:t>
      </w:r>
      <w:r>
        <w:rPr>
          <w:rFonts w:ascii="Times New Roman" w:hAnsi="Times New Roman"/>
          <w:b/>
          <w:spacing w:val="-7"/>
          <w:sz w:val="18"/>
        </w:rPr>
        <w:t xml:space="preserve"> </w:t>
      </w:r>
      <w:r>
        <w:rPr>
          <w:rFonts w:ascii="Times New Roman" w:hAnsi="Times New Roman"/>
          <w:b/>
          <w:sz w:val="18"/>
        </w:rPr>
        <w:t>FORBIDDEN.</w:t>
      </w:r>
      <w:r>
        <w:rPr>
          <w:rFonts w:ascii="Times New Roman" w:hAnsi="Times New Roman"/>
          <w:b/>
          <w:spacing w:val="-4"/>
          <w:sz w:val="18"/>
        </w:rPr>
        <w:t xml:space="preserve"> </w:t>
      </w:r>
      <w:r>
        <w:rPr>
          <w:rFonts w:ascii="Times New Roman" w:hAnsi="Times New Roman"/>
          <w:b/>
          <w:sz w:val="18"/>
        </w:rPr>
        <w:t>ANY</w:t>
      </w:r>
      <w:r>
        <w:rPr>
          <w:rFonts w:ascii="Times New Roman" w:hAnsi="Times New Roman"/>
          <w:b/>
          <w:spacing w:val="-7"/>
          <w:sz w:val="18"/>
        </w:rPr>
        <w:t xml:space="preserve"> </w:t>
      </w:r>
      <w:r>
        <w:rPr>
          <w:rFonts w:ascii="Times New Roman" w:hAnsi="Times New Roman"/>
          <w:b/>
          <w:sz w:val="18"/>
        </w:rPr>
        <w:t>BICYCLES</w:t>
      </w:r>
      <w:r>
        <w:rPr>
          <w:rFonts w:ascii="Times New Roman" w:hAnsi="Times New Roman"/>
          <w:b/>
          <w:spacing w:val="-4"/>
          <w:sz w:val="18"/>
        </w:rPr>
        <w:t xml:space="preserve"> </w:t>
      </w:r>
      <w:r>
        <w:rPr>
          <w:rFonts w:ascii="Times New Roman" w:hAnsi="Times New Roman"/>
          <w:b/>
          <w:sz w:val="18"/>
        </w:rPr>
        <w:t>LEFT</w:t>
      </w:r>
      <w:r>
        <w:rPr>
          <w:rFonts w:ascii="Times New Roman" w:hAnsi="Times New Roman"/>
          <w:b/>
          <w:spacing w:val="-5"/>
          <w:sz w:val="18"/>
        </w:rPr>
        <w:t xml:space="preserve"> </w:t>
      </w:r>
      <w:r>
        <w:rPr>
          <w:rFonts w:ascii="Times New Roman" w:hAnsi="Times New Roman"/>
          <w:b/>
          <w:sz w:val="18"/>
        </w:rPr>
        <w:t>INSIDE</w:t>
      </w:r>
      <w:r>
        <w:rPr>
          <w:rFonts w:ascii="Times New Roman" w:hAnsi="Times New Roman"/>
          <w:b/>
          <w:spacing w:val="-4"/>
          <w:sz w:val="18"/>
        </w:rPr>
        <w:t xml:space="preserve"> </w:t>
      </w:r>
      <w:r>
        <w:rPr>
          <w:rFonts w:ascii="Times New Roman" w:hAnsi="Times New Roman"/>
          <w:b/>
          <w:sz w:val="18"/>
        </w:rPr>
        <w:t>WILL</w:t>
      </w:r>
      <w:r>
        <w:rPr>
          <w:rFonts w:ascii="Times New Roman" w:hAnsi="Times New Roman"/>
          <w:b/>
          <w:spacing w:val="-4"/>
          <w:sz w:val="18"/>
        </w:rPr>
        <w:t xml:space="preserve"> </w:t>
      </w:r>
      <w:r>
        <w:rPr>
          <w:rFonts w:ascii="Times New Roman" w:hAnsi="Times New Roman"/>
          <w:b/>
          <w:sz w:val="18"/>
        </w:rPr>
        <w:t>BE</w:t>
      </w:r>
      <w:r>
        <w:rPr>
          <w:rFonts w:ascii="Times New Roman" w:hAnsi="Times New Roman"/>
          <w:b/>
          <w:spacing w:val="-5"/>
          <w:sz w:val="18"/>
        </w:rPr>
        <w:t xml:space="preserve"> </w:t>
      </w:r>
      <w:r>
        <w:rPr>
          <w:rFonts w:ascii="Times New Roman" w:hAnsi="Times New Roman"/>
          <w:b/>
          <w:sz w:val="18"/>
        </w:rPr>
        <w:t>REMOVED</w:t>
      </w:r>
      <w:r>
        <w:rPr>
          <w:rFonts w:ascii="Times New Roman" w:hAnsi="Times New Roman"/>
          <w:b/>
          <w:spacing w:val="-7"/>
          <w:sz w:val="18"/>
        </w:rPr>
        <w:t xml:space="preserve"> </w:t>
      </w:r>
      <w:r>
        <w:rPr>
          <w:rFonts w:ascii="Times New Roman" w:hAnsi="Times New Roman"/>
          <w:b/>
          <w:sz w:val="18"/>
        </w:rPr>
        <w:t>TO</w:t>
      </w:r>
      <w:r>
        <w:rPr>
          <w:rFonts w:ascii="Times New Roman" w:hAnsi="Times New Roman"/>
          <w:b/>
          <w:spacing w:val="-7"/>
          <w:sz w:val="18"/>
        </w:rPr>
        <w:t xml:space="preserve"> </w:t>
      </w:r>
      <w:r>
        <w:rPr>
          <w:rFonts w:ascii="Times New Roman" w:hAnsi="Times New Roman"/>
          <w:b/>
          <w:sz w:val="18"/>
        </w:rPr>
        <w:t>THE BACK YARD, AT YOUR OWN RISK. ANY PERSONAL POSSESSIONS OR CLOTHING WILL BE REMOVED TO THE OFFICE BY THE CLEANERS.</w:t>
      </w:r>
    </w:p>
    <w:p w14:paraId="7559AC76" w14:textId="77777777" w:rsidR="00FA2870" w:rsidRDefault="00FA2870">
      <w:pPr>
        <w:pStyle w:val="BodyText"/>
        <w:spacing w:before="6"/>
        <w:rPr>
          <w:rFonts w:ascii="Times New Roman"/>
          <w:b/>
          <w:sz w:val="17"/>
        </w:rPr>
      </w:pPr>
    </w:p>
    <w:p w14:paraId="0C3A21DB" w14:textId="77777777" w:rsidR="00FA2870" w:rsidRDefault="00000000">
      <w:pPr>
        <w:pStyle w:val="Heading8"/>
        <w:jc w:val="both"/>
        <w:rPr>
          <w:u w:val="none"/>
        </w:rPr>
      </w:pPr>
      <w:bookmarkStart w:id="50" w:name="Smoking_or_Vaping"/>
      <w:bookmarkEnd w:id="50"/>
      <w:r>
        <w:t>Smoking</w:t>
      </w:r>
      <w:r>
        <w:rPr>
          <w:spacing w:val="-2"/>
        </w:rPr>
        <w:t xml:space="preserve"> </w:t>
      </w:r>
      <w:r>
        <w:t>or</w:t>
      </w:r>
      <w:r>
        <w:rPr>
          <w:spacing w:val="-2"/>
        </w:rPr>
        <w:t xml:space="preserve"> Vaping</w:t>
      </w:r>
    </w:p>
    <w:p w14:paraId="2D31931F" w14:textId="77777777" w:rsidR="00FA2870" w:rsidRDefault="00000000">
      <w:pPr>
        <w:spacing w:before="5"/>
        <w:ind w:left="159" w:right="468"/>
        <w:jc w:val="both"/>
        <w:rPr>
          <w:rFonts w:ascii="Times New Roman"/>
          <w:b/>
          <w:sz w:val="18"/>
        </w:rPr>
      </w:pPr>
      <w:r>
        <w:rPr>
          <w:rFonts w:ascii="Times New Roman"/>
          <w:sz w:val="18"/>
        </w:rPr>
        <w:t>There</w:t>
      </w:r>
      <w:r>
        <w:rPr>
          <w:rFonts w:ascii="Times New Roman"/>
          <w:spacing w:val="-2"/>
          <w:sz w:val="18"/>
        </w:rPr>
        <w:t xml:space="preserve"> </w:t>
      </w:r>
      <w:r>
        <w:rPr>
          <w:rFonts w:ascii="Times New Roman"/>
          <w:sz w:val="18"/>
        </w:rPr>
        <w:t xml:space="preserve">is </w:t>
      </w:r>
      <w:r>
        <w:rPr>
          <w:rFonts w:ascii="Times New Roman"/>
          <w:b/>
          <w:sz w:val="18"/>
          <w:u w:val="single"/>
        </w:rPr>
        <w:t>ABSOLUTELY NO</w:t>
      </w:r>
      <w:r>
        <w:rPr>
          <w:rFonts w:ascii="Times New Roman"/>
          <w:b/>
          <w:spacing w:val="-4"/>
          <w:sz w:val="18"/>
          <w:u w:val="single"/>
        </w:rPr>
        <w:t xml:space="preserve"> </w:t>
      </w:r>
      <w:r>
        <w:rPr>
          <w:rFonts w:ascii="Times New Roman"/>
          <w:b/>
          <w:sz w:val="18"/>
          <w:u w:val="single"/>
        </w:rPr>
        <w:t>SMOKING</w:t>
      </w:r>
      <w:r>
        <w:rPr>
          <w:rFonts w:ascii="Times New Roman"/>
          <w:b/>
          <w:spacing w:val="-2"/>
          <w:sz w:val="18"/>
          <w:u w:val="single"/>
        </w:rPr>
        <w:t xml:space="preserve"> </w:t>
      </w:r>
      <w:r>
        <w:rPr>
          <w:rFonts w:ascii="Times New Roman"/>
          <w:b/>
          <w:sz w:val="18"/>
          <w:u w:val="single"/>
        </w:rPr>
        <w:t>OR VAPING</w:t>
      </w:r>
      <w:r>
        <w:rPr>
          <w:rFonts w:ascii="Times New Roman"/>
          <w:b/>
          <w:sz w:val="18"/>
        </w:rPr>
        <w:t xml:space="preserve"> </w:t>
      </w:r>
      <w:proofErr w:type="gramStart"/>
      <w:r>
        <w:rPr>
          <w:rFonts w:ascii="Times New Roman"/>
          <w:sz w:val="18"/>
        </w:rPr>
        <w:t>is permitted</w:t>
      </w:r>
      <w:proofErr w:type="gramEnd"/>
      <w:r>
        <w:rPr>
          <w:rFonts w:ascii="Times New Roman"/>
          <w:sz w:val="18"/>
        </w:rPr>
        <w:t xml:space="preserve"> inside</w:t>
      </w:r>
      <w:r>
        <w:rPr>
          <w:rFonts w:ascii="Times New Roman"/>
          <w:spacing w:val="-4"/>
          <w:sz w:val="18"/>
        </w:rPr>
        <w:t xml:space="preserve"> </w:t>
      </w:r>
      <w:r>
        <w:rPr>
          <w:rFonts w:ascii="Times New Roman"/>
          <w:sz w:val="18"/>
        </w:rPr>
        <w:t>the</w:t>
      </w:r>
      <w:r>
        <w:rPr>
          <w:rFonts w:ascii="Times New Roman"/>
          <w:spacing w:val="-4"/>
          <w:sz w:val="18"/>
        </w:rPr>
        <w:t xml:space="preserve"> </w:t>
      </w:r>
      <w:r>
        <w:rPr>
          <w:rFonts w:ascii="Times New Roman"/>
          <w:sz w:val="18"/>
        </w:rPr>
        <w:t>house.</w:t>
      </w:r>
      <w:r>
        <w:rPr>
          <w:rFonts w:ascii="Times New Roman"/>
          <w:spacing w:val="39"/>
          <w:sz w:val="18"/>
        </w:rPr>
        <w:t xml:space="preserve"> </w:t>
      </w:r>
      <w:r>
        <w:rPr>
          <w:rFonts w:ascii="Times New Roman"/>
          <w:sz w:val="18"/>
        </w:rPr>
        <w:t>This</w:t>
      </w:r>
      <w:r>
        <w:rPr>
          <w:rFonts w:ascii="Times New Roman"/>
          <w:spacing w:val="-4"/>
          <w:sz w:val="18"/>
        </w:rPr>
        <w:t xml:space="preserve"> </w:t>
      </w:r>
      <w:r>
        <w:rPr>
          <w:rFonts w:ascii="Times New Roman"/>
          <w:sz w:val="18"/>
        </w:rPr>
        <w:t>is</w:t>
      </w:r>
      <w:r>
        <w:rPr>
          <w:rFonts w:ascii="Times New Roman"/>
          <w:spacing w:val="-1"/>
          <w:sz w:val="18"/>
        </w:rPr>
        <w:t xml:space="preserve"> </w:t>
      </w:r>
      <w:r>
        <w:rPr>
          <w:rFonts w:ascii="Times New Roman"/>
          <w:sz w:val="18"/>
        </w:rPr>
        <w:t>for</w:t>
      </w:r>
      <w:r>
        <w:rPr>
          <w:rFonts w:ascii="Times New Roman"/>
          <w:spacing w:val="-6"/>
          <w:sz w:val="18"/>
        </w:rPr>
        <w:t xml:space="preserve"> </w:t>
      </w:r>
      <w:r>
        <w:rPr>
          <w:rFonts w:ascii="Times New Roman"/>
          <w:sz w:val="18"/>
        </w:rPr>
        <w:t>the</w:t>
      </w:r>
      <w:r>
        <w:rPr>
          <w:rFonts w:ascii="Times New Roman"/>
          <w:spacing w:val="-2"/>
          <w:sz w:val="18"/>
        </w:rPr>
        <w:t xml:space="preserve"> </w:t>
      </w:r>
      <w:r>
        <w:rPr>
          <w:rFonts w:ascii="Times New Roman"/>
          <w:sz w:val="18"/>
        </w:rPr>
        <w:t>safety and convenience</w:t>
      </w:r>
      <w:r>
        <w:rPr>
          <w:rFonts w:ascii="Times New Roman"/>
          <w:spacing w:val="-2"/>
          <w:sz w:val="18"/>
        </w:rPr>
        <w:t xml:space="preserve"> </w:t>
      </w:r>
      <w:r>
        <w:rPr>
          <w:rFonts w:ascii="Times New Roman"/>
          <w:sz w:val="18"/>
        </w:rPr>
        <w:t>of</w:t>
      </w:r>
      <w:r>
        <w:rPr>
          <w:rFonts w:ascii="Times New Roman"/>
          <w:spacing w:val="-3"/>
          <w:sz w:val="18"/>
        </w:rPr>
        <w:t xml:space="preserve"> </w:t>
      </w:r>
      <w:r>
        <w:rPr>
          <w:rFonts w:ascii="Times New Roman"/>
          <w:sz w:val="18"/>
        </w:rPr>
        <w:t>the</w:t>
      </w:r>
      <w:r>
        <w:rPr>
          <w:rFonts w:ascii="Times New Roman"/>
          <w:spacing w:val="-6"/>
          <w:sz w:val="18"/>
        </w:rPr>
        <w:t xml:space="preserve"> </w:t>
      </w:r>
      <w:r>
        <w:rPr>
          <w:rFonts w:ascii="Times New Roman"/>
          <w:sz w:val="18"/>
        </w:rPr>
        <w:t>other</w:t>
      </w:r>
      <w:r>
        <w:rPr>
          <w:rFonts w:ascii="Times New Roman"/>
          <w:spacing w:val="-3"/>
          <w:sz w:val="18"/>
        </w:rPr>
        <w:t xml:space="preserve"> </w:t>
      </w:r>
      <w:r>
        <w:rPr>
          <w:rFonts w:ascii="Times New Roman"/>
          <w:sz w:val="18"/>
        </w:rPr>
        <w:t>house sharers.</w:t>
      </w:r>
      <w:r>
        <w:rPr>
          <w:rFonts w:ascii="Times New Roman"/>
          <w:spacing w:val="40"/>
          <w:sz w:val="18"/>
        </w:rPr>
        <w:t xml:space="preserve"> </w:t>
      </w:r>
      <w:r>
        <w:rPr>
          <w:rFonts w:ascii="Times New Roman"/>
          <w:sz w:val="18"/>
        </w:rPr>
        <w:t xml:space="preserve">If you smoke/vape outside the house in the yard, please put your cigarette butts in the receptacle provided. </w:t>
      </w:r>
      <w:r>
        <w:rPr>
          <w:rFonts w:ascii="Times New Roman"/>
          <w:b/>
          <w:sz w:val="18"/>
        </w:rPr>
        <w:t>If you are found to be smoking/vaping within the property, then your deposit will be withheld.</w:t>
      </w:r>
      <w:r>
        <w:rPr>
          <w:rFonts w:ascii="Times New Roman"/>
          <w:b/>
          <w:spacing w:val="40"/>
          <w:sz w:val="18"/>
        </w:rPr>
        <w:t xml:space="preserve"> </w:t>
      </w:r>
      <w:r>
        <w:rPr>
          <w:rFonts w:ascii="Times New Roman"/>
          <w:b/>
          <w:sz w:val="18"/>
        </w:rPr>
        <w:t>This will be used towards the cost of repainting the room and cleaning the carpets, alongside anything else which may be affected by you smoking/vaping within the room.</w:t>
      </w:r>
    </w:p>
    <w:p w14:paraId="61E5C774" w14:textId="77777777" w:rsidR="00FA2870" w:rsidRDefault="00FA2870">
      <w:pPr>
        <w:pStyle w:val="BodyText"/>
        <w:spacing w:before="10"/>
        <w:rPr>
          <w:rFonts w:ascii="Times New Roman"/>
          <w:b/>
          <w:sz w:val="17"/>
        </w:rPr>
      </w:pPr>
    </w:p>
    <w:p w14:paraId="47219A03" w14:textId="77777777" w:rsidR="00FA2870" w:rsidRDefault="00000000">
      <w:pPr>
        <w:pStyle w:val="Heading8"/>
        <w:spacing w:before="1"/>
        <w:rPr>
          <w:u w:val="none"/>
        </w:rPr>
      </w:pPr>
      <w:r>
        <w:rPr>
          <w:spacing w:val="-2"/>
        </w:rPr>
        <w:t>Bathrooms</w:t>
      </w:r>
    </w:p>
    <w:p w14:paraId="6F1E3C01" w14:textId="77777777" w:rsidR="00FA2870" w:rsidRDefault="00000000">
      <w:pPr>
        <w:spacing w:before="1"/>
        <w:ind w:left="160" w:right="474"/>
        <w:rPr>
          <w:rFonts w:ascii="Times New Roman"/>
          <w:sz w:val="18"/>
        </w:rPr>
      </w:pPr>
      <w:r>
        <w:rPr>
          <w:rFonts w:ascii="Times New Roman"/>
          <w:sz w:val="18"/>
        </w:rPr>
        <w:t>Please</w:t>
      </w:r>
      <w:r>
        <w:rPr>
          <w:rFonts w:ascii="Times New Roman"/>
          <w:spacing w:val="-9"/>
          <w:sz w:val="18"/>
        </w:rPr>
        <w:t xml:space="preserve"> </w:t>
      </w:r>
      <w:r>
        <w:rPr>
          <w:rFonts w:ascii="Times New Roman"/>
          <w:sz w:val="18"/>
        </w:rPr>
        <w:t>leave</w:t>
      </w:r>
      <w:r>
        <w:rPr>
          <w:rFonts w:ascii="Times New Roman"/>
          <w:spacing w:val="-9"/>
          <w:sz w:val="18"/>
        </w:rPr>
        <w:t xml:space="preserve"> </w:t>
      </w:r>
      <w:r>
        <w:rPr>
          <w:rFonts w:ascii="Times New Roman"/>
          <w:sz w:val="18"/>
        </w:rPr>
        <w:t>the</w:t>
      </w:r>
      <w:r>
        <w:rPr>
          <w:rFonts w:ascii="Times New Roman"/>
          <w:spacing w:val="-9"/>
          <w:sz w:val="18"/>
        </w:rPr>
        <w:t xml:space="preserve"> </w:t>
      </w:r>
      <w:r>
        <w:rPr>
          <w:rFonts w:ascii="Times New Roman"/>
          <w:sz w:val="18"/>
        </w:rPr>
        <w:t>bathrooms</w:t>
      </w:r>
      <w:r>
        <w:rPr>
          <w:rFonts w:ascii="Times New Roman"/>
          <w:spacing w:val="-9"/>
          <w:sz w:val="18"/>
        </w:rPr>
        <w:t xml:space="preserve"> </w:t>
      </w:r>
      <w:r>
        <w:rPr>
          <w:rFonts w:ascii="Times New Roman"/>
          <w:sz w:val="18"/>
        </w:rPr>
        <w:t>as</w:t>
      </w:r>
      <w:r>
        <w:rPr>
          <w:rFonts w:ascii="Times New Roman"/>
          <w:spacing w:val="-11"/>
          <w:sz w:val="18"/>
        </w:rPr>
        <w:t xml:space="preserve"> </w:t>
      </w:r>
      <w:r>
        <w:rPr>
          <w:rFonts w:ascii="Times New Roman"/>
          <w:sz w:val="18"/>
        </w:rPr>
        <w:t>you</w:t>
      </w:r>
      <w:r>
        <w:rPr>
          <w:rFonts w:ascii="Times New Roman"/>
          <w:spacing w:val="-9"/>
          <w:sz w:val="18"/>
        </w:rPr>
        <w:t xml:space="preserve"> </w:t>
      </w:r>
      <w:r>
        <w:rPr>
          <w:rFonts w:ascii="Times New Roman"/>
          <w:sz w:val="18"/>
        </w:rPr>
        <w:t>would</w:t>
      </w:r>
      <w:r>
        <w:rPr>
          <w:rFonts w:ascii="Times New Roman"/>
          <w:spacing w:val="-7"/>
          <w:sz w:val="18"/>
        </w:rPr>
        <w:t xml:space="preserve"> </w:t>
      </w:r>
      <w:r>
        <w:rPr>
          <w:rFonts w:ascii="Times New Roman"/>
          <w:sz w:val="18"/>
        </w:rPr>
        <w:t>like</w:t>
      </w:r>
      <w:r>
        <w:rPr>
          <w:rFonts w:ascii="Times New Roman"/>
          <w:spacing w:val="-9"/>
          <w:sz w:val="18"/>
        </w:rPr>
        <w:t xml:space="preserve"> </w:t>
      </w:r>
      <w:r>
        <w:rPr>
          <w:rFonts w:ascii="Times New Roman"/>
          <w:sz w:val="18"/>
        </w:rPr>
        <w:t>to</w:t>
      </w:r>
      <w:r>
        <w:rPr>
          <w:rFonts w:ascii="Times New Roman"/>
          <w:spacing w:val="-5"/>
          <w:sz w:val="18"/>
        </w:rPr>
        <w:t xml:space="preserve"> </w:t>
      </w:r>
      <w:r>
        <w:rPr>
          <w:rFonts w:ascii="Times New Roman"/>
          <w:sz w:val="18"/>
        </w:rPr>
        <w:t>find</w:t>
      </w:r>
      <w:r>
        <w:rPr>
          <w:rFonts w:ascii="Times New Roman"/>
          <w:spacing w:val="-9"/>
          <w:sz w:val="18"/>
        </w:rPr>
        <w:t xml:space="preserve"> </w:t>
      </w:r>
      <w:r>
        <w:rPr>
          <w:rFonts w:ascii="Times New Roman"/>
          <w:sz w:val="18"/>
        </w:rPr>
        <w:t>them</w:t>
      </w:r>
      <w:r>
        <w:rPr>
          <w:rFonts w:ascii="Times New Roman"/>
          <w:spacing w:val="-11"/>
          <w:sz w:val="18"/>
        </w:rPr>
        <w:t xml:space="preserve"> </w:t>
      </w:r>
      <w:r>
        <w:rPr>
          <w:rFonts w:ascii="Times New Roman"/>
          <w:sz w:val="18"/>
        </w:rPr>
        <w:t>yourselves.</w:t>
      </w:r>
      <w:r>
        <w:rPr>
          <w:rFonts w:ascii="Times New Roman"/>
          <w:spacing w:val="32"/>
          <w:sz w:val="18"/>
        </w:rPr>
        <w:t xml:space="preserve"> </w:t>
      </w:r>
      <w:r>
        <w:rPr>
          <w:rFonts w:ascii="Times New Roman"/>
          <w:sz w:val="18"/>
        </w:rPr>
        <w:t>They</w:t>
      </w:r>
      <w:r>
        <w:rPr>
          <w:rFonts w:ascii="Times New Roman"/>
          <w:spacing w:val="-4"/>
          <w:sz w:val="18"/>
        </w:rPr>
        <w:t xml:space="preserve"> </w:t>
      </w:r>
      <w:r>
        <w:rPr>
          <w:rFonts w:ascii="Times New Roman"/>
          <w:sz w:val="18"/>
        </w:rPr>
        <w:t>will</w:t>
      </w:r>
      <w:r>
        <w:rPr>
          <w:rFonts w:ascii="Times New Roman"/>
          <w:spacing w:val="-10"/>
          <w:sz w:val="18"/>
        </w:rPr>
        <w:t xml:space="preserve"> </w:t>
      </w:r>
      <w:r>
        <w:rPr>
          <w:rFonts w:ascii="Times New Roman"/>
          <w:sz w:val="18"/>
        </w:rPr>
        <w:t>be</w:t>
      </w:r>
      <w:r>
        <w:rPr>
          <w:rFonts w:ascii="Times New Roman"/>
          <w:spacing w:val="-9"/>
          <w:sz w:val="18"/>
        </w:rPr>
        <w:t xml:space="preserve"> </w:t>
      </w:r>
      <w:r>
        <w:rPr>
          <w:rFonts w:ascii="Times New Roman"/>
          <w:sz w:val="18"/>
        </w:rPr>
        <w:t>thoroughly</w:t>
      </w:r>
      <w:r>
        <w:rPr>
          <w:rFonts w:ascii="Times New Roman"/>
          <w:spacing w:val="-5"/>
          <w:sz w:val="18"/>
        </w:rPr>
        <w:t xml:space="preserve"> </w:t>
      </w:r>
      <w:r>
        <w:rPr>
          <w:rFonts w:ascii="Times New Roman"/>
          <w:sz w:val="18"/>
        </w:rPr>
        <w:t>cleaned</w:t>
      </w:r>
      <w:r>
        <w:rPr>
          <w:rFonts w:ascii="Times New Roman"/>
          <w:spacing w:val="-4"/>
          <w:sz w:val="18"/>
        </w:rPr>
        <w:t xml:space="preserve"> </w:t>
      </w:r>
      <w:r>
        <w:rPr>
          <w:rFonts w:ascii="Times New Roman"/>
          <w:sz w:val="18"/>
        </w:rPr>
        <w:t>once</w:t>
      </w:r>
      <w:r>
        <w:rPr>
          <w:rFonts w:ascii="Times New Roman"/>
          <w:spacing w:val="-9"/>
          <w:sz w:val="18"/>
        </w:rPr>
        <w:t xml:space="preserve"> </w:t>
      </w:r>
      <w:r>
        <w:rPr>
          <w:rFonts w:ascii="Times New Roman"/>
          <w:sz w:val="18"/>
        </w:rPr>
        <w:t>a</w:t>
      </w:r>
      <w:r>
        <w:rPr>
          <w:rFonts w:ascii="Times New Roman"/>
          <w:spacing w:val="-9"/>
          <w:sz w:val="18"/>
        </w:rPr>
        <w:t xml:space="preserve"> </w:t>
      </w:r>
      <w:r>
        <w:rPr>
          <w:rFonts w:ascii="Times New Roman"/>
          <w:sz w:val="18"/>
        </w:rPr>
        <w:t>week,</w:t>
      </w:r>
      <w:r>
        <w:rPr>
          <w:rFonts w:ascii="Times New Roman"/>
          <w:spacing w:val="-8"/>
          <w:sz w:val="18"/>
        </w:rPr>
        <w:t xml:space="preserve"> </w:t>
      </w:r>
      <w:r>
        <w:rPr>
          <w:rFonts w:ascii="Times New Roman"/>
          <w:sz w:val="18"/>
        </w:rPr>
        <w:t>but</w:t>
      </w:r>
      <w:r>
        <w:rPr>
          <w:rFonts w:ascii="Times New Roman"/>
          <w:spacing w:val="-8"/>
          <w:sz w:val="18"/>
        </w:rPr>
        <w:t xml:space="preserve"> </w:t>
      </w:r>
      <w:r>
        <w:rPr>
          <w:rFonts w:ascii="Times New Roman"/>
          <w:sz w:val="18"/>
        </w:rPr>
        <w:t>again,</w:t>
      </w:r>
      <w:r>
        <w:rPr>
          <w:rFonts w:ascii="Times New Roman"/>
          <w:spacing w:val="-10"/>
          <w:sz w:val="18"/>
        </w:rPr>
        <w:t xml:space="preserve"> </w:t>
      </w:r>
      <w:r>
        <w:rPr>
          <w:rFonts w:ascii="Times New Roman"/>
          <w:sz w:val="18"/>
        </w:rPr>
        <w:t>please</w:t>
      </w:r>
      <w:r>
        <w:rPr>
          <w:rFonts w:ascii="Times New Roman"/>
          <w:spacing w:val="-9"/>
          <w:sz w:val="18"/>
        </w:rPr>
        <w:t xml:space="preserve"> </w:t>
      </w:r>
      <w:r>
        <w:rPr>
          <w:rFonts w:ascii="Times New Roman"/>
          <w:sz w:val="18"/>
        </w:rPr>
        <w:t>clean</w:t>
      </w:r>
      <w:r>
        <w:rPr>
          <w:rFonts w:ascii="Times New Roman"/>
          <w:spacing w:val="-4"/>
          <w:sz w:val="18"/>
        </w:rPr>
        <w:t xml:space="preserve"> </w:t>
      </w:r>
      <w:r>
        <w:rPr>
          <w:rFonts w:ascii="Times New Roman"/>
          <w:sz w:val="18"/>
        </w:rPr>
        <w:t>them, after you have you have used them for the convenience of the other tenants.</w:t>
      </w:r>
    </w:p>
    <w:p w14:paraId="75F0E72C" w14:textId="77777777" w:rsidR="00FA2870" w:rsidRDefault="00FA2870">
      <w:pPr>
        <w:pStyle w:val="BodyText"/>
        <w:spacing w:before="8"/>
        <w:rPr>
          <w:rFonts w:ascii="Times New Roman"/>
          <w:sz w:val="17"/>
        </w:rPr>
      </w:pPr>
    </w:p>
    <w:p w14:paraId="35E18A15" w14:textId="77777777" w:rsidR="00FA2870" w:rsidRDefault="00000000">
      <w:pPr>
        <w:pStyle w:val="Heading8"/>
        <w:rPr>
          <w:u w:val="none"/>
        </w:rPr>
      </w:pPr>
      <w:bookmarkStart w:id="51" w:name="Cleaning"/>
      <w:bookmarkEnd w:id="51"/>
      <w:r>
        <w:rPr>
          <w:spacing w:val="-2"/>
        </w:rPr>
        <w:t>Cleaning</w:t>
      </w:r>
    </w:p>
    <w:p w14:paraId="287B0E4A" w14:textId="77777777" w:rsidR="00FA2870" w:rsidRDefault="00000000">
      <w:pPr>
        <w:spacing w:before="4"/>
        <w:ind w:left="160" w:right="474" w:hanging="1"/>
        <w:rPr>
          <w:rFonts w:ascii="Times New Roman"/>
          <w:sz w:val="18"/>
        </w:rPr>
      </w:pPr>
      <w:r>
        <w:rPr>
          <w:rFonts w:ascii="Times New Roman"/>
          <w:sz w:val="18"/>
        </w:rPr>
        <w:t>Please</w:t>
      </w:r>
      <w:r>
        <w:rPr>
          <w:rFonts w:ascii="Times New Roman"/>
          <w:spacing w:val="-7"/>
          <w:sz w:val="18"/>
        </w:rPr>
        <w:t xml:space="preserve"> </w:t>
      </w:r>
      <w:r>
        <w:rPr>
          <w:rFonts w:ascii="Times New Roman"/>
          <w:sz w:val="18"/>
        </w:rPr>
        <w:t>ensure</w:t>
      </w:r>
      <w:r>
        <w:rPr>
          <w:rFonts w:ascii="Times New Roman"/>
          <w:spacing w:val="-7"/>
          <w:sz w:val="18"/>
        </w:rPr>
        <w:t xml:space="preserve"> </w:t>
      </w:r>
      <w:r>
        <w:rPr>
          <w:rFonts w:ascii="Times New Roman"/>
          <w:sz w:val="18"/>
        </w:rPr>
        <w:t>that</w:t>
      </w:r>
      <w:r>
        <w:rPr>
          <w:rFonts w:ascii="Times New Roman"/>
          <w:spacing w:val="-5"/>
          <w:sz w:val="18"/>
        </w:rPr>
        <w:t xml:space="preserve"> </w:t>
      </w:r>
      <w:r>
        <w:rPr>
          <w:rFonts w:ascii="Times New Roman"/>
          <w:sz w:val="18"/>
        </w:rPr>
        <w:t>the</w:t>
      </w:r>
      <w:r>
        <w:rPr>
          <w:rFonts w:ascii="Times New Roman"/>
          <w:spacing w:val="-9"/>
          <w:sz w:val="18"/>
        </w:rPr>
        <w:t xml:space="preserve"> </w:t>
      </w:r>
      <w:r>
        <w:rPr>
          <w:rFonts w:ascii="Times New Roman"/>
          <w:sz w:val="18"/>
        </w:rPr>
        <w:t>dustbins</w:t>
      </w:r>
      <w:r>
        <w:rPr>
          <w:rFonts w:ascii="Times New Roman"/>
          <w:spacing w:val="-9"/>
          <w:sz w:val="18"/>
        </w:rPr>
        <w:t xml:space="preserve"> </w:t>
      </w:r>
      <w:r>
        <w:rPr>
          <w:rFonts w:ascii="Times New Roman"/>
          <w:sz w:val="18"/>
        </w:rPr>
        <w:t>are</w:t>
      </w:r>
      <w:r>
        <w:rPr>
          <w:rFonts w:ascii="Times New Roman"/>
          <w:spacing w:val="-6"/>
          <w:sz w:val="18"/>
        </w:rPr>
        <w:t xml:space="preserve"> </w:t>
      </w:r>
      <w:r>
        <w:rPr>
          <w:rFonts w:ascii="Times New Roman"/>
          <w:sz w:val="18"/>
        </w:rPr>
        <w:t>put</w:t>
      </w:r>
      <w:r>
        <w:rPr>
          <w:rFonts w:ascii="Times New Roman"/>
          <w:spacing w:val="-10"/>
          <w:sz w:val="18"/>
        </w:rPr>
        <w:t xml:space="preserve"> </w:t>
      </w:r>
      <w:r>
        <w:rPr>
          <w:rFonts w:ascii="Times New Roman"/>
          <w:sz w:val="18"/>
        </w:rPr>
        <w:t>outside</w:t>
      </w:r>
      <w:r>
        <w:rPr>
          <w:rFonts w:ascii="Times New Roman"/>
          <w:spacing w:val="-7"/>
          <w:sz w:val="18"/>
        </w:rPr>
        <w:t xml:space="preserve"> </w:t>
      </w:r>
      <w:r>
        <w:rPr>
          <w:rFonts w:ascii="Times New Roman"/>
          <w:sz w:val="18"/>
        </w:rPr>
        <w:t>the</w:t>
      </w:r>
      <w:r>
        <w:rPr>
          <w:rFonts w:ascii="Times New Roman"/>
          <w:spacing w:val="-9"/>
          <w:sz w:val="18"/>
        </w:rPr>
        <w:t xml:space="preserve"> </w:t>
      </w:r>
      <w:r>
        <w:rPr>
          <w:rFonts w:ascii="Times New Roman"/>
          <w:sz w:val="18"/>
        </w:rPr>
        <w:t>property</w:t>
      </w:r>
      <w:r>
        <w:rPr>
          <w:rFonts w:ascii="Times New Roman"/>
          <w:spacing w:val="-7"/>
          <w:sz w:val="18"/>
        </w:rPr>
        <w:t xml:space="preserve"> </w:t>
      </w:r>
      <w:r>
        <w:rPr>
          <w:rFonts w:ascii="Times New Roman"/>
          <w:sz w:val="18"/>
        </w:rPr>
        <w:t>on</w:t>
      </w:r>
      <w:r>
        <w:rPr>
          <w:rFonts w:ascii="Times New Roman"/>
          <w:spacing w:val="-4"/>
          <w:sz w:val="18"/>
        </w:rPr>
        <w:t xml:space="preserve"> </w:t>
      </w:r>
      <w:r>
        <w:rPr>
          <w:rFonts w:ascii="Times New Roman"/>
          <w:sz w:val="18"/>
        </w:rPr>
        <w:t>the</w:t>
      </w:r>
      <w:r>
        <w:rPr>
          <w:rFonts w:ascii="Times New Roman"/>
          <w:spacing w:val="-6"/>
          <w:sz w:val="18"/>
        </w:rPr>
        <w:t xml:space="preserve"> </w:t>
      </w:r>
      <w:r>
        <w:rPr>
          <w:rFonts w:ascii="Times New Roman"/>
          <w:sz w:val="18"/>
        </w:rPr>
        <w:t>appropriate</w:t>
      </w:r>
      <w:r>
        <w:rPr>
          <w:rFonts w:ascii="Times New Roman"/>
          <w:spacing w:val="-6"/>
          <w:sz w:val="18"/>
        </w:rPr>
        <w:t xml:space="preserve"> </w:t>
      </w:r>
      <w:r>
        <w:rPr>
          <w:rFonts w:ascii="Times New Roman"/>
          <w:sz w:val="18"/>
        </w:rPr>
        <w:t>day,</w:t>
      </w:r>
      <w:r>
        <w:rPr>
          <w:rFonts w:ascii="Times New Roman"/>
          <w:spacing w:val="-8"/>
          <w:sz w:val="18"/>
        </w:rPr>
        <w:t xml:space="preserve"> </w:t>
      </w:r>
      <w:proofErr w:type="gramStart"/>
      <w:r>
        <w:rPr>
          <w:rFonts w:ascii="Times New Roman"/>
          <w:sz w:val="18"/>
        </w:rPr>
        <w:t>in</w:t>
      </w:r>
      <w:r>
        <w:rPr>
          <w:rFonts w:ascii="Times New Roman"/>
          <w:spacing w:val="-7"/>
          <w:sz w:val="18"/>
        </w:rPr>
        <w:t xml:space="preserve"> </w:t>
      </w:r>
      <w:r>
        <w:rPr>
          <w:rFonts w:ascii="Times New Roman"/>
          <w:sz w:val="18"/>
        </w:rPr>
        <w:t>order</w:t>
      </w:r>
      <w:r>
        <w:rPr>
          <w:rFonts w:ascii="Times New Roman"/>
          <w:spacing w:val="-6"/>
          <w:sz w:val="18"/>
        </w:rPr>
        <w:t xml:space="preserve"> </w:t>
      </w:r>
      <w:r>
        <w:rPr>
          <w:rFonts w:ascii="Times New Roman"/>
          <w:sz w:val="18"/>
        </w:rPr>
        <w:t>for</w:t>
      </w:r>
      <w:proofErr w:type="gramEnd"/>
      <w:r>
        <w:rPr>
          <w:rFonts w:ascii="Times New Roman"/>
          <w:spacing w:val="-6"/>
          <w:sz w:val="18"/>
        </w:rPr>
        <w:t xml:space="preserve"> </w:t>
      </w:r>
      <w:r>
        <w:rPr>
          <w:rFonts w:ascii="Times New Roman"/>
          <w:sz w:val="18"/>
        </w:rPr>
        <w:t>them</w:t>
      </w:r>
      <w:r>
        <w:rPr>
          <w:rFonts w:ascii="Times New Roman"/>
          <w:spacing w:val="-6"/>
          <w:sz w:val="18"/>
        </w:rPr>
        <w:t xml:space="preserve"> </w:t>
      </w:r>
      <w:r>
        <w:rPr>
          <w:rFonts w:ascii="Times New Roman"/>
          <w:sz w:val="18"/>
        </w:rPr>
        <w:t>to</w:t>
      </w:r>
      <w:r>
        <w:rPr>
          <w:rFonts w:ascii="Times New Roman"/>
          <w:spacing w:val="-7"/>
          <w:sz w:val="18"/>
        </w:rPr>
        <w:t xml:space="preserve"> </w:t>
      </w:r>
      <w:r>
        <w:rPr>
          <w:rFonts w:ascii="Times New Roman"/>
          <w:sz w:val="18"/>
        </w:rPr>
        <w:t>be</w:t>
      </w:r>
      <w:r>
        <w:rPr>
          <w:rFonts w:ascii="Times New Roman"/>
          <w:spacing w:val="-6"/>
          <w:sz w:val="18"/>
        </w:rPr>
        <w:t xml:space="preserve"> </w:t>
      </w:r>
      <w:r>
        <w:rPr>
          <w:rFonts w:ascii="Times New Roman"/>
          <w:sz w:val="18"/>
        </w:rPr>
        <w:t>emptied</w:t>
      </w:r>
      <w:r>
        <w:rPr>
          <w:rFonts w:ascii="Times New Roman"/>
          <w:spacing w:val="-5"/>
          <w:sz w:val="18"/>
        </w:rPr>
        <w:t xml:space="preserve"> </w:t>
      </w:r>
      <w:r>
        <w:rPr>
          <w:rFonts w:ascii="Times New Roman"/>
          <w:sz w:val="18"/>
        </w:rPr>
        <w:t>and</w:t>
      </w:r>
      <w:r>
        <w:rPr>
          <w:rFonts w:ascii="Times New Roman"/>
          <w:spacing w:val="-7"/>
          <w:sz w:val="18"/>
        </w:rPr>
        <w:t xml:space="preserve"> </w:t>
      </w:r>
      <w:r>
        <w:rPr>
          <w:rFonts w:ascii="Times New Roman"/>
          <w:sz w:val="18"/>
        </w:rPr>
        <w:t>pull</w:t>
      </w:r>
      <w:r>
        <w:rPr>
          <w:rFonts w:ascii="Times New Roman"/>
          <w:spacing w:val="-8"/>
          <w:sz w:val="18"/>
        </w:rPr>
        <w:t xml:space="preserve"> </w:t>
      </w:r>
      <w:r>
        <w:rPr>
          <w:rFonts w:ascii="Times New Roman"/>
          <w:sz w:val="18"/>
        </w:rPr>
        <w:t>them</w:t>
      </w:r>
      <w:r>
        <w:rPr>
          <w:rFonts w:ascii="Times New Roman"/>
          <w:spacing w:val="-9"/>
          <w:sz w:val="18"/>
        </w:rPr>
        <w:t xml:space="preserve"> </w:t>
      </w:r>
      <w:r>
        <w:rPr>
          <w:rFonts w:ascii="Times New Roman"/>
          <w:sz w:val="18"/>
        </w:rPr>
        <w:t>back</w:t>
      </w:r>
      <w:r>
        <w:rPr>
          <w:rFonts w:ascii="Times New Roman"/>
          <w:spacing w:val="-2"/>
          <w:sz w:val="18"/>
        </w:rPr>
        <w:t xml:space="preserve"> </w:t>
      </w:r>
      <w:r>
        <w:rPr>
          <w:rFonts w:ascii="Times New Roman"/>
          <w:sz w:val="18"/>
        </w:rPr>
        <w:t>inside</w:t>
      </w:r>
      <w:r>
        <w:rPr>
          <w:rFonts w:ascii="Times New Roman"/>
          <w:spacing w:val="-6"/>
          <w:sz w:val="18"/>
        </w:rPr>
        <w:t xml:space="preserve"> </w:t>
      </w:r>
      <w:r>
        <w:rPr>
          <w:rFonts w:ascii="Times New Roman"/>
          <w:sz w:val="18"/>
        </w:rPr>
        <w:t>when they have been emptied.</w:t>
      </w:r>
    </w:p>
    <w:p w14:paraId="13DFEB60" w14:textId="77777777" w:rsidR="00FA2870" w:rsidRDefault="00FA2870">
      <w:pPr>
        <w:pStyle w:val="BodyText"/>
        <w:spacing w:before="10"/>
        <w:rPr>
          <w:rFonts w:ascii="Times New Roman"/>
          <w:sz w:val="17"/>
        </w:rPr>
      </w:pPr>
    </w:p>
    <w:p w14:paraId="10558816" w14:textId="77777777" w:rsidR="00FA2870" w:rsidRDefault="00000000">
      <w:pPr>
        <w:ind w:left="160" w:right="474"/>
        <w:rPr>
          <w:rFonts w:ascii="Times New Roman"/>
          <w:sz w:val="18"/>
        </w:rPr>
      </w:pPr>
      <w:r>
        <w:rPr>
          <w:rFonts w:ascii="Times New Roman"/>
          <w:sz w:val="18"/>
        </w:rPr>
        <w:t>Our</w:t>
      </w:r>
      <w:r>
        <w:rPr>
          <w:rFonts w:ascii="Times New Roman"/>
          <w:spacing w:val="-1"/>
          <w:sz w:val="18"/>
        </w:rPr>
        <w:t xml:space="preserve"> </w:t>
      </w:r>
      <w:r>
        <w:rPr>
          <w:rFonts w:ascii="Times New Roman"/>
          <w:sz w:val="18"/>
        </w:rPr>
        <w:t>cleaning company will</w:t>
      </w:r>
      <w:r>
        <w:rPr>
          <w:rFonts w:ascii="Times New Roman"/>
          <w:spacing w:val="-3"/>
          <w:sz w:val="18"/>
        </w:rPr>
        <w:t xml:space="preserve"> </w:t>
      </w:r>
      <w:r>
        <w:rPr>
          <w:rFonts w:ascii="Times New Roman"/>
          <w:sz w:val="18"/>
        </w:rPr>
        <w:t>come</w:t>
      </w:r>
      <w:r>
        <w:rPr>
          <w:rFonts w:ascii="Times New Roman"/>
          <w:spacing w:val="-2"/>
          <w:sz w:val="18"/>
        </w:rPr>
        <w:t xml:space="preserve"> </w:t>
      </w:r>
      <w:r>
        <w:rPr>
          <w:rFonts w:ascii="Times New Roman"/>
          <w:sz w:val="18"/>
        </w:rPr>
        <w:t>in each week to</w:t>
      </w:r>
      <w:r>
        <w:rPr>
          <w:rFonts w:ascii="Times New Roman"/>
          <w:spacing w:val="-2"/>
          <w:sz w:val="18"/>
        </w:rPr>
        <w:t xml:space="preserve"> </w:t>
      </w:r>
      <w:r>
        <w:rPr>
          <w:rFonts w:ascii="Times New Roman"/>
          <w:sz w:val="18"/>
        </w:rPr>
        <w:t>clean all</w:t>
      </w:r>
      <w:r>
        <w:rPr>
          <w:rFonts w:ascii="Times New Roman"/>
          <w:spacing w:val="-1"/>
          <w:sz w:val="18"/>
        </w:rPr>
        <w:t xml:space="preserve"> </w:t>
      </w:r>
      <w:r>
        <w:rPr>
          <w:rFonts w:ascii="Times New Roman"/>
          <w:sz w:val="18"/>
        </w:rPr>
        <w:t>communal</w:t>
      </w:r>
      <w:r>
        <w:rPr>
          <w:rFonts w:ascii="Times New Roman"/>
          <w:spacing w:val="-1"/>
          <w:sz w:val="18"/>
        </w:rPr>
        <w:t xml:space="preserve"> </w:t>
      </w:r>
      <w:r>
        <w:rPr>
          <w:rFonts w:ascii="Times New Roman"/>
          <w:sz w:val="18"/>
        </w:rPr>
        <w:t>areas.</w:t>
      </w:r>
      <w:r>
        <w:rPr>
          <w:rFonts w:ascii="Times New Roman"/>
          <w:spacing w:val="40"/>
          <w:sz w:val="18"/>
        </w:rPr>
        <w:t xml:space="preserve"> </w:t>
      </w:r>
      <w:r>
        <w:rPr>
          <w:rFonts w:ascii="Times New Roman"/>
          <w:sz w:val="18"/>
        </w:rPr>
        <w:t>Please</w:t>
      </w:r>
      <w:r>
        <w:rPr>
          <w:rFonts w:ascii="Times New Roman"/>
          <w:spacing w:val="-2"/>
          <w:sz w:val="18"/>
        </w:rPr>
        <w:t xml:space="preserve"> </w:t>
      </w:r>
      <w:r>
        <w:rPr>
          <w:rFonts w:ascii="Times New Roman"/>
          <w:sz w:val="18"/>
        </w:rPr>
        <w:t>do not</w:t>
      </w:r>
      <w:r>
        <w:rPr>
          <w:rFonts w:ascii="Times New Roman"/>
          <w:spacing w:val="-1"/>
          <w:sz w:val="18"/>
        </w:rPr>
        <w:t xml:space="preserve"> </w:t>
      </w:r>
      <w:r>
        <w:rPr>
          <w:rFonts w:ascii="Times New Roman"/>
          <w:sz w:val="18"/>
        </w:rPr>
        <w:t>leave</w:t>
      </w:r>
      <w:r>
        <w:rPr>
          <w:rFonts w:ascii="Times New Roman"/>
          <w:spacing w:val="-2"/>
          <w:sz w:val="18"/>
        </w:rPr>
        <w:t xml:space="preserve"> </w:t>
      </w:r>
      <w:r>
        <w:rPr>
          <w:rFonts w:ascii="Times New Roman"/>
          <w:sz w:val="18"/>
        </w:rPr>
        <w:t>unwashed pots</w:t>
      </w:r>
      <w:r>
        <w:rPr>
          <w:rFonts w:ascii="Times New Roman"/>
          <w:spacing w:val="-1"/>
          <w:sz w:val="18"/>
        </w:rPr>
        <w:t xml:space="preserve"> </w:t>
      </w:r>
      <w:r>
        <w:rPr>
          <w:rFonts w:ascii="Times New Roman"/>
          <w:sz w:val="18"/>
        </w:rPr>
        <w:t>in</w:t>
      </w:r>
      <w:r>
        <w:rPr>
          <w:rFonts w:ascii="Times New Roman"/>
          <w:spacing w:val="-2"/>
          <w:sz w:val="18"/>
        </w:rPr>
        <w:t xml:space="preserve"> </w:t>
      </w:r>
      <w:r>
        <w:rPr>
          <w:rFonts w:ascii="Times New Roman"/>
          <w:sz w:val="18"/>
        </w:rPr>
        <w:t>the</w:t>
      </w:r>
      <w:r>
        <w:rPr>
          <w:rFonts w:ascii="Times New Roman"/>
          <w:spacing w:val="-4"/>
          <w:sz w:val="18"/>
        </w:rPr>
        <w:t xml:space="preserve"> </w:t>
      </w:r>
      <w:r>
        <w:rPr>
          <w:rFonts w:ascii="Times New Roman"/>
          <w:sz w:val="18"/>
        </w:rPr>
        <w:t>kitchen</w:t>
      </w:r>
      <w:r>
        <w:rPr>
          <w:rFonts w:ascii="Times New Roman"/>
          <w:spacing w:val="-2"/>
          <w:sz w:val="18"/>
        </w:rPr>
        <w:t xml:space="preserve"> </w:t>
      </w:r>
      <w:r>
        <w:rPr>
          <w:rFonts w:ascii="Times New Roman"/>
          <w:sz w:val="18"/>
        </w:rPr>
        <w:t>as</w:t>
      </w:r>
      <w:r>
        <w:rPr>
          <w:rFonts w:ascii="Times New Roman"/>
          <w:spacing w:val="-1"/>
          <w:sz w:val="18"/>
        </w:rPr>
        <w:t xml:space="preserve"> </w:t>
      </w:r>
      <w:r>
        <w:rPr>
          <w:rFonts w:ascii="Times New Roman"/>
          <w:sz w:val="18"/>
        </w:rPr>
        <w:t>they</w:t>
      </w:r>
      <w:r>
        <w:rPr>
          <w:rFonts w:ascii="Times New Roman"/>
          <w:spacing w:val="-4"/>
          <w:sz w:val="18"/>
        </w:rPr>
        <w:t xml:space="preserve"> </w:t>
      </w:r>
      <w:r>
        <w:rPr>
          <w:rFonts w:ascii="Times New Roman"/>
          <w:sz w:val="18"/>
        </w:rPr>
        <w:t>will</w:t>
      </w:r>
      <w:r>
        <w:rPr>
          <w:rFonts w:ascii="Times New Roman"/>
          <w:spacing w:val="-1"/>
          <w:sz w:val="18"/>
        </w:rPr>
        <w:t xml:space="preserve"> </w:t>
      </w:r>
      <w:r>
        <w:rPr>
          <w:rFonts w:ascii="Times New Roman"/>
          <w:sz w:val="18"/>
        </w:rPr>
        <w:t>be unable to clean the kitchen surfaces thoroughly.</w:t>
      </w:r>
      <w:r>
        <w:rPr>
          <w:rFonts w:ascii="Times New Roman"/>
          <w:spacing w:val="40"/>
          <w:sz w:val="18"/>
        </w:rPr>
        <w:t xml:space="preserve"> </w:t>
      </w:r>
      <w:r>
        <w:rPr>
          <w:rFonts w:ascii="Times New Roman"/>
          <w:sz w:val="18"/>
        </w:rPr>
        <w:t>Please leave the bathrooms in a fit state to be cleaned.</w:t>
      </w:r>
    </w:p>
    <w:p w14:paraId="3C526F09" w14:textId="77777777" w:rsidR="00FA2870" w:rsidRDefault="00FA2870">
      <w:pPr>
        <w:pStyle w:val="BodyText"/>
        <w:spacing w:before="7"/>
        <w:rPr>
          <w:rFonts w:ascii="Times New Roman"/>
          <w:sz w:val="17"/>
        </w:rPr>
      </w:pPr>
    </w:p>
    <w:p w14:paraId="417A8B34" w14:textId="77777777" w:rsidR="00FA2870" w:rsidRDefault="00000000">
      <w:pPr>
        <w:pStyle w:val="Heading8"/>
        <w:rPr>
          <w:u w:val="none"/>
        </w:rPr>
      </w:pPr>
      <w:r>
        <w:rPr>
          <w:spacing w:val="-2"/>
        </w:rPr>
        <w:t>Security</w:t>
      </w:r>
    </w:p>
    <w:p w14:paraId="153B290D" w14:textId="77777777" w:rsidR="00FA2870" w:rsidRDefault="00000000">
      <w:pPr>
        <w:spacing w:before="4"/>
        <w:ind w:left="157" w:right="466"/>
        <w:jc w:val="both"/>
        <w:rPr>
          <w:rFonts w:ascii="Times New Roman"/>
          <w:sz w:val="18"/>
        </w:rPr>
      </w:pPr>
      <w:r>
        <w:rPr>
          <w:rFonts w:ascii="Times New Roman"/>
          <w:sz w:val="18"/>
        </w:rPr>
        <w:t>Please could you ensure that you close the front door and back door firmly behind you and remember to lock your room if you are leaving the property.</w:t>
      </w:r>
      <w:r>
        <w:rPr>
          <w:rFonts w:ascii="Times New Roman"/>
          <w:spacing w:val="40"/>
          <w:sz w:val="18"/>
        </w:rPr>
        <w:t xml:space="preserve"> </w:t>
      </w:r>
      <w:r>
        <w:rPr>
          <w:rFonts w:ascii="Times New Roman"/>
          <w:sz w:val="18"/>
        </w:rPr>
        <w:t>The</w:t>
      </w:r>
      <w:r>
        <w:rPr>
          <w:rFonts w:ascii="Times New Roman"/>
          <w:spacing w:val="-4"/>
          <w:sz w:val="18"/>
        </w:rPr>
        <w:t xml:space="preserve"> </w:t>
      </w:r>
      <w:r>
        <w:rPr>
          <w:rFonts w:ascii="Times New Roman"/>
          <w:sz w:val="18"/>
        </w:rPr>
        <w:t>back gate</w:t>
      </w:r>
      <w:r>
        <w:rPr>
          <w:rFonts w:ascii="Times New Roman"/>
          <w:spacing w:val="-2"/>
          <w:sz w:val="18"/>
        </w:rPr>
        <w:t xml:space="preserve"> </w:t>
      </w:r>
      <w:r>
        <w:rPr>
          <w:rFonts w:ascii="Times New Roman"/>
          <w:sz w:val="18"/>
        </w:rPr>
        <w:t>can</w:t>
      </w:r>
      <w:r>
        <w:rPr>
          <w:rFonts w:ascii="Times New Roman"/>
          <w:spacing w:val="-2"/>
          <w:sz w:val="18"/>
        </w:rPr>
        <w:t xml:space="preserve"> </w:t>
      </w:r>
      <w:r>
        <w:rPr>
          <w:rFonts w:ascii="Times New Roman"/>
          <w:sz w:val="18"/>
        </w:rPr>
        <w:t>only</w:t>
      </w:r>
      <w:r>
        <w:rPr>
          <w:rFonts w:ascii="Times New Roman"/>
          <w:spacing w:val="-5"/>
          <w:sz w:val="18"/>
        </w:rPr>
        <w:t xml:space="preserve"> </w:t>
      </w:r>
      <w:r>
        <w:rPr>
          <w:rFonts w:ascii="Times New Roman"/>
          <w:sz w:val="18"/>
        </w:rPr>
        <w:t>be</w:t>
      </w:r>
      <w:r>
        <w:rPr>
          <w:rFonts w:ascii="Times New Roman"/>
          <w:spacing w:val="-2"/>
          <w:sz w:val="18"/>
        </w:rPr>
        <w:t xml:space="preserve"> </w:t>
      </w:r>
      <w:r>
        <w:rPr>
          <w:rFonts w:ascii="Times New Roman"/>
          <w:sz w:val="18"/>
        </w:rPr>
        <w:t>opened from</w:t>
      </w:r>
      <w:r>
        <w:rPr>
          <w:rFonts w:ascii="Times New Roman"/>
          <w:spacing w:val="-4"/>
          <w:sz w:val="18"/>
        </w:rPr>
        <w:t xml:space="preserve"> </w:t>
      </w:r>
      <w:r>
        <w:rPr>
          <w:rFonts w:ascii="Times New Roman"/>
          <w:sz w:val="18"/>
        </w:rPr>
        <w:t>inside</w:t>
      </w:r>
      <w:r>
        <w:rPr>
          <w:rFonts w:ascii="Times New Roman"/>
          <w:spacing w:val="-2"/>
          <w:sz w:val="18"/>
        </w:rPr>
        <w:t xml:space="preserve"> </w:t>
      </w:r>
      <w:r>
        <w:rPr>
          <w:rFonts w:ascii="Times New Roman"/>
          <w:sz w:val="18"/>
        </w:rPr>
        <w:t>the</w:t>
      </w:r>
      <w:r>
        <w:rPr>
          <w:rFonts w:ascii="Times New Roman"/>
          <w:spacing w:val="-4"/>
          <w:sz w:val="18"/>
        </w:rPr>
        <w:t xml:space="preserve"> </w:t>
      </w:r>
      <w:r>
        <w:rPr>
          <w:rFonts w:ascii="Times New Roman"/>
          <w:sz w:val="18"/>
        </w:rPr>
        <w:t>yard</w:t>
      </w:r>
      <w:r>
        <w:rPr>
          <w:rFonts w:ascii="Times New Roman"/>
          <w:spacing w:val="-2"/>
          <w:sz w:val="18"/>
        </w:rPr>
        <w:t xml:space="preserve"> </w:t>
      </w:r>
      <w:r>
        <w:rPr>
          <w:rFonts w:ascii="Times New Roman"/>
          <w:sz w:val="18"/>
        </w:rPr>
        <w:t>so</w:t>
      </w:r>
      <w:r>
        <w:rPr>
          <w:rFonts w:ascii="Times New Roman"/>
          <w:spacing w:val="-2"/>
          <w:sz w:val="18"/>
        </w:rPr>
        <w:t xml:space="preserve"> </w:t>
      </w:r>
      <w:r>
        <w:rPr>
          <w:rFonts w:ascii="Times New Roman"/>
          <w:sz w:val="18"/>
        </w:rPr>
        <w:t>please</w:t>
      </w:r>
      <w:r>
        <w:rPr>
          <w:rFonts w:ascii="Times New Roman"/>
          <w:spacing w:val="-2"/>
          <w:sz w:val="18"/>
        </w:rPr>
        <w:t xml:space="preserve"> </w:t>
      </w:r>
      <w:r>
        <w:rPr>
          <w:rFonts w:ascii="Times New Roman"/>
          <w:sz w:val="18"/>
        </w:rPr>
        <w:t>lock it after</w:t>
      </w:r>
      <w:r>
        <w:rPr>
          <w:rFonts w:ascii="Times New Roman"/>
          <w:spacing w:val="-3"/>
          <w:sz w:val="18"/>
        </w:rPr>
        <w:t xml:space="preserve"> </w:t>
      </w:r>
      <w:r>
        <w:rPr>
          <w:rFonts w:ascii="Times New Roman"/>
          <w:sz w:val="18"/>
        </w:rPr>
        <w:t>you.</w:t>
      </w:r>
      <w:r>
        <w:rPr>
          <w:rFonts w:ascii="Times New Roman"/>
          <w:spacing w:val="40"/>
          <w:sz w:val="18"/>
        </w:rPr>
        <w:t xml:space="preserve"> </w:t>
      </w:r>
      <w:r>
        <w:rPr>
          <w:rFonts w:ascii="Times New Roman"/>
          <w:sz w:val="18"/>
        </w:rPr>
        <w:t>The</w:t>
      </w:r>
      <w:r>
        <w:rPr>
          <w:rFonts w:ascii="Times New Roman"/>
          <w:spacing w:val="-4"/>
          <w:sz w:val="18"/>
        </w:rPr>
        <w:t xml:space="preserve"> </w:t>
      </w:r>
      <w:r>
        <w:rPr>
          <w:rFonts w:ascii="Times New Roman"/>
          <w:sz w:val="18"/>
        </w:rPr>
        <w:t>downstairs front</w:t>
      </w:r>
      <w:r>
        <w:rPr>
          <w:rFonts w:ascii="Times New Roman"/>
          <w:spacing w:val="-3"/>
          <w:sz w:val="18"/>
        </w:rPr>
        <w:t xml:space="preserve"> </w:t>
      </w:r>
      <w:r>
        <w:rPr>
          <w:rFonts w:ascii="Times New Roman"/>
          <w:sz w:val="18"/>
        </w:rPr>
        <w:t>and rear room</w:t>
      </w:r>
      <w:r>
        <w:rPr>
          <w:rFonts w:ascii="Times New Roman"/>
          <w:spacing w:val="-2"/>
          <w:sz w:val="18"/>
        </w:rPr>
        <w:t xml:space="preserve"> </w:t>
      </w:r>
      <w:r>
        <w:rPr>
          <w:rFonts w:ascii="Times New Roman"/>
          <w:sz w:val="18"/>
        </w:rPr>
        <w:t>windows should be kept closed if you are not in the room itself as the apertures are large enough for a person to gain access through them and therefore into the rest of the house.</w:t>
      </w:r>
    </w:p>
    <w:p w14:paraId="19A2A56D" w14:textId="77777777" w:rsidR="00FA2870" w:rsidRDefault="00FA2870">
      <w:pPr>
        <w:pStyle w:val="BodyText"/>
        <w:rPr>
          <w:rFonts w:ascii="Times New Roman"/>
          <w:sz w:val="18"/>
        </w:rPr>
      </w:pPr>
    </w:p>
    <w:p w14:paraId="0FB107F0" w14:textId="77777777" w:rsidR="00FA2870" w:rsidRDefault="00000000">
      <w:pPr>
        <w:pStyle w:val="Heading8"/>
        <w:rPr>
          <w:u w:val="none"/>
        </w:rPr>
      </w:pPr>
      <w:bookmarkStart w:id="52" w:name="Guests"/>
      <w:bookmarkEnd w:id="52"/>
      <w:r>
        <w:rPr>
          <w:spacing w:val="-2"/>
        </w:rPr>
        <w:t>Guests</w:t>
      </w:r>
    </w:p>
    <w:p w14:paraId="158A44A7" w14:textId="77777777" w:rsidR="00FA2870" w:rsidRDefault="00000000">
      <w:pPr>
        <w:spacing w:before="2"/>
        <w:ind w:left="160" w:right="474"/>
        <w:rPr>
          <w:rFonts w:ascii="Times New Roman"/>
          <w:sz w:val="18"/>
        </w:rPr>
      </w:pPr>
      <w:r>
        <w:rPr>
          <w:rFonts w:ascii="Times New Roman"/>
          <w:sz w:val="18"/>
        </w:rPr>
        <w:t>Please</w:t>
      </w:r>
      <w:r>
        <w:rPr>
          <w:rFonts w:ascii="Times New Roman"/>
          <w:spacing w:val="-2"/>
          <w:sz w:val="18"/>
        </w:rPr>
        <w:t xml:space="preserve"> </w:t>
      </w:r>
      <w:r>
        <w:rPr>
          <w:rFonts w:ascii="Times New Roman"/>
          <w:sz w:val="18"/>
        </w:rPr>
        <w:t>ensure</w:t>
      </w:r>
      <w:r>
        <w:rPr>
          <w:rFonts w:ascii="Times New Roman"/>
          <w:spacing w:val="-2"/>
          <w:sz w:val="18"/>
        </w:rPr>
        <w:t xml:space="preserve"> </w:t>
      </w:r>
      <w:r>
        <w:rPr>
          <w:rFonts w:ascii="Times New Roman"/>
          <w:sz w:val="18"/>
        </w:rPr>
        <w:t>that</w:t>
      </w:r>
      <w:r>
        <w:rPr>
          <w:rFonts w:ascii="Times New Roman"/>
          <w:spacing w:val="-1"/>
          <w:sz w:val="18"/>
        </w:rPr>
        <w:t xml:space="preserve"> </w:t>
      </w:r>
      <w:r>
        <w:rPr>
          <w:rFonts w:ascii="Times New Roman"/>
          <w:sz w:val="18"/>
        </w:rPr>
        <w:t>if</w:t>
      </w:r>
      <w:r>
        <w:rPr>
          <w:rFonts w:ascii="Times New Roman"/>
          <w:spacing w:val="-3"/>
          <w:sz w:val="18"/>
        </w:rPr>
        <w:t xml:space="preserve"> </w:t>
      </w:r>
      <w:r>
        <w:rPr>
          <w:rFonts w:ascii="Times New Roman"/>
          <w:sz w:val="18"/>
        </w:rPr>
        <w:t>you</w:t>
      </w:r>
      <w:r>
        <w:rPr>
          <w:rFonts w:ascii="Times New Roman"/>
          <w:spacing w:val="-2"/>
          <w:sz w:val="18"/>
        </w:rPr>
        <w:t xml:space="preserve"> </w:t>
      </w:r>
      <w:r>
        <w:rPr>
          <w:rFonts w:ascii="Times New Roman"/>
          <w:sz w:val="18"/>
        </w:rPr>
        <w:t>have</w:t>
      </w:r>
      <w:r>
        <w:rPr>
          <w:rFonts w:ascii="Times New Roman"/>
          <w:spacing w:val="-2"/>
          <w:sz w:val="18"/>
        </w:rPr>
        <w:t xml:space="preserve"> </w:t>
      </w:r>
      <w:r>
        <w:rPr>
          <w:rFonts w:ascii="Times New Roman"/>
          <w:sz w:val="18"/>
        </w:rPr>
        <w:t>any</w:t>
      </w:r>
      <w:r>
        <w:rPr>
          <w:rFonts w:ascii="Times New Roman"/>
          <w:spacing w:val="-2"/>
          <w:sz w:val="18"/>
        </w:rPr>
        <w:t xml:space="preserve"> </w:t>
      </w:r>
      <w:r>
        <w:rPr>
          <w:rFonts w:ascii="Times New Roman"/>
          <w:sz w:val="18"/>
        </w:rPr>
        <w:t>guests</w:t>
      </w:r>
      <w:r>
        <w:rPr>
          <w:rFonts w:ascii="Times New Roman"/>
          <w:spacing w:val="-1"/>
          <w:sz w:val="18"/>
        </w:rPr>
        <w:t xml:space="preserve"> </w:t>
      </w:r>
      <w:r>
        <w:rPr>
          <w:rFonts w:ascii="Times New Roman"/>
          <w:sz w:val="18"/>
        </w:rPr>
        <w:t>in the</w:t>
      </w:r>
      <w:r>
        <w:rPr>
          <w:rFonts w:ascii="Times New Roman"/>
          <w:spacing w:val="-2"/>
          <w:sz w:val="18"/>
        </w:rPr>
        <w:t xml:space="preserve"> </w:t>
      </w:r>
      <w:r>
        <w:rPr>
          <w:rFonts w:ascii="Times New Roman"/>
          <w:sz w:val="18"/>
        </w:rPr>
        <w:t>house, that</w:t>
      </w:r>
      <w:r>
        <w:rPr>
          <w:rFonts w:ascii="Times New Roman"/>
          <w:spacing w:val="-1"/>
          <w:sz w:val="18"/>
        </w:rPr>
        <w:t xml:space="preserve"> </w:t>
      </w:r>
      <w:r>
        <w:rPr>
          <w:rFonts w:ascii="Times New Roman"/>
          <w:sz w:val="18"/>
        </w:rPr>
        <w:t>they adhere</w:t>
      </w:r>
      <w:r>
        <w:rPr>
          <w:rFonts w:ascii="Times New Roman"/>
          <w:spacing w:val="-2"/>
          <w:sz w:val="18"/>
        </w:rPr>
        <w:t xml:space="preserve"> </w:t>
      </w:r>
      <w:r>
        <w:rPr>
          <w:rFonts w:ascii="Times New Roman"/>
          <w:sz w:val="18"/>
        </w:rPr>
        <w:t>to the</w:t>
      </w:r>
      <w:r>
        <w:rPr>
          <w:rFonts w:ascii="Times New Roman"/>
          <w:spacing w:val="-2"/>
          <w:sz w:val="18"/>
        </w:rPr>
        <w:t xml:space="preserve"> </w:t>
      </w:r>
      <w:r>
        <w:rPr>
          <w:rFonts w:ascii="Times New Roman"/>
          <w:sz w:val="18"/>
        </w:rPr>
        <w:t>above</w:t>
      </w:r>
      <w:r>
        <w:rPr>
          <w:rFonts w:ascii="Times New Roman"/>
          <w:spacing w:val="-2"/>
          <w:sz w:val="18"/>
        </w:rPr>
        <w:t xml:space="preserve"> </w:t>
      </w:r>
      <w:r>
        <w:rPr>
          <w:rFonts w:ascii="Times New Roman"/>
          <w:sz w:val="18"/>
        </w:rPr>
        <w:t>rules</w:t>
      </w:r>
      <w:r>
        <w:rPr>
          <w:rFonts w:ascii="Times New Roman"/>
          <w:spacing w:val="-1"/>
          <w:sz w:val="18"/>
        </w:rPr>
        <w:t xml:space="preserve"> </w:t>
      </w:r>
      <w:r>
        <w:rPr>
          <w:rFonts w:ascii="Times New Roman"/>
          <w:sz w:val="18"/>
        </w:rPr>
        <w:t>as</w:t>
      </w:r>
      <w:r>
        <w:rPr>
          <w:rFonts w:ascii="Times New Roman"/>
          <w:spacing w:val="-1"/>
          <w:sz w:val="18"/>
        </w:rPr>
        <w:t xml:space="preserve"> </w:t>
      </w:r>
      <w:r>
        <w:rPr>
          <w:rFonts w:ascii="Times New Roman"/>
          <w:sz w:val="18"/>
        </w:rPr>
        <w:t>well</w:t>
      </w:r>
      <w:r>
        <w:rPr>
          <w:rFonts w:ascii="Times New Roman"/>
          <w:spacing w:val="-1"/>
          <w:sz w:val="18"/>
        </w:rPr>
        <w:t xml:space="preserve"> </w:t>
      </w:r>
      <w:r>
        <w:rPr>
          <w:rFonts w:ascii="Times New Roman"/>
          <w:sz w:val="18"/>
        </w:rPr>
        <w:t>and</w:t>
      </w:r>
      <w:r>
        <w:rPr>
          <w:rFonts w:ascii="Times New Roman"/>
          <w:spacing w:val="-4"/>
          <w:sz w:val="18"/>
        </w:rPr>
        <w:t xml:space="preserve"> </w:t>
      </w:r>
      <w:r>
        <w:rPr>
          <w:rFonts w:ascii="Times New Roman"/>
          <w:sz w:val="18"/>
        </w:rPr>
        <w:t>that</w:t>
      </w:r>
      <w:r>
        <w:rPr>
          <w:rFonts w:ascii="Times New Roman"/>
          <w:spacing w:val="-1"/>
          <w:sz w:val="18"/>
        </w:rPr>
        <w:t xml:space="preserve"> </w:t>
      </w:r>
      <w:r>
        <w:rPr>
          <w:rFonts w:ascii="Times New Roman"/>
          <w:sz w:val="18"/>
        </w:rPr>
        <w:t>they treat</w:t>
      </w:r>
      <w:r>
        <w:rPr>
          <w:rFonts w:ascii="Times New Roman"/>
          <w:spacing w:val="-1"/>
          <w:sz w:val="18"/>
        </w:rPr>
        <w:t xml:space="preserve"> </w:t>
      </w:r>
      <w:r>
        <w:rPr>
          <w:rFonts w:ascii="Times New Roman"/>
          <w:sz w:val="18"/>
        </w:rPr>
        <w:t>the</w:t>
      </w:r>
      <w:r>
        <w:rPr>
          <w:rFonts w:ascii="Times New Roman"/>
          <w:spacing w:val="-2"/>
          <w:sz w:val="18"/>
        </w:rPr>
        <w:t xml:space="preserve"> </w:t>
      </w:r>
      <w:r>
        <w:rPr>
          <w:rFonts w:ascii="Times New Roman"/>
          <w:sz w:val="18"/>
        </w:rPr>
        <w:t>other</w:t>
      </w:r>
      <w:r>
        <w:rPr>
          <w:rFonts w:ascii="Times New Roman"/>
          <w:spacing w:val="-1"/>
          <w:sz w:val="18"/>
        </w:rPr>
        <w:t xml:space="preserve"> </w:t>
      </w:r>
      <w:r>
        <w:rPr>
          <w:rFonts w:ascii="Times New Roman"/>
          <w:sz w:val="18"/>
        </w:rPr>
        <w:t>house</w:t>
      </w:r>
      <w:r>
        <w:rPr>
          <w:rFonts w:ascii="Times New Roman"/>
          <w:spacing w:val="-2"/>
          <w:sz w:val="18"/>
        </w:rPr>
        <w:t xml:space="preserve"> </w:t>
      </w:r>
      <w:r>
        <w:rPr>
          <w:rFonts w:ascii="Times New Roman"/>
          <w:sz w:val="18"/>
        </w:rPr>
        <w:t>tenants</w:t>
      </w:r>
      <w:r>
        <w:rPr>
          <w:rFonts w:ascii="Times New Roman"/>
          <w:spacing w:val="-1"/>
          <w:sz w:val="18"/>
        </w:rPr>
        <w:t xml:space="preserve"> </w:t>
      </w:r>
      <w:r>
        <w:rPr>
          <w:rFonts w:ascii="Times New Roman"/>
          <w:sz w:val="18"/>
        </w:rPr>
        <w:t>with due courtesy.</w:t>
      </w:r>
      <w:r>
        <w:rPr>
          <w:rFonts w:ascii="Times New Roman"/>
          <w:spacing w:val="40"/>
          <w:sz w:val="18"/>
        </w:rPr>
        <w:t xml:space="preserve"> </w:t>
      </w:r>
      <w:r>
        <w:rPr>
          <w:rFonts w:ascii="Times New Roman"/>
          <w:sz w:val="18"/>
        </w:rPr>
        <w:t xml:space="preserve">You are responsible for the actions and </w:t>
      </w:r>
      <w:proofErr w:type="spellStart"/>
      <w:r>
        <w:rPr>
          <w:rFonts w:ascii="Times New Roman"/>
          <w:sz w:val="18"/>
        </w:rPr>
        <w:t>behaviour</w:t>
      </w:r>
      <w:proofErr w:type="spellEnd"/>
      <w:r>
        <w:rPr>
          <w:rFonts w:ascii="Times New Roman"/>
          <w:sz w:val="18"/>
        </w:rPr>
        <w:t xml:space="preserve"> of your guests whilst they are in the house.</w:t>
      </w:r>
    </w:p>
    <w:p w14:paraId="74787290" w14:textId="77777777" w:rsidR="00FA2870" w:rsidRDefault="00FA2870">
      <w:pPr>
        <w:pStyle w:val="BodyText"/>
        <w:spacing w:before="9"/>
        <w:rPr>
          <w:rFonts w:ascii="Times New Roman"/>
          <w:sz w:val="17"/>
        </w:rPr>
      </w:pPr>
    </w:p>
    <w:p w14:paraId="4BCFEB7C" w14:textId="77777777" w:rsidR="00FA2870" w:rsidRDefault="00000000">
      <w:pPr>
        <w:ind w:left="160" w:right="684" w:hanging="1"/>
        <w:rPr>
          <w:rFonts w:ascii="Times New Roman"/>
          <w:b/>
          <w:i/>
          <w:sz w:val="18"/>
        </w:rPr>
      </w:pPr>
      <w:r>
        <w:rPr>
          <w:rFonts w:ascii="Times New Roman"/>
          <w:b/>
          <w:i/>
          <w:sz w:val="18"/>
        </w:rPr>
        <w:t>If</w:t>
      </w:r>
      <w:r>
        <w:rPr>
          <w:rFonts w:ascii="Times New Roman"/>
          <w:b/>
          <w:i/>
          <w:spacing w:val="-1"/>
          <w:sz w:val="18"/>
        </w:rPr>
        <w:t xml:space="preserve"> </w:t>
      </w:r>
      <w:r>
        <w:rPr>
          <w:rFonts w:ascii="Times New Roman"/>
          <w:b/>
          <w:i/>
          <w:sz w:val="18"/>
        </w:rPr>
        <w:t>you</w:t>
      </w:r>
      <w:r>
        <w:rPr>
          <w:rFonts w:ascii="Times New Roman"/>
          <w:b/>
          <w:i/>
          <w:spacing w:val="-3"/>
          <w:sz w:val="18"/>
        </w:rPr>
        <w:t xml:space="preserve"> </w:t>
      </w:r>
      <w:r>
        <w:rPr>
          <w:rFonts w:ascii="Times New Roman"/>
          <w:b/>
          <w:i/>
          <w:sz w:val="18"/>
        </w:rPr>
        <w:t>have</w:t>
      </w:r>
      <w:r>
        <w:rPr>
          <w:rFonts w:ascii="Times New Roman"/>
          <w:b/>
          <w:i/>
          <w:spacing w:val="-4"/>
          <w:sz w:val="18"/>
        </w:rPr>
        <w:t xml:space="preserve"> </w:t>
      </w:r>
      <w:r>
        <w:rPr>
          <w:rFonts w:ascii="Times New Roman"/>
          <w:b/>
          <w:i/>
          <w:sz w:val="18"/>
        </w:rPr>
        <w:t>any</w:t>
      </w:r>
      <w:r>
        <w:rPr>
          <w:rFonts w:ascii="Times New Roman"/>
          <w:b/>
          <w:i/>
          <w:spacing w:val="-6"/>
          <w:sz w:val="18"/>
        </w:rPr>
        <w:t xml:space="preserve"> </w:t>
      </w:r>
      <w:r>
        <w:rPr>
          <w:rFonts w:ascii="Times New Roman"/>
          <w:b/>
          <w:i/>
          <w:sz w:val="18"/>
        </w:rPr>
        <w:t>problems</w:t>
      </w:r>
      <w:r>
        <w:rPr>
          <w:rFonts w:ascii="Times New Roman"/>
          <w:b/>
          <w:i/>
          <w:spacing w:val="-2"/>
          <w:sz w:val="18"/>
        </w:rPr>
        <w:t xml:space="preserve"> </w:t>
      </w:r>
      <w:r>
        <w:rPr>
          <w:rFonts w:ascii="Times New Roman"/>
          <w:b/>
          <w:i/>
          <w:sz w:val="18"/>
        </w:rPr>
        <w:t>with</w:t>
      </w:r>
      <w:r>
        <w:rPr>
          <w:rFonts w:ascii="Times New Roman"/>
          <w:b/>
          <w:i/>
          <w:spacing w:val="-3"/>
          <w:sz w:val="18"/>
        </w:rPr>
        <w:t xml:space="preserve"> </w:t>
      </w:r>
      <w:r>
        <w:rPr>
          <w:rFonts w:ascii="Times New Roman"/>
          <w:b/>
          <w:i/>
          <w:sz w:val="18"/>
        </w:rPr>
        <w:t>regard</w:t>
      </w:r>
      <w:r>
        <w:rPr>
          <w:rFonts w:ascii="Times New Roman"/>
          <w:b/>
          <w:i/>
          <w:spacing w:val="-4"/>
          <w:sz w:val="18"/>
        </w:rPr>
        <w:t xml:space="preserve"> </w:t>
      </w:r>
      <w:r>
        <w:rPr>
          <w:rFonts w:ascii="Times New Roman"/>
          <w:b/>
          <w:i/>
          <w:sz w:val="18"/>
        </w:rPr>
        <w:t>to</w:t>
      </w:r>
      <w:r>
        <w:rPr>
          <w:rFonts w:ascii="Times New Roman"/>
          <w:b/>
          <w:i/>
          <w:spacing w:val="-4"/>
          <w:sz w:val="18"/>
        </w:rPr>
        <w:t xml:space="preserve"> </w:t>
      </w:r>
      <w:r>
        <w:rPr>
          <w:rFonts w:ascii="Times New Roman"/>
          <w:b/>
          <w:i/>
          <w:sz w:val="18"/>
        </w:rPr>
        <w:t>any</w:t>
      </w:r>
      <w:r>
        <w:rPr>
          <w:rFonts w:ascii="Times New Roman"/>
          <w:b/>
          <w:i/>
          <w:spacing w:val="-6"/>
          <w:sz w:val="18"/>
        </w:rPr>
        <w:t xml:space="preserve"> </w:t>
      </w:r>
      <w:r>
        <w:rPr>
          <w:rFonts w:ascii="Times New Roman"/>
          <w:b/>
          <w:i/>
          <w:sz w:val="18"/>
        </w:rPr>
        <w:t>of</w:t>
      </w:r>
      <w:r>
        <w:rPr>
          <w:rFonts w:ascii="Times New Roman"/>
          <w:b/>
          <w:i/>
          <w:spacing w:val="-3"/>
          <w:sz w:val="18"/>
        </w:rPr>
        <w:t xml:space="preserve"> </w:t>
      </w:r>
      <w:r>
        <w:rPr>
          <w:rFonts w:ascii="Times New Roman"/>
          <w:b/>
          <w:i/>
          <w:sz w:val="18"/>
        </w:rPr>
        <w:t>the</w:t>
      </w:r>
      <w:r>
        <w:rPr>
          <w:rFonts w:ascii="Times New Roman"/>
          <w:b/>
          <w:i/>
          <w:spacing w:val="-6"/>
          <w:sz w:val="18"/>
        </w:rPr>
        <w:t xml:space="preserve"> </w:t>
      </w:r>
      <w:r>
        <w:rPr>
          <w:rFonts w:ascii="Times New Roman"/>
          <w:b/>
          <w:i/>
          <w:sz w:val="18"/>
        </w:rPr>
        <w:t>above, require</w:t>
      </w:r>
      <w:r>
        <w:rPr>
          <w:rFonts w:ascii="Times New Roman"/>
          <w:b/>
          <w:i/>
          <w:spacing w:val="-6"/>
          <w:sz w:val="18"/>
        </w:rPr>
        <w:t xml:space="preserve"> </w:t>
      </w:r>
      <w:r>
        <w:rPr>
          <w:rFonts w:ascii="Times New Roman"/>
          <w:b/>
          <w:i/>
          <w:sz w:val="18"/>
        </w:rPr>
        <w:t>clarification,</w:t>
      </w:r>
      <w:r>
        <w:rPr>
          <w:rFonts w:ascii="Times New Roman"/>
          <w:b/>
          <w:i/>
          <w:spacing w:val="-5"/>
          <w:sz w:val="18"/>
        </w:rPr>
        <w:t xml:space="preserve"> </w:t>
      </w:r>
      <w:r>
        <w:rPr>
          <w:rFonts w:ascii="Times New Roman"/>
          <w:b/>
          <w:i/>
          <w:sz w:val="18"/>
        </w:rPr>
        <w:t>or</w:t>
      </w:r>
      <w:r>
        <w:rPr>
          <w:rFonts w:ascii="Times New Roman"/>
          <w:b/>
          <w:i/>
          <w:spacing w:val="-4"/>
          <w:sz w:val="18"/>
        </w:rPr>
        <w:t xml:space="preserve"> </w:t>
      </w:r>
      <w:r>
        <w:rPr>
          <w:rFonts w:ascii="Times New Roman"/>
          <w:b/>
          <w:i/>
          <w:sz w:val="18"/>
        </w:rPr>
        <w:t>need</w:t>
      </w:r>
      <w:r>
        <w:rPr>
          <w:rFonts w:ascii="Times New Roman"/>
          <w:b/>
          <w:i/>
          <w:spacing w:val="-2"/>
          <w:sz w:val="18"/>
        </w:rPr>
        <w:t xml:space="preserve"> </w:t>
      </w:r>
      <w:r>
        <w:rPr>
          <w:rFonts w:ascii="Times New Roman"/>
          <w:b/>
          <w:i/>
          <w:sz w:val="18"/>
        </w:rPr>
        <w:t>to</w:t>
      </w:r>
      <w:r>
        <w:rPr>
          <w:rFonts w:ascii="Times New Roman"/>
          <w:b/>
          <w:i/>
          <w:spacing w:val="-2"/>
          <w:sz w:val="18"/>
        </w:rPr>
        <w:t xml:space="preserve"> </w:t>
      </w:r>
      <w:r>
        <w:rPr>
          <w:rFonts w:ascii="Times New Roman"/>
          <w:b/>
          <w:i/>
          <w:sz w:val="18"/>
        </w:rPr>
        <w:t>report</w:t>
      </w:r>
      <w:r>
        <w:rPr>
          <w:rFonts w:ascii="Times New Roman"/>
          <w:b/>
          <w:i/>
          <w:spacing w:val="-5"/>
          <w:sz w:val="18"/>
        </w:rPr>
        <w:t xml:space="preserve"> </w:t>
      </w:r>
      <w:r>
        <w:rPr>
          <w:rFonts w:ascii="Times New Roman"/>
          <w:b/>
          <w:i/>
          <w:sz w:val="18"/>
        </w:rPr>
        <w:t>any</w:t>
      </w:r>
      <w:r>
        <w:rPr>
          <w:rFonts w:ascii="Times New Roman"/>
          <w:b/>
          <w:i/>
          <w:spacing w:val="-4"/>
          <w:sz w:val="18"/>
        </w:rPr>
        <w:t xml:space="preserve"> </w:t>
      </w:r>
      <w:r>
        <w:rPr>
          <w:rFonts w:ascii="Times New Roman"/>
          <w:b/>
          <w:i/>
          <w:sz w:val="18"/>
        </w:rPr>
        <w:t>problems</w:t>
      </w:r>
      <w:r>
        <w:rPr>
          <w:rFonts w:ascii="Times New Roman"/>
          <w:b/>
          <w:i/>
          <w:spacing w:val="-1"/>
          <w:sz w:val="18"/>
        </w:rPr>
        <w:t xml:space="preserve"> </w:t>
      </w:r>
      <w:r>
        <w:rPr>
          <w:rFonts w:ascii="Times New Roman"/>
          <w:b/>
          <w:i/>
          <w:sz w:val="18"/>
        </w:rPr>
        <w:t>with regard to the</w:t>
      </w:r>
      <w:r>
        <w:rPr>
          <w:rFonts w:ascii="Times New Roman"/>
          <w:b/>
          <w:i/>
          <w:spacing w:val="-6"/>
          <w:sz w:val="18"/>
        </w:rPr>
        <w:t xml:space="preserve"> </w:t>
      </w:r>
      <w:r>
        <w:rPr>
          <w:rFonts w:ascii="Times New Roman"/>
          <w:b/>
          <w:i/>
          <w:sz w:val="18"/>
        </w:rPr>
        <w:t xml:space="preserve">house, please contact Wingrove Lettings 0191 273 0419 or email </w:t>
      </w:r>
      <w:hyperlink r:id="rId277">
        <w:r>
          <w:rPr>
            <w:rFonts w:ascii="Times New Roman"/>
            <w:b/>
            <w:i/>
            <w:sz w:val="18"/>
          </w:rPr>
          <w:t>admin@wingrovelettings.co.uk</w:t>
        </w:r>
      </w:hyperlink>
    </w:p>
    <w:p w14:paraId="0289C08E" w14:textId="77777777" w:rsidR="00FA2870" w:rsidRDefault="00FA2870">
      <w:pPr>
        <w:rPr>
          <w:rFonts w:ascii="Times New Roman"/>
          <w:sz w:val="18"/>
        </w:rPr>
        <w:sectPr w:rsidR="00FA2870">
          <w:headerReference w:type="default" r:id="rId278"/>
          <w:footerReference w:type="default" r:id="rId279"/>
          <w:pgSz w:w="11920" w:h="16850"/>
          <w:pgMar w:top="3100" w:right="240" w:bottom="880" w:left="560" w:header="24" w:footer="683" w:gutter="0"/>
          <w:cols w:space="720"/>
        </w:sectPr>
      </w:pPr>
    </w:p>
    <w:p w14:paraId="79ACA627" w14:textId="77777777" w:rsidR="00FA2870" w:rsidRDefault="00FA2870">
      <w:pPr>
        <w:pStyle w:val="BodyText"/>
        <w:rPr>
          <w:rFonts w:ascii="Times New Roman"/>
          <w:b/>
          <w:i/>
          <w:sz w:val="20"/>
        </w:rPr>
      </w:pPr>
    </w:p>
    <w:p w14:paraId="6F6F2A91" w14:textId="77777777" w:rsidR="00FA2870" w:rsidRDefault="00FA2870">
      <w:pPr>
        <w:pStyle w:val="BodyText"/>
        <w:spacing w:before="10"/>
        <w:rPr>
          <w:rFonts w:ascii="Times New Roman"/>
          <w:b/>
          <w:i/>
          <w:sz w:val="21"/>
        </w:rPr>
      </w:pPr>
    </w:p>
    <w:p w14:paraId="16C0EBF2" w14:textId="77777777" w:rsidR="00FA2870" w:rsidRDefault="00000000">
      <w:pPr>
        <w:pStyle w:val="Heading1"/>
        <w:ind w:left="901" w:right="1225" w:firstLine="5"/>
        <w:rPr>
          <w:u w:val="none"/>
        </w:rPr>
      </w:pPr>
      <w:bookmarkStart w:id="53" w:name="Tenancy_Guidelines_and_Procedures_for_Ro"/>
      <w:bookmarkEnd w:id="53"/>
      <w:r>
        <w:t>Tenancy Guidelines and</w:t>
      </w:r>
      <w:r>
        <w:rPr>
          <w:u w:val="none"/>
        </w:rPr>
        <w:t xml:space="preserve"> </w:t>
      </w:r>
      <w:r>
        <w:t>Procedures</w:t>
      </w:r>
      <w:r>
        <w:rPr>
          <w:spacing w:val="-21"/>
        </w:rPr>
        <w:t xml:space="preserve"> </w:t>
      </w:r>
      <w:r>
        <w:t>for</w:t>
      </w:r>
      <w:r>
        <w:rPr>
          <w:spacing w:val="-22"/>
        </w:rPr>
        <w:t xml:space="preserve"> </w:t>
      </w:r>
      <w:r>
        <w:t>Rooms</w:t>
      </w:r>
      <w:r>
        <w:rPr>
          <w:spacing w:val="-23"/>
        </w:rPr>
        <w:t xml:space="preserve"> </w:t>
      </w:r>
      <w:r>
        <w:t>within</w:t>
      </w:r>
      <w:r>
        <w:rPr>
          <w:u w:val="none"/>
        </w:rPr>
        <w:t xml:space="preserve"> </w:t>
      </w:r>
      <w:r>
        <w:t>Shared Houses</w:t>
      </w:r>
    </w:p>
    <w:p w14:paraId="022872B7" w14:textId="77777777" w:rsidR="00FA2870" w:rsidRDefault="00FA2870">
      <w:pPr>
        <w:pStyle w:val="BodyText"/>
        <w:rPr>
          <w:rFonts w:ascii="Times New Roman"/>
          <w:b/>
          <w:sz w:val="20"/>
        </w:rPr>
      </w:pPr>
    </w:p>
    <w:p w14:paraId="64C59B1D" w14:textId="77777777" w:rsidR="00FA2870" w:rsidRDefault="00FA2870">
      <w:pPr>
        <w:pStyle w:val="BodyText"/>
        <w:rPr>
          <w:rFonts w:ascii="Times New Roman"/>
          <w:b/>
          <w:sz w:val="20"/>
        </w:rPr>
      </w:pPr>
    </w:p>
    <w:p w14:paraId="0BDC9011" w14:textId="77777777" w:rsidR="00FA2870" w:rsidRDefault="00FA2870">
      <w:pPr>
        <w:pStyle w:val="BodyText"/>
        <w:rPr>
          <w:rFonts w:ascii="Times New Roman"/>
          <w:b/>
          <w:sz w:val="20"/>
        </w:rPr>
      </w:pPr>
    </w:p>
    <w:p w14:paraId="278F8F34" w14:textId="77777777" w:rsidR="00FA2870" w:rsidRDefault="00FA2870">
      <w:pPr>
        <w:pStyle w:val="BodyText"/>
        <w:rPr>
          <w:rFonts w:ascii="Times New Roman"/>
          <w:b/>
          <w:sz w:val="20"/>
        </w:rPr>
      </w:pPr>
    </w:p>
    <w:p w14:paraId="49758C1E" w14:textId="77777777" w:rsidR="00FA2870" w:rsidRDefault="00FA2870">
      <w:pPr>
        <w:pStyle w:val="BodyText"/>
        <w:rPr>
          <w:rFonts w:ascii="Times New Roman"/>
          <w:b/>
          <w:sz w:val="20"/>
        </w:rPr>
      </w:pPr>
    </w:p>
    <w:p w14:paraId="3D8D26A7" w14:textId="77777777" w:rsidR="00FA2870" w:rsidRDefault="00FA2870">
      <w:pPr>
        <w:pStyle w:val="BodyText"/>
        <w:rPr>
          <w:rFonts w:ascii="Times New Roman"/>
          <w:b/>
          <w:sz w:val="20"/>
        </w:rPr>
      </w:pPr>
    </w:p>
    <w:p w14:paraId="6B10A0A5" w14:textId="77777777" w:rsidR="00FA2870" w:rsidRDefault="00FA2870">
      <w:pPr>
        <w:pStyle w:val="BodyText"/>
        <w:spacing w:before="10"/>
        <w:rPr>
          <w:rFonts w:ascii="Times New Roman"/>
          <w:b/>
          <w:sz w:val="15"/>
        </w:rPr>
      </w:pPr>
    </w:p>
    <w:p w14:paraId="77EFBAD2" w14:textId="77777777" w:rsidR="00FA2870" w:rsidRDefault="00000000">
      <w:pPr>
        <w:spacing w:before="90" w:after="3"/>
        <w:ind w:left="167" w:right="493"/>
        <w:jc w:val="center"/>
        <w:rPr>
          <w:rFonts w:ascii="Times New Roman"/>
          <w:sz w:val="24"/>
        </w:rPr>
      </w:pPr>
      <w:r>
        <w:rPr>
          <w:rFonts w:ascii="Times New Roman"/>
          <w:sz w:val="24"/>
        </w:rPr>
        <w:t>Please</w:t>
      </w:r>
      <w:r>
        <w:rPr>
          <w:rFonts w:ascii="Times New Roman"/>
          <w:spacing w:val="-10"/>
          <w:sz w:val="24"/>
        </w:rPr>
        <w:t xml:space="preserve"> </w:t>
      </w:r>
      <w:r>
        <w:rPr>
          <w:rFonts w:ascii="Times New Roman"/>
          <w:sz w:val="24"/>
        </w:rPr>
        <w:t>ensure</w:t>
      </w:r>
      <w:r>
        <w:rPr>
          <w:rFonts w:ascii="Times New Roman"/>
          <w:spacing w:val="-5"/>
          <w:sz w:val="24"/>
        </w:rPr>
        <w:t xml:space="preserve"> </w:t>
      </w:r>
      <w:r>
        <w:rPr>
          <w:rFonts w:ascii="Times New Roman"/>
          <w:sz w:val="24"/>
        </w:rPr>
        <w:t>that</w:t>
      </w:r>
      <w:r>
        <w:rPr>
          <w:rFonts w:ascii="Times New Roman"/>
          <w:spacing w:val="-1"/>
          <w:sz w:val="24"/>
        </w:rPr>
        <w:t xml:space="preserve"> </w:t>
      </w:r>
      <w:r>
        <w:rPr>
          <w:rFonts w:ascii="Times New Roman"/>
          <w:sz w:val="24"/>
        </w:rPr>
        <w:t>you</w:t>
      </w:r>
      <w:r>
        <w:rPr>
          <w:rFonts w:ascii="Times New Roman"/>
          <w:spacing w:val="-1"/>
          <w:sz w:val="24"/>
        </w:rPr>
        <w:t xml:space="preserve"> </w:t>
      </w:r>
      <w:r>
        <w:rPr>
          <w:rFonts w:ascii="Times New Roman"/>
          <w:sz w:val="24"/>
        </w:rPr>
        <w:t>read</w:t>
      </w:r>
      <w:r>
        <w:rPr>
          <w:rFonts w:ascii="Times New Roman"/>
          <w:spacing w:val="-1"/>
          <w:sz w:val="24"/>
        </w:rPr>
        <w:t xml:space="preserve"> </w:t>
      </w:r>
      <w:r>
        <w:rPr>
          <w:rFonts w:ascii="Times New Roman"/>
          <w:sz w:val="24"/>
        </w:rPr>
        <w:t>the</w:t>
      </w:r>
      <w:r>
        <w:rPr>
          <w:rFonts w:ascii="Times New Roman"/>
          <w:spacing w:val="-5"/>
          <w:sz w:val="24"/>
        </w:rPr>
        <w:t xml:space="preserve"> </w:t>
      </w:r>
      <w:r>
        <w:rPr>
          <w:rFonts w:ascii="Times New Roman"/>
          <w:sz w:val="24"/>
        </w:rPr>
        <w:t>following</w:t>
      </w:r>
      <w:r>
        <w:rPr>
          <w:rFonts w:ascii="Times New Roman"/>
          <w:spacing w:val="-1"/>
          <w:sz w:val="24"/>
        </w:rPr>
        <w:t xml:space="preserve"> </w:t>
      </w:r>
      <w:r>
        <w:rPr>
          <w:rFonts w:ascii="Times New Roman"/>
          <w:sz w:val="24"/>
        </w:rPr>
        <w:t>Guidelines</w:t>
      </w:r>
      <w:r>
        <w:rPr>
          <w:rFonts w:ascii="Times New Roman"/>
          <w:spacing w:val="-1"/>
          <w:sz w:val="24"/>
        </w:rPr>
        <w:t xml:space="preserve"> </w:t>
      </w:r>
      <w:r>
        <w:rPr>
          <w:rFonts w:ascii="Times New Roman"/>
          <w:sz w:val="24"/>
        </w:rPr>
        <w:t>carefully</w:t>
      </w:r>
      <w:r>
        <w:rPr>
          <w:rFonts w:ascii="Times New Roman"/>
          <w:spacing w:val="-2"/>
          <w:sz w:val="24"/>
        </w:rPr>
        <w:t xml:space="preserve"> </w:t>
      </w:r>
      <w:r>
        <w:rPr>
          <w:rFonts w:ascii="Times New Roman"/>
          <w:sz w:val="24"/>
        </w:rPr>
        <w:t>and</w:t>
      </w:r>
      <w:r>
        <w:rPr>
          <w:rFonts w:ascii="Times New Roman"/>
          <w:spacing w:val="-2"/>
          <w:sz w:val="24"/>
        </w:rPr>
        <w:t xml:space="preserve"> </w:t>
      </w:r>
      <w:r>
        <w:rPr>
          <w:rFonts w:ascii="Times New Roman"/>
          <w:sz w:val="24"/>
        </w:rPr>
        <w:t>keep</w:t>
      </w:r>
      <w:r>
        <w:rPr>
          <w:rFonts w:ascii="Times New Roman"/>
          <w:spacing w:val="-1"/>
          <w:sz w:val="24"/>
        </w:rPr>
        <w:t xml:space="preserve"> </w:t>
      </w:r>
      <w:r>
        <w:rPr>
          <w:rFonts w:ascii="Times New Roman"/>
          <w:sz w:val="24"/>
        </w:rPr>
        <w:t>them</w:t>
      </w:r>
      <w:r>
        <w:rPr>
          <w:rFonts w:ascii="Times New Roman"/>
          <w:spacing w:val="-1"/>
          <w:sz w:val="24"/>
        </w:rPr>
        <w:t xml:space="preserve"> </w:t>
      </w:r>
      <w:r>
        <w:rPr>
          <w:rFonts w:ascii="Times New Roman"/>
          <w:sz w:val="24"/>
        </w:rPr>
        <w:t>in</w:t>
      </w:r>
      <w:r>
        <w:rPr>
          <w:rFonts w:ascii="Times New Roman"/>
          <w:spacing w:val="-1"/>
          <w:sz w:val="24"/>
        </w:rPr>
        <w:t xml:space="preserve"> </w:t>
      </w:r>
      <w:r>
        <w:rPr>
          <w:rFonts w:ascii="Times New Roman"/>
          <w:sz w:val="24"/>
        </w:rPr>
        <w:t>a</w:t>
      </w:r>
      <w:r>
        <w:rPr>
          <w:rFonts w:ascii="Times New Roman"/>
          <w:spacing w:val="-5"/>
          <w:sz w:val="24"/>
        </w:rPr>
        <w:t xml:space="preserve"> </w:t>
      </w:r>
      <w:r>
        <w:rPr>
          <w:rFonts w:ascii="Times New Roman"/>
          <w:sz w:val="24"/>
        </w:rPr>
        <w:t>safe</w:t>
      </w:r>
      <w:r>
        <w:rPr>
          <w:rFonts w:ascii="Times New Roman"/>
          <w:spacing w:val="-5"/>
          <w:sz w:val="24"/>
        </w:rPr>
        <w:t xml:space="preserve"> </w:t>
      </w:r>
      <w:r>
        <w:rPr>
          <w:rFonts w:ascii="Times New Roman"/>
          <w:sz w:val="24"/>
        </w:rPr>
        <w:t>place</w:t>
      </w:r>
      <w:r>
        <w:rPr>
          <w:rFonts w:ascii="Times New Roman"/>
          <w:spacing w:val="-2"/>
          <w:sz w:val="24"/>
        </w:rPr>
        <w:t xml:space="preserve"> </w:t>
      </w:r>
      <w:r>
        <w:rPr>
          <w:rFonts w:ascii="Times New Roman"/>
          <w:sz w:val="24"/>
        </w:rPr>
        <w:t>for</w:t>
      </w:r>
      <w:r>
        <w:rPr>
          <w:rFonts w:ascii="Times New Roman"/>
          <w:spacing w:val="-2"/>
          <w:sz w:val="24"/>
        </w:rPr>
        <w:t xml:space="preserve"> reference.</w:t>
      </w:r>
    </w:p>
    <w:p w14:paraId="42DF053F" w14:textId="77777777" w:rsidR="00FA2870" w:rsidRDefault="00000000">
      <w:pPr>
        <w:pStyle w:val="BodyText"/>
        <w:ind w:left="1980"/>
        <w:rPr>
          <w:rFonts w:ascii="Times New Roman"/>
          <w:sz w:val="20"/>
        </w:rPr>
      </w:pPr>
      <w:r>
        <w:rPr>
          <w:rFonts w:ascii="Times New Roman"/>
          <w:noProof/>
          <w:sz w:val="20"/>
        </w:rPr>
        <w:drawing>
          <wp:inline distT="0" distB="0" distL="0" distR="0" wp14:anchorId="5E66BB4A" wp14:editId="262BF740">
            <wp:extent cx="4042171" cy="2533840"/>
            <wp:effectExtent l="0" t="0" r="0" b="0"/>
            <wp:docPr id="3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jpeg"/>
                    <pic:cNvPicPr/>
                  </pic:nvPicPr>
                  <pic:blipFill>
                    <a:blip r:embed="rId10" cstate="print"/>
                    <a:stretch>
                      <a:fillRect/>
                    </a:stretch>
                  </pic:blipFill>
                  <pic:spPr>
                    <a:xfrm>
                      <a:off x="0" y="0"/>
                      <a:ext cx="4042171" cy="2533840"/>
                    </a:xfrm>
                    <a:prstGeom prst="rect">
                      <a:avLst/>
                    </a:prstGeom>
                  </pic:spPr>
                </pic:pic>
              </a:graphicData>
            </a:graphic>
          </wp:inline>
        </w:drawing>
      </w:r>
    </w:p>
    <w:p w14:paraId="00D91E94" w14:textId="77777777" w:rsidR="00FA2870" w:rsidRPr="009E0DDE" w:rsidRDefault="00FA2870">
      <w:pPr>
        <w:pStyle w:val="BodyText"/>
        <w:spacing w:before="8"/>
        <w:rPr>
          <w:rFonts w:ascii="Times New Roman"/>
          <w:sz w:val="36"/>
        </w:rPr>
      </w:pPr>
    </w:p>
    <w:p w14:paraId="2476BB54" w14:textId="77777777" w:rsidR="00FA2870" w:rsidRPr="009E0DDE" w:rsidRDefault="00000000">
      <w:pPr>
        <w:ind w:left="282" w:right="601"/>
        <w:jc w:val="center"/>
        <w:rPr>
          <w:rFonts w:ascii="Times New Roman"/>
          <w:b/>
          <w:sz w:val="24"/>
        </w:rPr>
      </w:pPr>
      <w:r w:rsidRPr="009E0DDE">
        <w:rPr>
          <w:rFonts w:ascii="Times New Roman"/>
          <w:b/>
          <w:sz w:val="24"/>
        </w:rPr>
        <w:t>Maintenance</w:t>
      </w:r>
      <w:r w:rsidRPr="009E0DDE">
        <w:rPr>
          <w:rFonts w:ascii="Times New Roman"/>
          <w:b/>
          <w:spacing w:val="-10"/>
          <w:sz w:val="24"/>
        </w:rPr>
        <w:t xml:space="preserve"> </w:t>
      </w:r>
      <w:r w:rsidRPr="009E0DDE">
        <w:rPr>
          <w:rFonts w:ascii="Times New Roman"/>
          <w:b/>
          <w:sz w:val="24"/>
        </w:rPr>
        <w:t>Issues</w:t>
      </w:r>
      <w:r w:rsidRPr="009E0DDE">
        <w:rPr>
          <w:rFonts w:ascii="Times New Roman"/>
          <w:b/>
          <w:spacing w:val="-2"/>
          <w:sz w:val="24"/>
        </w:rPr>
        <w:t xml:space="preserve"> </w:t>
      </w:r>
      <w:r w:rsidRPr="009E0DDE">
        <w:rPr>
          <w:rFonts w:ascii="Times New Roman"/>
          <w:b/>
          <w:sz w:val="24"/>
        </w:rPr>
        <w:t>(9am</w:t>
      </w:r>
      <w:r w:rsidRPr="009E0DDE">
        <w:rPr>
          <w:rFonts w:ascii="Times New Roman"/>
          <w:b/>
          <w:spacing w:val="-1"/>
          <w:sz w:val="24"/>
        </w:rPr>
        <w:t xml:space="preserve"> </w:t>
      </w:r>
      <w:r w:rsidRPr="009E0DDE">
        <w:rPr>
          <w:rFonts w:ascii="Times New Roman"/>
          <w:b/>
          <w:sz w:val="24"/>
        </w:rPr>
        <w:t>to</w:t>
      </w:r>
      <w:r w:rsidRPr="009E0DDE">
        <w:rPr>
          <w:rFonts w:ascii="Times New Roman"/>
          <w:b/>
          <w:spacing w:val="-2"/>
          <w:sz w:val="24"/>
        </w:rPr>
        <w:t xml:space="preserve"> </w:t>
      </w:r>
      <w:r w:rsidRPr="009E0DDE">
        <w:rPr>
          <w:rFonts w:ascii="Times New Roman"/>
          <w:b/>
          <w:sz w:val="24"/>
        </w:rPr>
        <w:t>5pm</w:t>
      </w:r>
      <w:r w:rsidRPr="009E0DDE">
        <w:rPr>
          <w:rFonts w:ascii="Times New Roman"/>
          <w:b/>
          <w:spacing w:val="-3"/>
          <w:sz w:val="24"/>
        </w:rPr>
        <w:t xml:space="preserve"> </w:t>
      </w:r>
      <w:r w:rsidRPr="009E0DDE">
        <w:rPr>
          <w:rFonts w:ascii="Times New Roman"/>
          <w:b/>
          <w:sz w:val="24"/>
        </w:rPr>
        <w:t>Mon-Fri):</w:t>
      </w:r>
      <w:r w:rsidRPr="009E0DDE">
        <w:rPr>
          <w:rFonts w:ascii="Times New Roman"/>
          <w:b/>
          <w:spacing w:val="-6"/>
          <w:sz w:val="24"/>
        </w:rPr>
        <w:t xml:space="preserve"> </w:t>
      </w:r>
      <w:r w:rsidRPr="009E0DDE">
        <w:rPr>
          <w:rFonts w:ascii="Times New Roman"/>
          <w:b/>
          <w:sz w:val="24"/>
        </w:rPr>
        <w:t>Email</w:t>
      </w:r>
      <w:r w:rsidRPr="009E0DDE">
        <w:rPr>
          <w:rFonts w:ascii="Times New Roman"/>
          <w:b/>
          <w:spacing w:val="-3"/>
          <w:sz w:val="24"/>
        </w:rPr>
        <w:t xml:space="preserve"> </w:t>
      </w:r>
      <w:hyperlink r:id="rId280">
        <w:r w:rsidRPr="009E0DDE">
          <w:rPr>
            <w:rFonts w:ascii="Times New Roman"/>
            <w:b/>
            <w:spacing w:val="-2"/>
            <w:sz w:val="24"/>
            <w:u w:val="single" w:color="FF0000"/>
          </w:rPr>
          <w:t>admin@wingrovelettings.co.uk</w:t>
        </w:r>
      </w:hyperlink>
    </w:p>
    <w:p w14:paraId="79FD5BC2" w14:textId="77777777" w:rsidR="00FA2870" w:rsidRPr="009E0DDE" w:rsidRDefault="00FA2870">
      <w:pPr>
        <w:pStyle w:val="BodyText"/>
        <w:spacing w:before="2"/>
        <w:rPr>
          <w:rFonts w:ascii="Times New Roman"/>
          <w:b/>
          <w:sz w:val="16"/>
        </w:rPr>
      </w:pPr>
    </w:p>
    <w:p w14:paraId="07B60971" w14:textId="77777777" w:rsidR="00FA2870" w:rsidRPr="009E0DDE" w:rsidRDefault="00000000">
      <w:pPr>
        <w:spacing w:before="90"/>
        <w:ind w:left="276" w:right="601"/>
        <w:jc w:val="center"/>
        <w:rPr>
          <w:rFonts w:ascii="Times New Roman"/>
          <w:b/>
          <w:sz w:val="24"/>
        </w:rPr>
      </w:pPr>
      <w:r w:rsidRPr="009E0DDE">
        <w:rPr>
          <w:rFonts w:ascii="Times New Roman"/>
          <w:b/>
          <w:sz w:val="24"/>
        </w:rPr>
        <w:t>Emergency</w:t>
      </w:r>
      <w:r w:rsidRPr="009E0DDE">
        <w:rPr>
          <w:rFonts w:ascii="Times New Roman"/>
          <w:b/>
          <w:spacing w:val="-3"/>
          <w:sz w:val="24"/>
        </w:rPr>
        <w:t xml:space="preserve"> </w:t>
      </w:r>
      <w:r w:rsidRPr="009E0DDE">
        <w:rPr>
          <w:rFonts w:ascii="Times New Roman"/>
          <w:b/>
          <w:sz w:val="24"/>
        </w:rPr>
        <w:t>Issues:</w:t>
      </w:r>
      <w:r w:rsidRPr="009E0DDE">
        <w:rPr>
          <w:rFonts w:ascii="Times New Roman"/>
          <w:b/>
          <w:spacing w:val="-5"/>
          <w:sz w:val="24"/>
        </w:rPr>
        <w:t xml:space="preserve"> </w:t>
      </w:r>
      <w:r w:rsidRPr="009E0DDE">
        <w:rPr>
          <w:rFonts w:ascii="Times New Roman"/>
          <w:b/>
          <w:sz w:val="24"/>
        </w:rPr>
        <w:t>Wingrove</w:t>
      </w:r>
      <w:r w:rsidRPr="009E0DDE">
        <w:rPr>
          <w:rFonts w:ascii="Times New Roman"/>
          <w:b/>
          <w:spacing w:val="-5"/>
          <w:sz w:val="24"/>
        </w:rPr>
        <w:t xml:space="preserve"> </w:t>
      </w:r>
      <w:r w:rsidRPr="009E0DDE">
        <w:rPr>
          <w:rFonts w:ascii="Times New Roman"/>
          <w:b/>
          <w:sz w:val="24"/>
        </w:rPr>
        <w:t>Lettings:</w:t>
      </w:r>
      <w:r w:rsidRPr="009E0DDE">
        <w:rPr>
          <w:rFonts w:ascii="Times New Roman"/>
          <w:b/>
          <w:spacing w:val="-5"/>
          <w:sz w:val="24"/>
        </w:rPr>
        <w:t xml:space="preserve"> </w:t>
      </w:r>
      <w:r w:rsidRPr="009E0DDE">
        <w:rPr>
          <w:rFonts w:ascii="Times New Roman"/>
          <w:b/>
          <w:sz w:val="24"/>
        </w:rPr>
        <w:t>0191</w:t>
      </w:r>
      <w:r w:rsidRPr="009E0DDE">
        <w:rPr>
          <w:rFonts w:ascii="Times New Roman"/>
          <w:b/>
          <w:spacing w:val="-1"/>
          <w:sz w:val="24"/>
        </w:rPr>
        <w:t xml:space="preserve"> </w:t>
      </w:r>
      <w:r w:rsidRPr="009E0DDE">
        <w:rPr>
          <w:rFonts w:ascii="Times New Roman"/>
          <w:b/>
          <w:sz w:val="24"/>
        </w:rPr>
        <w:t>273</w:t>
      </w:r>
      <w:r w:rsidRPr="009E0DDE">
        <w:rPr>
          <w:rFonts w:ascii="Times New Roman"/>
          <w:b/>
          <w:spacing w:val="-1"/>
          <w:sz w:val="24"/>
        </w:rPr>
        <w:t xml:space="preserve"> </w:t>
      </w:r>
      <w:r w:rsidRPr="009E0DDE">
        <w:rPr>
          <w:rFonts w:ascii="Times New Roman"/>
          <w:b/>
          <w:spacing w:val="-4"/>
          <w:sz w:val="24"/>
        </w:rPr>
        <w:t>0419</w:t>
      </w:r>
    </w:p>
    <w:p w14:paraId="6D94FBC1" w14:textId="77777777" w:rsidR="00FA2870" w:rsidRPr="009E0DDE" w:rsidRDefault="00FA2870">
      <w:pPr>
        <w:pStyle w:val="BodyText"/>
        <w:rPr>
          <w:rFonts w:ascii="Times New Roman"/>
          <w:b/>
          <w:sz w:val="24"/>
        </w:rPr>
      </w:pPr>
    </w:p>
    <w:p w14:paraId="078B14CD" w14:textId="77777777" w:rsidR="00FA2870" w:rsidRPr="009E0DDE" w:rsidRDefault="00000000">
      <w:pPr>
        <w:spacing w:before="1"/>
        <w:ind w:left="282" w:right="601"/>
        <w:jc w:val="center"/>
        <w:rPr>
          <w:rFonts w:ascii="Times New Roman"/>
          <w:b/>
          <w:sz w:val="24"/>
        </w:rPr>
      </w:pPr>
      <w:r w:rsidRPr="009E0DDE">
        <w:rPr>
          <w:rFonts w:ascii="Times New Roman"/>
          <w:b/>
          <w:sz w:val="24"/>
        </w:rPr>
        <w:t>Out</w:t>
      </w:r>
      <w:r w:rsidRPr="009E0DDE">
        <w:rPr>
          <w:rFonts w:ascii="Times New Roman"/>
          <w:b/>
          <w:spacing w:val="-6"/>
          <w:sz w:val="24"/>
        </w:rPr>
        <w:t xml:space="preserve"> </w:t>
      </w:r>
      <w:r w:rsidRPr="009E0DDE">
        <w:rPr>
          <w:rFonts w:ascii="Times New Roman"/>
          <w:b/>
          <w:sz w:val="24"/>
        </w:rPr>
        <w:t>of</w:t>
      </w:r>
      <w:r w:rsidRPr="009E0DDE">
        <w:rPr>
          <w:rFonts w:ascii="Times New Roman"/>
          <w:b/>
          <w:spacing w:val="-5"/>
          <w:sz w:val="24"/>
        </w:rPr>
        <w:t xml:space="preserve"> </w:t>
      </w:r>
      <w:r w:rsidRPr="009E0DDE">
        <w:rPr>
          <w:rFonts w:ascii="Times New Roman"/>
          <w:b/>
          <w:sz w:val="24"/>
        </w:rPr>
        <w:t>Hours</w:t>
      </w:r>
      <w:r w:rsidRPr="009E0DDE">
        <w:rPr>
          <w:rFonts w:ascii="Times New Roman"/>
          <w:b/>
          <w:spacing w:val="-1"/>
          <w:sz w:val="24"/>
        </w:rPr>
        <w:t xml:space="preserve"> </w:t>
      </w:r>
      <w:r w:rsidRPr="009E0DDE">
        <w:rPr>
          <w:rFonts w:ascii="Times New Roman"/>
          <w:b/>
          <w:sz w:val="24"/>
        </w:rPr>
        <w:t>Emergency</w:t>
      </w:r>
      <w:r w:rsidRPr="009E0DDE">
        <w:rPr>
          <w:rFonts w:ascii="Times New Roman"/>
          <w:b/>
          <w:spacing w:val="-2"/>
          <w:sz w:val="24"/>
        </w:rPr>
        <w:t xml:space="preserve"> </w:t>
      </w:r>
      <w:r w:rsidRPr="009E0DDE">
        <w:rPr>
          <w:rFonts w:ascii="Times New Roman"/>
          <w:b/>
          <w:sz w:val="24"/>
        </w:rPr>
        <w:t>(5pm to</w:t>
      </w:r>
      <w:r w:rsidRPr="009E0DDE">
        <w:rPr>
          <w:rFonts w:ascii="Times New Roman"/>
          <w:b/>
          <w:spacing w:val="-1"/>
          <w:sz w:val="24"/>
        </w:rPr>
        <w:t xml:space="preserve"> </w:t>
      </w:r>
      <w:r w:rsidRPr="009E0DDE">
        <w:rPr>
          <w:rFonts w:ascii="Times New Roman"/>
          <w:b/>
          <w:sz w:val="24"/>
        </w:rPr>
        <w:t>9am</w:t>
      </w:r>
      <w:r w:rsidRPr="009E0DDE">
        <w:rPr>
          <w:rFonts w:ascii="Times New Roman"/>
          <w:b/>
          <w:spacing w:val="-1"/>
          <w:sz w:val="24"/>
        </w:rPr>
        <w:t xml:space="preserve"> </w:t>
      </w:r>
      <w:r w:rsidRPr="009E0DDE">
        <w:rPr>
          <w:rFonts w:ascii="Times New Roman"/>
          <w:b/>
          <w:sz w:val="24"/>
        </w:rPr>
        <w:t>Mon-Fri</w:t>
      </w:r>
      <w:r w:rsidRPr="009E0DDE">
        <w:rPr>
          <w:rFonts w:ascii="Times New Roman"/>
          <w:b/>
          <w:spacing w:val="-1"/>
          <w:sz w:val="24"/>
        </w:rPr>
        <w:t xml:space="preserve"> </w:t>
      </w:r>
      <w:r w:rsidRPr="009E0DDE">
        <w:rPr>
          <w:rFonts w:ascii="Times New Roman"/>
          <w:b/>
          <w:sz w:val="24"/>
        </w:rPr>
        <w:t>&amp;</w:t>
      </w:r>
      <w:r w:rsidRPr="009E0DDE">
        <w:rPr>
          <w:rFonts w:ascii="Times New Roman"/>
          <w:b/>
          <w:spacing w:val="-5"/>
          <w:sz w:val="24"/>
        </w:rPr>
        <w:t xml:space="preserve"> </w:t>
      </w:r>
      <w:r w:rsidRPr="009E0DDE">
        <w:rPr>
          <w:rFonts w:ascii="Times New Roman"/>
          <w:b/>
          <w:sz w:val="24"/>
        </w:rPr>
        <w:t>Weekends):</w:t>
      </w:r>
      <w:r w:rsidRPr="009E0DDE">
        <w:rPr>
          <w:rFonts w:ascii="Times New Roman"/>
          <w:b/>
          <w:spacing w:val="-5"/>
          <w:sz w:val="24"/>
        </w:rPr>
        <w:t xml:space="preserve"> </w:t>
      </w:r>
      <w:r w:rsidRPr="009E0DDE">
        <w:rPr>
          <w:rFonts w:ascii="Times New Roman"/>
          <w:b/>
          <w:sz w:val="24"/>
        </w:rPr>
        <w:t>Keith</w:t>
      </w:r>
      <w:r w:rsidRPr="009E0DDE">
        <w:rPr>
          <w:rFonts w:ascii="Times New Roman"/>
          <w:b/>
          <w:spacing w:val="-1"/>
          <w:sz w:val="24"/>
        </w:rPr>
        <w:t xml:space="preserve"> </w:t>
      </w:r>
      <w:r w:rsidRPr="009E0DDE">
        <w:rPr>
          <w:rFonts w:ascii="Times New Roman"/>
          <w:b/>
          <w:sz w:val="24"/>
        </w:rPr>
        <w:t>07769</w:t>
      </w:r>
      <w:r w:rsidRPr="009E0DDE">
        <w:rPr>
          <w:rFonts w:ascii="Times New Roman"/>
          <w:b/>
          <w:spacing w:val="-1"/>
          <w:sz w:val="24"/>
        </w:rPr>
        <w:t xml:space="preserve"> </w:t>
      </w:r>
      <w:r w:rsidRPr="009E0DDE">
        <w:rPr>
          <w:rFonts w:ascii="Times New Roman"/>
          <w:b/>
          <w:sz w:val="24"/>
        </w:rPr>
        <w:t>793</w:t>
      </w:r>
      <w:r w:rsidRPr="009E0DDE">
        <w:rPr>
          <w:rFonts w:ascii="Times New Roman"/>
          <w:b/>
          <w:spacing w:val="-1"/>
          <w:sz w:val="24"/>
        </w:rPr>
        <w:t xml:space="preserve"> </w:t>
      </w:r>
      <w:r w:rsidRPr="009E0DDE">
        <w:rPr>
          <w:rFonts w:ascii="Times New Roman"/>
          <w:b/>
          <w:spacing w:val="-5"/>
          <w:sz w:val="24"/>
        </w:rPr>
        <w:t>119</w:t>
      </w:r>
    </w:p>
    <w:p w14:paraId="7DA9AF58" w14:textId="77777777" w:rsidR="00FA2870" w:rsidRDefault="00FA2870">
      <w:pPr>
        <w:jc w:val="center"/>
        <w:rPr>
          <w:rFonts w:ascii="Times New Roman"/>
          <w:sz w:val="24"/>
        </w:rPr>
        <w:sectPr w:rsidR="00FA2870">
          <w:pgSz w:w="11920" w:h="16850"/>
          <w:pgMar w:top="3100" w:right="240" w:bottom="880" w:left="560" w:header="24" w:footer="683" w:gutter="0"/>
          <w:cols w:space="720"/>
        </w:sectPr>
      </w:pPr>
    </w:p>
    <w:p w14:paraId="71B8CFFB" w14:textId="77777777" w:rsidR="00FA2870" w:rsidRDefault="00FA2870">
      <w:pPr>
        <w:pStyle w:val="BodyText"/>
        <w:rPr>
          <w:rFonts w:ascii="Times New Roman"/>
          <w:b/>
          <w:sz w:val="20"/>
        </w:rPr>
      </w:pPr>
    </w:p>
    <w:p w14:paraId="5A0FCAB1" w14:textId="77777777" w:rsidR="00FA2870" w:rsidRDefault="00FA2870">
      <w:pPr>
        <w:pStyle w:val="BodyText"/>
        <w:rPr>
          <w:rFonts w:ascii="Times New Roman"/>
          <w:b/>
          <w:sz w:val="24"/>
        </w:rPr>
      </w:pPr>
    </w:p>
    <w:p w14:paraId="2ADFC18B" w14:textId="77777777" w:rsidR="00FA2870" w:rsidRDefault="00000000">
      <w:pPr>
        <w:pStyle w:val="Heading4"/>
        <w:spacing w:before="89"/>
        <w:rPr>
          <w:u w:val="none"/>
        </w:rPr>
      </w:pPr>
      <w:bookmarkStart w:id="54" w:name="Rent"/>
      <w:bookmarkEnd w:id="54"/>
      <w:r>
        <w:rPr>
          <w:spacing w:val="-4"/>
        </w:rPr>
        <w:t>Rent</w:t>
      </w:r>
    </w:p>
    <w:p w14:paraId="6510B1C8" w14:textId="77777777" w:rsidR="00FA2870" w:rsidRDefault="00000000">
      <w:pPr>
        <w:spacing w:before="3"/>
        <w:ind w:left="160" w:right="473"/>
        <w:jc w:val="both"/>
        <w:rPr>
          <w:rFonts w:ascii="Times New Roman"/>
          <w:sz w:val="24"/>
        </w:rPr>
      </w:pPr>
      <w:r>
        <w:rPr>
          <w:rFonts w:ascii="Times New Roman"/>
          <w:sz w:val="24"/>
        </w:rPr>
        <w:t>Rent is always paid in advance; you will normally be expected to set up a standing order from your bank to the Landlord.</w:t>
      </w:r>
      <w:r>
        <w:rPr>
          <w:rFonts w:ascii="Times New Roman"/>
          <w:spacing w:val="40"/>
          <w:sz w:val="24"/>
        </w:rPr>
        <w:t xml:space="preserve"> </w:t>
      </w:r>
      <w:r>
        <w:rPr>
          <w:rFonts w:ascii="Times New Roman"/>
          <w:sz w:val="24"/>
        </w:rPr>
        <w:t xml:space="preserve">Initial monies are preferred to </w:t>
      </w:r>
      <w:proofErr w:type="gramStart"/>
      <w:r>
        <w:rPr>
          <w:rFonts w:ascii="Times New Roman"/>
          <w:sz w:val="24"/>
        </w:rPr>
        <w:t>paid</w:t>
      </w:r>
      <w:proofErr w:type="gramEnd"/>
      <w:r>
        <w:rPr>
          <w:rFonts w:ascii="Times New Roman"/>
          <w:sz w:val="24"/>
        </w:rPr>
        <w:t xml:space="preserve"> directly into the bank details we provide to you, although with</w:t>
      </w:r>
      <w:r>
        <w:rPr>
          <w:rFonts w:ascii="Times New Roman"/>
          <w:spacing w:val="-6"/>
          <w:sz w:val="24"/>
        </w:rPr>
        <w:t xml:space="preserve"> </w:t>
      </w:r>
      <w:r>
        <w:rPr>
          <w:rFonts w:ascii="Times New Roman"/>
          <w:sz w:val="24"/>
        </w:rPr>
        <w:t>advanced</w:t>
      </w:r>
      <w:r>
        <w:rPr>
          <w:rFonts w:ascii="Times New Roman"/>
          <w:spacing w:val="-6"/>
          <w:sz w:val="24"/>
        </w:rPr>
        <w:t xml:space="preserve"> </w:t>
      </w:r>
      <w:r>
        <w:rPr>
          <w:rFonts w:ascii="Times New Roman"/>
          <w:sz w:val="24"/>
        </w:rPr>
        <w:t>request</w:t>
      </w:r>
      <w:r>
        <w:rPr>
          <w:rFonts w:ascii="Times New Roman"/>
          <w:spacing w:val="-6"/>
          <w:sz w:val="24"/>
        </w:rPr>
        <w:t xml:space="preserve"> </w:t>
      </w:r>
      <w:r>
        <w:rPr>
          <w:rFonts w:ascii="Times New Roman"/>
          <w:sz w:val="24"/>
        </w:rPr>
        <w:t>we</w:t>
      </w:r>
      <w:r>
        <w:rPr>
          <w:rFonts w:ascii="Times New Roman"/>
          <w:spacing w:val="-7"/>
          <w:sz w:val="24"/>
        </w:rPr>
        <w:t xml:space="preserve"> </w:t>
      </w:r>
      <w:r>
        <w:rPr>
          <w:rFonts w:ascii="Times New Roman"/>
          <w:sz w:val="24"/>
        </w:rPr>
        <w:t>will</w:t>
      </w:r>
      <w:r>
        <w:rPr>
          <w:rFonts w:ascii="Times New Roman"/>
          <w:spacing w:val="-6"/>
          <w:sz w:val="24"/>
        </w:rPr>
        <w:t xml:space="preserve"> </w:t>
      </w:r>
      <w:r>
        <w:rPr>
          <w:rFonts w:ascii="Times New Roman"/>
          <w:sz w:val="24"/>
        </w:rPr>
        <w:t>take</w:t>
      </w:r>
      <w:r>
        <w:rPr>
          <w:rFonts w:ascii="Times New Roman"/>
          <w:spacing w:val="-7"/>
          <w:sz w:val="24"/>
        </w:rPr>
        <w:t xml:space="preserve"> </w:t>
      </w:r>
      <w:r>
        <w:rPr>
          <w:rFonts w:ascii="Times New Roman"/>
          <w:sz w:val="24"/>
        </w:rPr>
        <w:t>cash</w:t>
      </w:r>
      <w:r>
        <w:rPr>
          <w:rFonts w:ascii="Times New Roman"/>
          <w:spacing w:val="-6"/>
          <w:sz w:val="24"/>
        </w:rPr>
        <w:t xml:space="preserve"> </w:t>
      </w:r>
      <w:r>
        <w:rPr>
          <w:rFonts w:ascii="Times New Roman"/>
          <w:sz w:val="24"/>
        </w:rPr>
        <w:t>in</w:t>
      </w:r>
      <w:r>
        <w:rPr>
          <w:rFonts w:ascii="Times New Roman"/>
          <w:spacing w:val="-6"/>
          <w:sz w:val="24"/>
        </w:rPr>
        <w:t xml:space="preserve"> </w:t>
      </w:r>
      <w:r>
        <w:rPr>
          <w:rFonts w:ascii="Times New Roman"/>
          <w:sz w:val="24"/>
        </w:rPr>
        <w:t>the</w:t>
      </w:r>
      <w:r>
        <w:rPr>
          <w:rFonts w:ascii="Times New Roman"/>
          <w:spacing w:val="-7"/>
          <w:sz w:val="24"/>
        </w:rPr>
        <w:t xml:space="preserve"> </w:t>
      </w:r>
      <w:r>
        <w:rPr>
          <w:rFonts w:ascii="Times New Roman"/>
          <w:sz w:val="24"/>
        </w:rPr>
        <w:t>office.</w:t>
      </w:r>
      <w:r>
        <w:rPr>
          <w:rFonts w:ascii="Times New Roman"/>
          <w:spacing w:val="40"/>
          <w:sz w:val="24"/>
        </w:rPr>
        <w:t xml:space="preserve"> </w:t>
      </w:r>
      <w:r>
        <w:rPr>
          <w:rFonts w:ascii="Times New Roman"/>
          <w:sz w:val="24"/>
        </w:rPr>
        <w:t>Legal</w:t>
      </w:r>
      <w:r>
        <w:rPr>
          <w:rFonts w:ascii="Times New Roman"/>
          <w:spacing w:val="-3"/>
          <w:sz w:val="24"/>
        </w:rPr>
        <w:t xml:space="preserve"> </w:t>
      </w:r>
      <w:r>
        <w:rPr>
          <w:rFonts w:ascii="Times New Roman"/>
          <w:sz w:val="24"/>
        </w:rPr>
        <w:t>proceedings</w:t>
      </w:r>
      <w:r>
        <w:rPr>
          <w:rFonts w:ascii="Times New Roman"/>
          <w:spacing w:val="-6"/>
          <w:sz w:val="24"/>
        </w:rPr>
        <w:t xml:space="preserve"> </w:t>
      </w:r>
      <w:r>
        <w:rPr>
          <w:rFonts w:ascii="Times New Roman"/>
          <w:sz w:val="24"/>
        </w:rPr>
        <w:t>will</w:t>
      </w:r>
      <w:r>
        <w:rPr>
          <w:rFonts w:ascii="Times New Roman"/>
          <w:spacing w:val="-6"/>
          <w:sz w:val="24"/>
        </w:rPr>
        <w:t xml:space="preserve"> </w:t>
      </w:r>
      <w:r>
        <w:rPr>
          <w:rFonts w:ascii="Times New Roman"/>
          <w:sz w:val="24"/>
        </w:rPr>
        <w:t>automatically</w:t>
      </w:r>
      <w:r>
        <w:rPr>
          <w:rFonts w:ascii="Times New Roman"/>
          <w:spacing w:val="-6"/>
          <w:sz w:val="24"/>
        </w:rPr>
        <w:t xml:space="preserve"> </w:t>
      </w:r>
      <w:r>
        <w:rPr>
          <w:rFonts w:ascii="Times New Roman"/>
          <w:sz w:val="24"/>
        </w:rPr>
        <w:t>commence</w:t>
      </w:r>
      <w:r>
        <w:rPr>
          <w:rFonts w:ascii="Times New Roman"/>
          <w:spacing w:val="-7"/>
          <w:sz w:val="24"/>
        </w:rPr>
        <w:t xml:space="preserve"> </w:t>
      </w:r>
      <w:r>
        <w:rPr>
          <w:rFonts w:ascii="Times New Roman"/>
          <w:sz w:val="24"/>
        </w:rPr>
        <w:t>if</w:t>
      </w:r>
      <w:r>
        <w:rPr>
          <w:rFonts w:ascii="Times New Roman"/>
          <w:spacing w:val="-7"/>
          <w:sz w:val="24"/>
        </w:rPr>
        <w:t xml:space="preserve"> </w:t>
      </w:r>
      <w:r>
        <w:rPr>
          <w:rFonts w:ascii="Times New Roman"/>
          <w:sz w:val="24"/>
        </w:rPr>
        <w:t>you are more than two calendar months late with your rent.</w:t>
      </w:r>
    </w:p>
    <w:p w14:paraId="4C814004" w14:textId="77777777" w:rsidR="00FA2870" w:rsidRDefault="00FA2870">
      <w:pPr>
        <w:pStyle w:val="BodyText"/>
        <w:spacing w:before="1"/>
        <w:rPr>
          <w:rFonts w:ascii="Times New Roman"/>
          <w:sz w:val="38"/>
        </w:rPr>
      </w:pPr>
    </w:p>
    <w:p w14:paraId="1581A4AF" w14:textId="77777777" w:rsidR="00FA2870" w:rsidRDefault="00000000">
      <w:pPr>
        <w:pStyle w:val="Heading4"/>
        <w:rPr>
          <w:u w:val="none"/>
        </w:rPr>
      </w:pPr>
      <w:r>
        <w:rPr>
          <w:spacing w:val="-2"/>
        </w:rPr>
        <w:t>Deposit</w:t>
      </w:r>
    </w:p>
    <w:p w14:paraId="29978F23" w14:textId="77777777" w:rsidR="00FA2870" w:rsidRDefault="00000000">
      <w:pPr>
        <w:spacing w:before="3"/>
        <w:ind w:left="160" w:right="472"/>
        <w:jc w:val="both"/>
        <w:rPr>
          <w:rFonts w:ascii="Times New Roman"/>
          <w:sz w:val="24"/>
        </w:rPr>
      </w:pPr>
      <w:r>
        <w:rPr>
          <w:rFonts w:ascii="Times New Roman"/>
          <w:sz w:val="24"/>
        </w:rPr>
        <w:t>The deposit is as per your agreement.</w:t>
      </w:r>
      <w:r>
        <w:rPr>
          <w:rFonts w:ascii="Times New Roman"/>
          <w:spacing w:val="40"/>
          <w:sz w:val="24"/>
        </w:rPr>
        <w:t xml:space="preserve"> </w:t>
      </w:r>
      <w:r>
        <w:rPr>
          <w:rFonts w:ascii="Times New Roman"/>
          <w:sz w:val="24"/>
        </w:rPr>
        <w:t>This charge is the security that we hold against damage or negligence to the property, its contents or condition. All deposits are placed with the Deposit Protection Scheme, within 28 days of their receipt.</w:t>
      </w:r>
    </w:p>
    <w:p w14:paraId="365B0915" w14:textId="77777777" w:rsidR="00FA2870" w:rsidRDefault="00FA2870">
      <w:pPr>
        <w:pStyle w:val="BodyText"/>
        <w:spacing w:before="1"/>
        <w:rPr>
          <w:rFonts w:ascii="Times New Roman"/>
          <w:sz w:val="38"/>
        </w:rPr>
      </w:pPr>
    </w:p>
    <w:p w14:paraId="5D783C86" w14:textId="77777777" w:rsidR="00FA2870" w:rsidRDefault="00000000">
      <w:pPr>
        <w:pStyle w:val="Heading4"/>
        <w:jc w:val="both"/>
        <w:rPr>
          <w:u w:val="none"/>
        </w:rPr>
      </w:pPr>
      <w:bookmarkStart w:id="55" w:name="Check-in_procedure"/>
      <w:bookmarkEnd w:id="55"/>
      <w:r>
        <w:t>Check-in</w:t>
      </w:r>
      <w:r>
        <w:rPr>
          <w:spacing w:val="-5"/>
        </w:rPr>
        <w:t xml:space="preserve"> </w:t>
      </w:r>
      <w:r>
        <w:rPr>
          <w:spacing w:val="-2"/>
        </w:rPr>
        <w:t>procedure</w:t>
      </w:r>
    </w:p>
    <w:p w14:paraId="68B6CEF9" w14:textId="77777777" w:rsidR="00FA2870" w:rsidRDefault="00000000">
      <w:pPr>
        <w:spacing w:before="4"/>
        <w:ind w:left="159" w:right="475"/>
        <w:jc w:val="both"/>
        <w:rPr>
          <w:rFonts w:ascii="Times New Roman" w:hAnsi="Times New Roman"/>
          <w:sz w:val="24"/>
        </w:rPr>
      </w:pPr>
      <w:r>
        <w:rPr>
          <w:noProof/>
        </w:rPr>
        <w:drawing>
          <wp:anchor distT="0" distB="0" distL="0" distR="0" simplePos="0" relativeHeight="486103040" behindDoc="1" locked="0" layoutInCell="1" allowOverlap="1" wp14:anchorId="7FB92544" wp14:editId="7CD7ABCB">
            <wp:simplePos x="0" y="0"/>
            <wp:positionH relativeFrom="page">
              <wp:posOffset>1612900</wp:posOffset>
            </wp:positionH>
            <wp:positionV relativeFrom="paragraph">
              <wp:posOffset>375908</wp:posOffset>
            </wp:positionV>
            <wp:extent cx="4028694" cy="2525394"/>
            <wp:effectExtent l="0" t="0" r="0" b="0"/>
            <wp:wrapNone/>
            <wp:docPr id="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10" cstate="print"/>
                    <a:stretch>
                      <a:fillRect/>
                    </a:stretch>
                  </pic:blipFill>
                  <pic:spPr>
                    <a:xfrm>
                      <a:off x="0" y="0"/>
                      <a:ext cx="4028694" cy="2525394"/>
                    </a:xfrm>
                    <a:prstGeom prst="rect">
                      <a:avLst/>
                    </a:prstGeom>
                  </pic:spPr>
                </pic:pic>
              </a:graphicData>
            </a:graphic>
          </wp:anchor>
        </w:drawing>
      </w:r>
      <w:r>
        <w:rPr>
          <w:rFonts w:ascii="Times New Roman" w:hAnsi="Times New Roman"/>
          <w:sz w:val="24"/>
        </w:rPr>
        <w:t>This</w:t>
      </w:r>
      <w:r>
        <w:rPr>
          <w:rFonts w:ascii="Times New Roman" w:hAnsi="Times New Roman"/>
          <w:spacing w:val="-4"/>
          <w:sz w:val="24"/>
        </w:rPr>
        <w:t xml:space="preserve"> </w:t>
      </w:r>
      <w:r>
        <w:rPr>
          <w:rFonts w:ascii="Times New Roman" w:hAnsi="Times New Roman"/>
          <w:sz w:val="24"/>
        </w:rPr>
        <w:t>is</w:t>
      </w:r>
      <w:r>
        <w:rPr>
          <w:rFonts w:ascii="Times New Roman" w:hAnsi="Times New Roman"/>
          <w:spacing w:val="-4"/>
          <w:sz w:val="24"/>
        </w:rPr>
        <w:t xml:space="preserve"> </w:t>
      </w:r>
      <w:r>
        <w:rPr>
          <w:rFonts w:ascii="Times New Roman" w:hAnsi="Times New Roman"/>
          <w:sz w:val="24"/>
        </w:rPr>
        <w:t>conducted</w:t>
      </w:r>
      <w:r>
        <w:rPr>
          <w:rFonts w:ascii="Times New Roman" w:hAnsi="Times New Roman"/>
          <w:spacing w:val="-4"/>
          <w:sz w:val="24"/>
        </w:rPr>
        <w:t xml:space="preserve"> </w:t>
      </w:r>
      <w:r>
        <w:rPr>
          <w:rFonts w:ascii="Times New Roman" w:hAnsi="Times New Roman"/>
          <w:sz w:val="24"/>
        </w:rPr>
        <w:t>on</w:t>
      </w:r>
      <w:r>
        <w:rPr>
          <w:rFonts w:ascii="Times New Roman" w:hAnsi="Times New Roman"/>
          <w:spacing w:val="-1"/>
          <w:sz w:val="24"/>
        </w:rPr>
        <w:t xml:space="preserve"> </w:t>
      </w:r>
      <w:r>
        <w:rPr>
          <w:rFonts w:ascii="Times New Roman" w:hAnsi="Times New Roman"/>
          <w:sz w:val="24"/>
        </w:rPr>
        <w:t>or</w:t>
      </w:r>
      <w:r>
        <w:rPr>
          <w:rFonts w:ascii="Times New Roman" w:hAnsi="Times New Roman"/>
          <w:spacing w:val="-5"/>
          <w:sz w:val="24"/>
        </w:rPr>
        <w:t xml:space="preserve"> </w:t>
      </w:r>
      <w:r>
        <w:rPr>
          <w:rFonts w:ascii="Times New Roman" w:hAnsi="Times New Roman"/>
          <w:sz w:val="24"/>
        </w:rPr>
        <w:t>just</w:t>
      </w:r>
      <w:r>
        <w:rPr>
          <w:rFonts w:ascii="Times New Roman" w:hAnsi="Times New Roman"/>
          <w:spacing w:val="-1"/>
          <w:sz w:val="24"/>
        </w:rPr>
        <w:t xml:space="preserve"> </w:t>
      </w:r>
      <w:r>
        <w:rPr>
          <w:rFonts w:ascii="Times New Roman" w:hAnsi="Times New Roman"/>
          <w:sz w:val="24"/>
        </w:rPr>
        <w:t>before</w:t>
      </w:r>
      <w:r>
        <w:rPr>
          <w:rFonts w:ascii="Times New Roman" w:hAnsi="Times New Roman"/>
          <w:spacing w:val="-5"/>
          <w:sz w:val="24"/>
        </w:rPr>
        <w:t xml:space="preserve"> </w:t>
      </w:r>
      <w:r>
        <w:rPr>
          <w:rFonts w:ascii="Times New Roman" w:hAnsi="Times New Roman"/>
          <w:sz w:val="24"/>
        </w:rPr>
        <w:t>occupying</w:t>
      </w:r>
      <w:r>
        <w:rPr>
          <w:rFonts w:ascii="Times New Roman" w:hAnsi="Times New Roman"/>
          <w:spacing w:val="-1"/>
          <w:sz w:val="24"/>
        </w:rPr>
        <w:t xml:space="preserve"> </w:t>
      </w:r>
      <w:r>
        <w:rPr>
          <w:rFonts w:ascii="Times New Roman" w:hAnsi="Times New Roman"/>
          <w:sz w:val="24"/>
        </w:rPr>
        <w:t>the property.</w:t>
      </w:r>
      <w:r>
        <w:rPr>
          <w:rFonts w:ascii="Times New Roman" w:hAnsi="Times New Roman"/>
          <w:spacing w:val="40"/>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lease</w:t>
      </w:r>
      <w:r>
        <w:rPr>
          <w:rFonts w:ascii="Times New Roman" w:hAnsi="Times New Roman"/>
          <w:spacing w:val="-5"/>
          <w:sz w:val="24"/>
        </w:rPr>
        <w:t xml:space="preserve"> </w:t>
      </w:r>
      <w:r>
        <w:rPr>
          <w:rFonts w:ascii="Times New Roman" w:hAnsi="Times New Roman"/>
          <w:sz w:val="24"/>
        </w:rPr>
        <w:t>is</w:t>
      </w:r>
      <w:r>
        <w:rPr>
          <w:rFonts w:ascii="Times New Roman" w:hAnsi="Times New Roman"/>
          <w:spacing w:val="-1"/>
          <w:sz w:val="24"/>
        </w:rPr>
        <w:t xml:space="preserve"> </w:t>
      </w:r>
      <w:r>
        <w:rPr>
          <w:rFonts w:ascii="Times New Roman" w:hAnsi="Times New Roman"/>
          <w:sz w:val="24"/>
        </w:rPr>
        <w:t>signed,</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you</w:t>
      </w:r>
      <w:r>
        <w:rPr>
          <w:rFonts w:ascii="Times New Roman" w:hAnsi="Times New Roman"/>
          <w:spacing w:val="-1"/>
          <w:sz w:val="24"/>
        </w:rPr>
        <w:t xml:space="preserve"> </w:t>
      </w:r>
      <w:r>
        <w:rPr>
          <w:rFonts w:ascii="Times New Roman" w:hAnsi="Times New Roman"/>
          <w:sz w:val="24"/>
        </w:rPr>
        <w:t>will</w:t>
      </w:r>
      <w:r>
        <w:rPr>
          <w:rFonts w:ascii="Times New Roman" w:hAnsi="Times New Roman"/>
          <w:spacing w:val="-1"/>
          <w:sz w:val="24"/>
        </w:rPr>
        <w:t xml:space="preserve"> </w:t>
      </w:r>
      <w:r>
        <w:rPr>
          <w:rFonts w:ascii="Times New Roman" w:hAnsi="Times New Roman"/>
          <w:sz w:val="24"/>
        </w:rPr>
        <w:t>be</w:t>
      </w:r>
      <w:r>
        <w:rPr>
          <w:rFonts w:ascii="Times New Roman" w:hAnsi="Times New Roman"/>
          <w:spacing w:val="-5"/>
          <w:sz w:val="24"/>
        </w:rPr>
        <w:t xml:space="preserve"> </w:t>
      </w:r>
      <w:r>
        <w:rPr>
          <w:rFonts w:ascii="Times New Roman" w:hAnsi="Times New Roman"/>
          <w:sz w:val="24"/>
        </w:rPr>
        <w:t>given</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copy of</w:t>
      </w:r>
      <w:r>
        <w:rPr>
          <w:rFonts w:ascii="Times New Roman" w:hAnsi="Times New Roman"/>
          <w:spacing w:val="-15"/>
          <w:sz w:val="24"/>
        </w:rPr>
        <w:t xml:space="preserve"> </w:t>
      </w:r>
      <w:r>
        <w:rPr>
          <w:rFonts w:ascii="Times New Roman" w:hAnsi="Times New Roman"/>
          <w:sz w:val="24"/>
        </w:rPr>
        <w:t>these</w:t>
      </w:r>
      <w:r>
        <w:rPr>
          <w:rFonts w:ascii="Times New Roman" w:hAnsi="Times New Roman"/>
          <w:spacing w:val="-15"/>
          <w:sz w:val="24"/>
        </w:rPr>
        <w:t xml:space="preserve"> </w:t>
      </w:r>
      <w:r>
        <w:rPr>
          <w:rFonts w:ascii="Times New Roman" w:hAnsi="Times New Roman"/>
          <w:sz w:val="24"/>
        </w:rPr>
        <w:t>guidance</w:t>
      </w:r>
      <w:r>
        <w:rPr>
          <w:rFonts w:ascii="Times New Roman" w:hAnsi="Times New Roman"/>
          <w:spacing w:val="-15"/>
          <w:sz w:val="24"/>
        </w:rPr>
        <w:t xml:space="preserve"> </w:t>
      </w:r>
      <w:r>
        <w:rPr>
          <w:rFonts w:ascii="Times New Roman" w:hAnsi="Times New Roman"/>
          <w:sz w:val="24"/>
        </w:rPr>
        <w:t>notes,</w:t>
      </w:r>
      <w:r>
        <w:rPr>
          <w:rFonts w:ascii="Times New Roman" w:hAnsi="Times New Roman"/>
          <w:spacing w:val="-15"/>
          <w:sz w:val="24"/>
        </w:rPr>
        <w:t xml:space="preserve"> </w:t>
      </w:r>
      <w:r>
        <w:rPr>
          <w:rFonts w:ascii="Times New Roman" w:hAnsi="Times New Roman"/>
          <w:sz w:val="24"/>
        </w:rPr>
        <w:t>together</w:t>
      </w:r>
      <w:r>
        <w:rPr>
          <w:rFonts w:ascii="Times New Roman" w:hAnsi="Times New Roman"/>
          <w:spacing w:val="-15"/>
          <w:sz w:val="24"/>
        </w:rPr>
        <w:t xml:space="preserve"> </w:t>
      </w:r>
      <w:r>
        <w:rPr>
          <w:rFonts w:ascii="Times New Roman" w:hAnsi="Times New Roman"/>
          <w:sz w:val="24"/>
        </w:rPr>
        <w:t>with</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report</w:t>
      </w:r>
      <w:r>
        <w:rPr>
          <w:rFonts w:ascii="Times New Roman" w:hAnsi="Times New Roman"/>
          <w:spacing w:val="-15"/>
          <w:sz w:val="24"/>
        </w:rPr>
        <w:t xml:space="preserve"> </w:t>
      </w:r>
      <w:r>
        <w:rPr>
          <w:rFonts w:ascii="Times New Roman" w:hAnsi="Times New Roman"/>
          <w:sz w:val="24"/>
        </w:rPr>
        <w:t>documenting</w:t>
      </w:r>
      <w:r>
        <w:rPr>
          <w:rFonts w:ascii="Times New Roman" w:hAnsi="Times New Roman"/>
          <w:spacing w:val="-15"/>
          <w:sz w:val="24"/>
        </w:rPr>
        <w:t xml:space="preserve"> </w:t>
      </w:r>
      <w:r>
        <w:rPr>
          <w:rFonts w:ascii="Times New Roman" w:hAnsi="Times New Roman"/>
          <w:sz w:val="24"/>
        </w:rPr>
        <w:t>the</w:t>
      </w:r>
      <w:r>
        <w:rPr>
          <w:rFonts w:ascii="Times New Roman" w:hAnsi="Times New Roman"/>
          <w:spacing w:val="-15"/>
          <w:sz w:val="24"/>
        </w:rPr>
        <w:t xml:space="preserve"> </w:t>
      </w:r>
      <w:r>
        <w:rPr>
          <w:rFonts w:ascii="Times New Roman" w:hAnsi="Times New Roman"/>
          <w:sz w:val="24"/>
        </w:rPr>
        <w:t>property’s</w:t>
      </w:r>
      <w:r>
        <w:rPr>
          <w:rFonts w:ascii="Times New Roman" w:hAnsi="Times New Roman"/>
          <w:spacing w:val="-15"/>
          <w:sz w:val="24"/>
        </w:rPr>
        <w:t xml:space="preserve"> </w:t>
      </w:r>
      <w:r>
        <w:rPr>
          <w:rFonts w:ascii="Times New Roman" w:hAnsi="Times New Roman"/>
          <w:sz w:val="24"/>
        </w:rPr>
        <w:t>condition,</w:t>
      </w:r>
      <w:r>
        <w:rPr>
          <w:rFonts w:ascii="Times New Roman" w:hAnsi="Times New Roman"/>
          <w:spacing w:val="-15"/>
          <w:sz w:val="24"/>
        </w:rPr>
        <w:t xml:space="preserve"> </w:t>
      </w:r>
      <w:proofErr w:type="gramStart"/>
      <w:r>
        <w:rPr>
          <w:rFonts w:ascii="Times New Roman" w:hAnsi="Times New Roman"/>
          <w:sz w:val="24"/>
        </w:rPr>
        <w:t>presentation</w:t>
      </w:r>
      <w:proofErr w:type="gramEnd"/>
      <w:r>
        <w:rPr>
          <w:rFonts w:ascii="Times New Roman" w:hAnsi="Times New Roman"/>
          <w:spacing w:val="-15"/>
          <w:sz w:val="24"/>
        </w:rPr>
        <w:t xml:space="preserve"> </w:t>
      </w:r>
      <w:r>
        <w:rPr>
          <w:rFonts w:ascii="Times New Roman" w:hAnsi="Times New Roman"/>
          <w:sz w:val="24"/>
        </w:rPr>
        <w:t>and</w:t>
      </w:r>
      <w:r>
        <w:rPr>
          <w:rFonts w:ascii="Times New Roman" w:hAnsi="Times New Roman"/>
          <w:spacing w:val="-15"/>
          <w:sz w:val="24"/>
        </w:rPr>
        <w:t xml:space="preserve"> </w:t>
      </w:r>
      <w:r>
        <w:rPr>
          <w:rFonts w:ascii="Times New Roman" w:hAnsi="Times New Roman"/>
          <w:sz w:val="24"/>
        </w:rPr>
        <w:t>contents (if applicable). (Schedule of Condition/Inventory).</w:t>
      </w:r>
      <w:r>
        <w:rPr>
          <w:rFonts w:ascii="Times New Roman" w:hAnsi="Times New Roman"/>
          <w:spacing w:val="40"/>
          <w:sz w:val="24"/>
        </w:rPr>
        <w:t xml:space="preserve"> </w:t>
      </w:r>
      <w:r>
        <w:rPr>
          <w:rFonts w:ascii="Times New Roman" w:hAnsi="Times New Roman"/>
          <w:sz w:val="24"/>
        </w:rPr>
        <w:t>We must receive your signed copy during the check-in procedure</w:t>
      </w:r>
      <w:r>
        <w:rPr>
          <w:rFonts w:ascii="Times New Roman" w:hAnsi="Times New Roman"/>
          <w:spacing w:val="-7"/>
          <w:sz w:val="24"/>
        </w:rPr>
        <w:t xml:space="preserve"> </w:t>
      </w:r>
      <w:r>
        <w:rPr>
          <w:rFonts w:ascii="Times New Roman" w:hAnsi="Times New Roman"/>
          <w:sz w:val="24"/>
        </w:rPr>
        <w:t>and</w:t>
      </w:r>
      <w:r>
        <w:rPr>
          <w:rFonts w:ascii="Times New Roman" w:hAnsi="Times New Roman"/>
          <w:spacing w:val="-6"/>
          <w:sz w:val="24"/>
        </w:rPr>
        <w:t xml:space="preserve"> </w:t>
      </w:r>
      <w:r>
        <w:rPr>
          <w:rFonts w:ascii="Times New Roman" w:hAnsi="Times New Roman"/>
          <w:sz w:val="24"/>
        </w:rPr>
        <w:t>after</w:t>
      </w:r>
      <w:r>
        <w:rPr>
          <w:rFonts w:ascii="Times New Roman" w:hAnsi="Times New Roman"/>
          <w:spacing w:val="-7"/>
          <w:sz w:val="24"/>
        </w:rPr>
        <w:t xml:space="preserve"> </w:t>
      </w:r>
      <w:r>
        <w:rPr>
          <w:rFonts w:ascii="Times New Roman" w:hAnsi="Times New Roman"/>
          <w:sz w:val="24"/>
        </w:rPr>
        <w:t>you</w:t>
      </w:r>
      <w:r>
        <w:rPr>
          <w:rFonts w:ascii="Times New Roman" w:hAnsi="Times New Roman"/>
          <w:spacing w:val="-6"/>
          <w:sz w:val="24"/>
        </w:rPr>
        <w:t xml:space="preserve"> </w:t>
      </w:r>
      <w:r>
        <w:rPr>
          <w:rFonts w:ascii="Times New Roman" w:hAnsi="Times New Roman"/>
          <w:sz w:val="24"/>
        </w:rPr>
        <w:t>are</w:t>
      </w:r>
      <w:r>
        <w:rPr>
          <w:rFonts w:ascii="Times New Roman" w:hAnsi="Times New Roman"/>
          <w:spacing w:val="-10"/>
          <w:sz w:val="24"/>
        </w:rPr>
        <w:t xml:space="preserve"> </w:t>
      </w:r>
      <w:r>
        <w:rPr>
          <w:rFonts w:ascii="Times New Roman" w:hAnsi="Times New Roman"/>
          <w:sz w:val="24"/>
        </w:rPr>
        <w:t>satisfied</w:t>
      </w:r>
      <w:r>
        <w:rPr>
          <w:rFonts w:ascii="Times New Roman" w:hAnsi="Times New Roman"/>
          <w:spacing w:val="-6"/>
          <w:sz w:val="24"/>
        </w:rPr>
        <w:t xml:space="preserve"> </w:t>
      </w:r>
      <w:r>
        <w:rPr>
          <w:rFonts w:ascii="Times New Roman" w:hAnsi="Times New Roman"/>
          <w:sz w:val="24"/>
        </w:rPr>
        <w:t>that</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7"/>
          <w:sz w:val="24"/>
        </w:rPr>
        <w:t xml:space="preserve"> </w:t>
      </w:r>
      <w:r>
        <w:rPr>
          <w:rFonts w:ascii="Times New Roman" w:hAnsi="Times New Roman"/>
          <w:sz w:val="24"/>
        </w:rPr>
        <w:t>property</w:t>
      </w:r>
      <w:r>
        <w:rPr>
          <w:rFonts w:ascii="Times New Roman" w:hAnsi="Times New Roman"/>
          <w:spacing w:val="-9"/>
          <w:sz w:val="24"/>
        </w:rPr>
        <w:t xml:space="preserve"> </w:t>
      </w:r>
      <w:r>
        <w:rPr>
          <w:rFonts w:ascii="Times New Roman" w:hAnsi="Times New Roman"/>
          <w:sz w:val="24"/>
        </w:rPr>
        <w:t>is</w:t>
      </w:r>
      <w:r>
        <w:rPr>
          <w:rFonts w:ascii="Times New Roman" w:hAnsi="Times New Roman"/>
          <w:spacing w:val="-6"/>
          <w:sz w:val="24"/>
        </w:rPr>
        <w:t xml:space="preserve"> </w:t>
      </w:r>
      <w:r>
        <w:rPr>
          <w:rFonts w:ascii="Times New Roman" w:hAnsi="Times New Roman"/>
          <w:sz w:val="24"/>
        </w:rPr>
        <w:t>as</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10"/>
          <w:sz w:val="24"/>
        </w:rPr>
        <w:t xml:space="preserve"> </w:t>
      </w:r>
      <w:r>
        <w:rPr>
          <w:rFonts w:ascii="Times New Roman" w:hAnsi="Times New Roman"/>
          <w:sz w:val="24"/>
        </w:rPr>
        <w:t>Schedule</w:t>
      </w:r>
      <w:r>
        <w:rPr>
          <w:rFonts w:ascii="Times New Roman" w:hAnsi="Times New Roman"/>
          <w:spacing w:val="-10"/>
          <w:sz w:val="24"/>
        </w:rPr>
        <w:t xml:space="preserve"> </w:t>
      </w:r>
      <w:r>
        <w:rPr>
          <w:rFonts w:ascii="Times New Roman" w:hAnsi="Times New Roman"/>
          <w:sz w:val="24"/>
        </w:rPr>
        <w:t>of</w:t>
      </w:r>
      <w:r>
        <w:rPr>
          <w:rFonts w:ascii="Times New Roman" w:hAnsi="Times New Roman"/>
          <w:spacing w:val="-5"/>
          <w:sz w:val="24"/>
        </w:rPr>
        <w:t xml:space="preserve"> </w:t>
      </w:r>
      <w:r>
        <w:rPr>
          <w:rFonts w:ascii="Times New Roman" w:hAnsi="Times New Roman"/>
          <w:sz w:val="24"/>
        </w:rPr>
        <w:t>Condition.</w:t>
      </w:r>
      <w:r>
        <w:rPr>
          <w:rFonts w:ascii="Times New Roman" w:hAnsi="Times New Roman"/>
          <w:spacing w:val="-9"/>
          <w:sz w:val="24"/>
        </w:rPr>
        <w:t xml:space="preserve"> </w:t>
      </w:r>
      <w:r>
        <w:rPr>
          <w:rFonts w:ascii="Times New Roman" w:hAnsi="Times New Roman"/>
          <w:sz w:val="24"/>
        </w:rPr>
        <w:t>This</w:t>
      </w:r>
      <w:r>
        <w:rPr>
          <w:rFonts w:ascii="Times New Roman" w:hAnsi="Times New Roman"/>
          <w:spacing w:val="-6"/>
          <w:sz w:val="24"/>
        </w:rPr>
        <w:t xml:space="preserve"> </w:t>
      </w:r>
      <w:r>
        <w:rPr>
          <w:rFonts w:ascii="Times New Roman" w:hAnsi="Times New Roman"/>
          <w:sz w:val="24"/>
        </w:rPr>
        <w:t>will</w:t>
      </w:r>
      <w:r>
        <w:rPr>
          <w:rFonts w:ascii="Times New Roman" w:hAnsi="Times New Roman"/>
          <w:spacing w:val="-6"/>
          <w:sz w:val="24"/>
        </w:rPr>
        <w:t xml:space="preserve"> </w:t>
      </w:r>
      <w:r>
        <w:rPr>
          <w:rFonts w:ascii="Times New Roman" w:hAnsi="Times New Roman"/>
          <w:sz w:val="24"/>
        </w:rPr>
        <w:t>remain</w:t>
      </w:r>
      <w:r>
        <w:rPr>
          <w:rFonts w:ascii="Times New Roman" w:hAnsi="Times New Roman"/>
          <w:spacing w:val="-9"/>
          <w:sz w:val="24"/>
        </w:rPr>
        <w:t xml:space="preserve"> </w:t>
      </w:r>
      <w:r>
        <w:rPr>
          <w:rFonts w:ascii="Times New Roman" w:hAnsi="Times New Roman"/>
          <w:sz w:val="24"/>
        </w:rPr>
        <w:t>on</w:t>
      </w:r>
      <w:r>
        <w:rPr>
          <w:rFonts w:ascii="Times New Roman" w:hAnsi="Times New Roman"/>
          <w:spacing w:val="-9"/>
          <w:sz w:val="24"/>
        </w:rPr>
        <w:t xml:space="preserve"> </w:t>
      </w:r>
      <w:r>
        <w:rPr>
          <w:rFonts w:ascii="Times New Roman" w:hAnsi="Times New Roman"/>
          <w:sz w:val="24"/>
        </w:rPr>
        <w:t>file to ensure that the property is maintained to the standard in which it was presented.</w:t>
      </w:r>
    </w:p>
    <w:p w14:paraId="482F0EAF" w14:textId="77777777" w:rsidR="00FA2870" w:rsidRDefault="00FA2870">
      <w:pPr>
        <w:pStyle w:val="BodyText"/>
        <w:spacing w:before="10"/>
        <w:rPr>
          <w:rFonts w:ascii="Times New Roman"/>
          <w:sz w:val="33"/>
        </w:rPr>
      </w:pPr>
    </w:p>
    <w:p w14:paraId="50531C73" w14:textId="77777777" w:rsidR="00FA2870" w:rsidRDefault="00000000">
      <w:pPr>
        <w:pStyle w:val="Heading4"/>
        <w:jc w:val="both"/>
        <w:rPr>
          <w:u w:val="none"/>
        </w:rPr>
      </w:pPr>
      <w:bookmarkStart w:id="56" w:name="Quarterly_Inspections"/>
      <w:bookmarkEnd w:id="56"/>
      <w:r>
        <w:t>Quarterly</w:t>
      </w:r>
      <w:r>
        <w:rPr>
          <w:spacing w:val="-9"/>
        </w:rPr>
        <w:t xml:space="preserve"> </w:t>
      </w:r>
      <w:r>
        <w:rPr>
          <w:spacing w:val="-2"/>
        </w:rPr>
        <w:t>Inspections</w:t>
      </w:r>
    </w:p>
    <w:p w14:paraId="1F774F8E" w14:textId="77777777" w:rsidR="00FA2870" w:rsidRDefault="00000000">
      <w:pPr>
        <w:spacing w:before="4"/>
        <w:ind w:left="160" w:right="474"/>
        <w:jc w:val="both"/>
        <w:rPr>
          <w:rFonts w:ascii="Times New Roman"/>
          <w:sz w:val="24"/>
        </w:rPr>
      </w:pPr>
      <w:r>
        <w:rPr>
          <w:rFonts w:ascii="Times New Roman"/>
          <w:sz w:val="24"/>
        </w:rPr>
        <w:t>It is customary for</w:t>
      </w:r>
      <w:r>
        <w:rPr>
          <w:rFonts w:ascii="Times New Roman"/>
          <w:spacing w:val="-1"/>
          <w:sz w:val="24"/>
        </w:rPr>
        <w:t xml:space="preserve"> </w:t>
      </w:r>
      <w:r>
        <w:rPr>
          <w:rFonts w:ascii="Times New Roman"/>
          <w:sz w:val="24"/>
        </w:rPr>
        <w:t>a</w:t>
      </w:r>
      <w:r>
        <w:rPr>
          <w:rFonts w:ascii="Times New Roman"/>
          <w:spacing w:val="-1"/>
          <w:sz w:val="24"/>
        </w:rPr>
        <w:t xml:space="preserve"> </w:t>
      </w:r>
      <w:proofErr w:type="gramStart"/>
      <w:r>
        <w:rPr>
          <w:rFonts w:ascii="Times New Roman"/>
          <w:sz w:val="24"/>
        </w:rPr>
        <w:t>Landlord</w:t>
      </w:r>
      <w:proofErr w:type="gramEnd"/>
      <w:r>
        <w:rPr>
          <w:rFonts w:ascii="Times New Roman"/>
          <w:sz w:val="24"/>
        </w:rPr>
        <w:t xml:space="preserve"> or</w:t>
      </w:r>
      <w:r>
        <w:rPr>
          <w:rFonts w:ascii="Times New Roman"/>
          <w:spacing w:val="-1"/>
          <w:sz w:val="24"/>
        </w:rPr>
        <w:t xml:space="preserve"> </w:t>
      </w:r>
      <w:r>
        <w:rPr>
          <w:rFonts w:ascii="Times New Roman"/>
          <w:sz w:val="24"/>
        </w:rPr>
        <w:t>their</w:t>
      </w:r>
      <w:r>
        <w:rPr>
          <w:rFonts w:ascii="Times New Roman"/>
          <w:spacing w:val="-1"/>
          <w:sz w:val="24"/>
        </w:rPr>
        <w:t xml:space="preserve"> </w:t>
      </w:r>
      <w:r>
        <w:rPr>
          <w:rFonts w:ascii="Times New Roman"/>
          <w:sz w:val="24"/>
        </w:rPr>
        <w:t>representative</w:t>
      </w:r>
      <w:r>
        <w:rPr>
          <w:rFonts w:ascii="Times New Roman"/>
          <w:spacing w:val="-1"/>
          <w:sz w:val="24"/>
        </w:rPr>
        <w:t xml:space="preserve"> </w:t>
      </w:r>
      <w:r>
        <w:rPr>
          <w:rFonts w:ascii="Times New Roman"/>
          <w:sz w:val="24"/>
        </w:rPr>
        <w:t>to visit</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property on a</w:t>
      </w:r>
      <w:r>
        <w:rPr>
          <w:rFonts w:ascii="Times New Roman"/>
          <w:spacing w:val="-1"/>
          <w:sz w:val="24"/>
        </w:rPr>
        <w:t xml:space="preserve"> </w:t>
      </w:r>
      <w:r>
        <w:rPr>
          <w:rFonts w:ascii="Times New Roman"/>
          <w:sz w:val="24"/>
        </w:rPr>
        <w:t>routine</w:t>
      </w:r>
      <w:r>
        <w:rPr>
          <w:rFonts w:ascii="Times New Roman"/>
          <w:spacing w:val="-1"/>
          <w:sz w:val="24"/>
        </w:rPr>
        <w:t xml:space="preserve"> </w:t>
      </w:r>
      <w:r>
        <w:rPr>
          <w:rFonts w:ascii="Times New Roman"/>
          <w:sz w:val="24"/>
        </w:rPr>
        <w:t>basis to ensure</w:t>
      </w:r>
      <w:r>
        <w:rPr>
          <w:rFonts w:ascii="Times New Roman"/>
          <w:spacing w:val="-1"/>
          <w:sz w:val="24"/>
        </w:rPr>
        <w:t xml:space="preserve"> </w:t>
      </w:r>
      <w:r>
        <w:rPr>
          <w:rFonts w:ascii="Times New Roman"/>
          <w:sz w:val="24"/>
        </w:rPr>
        <w:t>that the property is being looked after.</w:t>
      </w:r>
    </w:p>
    <w:p w14:paraId="3F33C404" w14:textId="77777777" w:rsidR="00FA2870" w:rsidRDefault="00000000">
      <w:pPr>
        <w:spacing w:before="120"/>
        <w:ind w:left="160" w:right="472"/>
        <w:jc w:val="both"/>
        <w:rPr>
          <w:rFonts w:ascii="Times New Roman"/>
          <w:sz w:val="24"/>
        </w:rPr>
      </w:pPr>
      <w:r>
        <w:rPr>
          <w:rFonts w:ascii="Times New Roman"/>
          <w:sz w:val="24"/>
        </w:rPr>
        <w:t>We will advise you in writing of the appointment date and time, you do have the option to be present. However, should this not be possible, we will access the property and complete the inspection.</w:t>
      </w:r>
      <w:r>
        <w:rPr>
          <w:rFonts w:ascii="Times New Roman"/>
          <w:spacing w:val="40"/>
          <w:sz w:val="24"/>
        </w:rPr>
        <w:t xml:space="preserve"> </w:t>
      </w:r>
      <w:r>
        <w:rPr>
          <w:rFonts w:ascii="Times New Roman"/>
          <w:sz w:val="24"/>
        </w:rPr>
        <w:t>Should it be necessary, you will receive a letter advising you that certain improvements need to be made.</w:t>
      </w:r>
      <w:r>
        <w:rPr>
          <w:rFonts w:ascii="Times New Roman"/>
          <w:spacing w:val="40"/>
          <w:sz w:val="24"/>
        </w:rPr>
        <w:t xml:space="preserve"> </w:t>
      </w:r>
      <w:r>
        <w:rPr>
          <w:rFonts w:ascii="Times New Roman"/>
          <w:sz w:val="24"/>
        </w:rPr>
        <w:t>We will re- inspect</w:t>
      </w:r>
      <w:r>
        <w:rPr>
          <w:rFonts w:ascii="Times New Roman"/>
          <w:spacing w:val="-12"/>
          <w:sz w:val="24"/>
        </w:rPr>
        <w:t xml:space="preserve"> </w:t>
      </w:r>
      <w:r>
        <w:rPr>
          <w:rFonts w:ascii="Times New Roman"/>
          <w:sz w:val="24"/>
        </w:rPr>
        <w:t>the</w:t>
      </w:r>
      <w:r>
        <w:rPr>
          <w:rFonts w:ascii="Times New Roman"/>
          <w:spacing w:val="-13"/>
          <w:sz w:val="24"/>
        </w:rPr>
        <w:t xml:space="preserve"> </w:t>
      </w:r>
      <w:r>
        <w:rPr>
          <w:rFonts w:ascii="Times New Roman"/>
          <w:sz w:val="24"/>
        </w:rPr>
        <w:t>property</w:t>
      </w:r>
      <w:r>
        <w:rPr>
          <w:rFonts w:ascii="Times New Roman"/>
          <w:spacing w:val="-12"/>
          <w:sz w:val="24"/>
        </w:rPr>
        <w:t xml:space="preserve"> </w:t>
      </w:r>
      <w:r>
        <w:rPr>
          <w:rFonts w:ascii="Times New Roman"/>
          <w:sz w:val="24"/>
        </w:rPr>
        <w:t>within</w:t>
      </w:r>
      <w:r>
        <w:rPr>
          <w:rFonts w:ascii="Times New Roman"/>
          <w:spacing w:val="-12"/>
          <w:sz w:val="24"/>
        </w:rPr>
        <w:t xml:space="preserve"> </w:t>
      </w:r>
      <w:r>
        <w:rPr>
          <w:rFonts w:ascii="Times New Roman"/>
          <w:b/>
          <w:sz w:val="24"/>
        </w:rPr>
        <w:t>seven</w:t>
      </w:r>
      <w:r>
        <w:rPr>
          <w:rFonts w:ascii="Times New Roman"/>
          <w:b/>
          <w:spacing w:val="-11"/>
          <w:sz w:val="24"/>
        </w:rPr>
        <w:t xml:space="preserve"> </w:t>
      </w:r>
      <w:r>
        <w:rPr>
          <w:rFonts w:ascii="Times New Roman"/>
          <w:sz w:val="24"/>
        </w:rPr>
        <w:t>days</w:t>
      </w:r>
      <w:r>
        <w:rPr>
          <w:rFonts w:ascii="Times New Roman"/>
          <w:spacing w:val="-12"/>
          <w:sz w:val="24"/>
        </w:rPr>
        <w:t xml:space="preserve"> </w:t>
      </w:r>
      <w:r>
        <w:rPr>
          <w:rFonts w:ascii="Times New Roman"/>
          <w:sz w:val="24"/>
        </w:rPr>
        <w:t>to</w:t>
      </w:r>
      <w:r>
        <w:rPr>
          <w:rFonts w:ascii="Times New Roman"/>
          <w:spacing w:val="-10"/>
          <w:sz w:val="24"/>
        </w:rPr>
        <w:t xml:space="preserve"> </w:t>
      </w:r>
      <w:r>
        <w:rPr>
          <w:rFonts w:ascii="Times New Roman"/>
          <w:sz w:val="24"/>
        </w:rPr>
        <w:t>ensure</w:t>
      </w:r>
      <w:r>
        <w:rPr>
          <w:rFonts w:ascii="Times New Roman"/>
          <w:spacing w:val="-13"/>
          <w:sz w:val="24"/>
        </w:rPr>
        <w:t xml:space="preserve"> </w:t>
      </w:r>
      <w:r>
        <w:rPr>
          <w:rFonts w:ascii="Times New Roman"/>
          <w:sz w:val="24"/>
        </w:rPr>
        <w:t>that</w:t>
      </w:r>
      <w:r>
        <w:rPr>
          <w:rFonts w:ascii="Times New Roman"/>
          <w:spacing w:val="-12"/>
          <w:sz w:val="24"/>
        </w:rPr>
        <w:t xml:space="preserve"> </w:t>
      </w:r>
      <w:r>
        <w:rPr>
          <w:rFonts w:ascii="Times New Roman"/>
          <w:sz w:val="24"/>
        </w:rPr>
        <w:t>the</w:t>
      </w:r>
      <w:r>
        <w:rPr>
          <w:rFonts w:ascii="Times New Roman"/>
          <w:spacing w:val="-13"/>
          <w:sz w:val="24"/>
        </w:rPr>
        <w:t xml:space="preserve"> </w:t>
      </w:r>
      <w:r>
        <w:rPr>
          <w:rFonts w:ascii="Times New Roman"/>
          <w:sz w:val="24"/>
        </w:rPr>
        <w:t>property</w:t>
      </w:r>
      <w:r>
        <w:rPr>
          <w:rFonts w:ascii="Times New Roman"/>
          <w:spacing w:val="-12"/>
          <w:sz w:val="24"/>
        </w:rPr>
        <w:t xml:space="preserve"> </w:t>
      </w:r>
      <w:r>
        <w:rPr>
          <w:rFonts w:ascii="Times New Roman"/>
          <w:sz w:val="24"/>
        </w:rPr>
        <w:t>has</w:t>
      </w:r>
      <w:r>
        <w:rPr>
          <w:rFonts w:ascii="Times New Roman"/>
          <w:spacing w:val="-12"/>
          <w:sz w:val="24"/>
        </w:rPr>
        <w:t xml:space="preserve"> </w:t>
      </w:r>
      <w:r>
        <w:rPr>
          <w:rFonts w:ascii="Times New Roman"/>
          <w:sz w:val="24"/>
        </w:rPr>
        <w:t>been</w:t>
      </w:r>
      <w:r>
        <w:rPr>
          <w:rFonts w:ascii="Times New Roman"/>
          <w:spacing w:val="-10"/>
          <w:sz w:val="24"/>
        </w:rPr>
        <w:t xml:space="preserve"> </w:t>
      </w:r>
      <w:r>
        <w:rPr>
          <w:rFonts w:ascii="Times New Roman"/>
          <w:sz w:val="24"/>
        </w:rPr>
        <w:t>returned</w:t>
      </w:r>
      <w:r>
        <w:rPr>
          <w:rFonts w:ascii="Times New Roman"/>
          <w:spacing w:val="-12"/>
          <w:sz w:val="24"/>
        </w:rPr>
        <w:t xml:space="preserve"> </w:t>
      </w:r>
      <w:r>
        <w:rPr>
          <w:rFonts w:ascii="Times New Roman"/>
          <w:sz w:val="24"/>
        </w:rPr>
        <w:t>to</w:t>
      </w:r>
      <w:r>
        <w:rPr>
          <w:rFonts w:ascii="Times New Roman"/>
          <w:spacing w:val="-12"/>
          <w:sz w:val="24"/>
        </w:rPr>
        <w:t xml:space="preserve"> </w:t>
      </w:r>
      <w:r>
        <w:rPr>
          <w:rFonts w:ascii="Times New Roman"/>
          <w:sz w:val="24"/>
        </w:rPr>
        <w:t>a</w:t>
      </w:r>
      <w:r>
        <w:rPr>
          <w:rFonts w:ascii="Times New Roman"/>
          <w:spacing w:val="-13"/>
          <w:sz w:val="24"/>
        </w:rPr>
        <w:t xml:space="preserve"> </w:t>
      </w:r>
      <w:r>
        <w:rPr>
          <w:rFonts w:ascii="Times New Roman"/>
          <w:sz w:val="24"/>
        </w:rPr>
        <w:t>satisfactory</w:t>
      </w:r>
      <w:r>
        <w:rPr>
          <w:rFonts w:ascii="Times New Roman"/>
          <w:spacing w:val="-12"/>
          <w:sz w:val="24"/>
        </w:rPr>
        <w:t xml:space="preserve"> </w:t>
      </w:r>
      <w:r>
        <w:rPr>
          <w:rFonts w:ascii="Times New Roman"/>
          <w:sz w:val="24"/>
        </w:rPr>
        <w:t>condition. If,</w:t>
      </w:r>
      <w:r>
        <w:rPr>
          <w:rFonts w:ascii="Times New Roman"/>
          <w:spacing w:val="-4"/>
          <w:sz w:val="24"/>
        </w:rPr>
        <w:t xml:space="preserve"> </w:t>
      </w:r>
      <w:r>
        <w:rPr>
          <w:rFonts w:ascii="Times New Roman"/>
          <w:sz w:val="24"/>
        </w:rPr>
        <w:t>after</w:t>
      </w:r>
      <w:r>
        <w:rPr>
          <w:rFonts w:ascii="Times New Roman"/>
          <w:spacing w:val="-7"/>
          <w:sz w:val="24"/>
        </w:rPr>
        <w:t xml:space="preserve"> </w:t>
      </w:r>
      <w:r>
        <w:rPr>
          <w:rFonts w:ascii="Times New Roman"/>
          <w:sz w:val="24"/>
        </w:rPr>
        <w:t>seven</w:t>
      </w:r>
      <w:r>
        <w:rPr>
          <w:rFonts w:ascii="Times New Roman"/>
          <w:spacing w:val="-4"/>
          <w:sz w:val="24"/>
        </w:rPr>
        <w:t xml:space="preserve"> </w:t>
      </w:r>
      <w:r>
        <w:rPr>
          <w:rFonts w:ascii="Times New Roman"/>
          <w:sz w:val="24"/>
        </w:rPr>
        <w:t>days,</w:t>
      </w:r>
      <w:r>
        <w:rPr>
          <w:rFonts w:ascii="Times New Roman"/>
          <w:spacing w:val="-4"/>
          <w:sz w:val="24"/>
        </w:rPr>
        <w:t xml:space="preserve"> </w:t>
      </w:r>
      <w:r>
        <w:rPr>
          <w:rFonts w:ascii="Times New Roman"/>
          <w:sz w:val="24"/>
        </w:rPr>
        <w:t>the</w:t>
      </w:r>
      <w:r>
        <w:rPr>
          <w:rFonts w:ascii="Times New Roman"/>
          <w:spacing w:val="-7"/>
          <w:sz w:val="24"/>
        </w:rPr>
        <w:t xml:space="preserve"> </w:t>
      </w:r>
      <w:r>
        <w:rPr>
          <w:rFonts w:ascii="Times New Roman"/>
          <w:sz w:val="24"/>
        </w:rPr>
        <w:t>property</w:t>
      </w:r>
      <w:r>
        <w:rPr>
          <w:rFonts w:ascii="Times New Roman"/>
          <w:spacing w:val="-4"/>
          <w:sz w:val="24"/>
        </w:rPr>
        <w:t xml:space="preserve"> </w:t>
      </w:r>
      <w:r>
        <w:rPr>
          <w:rFonts w:ascii="Times New Roman"/>
          <w:sz w:val="24"/>
        </w:rPr>
        <w:t>is</w:t>
      </w:r>
      <w:r>
        <w:rPr>
          <w:rFonts w:ascii="Times New Roman"/>
          <w:spacing w:val="-4"/>
          <w:sz w:val="24"/>
        </w:rPr>
        <w:t xml:space="preserve"> </w:t>
      </w:r>
      <w:r>
        <w:rPr>
          <w:rFonts w:ascii="Times New Roman"/>
          <w:sz w:val="24"/>
        </w:rPr>
        <w:t>still</w:t>
      </w:r>
      <w:r>
        <w:rPr>
          <w:rFonts w:ascii="Times New Roman"/>
          <w:spacing w:val="-6"/>
          <w:sz w:val="24"/>
        </w:rPr>
        <w:t xml:space="preserve"> </w:t>
      </w:r>
      <w:r>
        <w:rPr>
          <w:rFonts w:ascii="Times New Roman"/>
          <w:sz w:val="24"/>
        </w:rPr>
        <w:t>in</w:t>
      </w:r>
      <w:r>
        <w:rPr>
          <w:rFonts w:ascii="Times New Roman"/>
          <w:spacing w:val="-6"/>
          <w:sz w:val="24"/>
        </w:rPr>
        <w:t xml:space="preserve"> </w:t>
      </w:r>
      <w:r>
        <w:rPr>
          <w:rFonts w:ascii="Times New Roman"/>
          <w:sz w:val="24"/>
        </w:rPr>
        <w:t>an</w:t>
      </w:r>
      <w:r>
        <w:rPr>
          <w:rFonts w:ascii="Times New Roman"/>
          <w:spacing w:val="-4"/>
          <w:sz w:val="24"/>
        </w:rPr>
        <w:t xml:space="preserve"> </w:t>
      </w:r>
      <w:r>
        <w:rPr>
          <w:rFonts w:ascii="Times New Roman"/>
          <w:sz w:val="24"/>
        </w:rPr>
        <w:t>unacceptable</w:t>
      </w:r>
      <w:r>
        <w:rPr>
          <w:rFonts w:ascii="Times New Roman"/>
          <w:spacing w:val="-5"/>
          <w:sz w:val="24"/>
        </w:rPr>
        <w:t xml:space="preserve"> </w:t>
      </w:r>
      <w:r>
        <w:rPr>
          <w:rFonts w:ascii="Times New Roman"/>
          <w:sz w:val="24"/>
        </w:rPr>
        <w:t>condition,</w:t>
      </w:r>
      <w:r>
        <w:rPr>
          <w:rFonts w:ascii="Times New Roman"/>
          <w:spacing w:val="-4"/>
          <w:sz w:val="24"/>
        </w:rPr>
        <w:t xml:space="preserve"> </w:t>
      </w:r>
      <w:r>
        <w:rPr>
          <w:rFonts w:ascii="Times New Roman"/>
          <w:sz w:val="24"/>
        </w:rPr>
        <w:t>it</w:t>
      </w:r>
      <w:r>
        <w:rPr>
          <w:rFonts w:ascii="Times New Roman"/>
          <w:spacing w:val="-3"/>
          <w:sz w:val="24"/>
        </w:rPr>
        <w:t xml:space="preserve"> </w:t>
      </w:r>
      <w:r>
        <w:rPr>
          <w:rFonts w:ascii="Times New Roman"/>
          <w:sz w:val="24"/>
        </w:rPr>
        <w:t>will</w:t>
      </w:r>
      <w:r>
        <w:rPr>
          <w:rFonts w:ascii="Times New Roman"/>
          <w:spacing w:val="-6"/>
          <w:sz w:val="24"/>
        </w:rPr>
        <w:t xml:space="preserve"> </w:t>
      </w:r>
      <w:r>
        <w:rPr>
          <w:rFonts w:ascii="Times New Roman"/>
          <w:sz w:val="24"/>
        </w:rPr>
        <w:t>necessitate</w:t>
      </w:r>
      <w:r>
        <w:rPr>
          <w:rFonts w:ascii="Times New Roman"/>
          <w:spacing w:val="-5"/>
          <w:sz w:val="24"/>
        </w:rPr>
        <w:t xml:space="preserve"> </w:t>
      </w:r>
      <w:r>
        <w:rPr>
          <w:rFonts w:ascii="Times New Roman"/>
          <w:sz w:val="24"/>
        </w:rPr>
        <w:t>us</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bring</w:t>
      </w:r>
      <w:r>
        <w:rPr>
          <w:rFonts w:ascii="Times New Roman"/>
          <w:spacing w:val="-6"/>
          <w:sz w:val="24"/>
        </w:rPr>
        <w:t xml:space="preserve"> </w:t>
      </w:r>
      <w:r>
        <w:rPr>
          <w:rFonts w:ascii="Times New Roman"/>
          <w:sz w:val="24"/>
        </w:rPr>
        <w:t>in</w:t>
      </w:r>
      <w:r>
        <w:rPr>
          <w:rFonts w:ascii="Times New Roman"/>
          <w:spacing w:val="-4"/>
          <w:sz w:val="24"/>
        </w:rPr>
        <w:t xml:space="preserve"> </w:t>
      </w:r>
      <w:r>
        <w:rPr>
          <w:rFonts w:ascii="Times New Roman"/>
          <w:sz w:val="24"/>
        </w:rPr>
        <w:t>our</w:t>
      </w:r>
      <w:r>
        <w:rPr>
          <w:rFonts w:ascii="Times New Roman"/>
          <w:spacing w:val="-7"/>
          <w:sz w:val="24"/>
        </w:rPr>
        <w:t xml:space="preserve"> </w:t>
      </w:r>
      <w:r>
        <w:rPr>
          <w:rFonts w:ascii="Times New Roman"/>
          <w:sz w:val="24"/>
        </w:rPr>
        <w:t>own contractors and you will be charged.</w:t>
      </w:r>
    </w:p>
    <w:p w14:paraId="3FF3A798" w14:textId="77777777" w:rsidR="00FA2870" w:rsidRDefault="00FA2870">
      <w:pPr>
        <w:pStyle w:val="BodyText"/>
        <w:rPr>
          <w:rFonts w:ascii="Times New Roman"/>
          <w:sz w:val="26"/>
        </w:rPr>
      </w:pPr>
    </w:p>
    <w:p w14:paraId="01713968" w14:textId="77777777" w:rsidR="00FA2870" w:rsidRDefault="00000000">
      <w:pPr>
        <w:pStyle w:val="Heading4"/>
        <w:spacing w:before="220"/>
        <w:jc w:val="both"/>
        <w:rPr>
          <w:u w:val="none"/>
        </w:rPr>
      </w:pPr>
      <w:bookmarkStart w:id="57" w:name="Council_Tax_and_Utilities"/>
      <w:bookmarkEnd w:id="57"/>
      <w:r>
        <w:t>Council</w:t>
      </w:r>
      <w:r>
        <w:rPr>
          <w:spacing w:val="-6"/>
        </w:rPr>
        <w:t xml:space="preserve"> </w:t>
      </w:r>
      <w:r>
        <w:t>Tax</w:t>
      </w:r>
      <w:r>
        <w:rPr>
          <w:spacing w:val="-7"/>
        </w:rPr>
        <w:t xml:space="preserve"> </w:t>
      </w:r>
      <w:r>
        <w:t>and</w:t>
      </w:r>
      <w:r>
        <w:rPr>
          <w:spacing w:val="-11"/>
        </w:rPr>
        <w:t xml:space="preserve"> </w:t>
      </w:r>
      <w:r>
        <w:rPr>
          <w:spacing w:val="-2"/>
        </w:rPr>
        <w:t>Utilities</w:t>
      </w:r>
    </w:p>
    <w:p w14:paraId="6FB3ED52" w14:textId="77777777" w:rsidR="00FA2870" w:rsidRDefault="00000000">
      <w:pPr>
        <w:spacing w:before="119"/>
        <w:ind w:left="159" w:right="470"/>
        <w:jc w:val="both"/>
        <w:rPr>
          <w:rFonts w:ascii="Times New Roman"/>
          <w:sz w:val="24"/>
        </w:rPr>
      </w:pPr>
      <w:r>
        <w:rPr>
          <w:rFonts w:ascii="Times New Roman"/>
          <w:sz w:val="24"/>
        </w:rPr>
        <w:t xml:space="preserve">If these are included in </w:t>
      </w:r>
      <w:proofErr w:type="gramStart"/>
      <w:r>
        <w:rPr>
          <w:rFonts w:ascii="Times New Roman"/>
          <w:sz w:val="24"/>
        </w:rPr>
        <w:t>you</w:t>
      </w:r>
      <w:proofErr w:type="gramEnd"/>
      <w:r>
        <w:rPr>
          <w:rFonts w:ascii="Times New Roman"/>
          <w:sz w:val="24"/>
        </w:rPr>
        <w:t xml:space="preserve"> tenancy, you need </w:t>
      </w:r>
      <w:proofErr w:type="gramStart"/>
      <w:r>
        <w:rPr>
          <w:rFonts w:ascii="Times New Roman"/>
          <w:sz w:val="24"/>
        </w:rPr>
        <w:t>do</w:t>
      </w:r>
      <w:proofErr w:type="gramEnd"/>
      <w:r>
        <w:rPr>
          <w:rFonts w:ascii="Times New Roman"/>
          <w:sz w:val="24"/>
        </w:rPr>
        <w:t xml:space="preserve"> nothing.</w:t>
      </w:r>
      <w:r>
        <w:rPr>
          <w:rFonts w:ascii="Times New Roman"/>
          <w:spacing w:val="40"/>
          <w:sz w:val="24"/>
        </w:rPr>
        <w:t xml:space="preserve"> </w:t>
      </w:r>
      <w:r>
        <w:rPr>
          <w:rFonts w:ascii="Times New Roman"/>
          <w:sz w:val="24"/>
        </w:rPr>
        <w:t>If they are not, then we will inform all utility providers</w:t>
      </w:r>
      <w:r>
        <w:rPr>
          <w:rFonts w:ascii="Times New Roman"/>
          <w:spacing w:val="-4"/>
          <w:sz w:val="24"/>
        </w:rPr>
        <w:t xml:space="preserve"> </w:t>
      </w:r>
      <w:r>
        <w:rPr>
          <w:rFonts w:ascii="Times New Roman"/>
          <w:sz w:val="24"/>
        </w:rPr>
        <w:t>and</w:t>
      </w:r>
      <w:r>
        <w:rPr>
          <w:rFonts w:ascii="Times New Roman"/>
          <w:spacing w:val="-4"/>
          <w:sz w:val="24"/>
        </w:rPr>
        <w:t xml:space="preserve"> </w:t>
      </w:r>
      <w:r>
        <w:rPr>
          <w:rFonts w:ascii="Times New Roman"/>
          <w:sz w:val="24"/>
        </w:rPr>
        <w:t>local</w:t>
      </w:r>
      <w:r>
        <w:rPr>
          <w:rFonts w:ascii="Times New Roman"/>
          <w:spacing w:val="-3"/>
          <w:sz w:val="24"/>
        </w:rPr>
        <w:t xml:space="preserve"> </w:t>
      </w:r>
      <w:r>
        <w:rPr>
          <w:rFonts w:ascii="Times New Roman"/>
          <w:sz w:val="24"/>
        </w:rPr>
        <w:t>council</w:t>
      </w:r>
      <w:r>
        <w:rPr>
          <w:rFonts w:ascii="Times New Roman"/>
          <w:spacing w:val="-6"/>
          <w:sz w:val="24"/>
        </w:rPr>
        <w:t xml:space="preserve"> </w:t>
      </w:r>
      <w:r>
        <w:rPr>
          <w:rFonts w:ascii="Times New Roman"/>
          <w:sz w:val="24"/>
        </w:rPr>
        <w:t>offices</w:t>
      </w:r>
      <w:r>
        <w:rPr>
          <w:rFonts w:ascii="Times New Roman"/>
          <w:spacing w:val="-4"/>
          <w:sz w:val="24"/>
        </w:rPr>
        <w:t xml:space="preserve"> </w:t>
      </w:r>
      <w:r>
        <w:rPr>
          <w:rFonts w:ascii="Times New Roman"/>
          <w:sz w:val="24"/>
        </w:rPr>
        <w:t>of</w:t>
      </w:r>
      <w:r>
        <w:rPr>
          <w:rFonts w:ascii="Times New Roman"/>
          <w:spacing w:val="-7"/>
          <w:sz w:val="24"/>
        </w:rPr>
        <w:t xml:space="preserve"> </w:t>
      </w:r>
      <w:r>
        <w:rPr>
          <w:rFonts w:ascii="Times New Roman"/>
          <w:sz w:val="24"/>
        </w:rPr>
        <w:t>the</w:t>
      </w:r>
      <w:r>
        <w:rPr>
          <w:rFonts w:ascii="Times New Roman"/>
          <w:spacing w:val="-5"/>
          <w:sz w:val="24"/>
        </w:rPr>
        <w:t xml:space="preserve"> </w:t>
      </w:r>
      <w:r>
        <w:rPr>
          <w:rFonts w:ascii="Times New Roman"/>
          <w:sz w:val="24"/>
        </w:rPr>
        <w:t>start</w:t>
      </w:r>
      <w:r>
        <w:rPr>
          <w:rFonts w:ascii="Times New Roman"/>
          <w:spacing w:val="-6"/>
          <w:sz w:val="24"/>
        </w:rPr>
        <w:t xml:space="preserve"> </w:t>
      </w:r>
      <w:r>
        <w:rPr>
          <w:rFonts w:ascii="Times New Roman"/>
          <w:sz w:val="24"/>
        </w:rPr>
        <w:t>date</w:t>
      </w:r>
      <w:r>
        <w:rPr>
          <w:rFonts w:ascii="Times New Roman"/>
          <w:spacing w:val="-7"/>
          <w:sz w:val="24"/>
        </w:rPr>
        <w:t xml:space="preserve"> </w:t>
      </w:r>
      <w:r>
        <w:rPr>
          <w:rFonts w:ascii="Times New Roman"/>
          <w:sz w:val="24"/>
        </w:rPr>
        <w:t>of</w:t>
      </w:r>
      <w:r>
        <w:rPr>
          <w:rFonts w:ascii="Times New Roman"/>
          <w:spacing w:val="-7"/>
          <w:sz w:val="24"/>
        </w:rPr>
        <w:t xml:space="preserve"> </w:t>
      </w:r>
      <w:r>
        <w:rPr>
          <w:rFonts w:ascii="Times New Roman"/>
          <w:sz w:val="24"/>
        </w:rPr>
        <w:t>your</w:t>
      </w:r>
      <w:r>
        <w:rPr>
          <w:rFonts w:ascii="Times New Roman"/>
          <w:spacing w:val="-7"/>
          <w:sz w:val="24"/>
        </w:rPr>
        <w:t xml:space="preserve"> </w:t>
      </w:r>
      <w:r>
        <w:rPr>
          <w:rFonts w:ascii="Times New Roman"/>
          <w:sz w:val="24"/>
        </w:rPr>
        <w:t>tenancy</w:t>
      </w:r>
      <w:r>
        <w:rPr>
          <w:rFonts w:ascii="Times New Roman"/>
          <w:spacing w:val="-4"/>
          <w:sz w:val="24"/>
        </w:rPr>
        <w:t xml:space="preserve"> </w:t>
      </w:r>
      <w:r>
        <w:rPr>
          <w:rFonts w:ascii="Times New Roman"/>
          <w:sz w:val="24"/>
        </w:rPr>
        <w:t>at</w:t>
      </w:r>
      <w:r>
        <w:rPr>
          <w:rFonts w:ascii="Times New Roman"/>
          <w:spacing w:val="-6"/>
          <w:sz w:val="24"/>
        </w:rPr>
        <w:t xml:space="preserve"> </w:t>
      </w:r>
      <w:r>
        <w:rPr>
          <w:rFonts w:ascii="Times New Roman"/>
          <w:sz w:val="24"/>
        </w:rPr>
        <w:t>the</w:t>
      </w:r>
      <w:r>
        <w:rPr>
          <w:rFonts w:ascii="Times New Roman"/>
          <w:spacing w:val="-7"/>
          <w:sz w:val="24"/>
        </w:rPr>
        <w:t xml:space="preserve"> </w:t>
      </w:r>
      <w:r>
        <w:rPr>
          <w:rFonts w:ascii="Times New Roman"/>
          <w:sz w:val="24"/>
        </w:rPr>
        <w:t>property.</w:t>
      </w:r>
      <w:r>
        <w:rPr>
          <w:rFonts w:ascii="Times New Roman"/>
          <w:spacing w:val="40"/>
          <w:sz w:val="24"/>
        </w:rPr>
        <w:t xml:space="preserve"> </w:t>
      </w:r>
      <w:r>
        <w:rPr>
          <w:rFonts w:ascii="Times New Roman"/>
          <w:sz w:val="24"/>
        </w:rPr>
        <w:t>It</w:t>
      </w:r>
      <w:r>
        <w:rPr>
          <w:rFonts w:ascii="Times New Roman"/>
          <w:spacing w:val="-1"/>
          <w:sz w:val="24"/>
        </w:rPr>
        <w:t xml:space="preserve"> </w:t>
      </w:r>
      <w:r>
        <w:rPr>
          <w:rFonts w:ascii="Times New Roman"/>
          <w:sz w:val="24"/>
        </w:rPr>
        <w:t>is</w:t>
      </w:r>
      <w:r>
        <w:rPr>
          <w:rFonts w:ascii="Times New Roman"/>
          <w:spacing w:val="-6"/>
          <w:sz w:val="24"/>
        </w:rPr>
        <w:t xml:space="preserve"> </w:t>
      </w:r>
      <w:r>
        <w:rPr>
          <w:rFonts w:ascii="Times New Roman"/>
          <w:sz w:val="24"/>
        </w:rPr>
        <w:t>your</w:t>
      </w:r>
      <w:r>
        <w:rPr>
          <w:rFonts w:ascii="Times New Roman"/>
          <w:spacing w:val="-5"/>
          <w:sz w:val="24"/>
        </w:rPr>
        <w:t xml:space="preserve"> </w:t>
      </w:r>
      <w:r>
        <w:rPr>
          <w:rFonts w:ascii="Times New Roman"/>
          <w:sz w:val="24"/>
        </w:rPr>
        <w:t>responsibility</w:t>
      </w:r>
      <w:r>
        <w:rPr>
          <w:rFonts w:ascii="Times New Roman"/>
          <w:spacing w:val="-6"/>
          <w:sz w:val="24"/>
        </w:rPr>
        <w:t xml:space="preserve"> </w:t>
      </w:r>
      <w:r>
        <w:rPr>
          <w:rFonts w:ascii="Times New Roman"/>
          <w:sz w:val="24"/>
        </w:rPr>
        <w:t>to set up your own method of payment with the utility providers.</w:t>
      </w:r>
      <w:r>
        <w:rPr>
          <w:rFonts w:ascii="Times New Roman"/>
          <w:spacing w:val="40"/>
          <w:sz w:val="24"/>
        </w:rPr>
        <w:t xml:space="preserve"> </w:t>
      </w:r>
      <w:r>
        <w:rPr>
          <w:rFonts w:ascii="Times New Roman"/>
          <w:sz w:val="24"/>
        </w:rPr>
        <w:t>We will advise you as to whether you are permitted to install a landline or internet connection.</w:t>
      </w:r>
      <w:r>
        <w:rPr>
          <w:rFonts w:ascii="Times New Roman"/>
          <w:spacing w:val="40"/>
          <w:sz w:val="24"/>
        </w:rPr>
        <w:t xml:space="preserve"> </w:t>
      </w:r>
      <w:r>
        <w:rPr>
          <w:rFonts w:ascii="Times New Roman"/>
          <w:sz w:val="24"/>
        </w:rPr>
        <w:t>You will be provided with the meter readings for the utility companies with the Schedule of Condition/Inventory.</w:t>
      </w:r>
    </w:p>
    <w:p w14:paraId="64A458E0" w14:textId="77777777" w:rsidR="00FA2870" w:rsidRDefault="00FA2870">
      <w:pPr>
        <w:jc w:val="both"/>
        <w:rPr>
          <w:rFonts w:ascii="Times New Roman"/>
          <w:sz w:val="24"/>
        </w:rPr>
        <w:sectPr w:rsidR="00FA2870">
          <w:pgSz w:w="11920" w:h="16850"/>
          <w:pgMar w:top="3100" w:right="240" w:bottom="880" w:left="560" w:header="24" w:footer="683" w:gutter="0"/>
          <w:cols w:space="720"/>
        </w:sectPr>
      </w:pPr>
    </w:p>
    <w:p w14:paraId="0FF278F2" w14:textId="77777777" w:rsidR="00FA2870" w:rsidRDefault="00FA2870">
      <w:pPr>
        <w:pStyle w:val="BodyText"/>
        <w:rPr>
          <w:rFonts w:ascii="Times New Roman"/>
          <w:sz w:val="20"/>
        </w:rPr>
      </w:pPr>
    </w:p>
    <w:p w14:paraId="6416A125" w14:textId="77777777" w:rsidR="00FA2870" w:rsidRDefault="00FA2870">
      <w:pPr>
        <w:pStyle w:val="BodyText"/>
        <w:spacing w:before="3"/>
        <w:rPr>
          <w:rFonts w:ascii="Times New Roman"/>
          <w:sz w:val="20"/>
        </w:rPr>
      </w:pPr>
    </w:p>
    <w:p w14:paraId="53310259" w14:textId="77777777" w:rsidR="00FA2870" w:rsidRDefault="00000000">
      <w:pPr>
        <w:pStyle w:val="Heading4"/>
        <w:spacing w:before="89" w:line="321" w:lineRule="exact"/>
        <w:jc w:val="both"/>
        <w:rPr>
          <w:u w:val="none"/>
        </w:rPr>
      </w:pPr>
      <w:bookmarkStart w:id="58" w:name="Checking_Out"/>
      <w:bookmarkEnd w:id="58"/>
      <w:r>
        <w:t>Checking</w:t>
      </w:r>
      <w:r>
        <w:rPr>
          <w:spacing w:val="-9"/>
        </w:rPr>
        <w:t xml:space="preserve"> </w:t>
      </w:r>
      <w:r>
        <w:rPr>
          <w:spacing w:val="-5"/>
        </w:rPr>
        <w:t>Out</w:t>
      </w:r>
    </w:p>
    <w:p w14:paraId="1A33FE7B" w14:textId="77777777" w:rsidR="00FA2870" w:rsidRDefault="00000000">
      <w:pPr>
        <w:ind w:left="160" w:right="473"/>
        <w:jc w:val="both"/>
        <w:rPr>
          <w:rFonts w:ascii="Times New Roman"/>
          <w:sz w:val="24"/>
        </w:rPr>
      </w:pPr>
      <w:r>
        <w:rPr>
          <w:rFonts w:ascii="Times New Roman"/>
          <w:sz w:val="24"/>
        </w:rPr>
        <w:t xml:space="preserve">When you leave us as tenants, you need to email the office and give the appropriate notice. To avoid any dispute, we will take photographs and create an inventory at the beginning of the tenancy, you will be sent a </w:t>
      </w:r>
      <w:proofErr w:type="gramStart"/>
      <w:r>
        <w:rPr>
          <w:rFonts w:ascii="Times New Roman"/>
          <w:sz w:val="24"/>
        </w:rPr>
        <w:t>copy</w:t>
      </w:r>
      <w:proofErr w:type="gramEnd"/>
      <w:r>
        <w:rPr>
          <w:rFonts w:ascii="Times New Roman"/>
          <w:sz w:val="24"/>
        </w:rPr>
        <w:t xml:space="preserve"> this. We will expect the room and kitchen cupboard back in the same condition as it was received.</w:t>
      </w:r>
    </w:p>
    <w:p w14:paraId="57B6689C" w14:textId="77777777" w:rsidR="00FA2870" w:rsidRDefault="00000000">
      <w:pPr>
        <w:spacing w:before="121"/>
        <w:ind w:left="160" w:right="477"/>
        <w:jc w:val="both"/>
        <w:rPr>
          <w:rFonts w:ascii="Times New Roman"/>
          <w:sz w:val="24"/>
        </w:rPr>
      </w:pPr>
      <w:r>
        <w:rPr>
          <w:rFonts w:ascii="Times New Roman"/>
          <w:sz w:val="24"/>
        </w:rPr>
        <w:t>We</w:t>
      </w:r>
      <w:r>
        <w:rPr>
          <w:rFonts w:ascii="Times New Roman"/>
          <w:spacing w:val="-2"/>
          <w:sz w:val="24"/>
        </w:rPr>
        <w:t xml:space="preserve"> </w:t>
      </w:r>
      <w:r>
        <w:rPr>
          <w:rFonts w:ascii="Times New Roman"/>
          <w:sz w:val="24"/>
        </w:rPr>
        <w:t>do not deduct monies for</w:t>
      </w:r>
      <w:r>
        <w:rPr>
          <w:rFonts w:ascii="Times New Roman"/>
          <w:spacing w:val="-2"/>
          <w:sz w:val="24"/>
        </w:rPr>
        <w:t xml:space="preserve"> </w:t>
      </w:r>
      <w:r>
        <w:rPr>
          <w:rFonts w:ascii="Times New Roman"/>
          <w:sz w:val="24"/>
        </w:rPr>
        <w:t>cleaning or</w:t>
      </w:r>
      <w:r>
        <w:rPr>
          <w:rFonts w:ascii="Times New Roman"/>
          <w:spacing w:val="-2"/>
          <w:sz w:val="24"/>
        </w:rPr>
        <w:t xml:space="preserve"> </w:t>
      </w:r>
      <w:r>
        <w:rPr>
          <w:rFonts w:ascii="Times New Roman"/>
          <w:sz w:val="24"/>
        </w:rPr>
        <w:t>other</w:t>
      </w:r>
      <w:r>
        <w:rPr>
          <w:rFonts w:ascii="Times New Roman"/>
          <w:spacing w:val="-1"/>
          <w:sz w:val="24"/>
        </w:rPr>
        <w:t xml:space="preserve"> </w:t>
      </w:r>
      <w:r>
        <w:rPr>
          <w:rFonts w:ascii="Times New Roman"/>
          <w:sz w:val="24"/>
        </w:rPr>
        <w:t>repairs without your</w:t>
      </w:r>
      <w:r>
        <w:rPr>
          <w:rFonts w:ascii="Times New Roman"/>
          <w:spacing w:val="-2"/>
          <w:sz w:val="24"/>
        </w:rPr>
        <w:t xml:space="preserve"> </w:t>
      </w:r>
      <w:r>
        <w:rPr>
          <w:rFonts w:ascii="Times New Roman"/>
          <w:sz w:val="24"/>
        </w:rPr>
        <w:t>agreement, however</w:t>
      </w:r>
      <w:r>
        <w:rPr>
          <w:rFonts w:ascii="Times New Roman"/>
          <w:spacing w:val="-1"/>
          <w:sz w:val="24"/>
        </w:rPr>
        <w:t xml:space="preserve"> </w:t>
      </w:r>
      <w:r>
        <w:rPr>
          <w:rFonts w:ascii="Times New Roman"/>
          <w:sz w:val="24"/>
        </w:rPr>
        <w:t>we</w:t>
      </w:r>
      <w:r>
        <w:rPr>
          <w:rFonts w:ascii="Times New Roman"/>
          <w:spacing w:val="-1"/>
          <w:sz w:val="24"/>
        </w:rPr>
        <w:t xml:space="preserve"> </w:t>
      </w:r>
      <w:r>
        <w:rPr>
          <w:rFonts w:ascii="Times New Roman"/>
          <w:sz w:val="24"/>
        </w:rPr>
        <w:t>will be</w:t>
      </w:r>
      <w:r>
        <w:rPr>
          <w:rFonts w:ascii="Times New Roman"/>
          <w:spacing w:val="-2"/>
          <w:sz w:val="24"/>
        </w:rPr>
        <w:t xml:space="preserve"> </w:t>
      </w:r>
      <w:r>
        <w:rPr>
          <w:rFonts w:ascii="Times New Roman"/>
          <w:sz w:val="24"/>
        </w:rPr>
        <w:t>happy to arrange for the property to be cleaned for you.</w:t>
      </w:r>
    </w:p>
    <w:p w14:paraId="0BD7FDCB" w14:textId="77777777" w:rsidR="00FA2870" w:rsidRDefault="00000000">
      <w:pPr>
        <w:spacing w:before="120"/>
        <w:ind w:left="160" w:right="477"/>
        <w:jc w:val="both"/>
        <w:rPr>
          <w:rFonts w:ascii="Times New Roman"/>
          <w:sz w:val="24"/>
        </w:rPr>
      </w:pPr>
      <w:r>
        <w:rPr>
          <w:rFonts w:ascii="Times New Roman"/>
          <w:sz w:val="24"/>
        </w:rPr>
        <w:t>On checking out, all sets of keys should be returned.</w:t>
      </w:r>
      <w:r>
        <w:rPr>
          <w:rFonts w:ascii="Times New Roman"/>
          <w:spacing w:val="40"/>
          <w:sz w:val="24"/>
        </w:rPr>
        <w:t xml:space="preserve"> </w:t>
      </w:r>
      <w:r>
        <w:rPr>
          <w:rFonts w:ascii="Times New Roman"/>
          <w:sz w:val="24"/>
        </w:rPr>
        <w:t xml:space="preserve">This includes any additional copies that you may have </w:t>
      </w:r>
      <w:proofErr w:type="gramStart"/>
      <w:r>
        <w:rPr>
          <w:rFonts w:ascii="Times New Roman"/>
          <w:sz w:val="24"/>
        </w:rPr>
        <w:t>had made</w:t>
      </w:r>
      <w:proofErr w:type="gramEnd"/>
      <w:r>
        <w:rPr>
          <w:rFonts w:ascii="Times New Roman"/>
          <w:sz w:val="24"/>
        </w:rPr>
        <w:t>.</w:t>
      </w:r>
      <w:r>
        <w:rPr>
          <w:rFonts w:ascii="Times New Roman"/>
          <w:spacing w:val="40"/>
          <w:sz w:val="24"/>
        </w:rPr>
        <w:t xml:space="preserve"> </w:t>
      </w:r>
      <w:r>
        <w:rPr>
          <w:rFonts w:ascii="Times New Roman"/>
          <w:sz w:val="24"/>
        </w:rPr>
        <w:t xml:space="preserve">If we have any reason to suspect that all keys have not been returned, we may change </w:t>
      </w:r>
      <w:proofErr w:type="gramStart"/>
      <w:r>
        <w:rPr>
          <w:rFonts w:ascii="Times New Roman"/>
          <w:sz w:val="24"/>
        </w:rPr>
        <w:t>locks</w:t>
      </w:r>
      <w:proofErr w:type="gramEnd"/>
      <w:r>
        <w:rPr>
          <w:rFonts w:ascii="Times New Roman"/>
          <w:sz w:val="24"/>
        </w:rPr>
        <w:t xml:space="preserve"> and take the cost of doing so out of your deposit money.</w:t>
      </w:r>
    </w:p>
    <w:p w14:paraId="78301568" w14:textId="77777777" w:rsidR="00FA2870" w:rsidRDefault="00000000">
      <w:pPr>
        <w:spacing w:before="120"/>
        <w:ind w:left="160"/>
        <w:jc w:val="both"/>
        <w:rPr>
          <w:rFonts w:ascii="Times New Roman"/>
          <w:sz w:val="24"/>
        </w:rPr>
      </w:pPr>
      <w:r>
        <w:rPr>
          <w:rFonts w:ascii="Times New Roman"/>
          <w:sz w:val="24"/>
        </w:rPr>
        <w:t>Keys</w:t>
      </w:r>
      <w:r>
        <w:rPr>
          <w:rFonts w:ascii="Times New Roman"/>
          <w:spacing w:val="-6"/>
          <w:sz w:val="24"/>
        </w:rPr>
        <w:t xml:space="preserve"> </w:t>
      </w:r>
      <w:r>
        <w:rPr>
          <w:rFonts w:ascii="Times New Roman"/>
          <w:sz w:val="24"/>
        </w:rPr>
        <w:t>should</w:t>
      </w:r>
      <w:r>
        <w:rPr>
          <w:rFonts w:ascii="Times New Roman"/>
          <w:spacing w:val="-1"/>
          <w:sz w:val="24"/>
        </w:rPr>
        <w:t xml:space="preserve"> </w:t>
      </w:r>
      <w:r>
        <w:rPr>
          <w:rFonts w:ascii="Times New Roman"/>
          <w:sz w:val="24"/>
        </w:rPr>
        <w:t>never</w:t>
      </w:r>
      <w:r>
        <w:rPr>
          <w:rFonts w:ascii="Times New Roman"/>
          <w:spacing w:val="-3"/>
          <w:sz w:val="24"/>
        </w:rPr>
        <w:t xml:space="preserve"> </w:t>
      </w:r>
      <w:r>
        <w:rPr>
          <w:rFonts w:ascii="Times New Roman"/>
          <w:sz w:val="24"/>
        </w:rPr>
        <w:t>be</w:t>
      </w:r>
      <w:r>
        <w:rPr>
          <w:rFonts w:ascii="Times New Roman"/>
          <w:spacing w:val="-2"/>
          <w:sz w:val="24"/>
        </w:rPr>
        <w:t xml:space="preserve"> </w:t>
      </w:r>
      <w:r>
        <w:rPr>
          <w:rFonts w:ascii="Times New Roman"/>
          <w:sz w:val="24"/>
        </w:rPr>
        <w:t>left</w:t>
      </w:r>
      <w:r>
        <w:rPr>
          <w:rFonts w:ascii="Times New Roman"/>
          <w:spacing w:val="4"/>
          <w:sz w:val="24"/>
        </w:rPr>
        <w:t xml:space="preserve"> </w:t>
      </w:r>
      <w:r>
        <w:rPr>
          <w:rFonts w:ascii="Times New Roman"/>
          <w:sz w:val="24"/>
        </w:rPr>
        <w:t>inside</w:t>
      </w:r>
      <w:r>
        <w:rPr>
          <w:rFonts w:ascii="Times New Roman"/>
          <w:spacing w:val="-5"/>
          <w:sz w:val="24"/>
        </w:rPr>
        <w:t xml:space="preserve"> </w:t>
      </w:r>
      <w:r>
        <w:rPr>
          <w:rFonts w:ascii="Times New Roman"/>
          <w:sz w:val="24"/>
        </w:rPr>
        <w:t>the</w:t>
      </w:r>
      <w:r>
        <w:rPr>
          <w:rFonts w:ascii="Times New Roman"/>
          <w:spacing w:val="-1"/>
          <w:sz w:val="24"/>
        </w:rPr>
        <w:t xml:space="preserve"> </w:t>
      </w:r>
      <w:r>
        <w:rPr>
          <w:rFonts w:ascii="Times New Roman"/>
          <w:sz w:val="24"/>
        </w:rPr>
        <w:t>property</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keys should</w:t>
      </w:r>
      <w:r>
        <w:rPr>
          <w:rFonts w:ascii="Times New Roman"/>
          <w:spacing w:val="-1"/>
          <w:sz w:val="24"/>
        </w:rPr>
        <w:t xml:space="preserve"> </w:t>
      </w:r>
      <w:r>
        <w:rPr>
          <w:rFonts w:ascii="Times New Roman"/>
          <w:sz w:val="24"/>
        </w:rPr>
        <w:t>never</w:t>
      </w:r>
      <w:r>
        <w:rPr>
          <w:rFonts w:ascii="Times New Roman"/>
          <w:spacing w:val="-2"/>
          <w:sz w:val="24"/>
        </w:rPr>
        <w:t xml:space="preserve"> </w:t>
      </w:r>
      <w:r>
        <w:rPr>
          <w:rFonts w:ascii="Times New Roman"/>
          <w:sz w:val="24"/>
        </w:rPr>
        <w:t>be</w:t>
      </w:r>
      <w:r>
        <w:rPr>
          <w:rFonts w:ascii="Times New Roman"/>
          <w:spacing w:val="-1"/>
          <w:sz w:val="24"/>
        </w:rPr>
        <w:t xml:space="preserve"> </w:t>
      </w:r>
      <w:r>
        <w:rPr>
          <w:rFonts w:ascii="Times New Roman"/>
          <w:sz w:val="24"/>
        </w:rPr>
        <w:t>given</w:t>
      </w:r>
      <w:r>
        <w:rPr>
          <w:rFonts w:ascii="Times New Roman"/>
          <w:spacing w:val="-1"/>
          <w:sz w:val="24"/>
        </w:rPr>
        <w:t xml:space="preserve"> </w:t>
      </w:r>
      <w:r>
        <w:rPr>
          <w:rFonts w:ascii="Times New Roman"/>
          <w:sz w:val="24"/>
        </w:rPr>
        <w:t>by</w:t>
      </w:r>
      <w:r>
        <w:rPr>
          <w:rFonts w:ascii="Times New Roman"/>
          <w:spacing w:val="-1"/>
          <w:sz w:val="24"/>
        </w:rPr>
        <w:t xml:space="preserve"> </w:t>
      </w:r>
      <w:r>
        <w:rPr>
          <w:rFonts w:ascii="Times New Roman"/>
          <w:sz w:val="24"/>
        </w:rPr>
        <w:t>you to</w:t>
      </w:r>
      <w:r>
        <w:rPr>
          <w:rFonts w:ascii="Times New Roman"/>
          <w:spacing w:val="-1"/>
          <w:sz w:val="24"/>
        </w:rPr>
        <w:t xml:space="preserve"> </w:t>
      </w:r>
      <w:r>
        <w:rPr>
          <w:rFonts w:ascii="Times New Roman"/>
          <w:sz w:val="24"/>
        </w:rPr>
        <w:t>a</w:t>
      </w:r>
      <w:r>
        <w:rPr>
          <w:rFonts w:ascii="Times New Roman"/>
          <w:spacing w:val="-2"/>
          <w:sz w:val="24"/>
        </w:rPr>
        <w:t xml:space="preserve"> </w:t>
      </w:r>
      <w:r>
        <w:rPr>
          <w:rFonts w:ascii="Times New Roman"/>
          <w:sz w:val="24"/>
        </w:rPr>
        <w:t>new</w:t>
      </w:r>
      <w:r>
        <w:rPr>
          <w:rFonts w:ascii="Times New Roman"/>
          <w:spacing w:val="-1"/>
          <w:sz w:val="24"/>
        </w:rPr>
        <w:t xml:space="preserve"> </w:t>
      </w:r>
      <w:r>
        <w:rPr>
          <w:rFonts w:ascii="Times New Roman"/>
          <w:spacing w:val="-2"/>
          <w:sz w:val="24"/>
        </w:rPr>
        <w:t>tenant.</w:t>
      </w:r>
    </w:p>
    <w:p w14:paraId="67B22D9E" w14:textId="77777777" w:rsidR="00FA2870" w:rsidRDefault="00FA2870">
      <w:pPr>
        <w:pStyle w:val="BodyText"/>
        <w:spacing w:before="1"/>
        <w:rPr>
          <w:rFonts w:ascii="Times New Roman"/>
          <w:sz w:val="38"/>
        </w:rPr>
      </w:pPr>
    </w:p>
    <w:p w14:paraId="398CE389" w14:textId="77777777" w:rsidR="00FA2870" w:rsidRDefault="00000000">
      <w:pPr>
        <w:pStyle w:val="Heading4"/>
        <w:jc w:val="both"/>
        <w:rPr>
          <w:u w:val="none"/>
        </w:rPr>
      </w:pPr>
      <w:bookmarkStart w:id="59" w:name="General_Information"/>
      <w:bookmarkEnd w:id="59"/>
      <w:r>
        <w:t>General</w:t>
      </w:r>
      <w:r>
        <w:rPr>
          <w:spacing w:val="-10"/>
        </w:rPr>
        <w:t xml:space="preserve"> </w:t>
      </w:r>
      <w:r>
        <w:rPr>
          <w:spacing w:val="-2"/>
        </w:rPr>
        <w:t>Information</w:t>
      </w:r>
    </w:p>
    <w:p w14:paraId="6D01D024" w14:textId="77777777" w:rsidR="00FA2870" w:rsidRDefault="00000000">
      <w:pPr>
        <w:spacing w:before="4"/>
        <w:ind w:left="157" w:right="472"/>
        <w:jc w:val="both"/>
        <w:rPr>
          <w:rFonts w:ascii="Times New Roman" w:hAnsi="Times New Roman"/>
          <w:sz w:val="24"/>
        </w:rPr>
      </w:pPr>
      <w:r>
        <w:rPr>
          <w:noProof/>
        </w:rPr>
        <w:drawing>
          <wp:anchor distT="0" distB="0" distL="0" distR="0" simplePos="0" relativeHeight="486103552" behindDoc="1" locked="0" layoutInCell="1" allowOverlap="1" wp14:anchorId="78E681F4" wp14:editId="3E146D8B">
            <wp:simplePos x="0" y="0"/>
            <wp:positionH relativeFrom="page">
              <wp:posOffset>1612900</wp:posOffset>
            </wp:positionH>
            <wp:positionV relativeFrom="paragraph">
              <wp:posOffset>310354</wp:posOffset>
            </wp:positionV>
            <wp:extent cx="4028694" cy="2525391"/>
            <wp:effectExtent l="0" t="0" r="0" b="0"/>
            <wp:wrapNone/>
            <wp:docPr id="3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jpeg"/>
                    <pic:cNvPicPr/>
                  </pic:nvPicPr>
                  <pic:blipFill>
                    <a:blip r:embed="rId10" cstate="print"/>
                    <a:stretch>
                      <a:fillRect/>
                    </a:stretch>
                  </pic:blipFill>
                  <pic:spPr>
                    <a:xfrm>
                      <a:off x="0" y="0"/>
                      <a:ext cx="4028694" cy="2525391"/>
                    </a:xfrm>
                    <a:prstGeom prst="rect">
                      <a:avLst/>
                    </a:prstGeom>
                  </pic:spPr>
                </pic:pic>
              </a:graphicData>
            </a:graphic>
          </wp:anchor>
        </w:drawing>
      </w:r>
      <w:r>
        <w:rPr>
          <w:rFonts w:ascii="Times New Roman" w:hAnsi="Times New Roman"/>
          <w:sz w:val="24"/>
        </w:rPr>
        <w:t>Faults do occur and genuine faults will require attention.</w:t>
      </w:r>
      <w:r>
        <w:rPr>
          <w:rFonts w:ascii="Times New Roman" w:hAnsi="Times New Roman"/>
          <w:spacing w:val="40"/>
          <w:sz w:val="24"/>
        </w:rPr>
        <w:t xml:space="preserve"> </w:t>
      </w:r>
      <w:r>
        <w:rPr>
          <w:rFonts w:ascii="Times New Roman" w:hAnsi="Times New Roman"/>
          <w:sz w:val="24"/>
        </w:rPr>
        <w:t>Emergencies are of course a priority.</w:t>
      </w:r>
      <w:r>
        <w:rPr>
          <w:rFonts w:ascii="Times New Roman" w:hAnsi="Times New Roman"/>
          <w:spacing w:val="40"/>
          <w:sz w:val="24"/>
        </w:rPr>
        <w:t xml:space="preserve"> </w:t>
      </w:r>
      <w:r>
        <w:rPr>
          <w:rFonts w:ascii="Times New Roman" w:hAnsi="Times New Roman"/>
          <w:sz w:val="24"/>
        </w:rPr>
        <w:t>You should inform us in writing of any deterioration, or items in the property which give cause for concern.</w:t>
      </w:r>
      <w:r>
        <w:rPr>
          <w:rFonts w:ascii="Times New Roman" w:hAnsi="Times New Roman"/>
          <w:spacing w:val="40"/>
          <w:sz w:val="24"/>
        </w:rPr>
        <w:t xml:space="preserve"> </w:t>
      </w:r>
      <w:r>
        <w:rPr>
          <w:rFonts w:ascii="Times New Roman" w:hAnsi="Times New Roman"/>
          <w:sz w:val="24"/>
        </w:rPr>
        <w:t>Should a contractor</w:t>
      </w:r>
      <w:r>
        <w:rPr>
          <w:rFonts w:ascii="Times New Roman" w:hAnsi="Times New Roman"/>
          <w:spacing w:val="-2"/>
          <w:sz w:val="24"/>
        </w:rPr>
        <w:t xml:space="preserve"> </w:t>
      </w:r>
      <w:r>
        <w:rPr>
          <w:rFonts w:ascii="Times New Roman" w:hAnsi="Times New Roman"/>
          <w:sz w:val="24"/>
        </w:rPr>
        <w:t>be</w:t>
      </w:r>
      <w:r>
        <w:rPr>
          <w:rFonts w:ascii="Times New Roman" w:hAnsi="Times New Roman"/>
          <w:spacing w:val="-2"/>
          <w:sz w:val="24"/>
        </w:rPr>
        <w:t xml:space="preserve"> </w:t>
      </w:r>
      <w:r>
        <w:rPr>
          <w:rFonts w:ascii="Times New Roman" w:hAnsi="Times New Roman"/>
          <w:sz w:val="24"/>
        </w:rPr>
        <w:t>required</w:t>
      </w:r>
      <w:r>
        <w:rPr>
          <w:rFonts w:ascii="Times New Roman" w:hAnsi="Times New Roman"/>
          <w:spacing w:val="-2"/>
          <w:sz w:val="24"/>
        </w:rPr>
        <w:t xml:space="preserve"> </w:t>
      </w:r>
      <w:r>
        <w:rPr>
          <w:rFonts w:ascii="Times New Roman" w:hAnsi="Times New Roman"/>
          <w:sz w:val="24"/>
        </w:rPr>
        <w:t xml:space="preserve">to </w:t>
      </w:r>
      <w:proofErr w:type="gramStart"/>
      <w:r>
        <w:rPr>
          <w:rFonts w:ascii="Times New Roman" w:hAnsi="Times New Roman"/>
          <w:sz w:val="24"/>
        </w:rPr>
        <w:t>attend</w:t>
      </w:r>
      <w:proofErr w:type="gramEnd"/>
      <w:r>
        <w:rPr>
          <w:rFonts w:ascii="Times New Roman" w:hAnsi="Times New Roman"/>
          <w:spacing w:val="-2"/>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property,</w:t>
      </w:r>
      <w:r>
        <w:rPr>
          <w:rFonts w:ascii="Times New Roman" w:hAnsi="Times New Roman"/>
          <w:spacing w:val="-1"/>
          <w:sz w:val="24"/>
        </w:rPr>
        <w:t xml:space="preserve"> </w:t>
      </w:r>
      <w:r>
        <w:rPr>
          <w:rFonts w:ascii="Times New Roman" w:hAnsi="Times New Roman"/>
          <w:sz w:val="24"/>
        </w:rPr>
        <w:t>you will</w:t>
      </w:r>
      <w:r>
        <w:rPr>
          <w:rFonts w:ascii="Times New Roman" w:hAnsi="Times New Roman"/>
          <w:spacing w:val="-1"/>
          <w:sz w:val="24"/>
        </w:rPr>
        <w:t xml:space="preserve"> </w:t>
      </w:r>
      <w:r>
        <w:rPr>
          <w:rFonts w:ascii="Times New Roman" w:hAnsi="Times New Roman"/>
          <w:sz w:val="24"/>
        </w:rPr>
        <w:t>need</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arrange</w:t>
      </w:r>
      <w:r>
        <w:rPr>
          <w:rFonts w:ascii="Times New Roman" w:hAnsi="Times New Roman"/>
          <w:spacing w:val="-2"/>
          <w:sz w:val="24"/>
        </w:rPr>
        <w:t xml:space="preserve"> </w:t>
      </w:r>
      <w:r>
        <w:rPr>
          <w:rFonts w:ascii="Times New Roman" w:hAnsi="Times New Roman"/>
          <w:sz w:val="24"/>
        </w:rPr>
        <w:t>for</w:t>
      </w:r>
      <w:r>
        <w:rPr>
          <w:rFonts w:ascii="Times New Roman" w:hAnsi="Times New Roman"/>
          <w:spacing w:val="-2"/>
          <w:sz w:val="24"/>
        </w:rPr>
        <w:t xml:space="preserve"> </w:t>
      </w:r>
      <w:r>
        <w:rPr>
          <w:rFonts w:ascii="Times New Roman" w:hAnsi="Times New Roman"/>
          <w:sz w:val="24"/>
        </w:rPr>
        <w:t>yourself</w:t>
      </w:r>
      <w:r>
        <w:rPr>
          <w:rFonts w:ascii="Times New Roman" w:hAnsi="Times New Roman"/>
          <w:spacing w:val="-2"/>
          <w:sz w:val="24"/>
        </w:rPr>
        <w:t xml:space="preserve"> </w:t>
      </w:r>
      <w:r>
        <w:rPr>
          <w:rFonts w:ascii="Times New Roman" w:hAnsi="Times New Roman"/>
          <w:sz w:val="24"/>
        </w:rPr>
        <w:t>or</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representative</w:t>
      </w:r>
      <w:r>
        <w:rPr>
          <w:rFonts w:ascii="Times New Roman" w:hAnsi="Times New Roman"/>
          <w:spacing w:val="-2"/>
          <w:sz w:val="24"/>
        </w:rPr>
        <w:t xml:space="preserve"> </w:t>
      </w:r>
      <w:r>
        <w:rPr>
          <w:rFonts w:ascii="Times New Roman" w:hAnsi="Times New Roman"/>
          <w:sz w:val="24"/>
        </w:rPr>
        <w:t>to</w:t>
      </w:r>
      <w:r>
        <w:rPr>
          <w:rFonts w:ascii="Times New Roman" w:hAnsi="Times New Roman"/>
          <w:spacing w:val="-2"/>
          <w:sz w:val="24"/>
        </w:rPr>
        <w:t xml:space="preserve"> </w:t>
      </w:r>
      <w:r>
        <w:rPr>
          <w:rFonts w:ascii="Times New Roman" w:hAnsi="Times New Roman"/>
          <w:sz w:val="24"/>
        </w:rPr>
        <w:t>be</w:t>
      </w:r>
      <w:r>
        <w:rPr>
          <w:rFonts w:ascii="Times New Roman" w:hAnsi="Times New Roman"/>
          <w:spacing w:val="-2"/>
          <w:sz w:val="24"/>
        </w:rPr>
        <w:t xml:space="preserve"> </w:t>
      </w:r>
      <w:r>
        <w:rPr>
          <w:rFonts w:ascii="Times New Roman" w:hAnsi="Times New Roman"/>
          <w:sz w:val="24"/>
        </w:rPr>
        <w:t>at the property.</w:t>
      </w:r>
      <w:r>
        <w:rPr>
          <w:rFonts w:ascii="Times New Roman" w:hAnsi="Times New Roman"/>
          <w:spacing w:val="80"/>
          <w:sz w:val="24"/>
        </w:rPr>
        <w:t xml:space="preserve"> </w:t>
      </w:r>
      <w:r>
        <w:rPr>
          <w:rFonts w:ascii="Times New Roman" w:hAnsi="Times New Roman"/>
          <w:sz w:val="24"/>
        </w:rPr>
        <w:t xml:space="preserve">If it is not possible to </w:t>
      </w:r>
      <w:proofErr w:type="gramStart"/>
      <w:r>
        <w:rPr>
          <w:rFonts w:ascii="Times New Roman" w:hAnsi="Times New Roman"/>
          <w:sz w:val="24"/>
        </w:rPr>
        <w:t>attend</w:t>
      </w:r>
      <w:proofErr w:type="gramEnd"/>
      <w:r>
        <w:rPr>
          <w:rFonts w:ascii="Times New Roman" w:hAnsi="Times New Roman"/>
          <w:sz w:val="24"/>
        </w:rPr>
        <w:t xml:space="preserve"> the property, keys may be collected from </w:t>
      </w:r>
      <w:proofErr w:type="gramStart"/>
      <w:r>
        <w:rPr>
          <w:rFonts w:ascii="Times New Roman" w:hAnsi="Times New Roman"/>
          <w:sz w:val="24"/>
        </w:rPr>
        <w:t>ourselves</w:t>
      </w:r>
      <w:proofErr w:type="gramEnd"/>
      <w:r>
        <w:rPr>
          <w:rFonts w:ascii="Times New Roman" w:hAnsi="Times New Roman"/>
          <w:sz w:val="24"/>
        </w:rPr>
        <w:t>.</w:t>
      </w:r>
      <w:r>
        <w:rPr>
          <w:rFonts w:ascii="Times New Roman" w:hAnsi="Times New Roman"/>
          <w:spacing w:val="80"/>
          <w:sz w:val="24"/>
        </w:rPr>
        <w:t xml:space="preserve"> </w:t>
      </w:r>
      <w:r>
        <w:rPr>
          <w:rFonts w:ascii="Times New Roman" w:hAnsi="Times New Roman"/>
          <w:sz w:val="24"/>
        </w:rPr>
        <w:t>You should be aware that we will merely provide access to the property.</w:t>
      </w:r>
      <w:r>
        <w:rPr>
          <w:rFonts w:ascii="Times New Roman" w:hAnsi="Times New Roman"/>
          <w:spacing w:val="80"/>
          <w:sz w:val="24"/>
        </w:rPr>
        <w:t xml:space="preserve"> </w:t>
      </w:r>
      <w:r>
        <w:rPr>
          <w:rFonts w:ascii="Times New Roman" w:hAnsi="Times New Roman"/>
          <w:sz w:val="24"/>
        </w:rPr>
        <w:t>The time taken to fix a problem is determined by</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7"/>
          <w:sz w:val="24"/>
        </w:rPr>
        <w:t xml:space="preserve"> </w:t>
      </w:r>
      <w:r>
        <w:rPr>
          <w:rFonts w:ascii="Times New Roman" w:hAnsi="Times New Roman"/>
          <w:sz w:val="24"/>
        </w:rPr>
        <w:t>Contractor’s</w:t>
      </w:r>
      <w:r>
        <w:rPr>
          <w:rFonts w:ascii="Times New Roman" w:hAnsi="Times New Roman"/>
          <w:spacing w:val="-6"/>
          <w:sz w:val="24"/>
        </w:rPr>
        <w:t xml:space="preserve"> </w:t>
      </w:r>
      <w:r>
        <w:rPr>
          <w:rFonts w:ascii="Times New Roman" w:hAnsi="Times New Roman"/>
          <w:sz w:val="24"/>
        </w:rPr>
        <w:t>availability.</w:t>
      </w:r>
      <w:r>
        <w:rPr>
          <w:rFonts w:ascii="Times New Roman" w:hAnsi="Times New Roman"/>
          <w:spacing w:val="40"/>
          <w:sz w:val="24"/>
        </w:rPr>
        <w:t xml:space="preserve"> </w:t>
      </w:r>
      <w:r>
        <w:rPr>
          <w:rFonts w:ascii="Times New Roman" w:hAnsi="Times New Roman"/>
          <w:sz w:val="24"/>
        </w:rPr>
        <w:t>They</w:t>
      </w:r>
      <w:r>
        <w:rPr>
          <w:rFonts w:ascii="Times New Roman" w:hAnsi="Times New Roman"/>
          <w:spacing w:val="-6"/>
          <w:sz w:val="24"/>
        </w:rPr>
        <w:t xml:space="preserve"> </w:t>
      </w:r>
      <w:r>
        <w:rPr>
          <w:rFonts w:ascii="Times New Roman" w:hAnsi="Times New Roman"/>
          <w:sz w:val="24"/>
        </w:rPr>
        <w:t>may</w:t>
      </w:r>
      <w:r>
        <w:rPr>
          <w:rFonts w:ascii="Times New Roman" w:hAnsi="Times New Roman"/>
          <w:spacing w:val="-6"/>
          <w:sz w:val="24"/>
        </w:rPr>
        <w:t xml:space="preserve"> </w:t>
      </w:r>
      <w:r>
        <w:rPr>
          <w:rFonts w:ascii="Times New Roman" w:hAnsi="Times New Roman"/>
          <w:sz w:val="24"/>
        </w:rPr>
        <w:t>not</w:t>
      </w:r>
      <w:r>
        <w:rPr>
          <w:rFonts w:ascii="Times New Roman" w:hAnsi="Times New Roman"/>
          <w:spacing w:val="-6"/>
          <w:sz w:val="24"/>
        </w:rPr>
        <w:t xml:space="preserve"> </w:t>
      </w:r>
      <w:r>
        <w:rPr>
          <w:rFonts w:ascii="Times New Roman" w:hAnsi="Times New Roman"/>
          <w:sz w:val="24"/>
        </w:rPr>
        <w:t>have</w:t>
      </w:r>
      <w:r>
        <w:rPr>
          <w:rFonts w:ascii="Times New Roman" w:hAnsi="Times New Roman"/>
          <w:spacing w:val="-7"/>
          <w:sz w:val="24"/>
        </w:rPr>
        <w:t xml:space="preserve"> </w:t>
      </w:r>
      <w:r>
        <w:rPr>
          <w:rFonts w:ascii="Times New Roman" w:hAnsi="Times New Roman"/>
          <w:sz w:val="24"/>
        </w:rPr>
        <w:t>the</w:t>
      </w:r>
      <w:r>
        <w:rPr>
          <w:rFonts w:ascii="Times New Roman" w:hAnsi="Times New Roman"/>
          <w:spacing w:val="-7"/>
          <w:sz w:val="24"/>
        </w:rPr>
        <w:t xml:space="preserve"> </w:t>
      </w:r>
      <w:r>
        <w:rPr>
          <w:rFonts w:ascii="Times New Roman" w:hAnsi="Times New Roman"/>
          <w:sz w:val="24"/>
        </w:rPr>
        <w:t>necessary</w:t>
      </w:r>
      <w:r>
        <w:rPr>
          <w:rFonts w:ascii="Times New Roman" w:hAnsi="Times New Roman"/>
          <w:spacing w:val="-4"/>
          <w:sz w:val="24"/>
        </w:rPr>
        <w:t xml:space="preserve"> </w:t>
      </w:r>
      <w:r>
        <w:rPr>
          <w:rFonts w:ascii="Times New Roman" w:hAnsi="Times New Roman"/>
          <w:sz w:val="24"/>
        </w:rPr>
        <w:t>parts</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6"/>
          <w:sz w:val="24"/>
        </w:rPr>
        <w:t xml:space="preserve"> </w:t>
      </w:r>
      <w:r>
        <w:rPr>
          <w:rFonts w:ascii="Times New Roman" w:hAnsi="Times New Roman"/>
          <w:sz w:val="24"/>
        </w:rPr>
        <w:t>may</w:t>
      </w:r>
      <w:r>
        <w:rPr>
          <w:rFonts w:ascii="Times New Roman" w:hAnsi="Times New Roman"/>
          <w:spacing w:val="-6"/>
          <w:sz w:val="24"/>
        </w:rPr>
        <w:t xml:space="preserve"> </w:t>
      </w:r>
      <w:r>
        <w:rPr>
          <w:rFonts w:ascii="Times New Roman" w:hAnsi="Times New Roman"/>
          <w:sz w:val="24"/>
        </w:rPr>
        <w:t>have</w:t>
      </w:r>
      <w:r>
        <w:rPr>
          <w:rFonts w:ascii="Times New Roman" w:hAnsi="Times New Roman"/>
          <w:spacing w:val="-7"/>
          <w:sz w:val="24"/>
        </w:rPr>
        <w:t xml:space="preserve"> </w:t>
      </w:r>
      <w:r>
        <w:rPr>
          <w:rFonts w:ascii="Times New Roman" w:hAnsi="Times New Roman"/>
          <w:sz w:val="24"/>
        </w:rPr>
        <w:t>to</w:t>
      </w:r>
      <w:r>
        <w:rPr>
          <w:rFonts w:ascii="Times New Roman" w:hAnsi="Times New Roman"/>
          <w:spacing w:val="-6"/>
          <w:sz w:val="24"/>
        </w:rPr>
        <w:t xml:space="preserve"> </w:t>
      </w:r>
      <w:r>
        <w:rPr>
          <w:rFonts w:ascii="Times New Roman" w:hAnsi="Times New Roman"/>
          <w:sz w:val="24"/>
        </w:rPr>
        <w:t>re-visit</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property. We will do our best to rectify the problem as soon as possible.</w:t>
      </w:r>
    </w:p>
    <w:p w14:paraId="799AD8F4" w14:textId="77777777" w:rsidR="00FA2870" w:rsidRDefault="00000000">
      <w:pPr>
        <w:spacing w:before="117"/>
        <w:ind w:left="157" w:right="473"/>
        <w:jc w:val="both"/>
        <w:rPr>
          <w:rFonts w:ascii="Times New Roman"/>
          <w:sz w:val="24"/>
        </w:rPr>
      </w:pPr>
      <w:r>
        <w:rPr>
          <w:rFonts w:ascii="Times New Roman"/>
          <w:sz w:val="24"/>
        </w:rPr>
        <w:t xml:space="preserve">On no account may you use your own Contractors or </w:t>
      </w:r>
      <w:proofErr w:type="spellStart"/>
      <w:r>
        <w:rPr>
          <w:rFonts w:ascii="Times New Roman"/>
          <w:sz w:val="24"/>
        </w:rPr>
        <w:t>organise</w:t>
      </w:r>
      <w:proofErr w:type="spellEnd"/>
      <w:r>
        <w:rPr>
          <w:rFonts w:ascii="Times New Roman"/>
          <w:sz w:val="24"/>
        </w:rPr>
        <w:t xml:space="preserve"> </w:t>
      </w:r>
      <w:proofErr w:type="gramStart"/>
      <w:r>
        <w:rPr>
          <w:rFonts w:ascii="Times New Roman"/>
          <w:sz w:val="24"/>
        </w:rPr>
        <w:t>direct</w:t>
      </w:r>
      <w:proofErr w:type="gramEnd"/>
      <w:r>
        <w:rPr>
          <w:rFonts w:ascii="Times New Roman"/>
          <w:sz w:val="24"/>
        </w:rPr>
        <w:t xml:space="preserve"> with Contractors, unless you have been given permission in writing by the landlord. If you do instruct a Contractor without written permission, then the cost of the repair will be paid for by yourselves.</w:t>
      </w:r>
    </w:p>
    <w:p w14:paraId="44820DCA" w14:textId="77777777" w:rsidR="00FA2870" w:rsidRDefault="00FA2870">
      <w:pPr>
        <w:pStyle w:val="BodyText"/>
        <w:rPr>
          <w:rFonts w:ascii="Times New Roman"/>
          <w:sz w:val="26"/>
        </w:rPr>
      </w:pPr>
    </w:p>
    <w:p w14:paraId="4C57CFAE" w14:textId="77777777" w:rsidR="00FA2870" w:rsidRDefault="00000000">
      <w:pPr>
        <w:pStyle w:val="Heading4"/>
        <w:spacing w:before="216"/>
        <w:rPr>
          <w:u w:val="none"/>
        </w:rPr>
      </w:pPr>
      <w:bookmarkStart w:id="60" w:name="Keys_Locks_and_Alarms"/>
      <w:bookmarkEnd w:id="60"/>
      <w:r>
        <w:t>Keys</w:t>
      </w:r>
      <w:r>
        <w:rPr>
          <w:spacing w:val="-5"/>
        </w:rPr>
        <w:t xml:space="preserve"> </w:t>
      </w:r>
      <w:r>
        <w:t>Locks</w:t>
      </w:r>
      <w:r>
        <w:rPr>
          <w:spacing w:val="-6"/>
        </w:rPr>
        <w:t xml:space="preserve"> </w:t>
      </w:r>
      <w:r>
        <w:t>and</w:t>
      </w:r>
      <w:r>
        <w:rPr>
          <w:spacing w:val="-8"/>
        </w:rPr>
        <w:t xml:space="preserve"> </w:t>
      </w:r>
      <w:r>
        <w:rPr>
          <w:spacing w:val="-2"/>
        </w:rPr>
        <w:t>Alarms</w:t>
      </w:r>
    </w:p>
    <w:p w14:paraId="5FC7231F" w14:textId="77777777" w:rsidR="00FA2870" w:rsidRDefault="00000000">
      <w:pPr>
        <w:spacing w:before="4"/>
        <w:ind w:left="160" w:right="474"/>
        <w:rPr>
          <w:rFonts w:ascii="Times New Roman"/>
          <w:sz w:val="24"/>
        </w:rPr>
      </w:pPr>
      <w:r>
        <w:rPr>
          <w:rFonts w:ascii="Times New Roman"/>
          <w:sz w:val="24"/>
        </w:rPr>
        <w:t>We only supply one set of keys per tenant.</w:t>
      </w:r>
      <w:r>
        <w:rPr>
          <w:rFonts w:ascii="Times New Roman"/>
          <w:spacing w:val="40"/>
          <w:sz w:val="24"/>
        </w:rPr>
        <w:t xml:space="preserve"> </w:t>
      </w:r>
      <w:r>
        <w:rPr>
          <w:rFonts w:ascii="Times New Roman"/>
          <w:sz w:val="24"/>
        </w:rPr>
        <w:t>If you require more sets then they must be requested in advance and paid for on the day of checking in.</w:t>
      </w:r>
    </w:p>
    <w:p w14:paraId="759B3F17" w14:textId="77777777" w:rsidR="00FA2870" w:rsidRPr="006B3646" w:rsidRDefault="00000000">
      <w:pPr>
        <w:ind w:left="160"/>
        <w:rPr>
          <w:rFonts w:ascii="Times New Roman"/>
          <w:b/>
          <w:sz w:val="24"/>
        </w:rPr>
      </w:pPr>
      <w:r w:rsidRPr="006B3646">
        <w:rPr>
          <w:rFonts w:ascii="Times New Roman"/>
          <w:b/>
          <w:sz w:val="24"/>
        </w:rPr>
        <w:t>During</w:t>
      </w:r>
      <w:r w:rsidRPr="006B3646">
        <w:rPr>
          <w:rFonts w:ascii="Times New Roman"/>
          <w:b/>
          <w:spacing w:val="-3"/>
          <w:sz w:val="24"/>
        </w:rPr>
        <w:t xml:space="preserve"> </w:t>
      </w:r>
      <w:r w:rsidRPr="006B3646">
        <w:rPr>
          <w:rFonts w:ascii="Times New Roman"/>
          <w:b/>
          <w:sz w:val="24"/>
        </w:rPr>
        <w:t>office</w:t>
      </w:r>
      <w:r w:rsidRPr="006B3646">
        <w:rPr>
          <w:rFonts w:ascii="Times New Roman"/>
          <w:b/>
          <w:spacing w:val="-3"/>
          <w:sz w:val="24"/>
        </w:rPr>
        <w:t xml:space="preserve"> </w:t>
      </w:r>
      <w:r w:rsidRPr="006B3646">
        <w:rPr>
          <w:rFonts w:ascii="Times New Roman"/>
          <w:b/>
          <w:spacing w:val="-2"/>
          <w:sz w:val="24"/>
        </w:rPr>
        <w:t>hours</w:t>
      </w:r>
    </w:p>
    <w:p w14:paraId="5FD04599" w14:textId="77777777" w:rsidR="00FA2870" w:rsidRPr="006B3646" w:rsidRDefault="00000000">
      <w:pPr>
        <w:ind w:left="160" w:right="666"/>
        <w:jc w:val="both"/>
        <w:rPr>
          <w:rFonts w:ascii="Times New Roman" w:hAnsi="Times New Roman"/>
          <w:sz w:val="24"/>
        </w:rPr>
      </w:pPr>
      <w:r w:rsidRPr="006B3646">
        <w:rPr>
          <w:rFonts w:ascii="Times New Roman" w:hAnsi="Times New Roman"/>
          <w:sz w:val="24"/>
        </w:rPr>
        <w:t>Keys, the sum of £30 per hour will be</w:t>
      </w:r>
      <w:r w:rsidRPr="006B3646">
        <w:rPr>
          <w:rFonts w:ascii="Times New Roman" w:hAnsi="Times New Roman"/>
          <w:spacing w:val="-1"/>
          <w:sz w:val="24"/>
        </w:rPr>
        <w:t xml:space="preserve"> </w:t>
      </w:r>
      <w:r w:rsidRPr="006B3646">
        <w:rPr>
          <w:rFonts w:ascii="Times New Roman" w:hAnsi="Times New Roman"/>
          <w:sz w:val="24"/>
        </w:rPr>
        <w:t>charged to facilitate</w:t>
      </w:r>
      <w:r w:rsidRPr="006B3646">
        <w:rPr>
          <w:rFonts w:ascii="Times New Roman" w:hAnsi="Times New Roman"/>
          <w:spacing w:val="-1"/>
          <w:sz w:val="24"/>
        </w:rPr>
        <w:t xml:space="preserve"> </w:t>
      </w:r>
      <w:r w:rsidRPr="006B3646">
        <w:rPr>
          <w:rFonts w:ascii="Times New Roman" w:hAnsi="Times New Roman"/>
          <w:sz w:val="24"/>
        </w:rPr>
        <w:t>any replacement</w:t>
      </w:r>
      <w:r w:rsidRPr="006B3646">
        <w:rPr>
          <w:rFonts w:ascii="Times New Roman" w:hAnsi="Times New Roman"/>
          <w:spacing w:val="-2"/>
          <w:sz w:val="24"/>
        </w:rPr>
        <w:t xml:space="preserve"> </w:t>
      </w:r>
      <w:r w:rsidRPr="006B3646">
        <w:rPr>
          <w:rFonts w:ascii="Times New Roman" w:hAnsi="Times New Roman"/>
          <w:sz w:val="24"/>
        </w:rPr>
        <w:t xml:space="preserve">keys along with the cost of the keys required as well as </w:t>
      </w:r>
      <w:proofErr w:type="gramStart"/>
      <w:r w:rsidRPr="006B3646">
        <w:rPr>
          <w:rFonts w:ascii="Times New Roman" w:hAnsi="Times New Roman"/>
          <w:sz w:val="24"/>
        </w:rPr>
        <w:t>necessary</w:t>
      </w:r>
      <w:proofErr w:type="gramEnd"/>
      <w:r w:rsidRPr="006B3646">
        <w:rPr>
          <w:rFonts w:ascii="Times New Roman" w:hAnsi="Times New Roman"/>
          <w:sz w:val="24"/>
        </w:rPr>
        <w:t xml:space="preserve"> cost of replacing any locks, </w:t>
      </w:r>
      <w:proofErr w:type="spellStart"/>
      <w:r w:rsidRPr="006B3646">
        <w:rPr>
          <w:rFonts w:ascii="Times New Roman" w:hAnsi="Times New Roman"/>
          <w:sz w:val="24"/>
        </w:rPr>
        <w:t>communual</w:t>
      </w:r>
      <w:proofErr w:type="spellEnd"/>
      <w:r w:rsidRPr="006B3646">
        <w:rPr>
          <w:rFonts w:ascii="Times New Roman" w:hAnsi="Times New Roman"/>
          <w:sz w:val="24"/>
        </w:rPr>
        <w:t xml:space="preserve"> or security keys. During office hours. This is during office hours and if staffing levels permit it.</w:t>
      </w:r>
    </w:p>
    <w:p w14:paraId="540ADC51" w14:textId="77777777" w:rsidR="00FA2870" w:rsidRPr="006B3646" w:rsidRDefault="00000000">
      <w:pPr>
        <w:ind w:left="160"/>
        <w:jc w:val="both"/>
        <w:rPr>
          <w:rFonts w:ascii="Times New Roman"/>
          <w:b/>
          <w:sz w:val="24"/>
        </w:rPr>
      </w:pPr>
      <w:r w:rsidRPr="006B3646">
        <w:rPr>
          <w:rFonts w:ascii="Times New Roman"/>
          <w:b/>
          <w:sz w:val="24"/>
        </w:rPr>
        <w:t>Outside</w:t>
      </w:r>
      <w:r w:rsidRPr="006B3646">
        <w:rPr>
          <w:rFonts w:ascii="Times New Roman"/>
          <w:b/>
          <w:spacing w:val="-10"/>
          <w:sz w:val="24"/>
        </w:rPr>
        <w:t xml:space="preserve"> </w:t>
      </w:r>
      <w:r w:rsidRPr="006B3646">
        <w:rPr>
          <w:rFonts w:ascii="Times New Roman"/>
          <w:b/>
          <w:sz w:val="24"/>
        </w:rPr>
        <w:t>of</w:t>
      </w:r>
      <w:r w:rsidRPr="006B3646">
        <w:rPr>
          <w:rFonts w:ascii="Times New Roman"/>
          <w:b/>
          <w:spacing w:val="-8"/>
          <w:sz w:val="24"/>
        </w:rPr>
        <w:t xml:space="preserve"> </w:t>
      </w:r>
      <w:r w:rsidRPr="006B3646">
        <w:rPr>
          <w:rFonts w:ascii="Times New Roman"/>
          <w:b/>
          <w:sz w:val="24"/>
        </w:rPr>
        <w:t>office</w:t>
      </w:r>
      <w:r w:rsidRPr="006B3646">
        <w:rPr>
          <w:rFonts w:ascii="Times New Roman"/>
          <w:b/>
          <w:spacing w:val="-7"/>
          <w:sz w:val="24"/>
        </w:rPr>
        <w:t xml:space="preserve"> </w:t>
      </w:r>
      <w:r w:rsidRPr="006B3646">
        <w:rPr>
          <w:rFonts w:ascii="Times New Roman"/>
          <w:b/>
          <w:spacing w:val="-4"/>
          <w:sz w:val="24"/>
        </w:rPr>
        <w:t>hours</w:t>
      </w:r>
    </w:p>
    <w:p w14:paraId="3FB2F22E" w14:textId="77777777" w:rsidR="00FA2870" w:rsidRPr="006B3646" w:rsidRDefault="00000000">
      <w:pPr>
        <w:ind w:left="160" w:right="666"/>
        <w:jc w:val="both"/>
        <w:rPr>
          <w:rFonts w:ascii="Times New Roman"/>
          <w:sz w:val="24"/>
        </w:rPr>
      </w:pPr>
      <w:r w:rsidRPr="006B3646">
        <w:rPr>
          <w:rFonts w:ascii="Times New Roman"/>
          <w:sz w:val="24"/>
        </w:rPr>
        <w:t>Out</w:t>
      </w:r>
      <w:r w:rsidRPr="006B3646">
        <w:rPr>
          <w:rFonts w:ascii="Times New Roman"/>
          <w:spacing w:val="-5"/>
          <w:sz w:val="24"/>
        </w:rPr>
        <w:t xml:space="preserve"> </w:t>
      </w:r>
      <w:r w:rsidRPr="006B3646">
        <w:rPr>
          <w:rFonts w:ascii="Times New Roman"/>
          <w:sz w:val="24"/>
        </w:rPr>
        <w:t>of</w:t>
      </w:r>
      <w:r w:rsidRPr="006B3646">
        <w:rPr>
          <w:rFonts w:ascii="Times New Roman"/>
          <w:spacing w:val="-9"/>
          <w:sz w:val="24"/>
        </w:rPr>
        <w:t xml:space="preserve"> </w:t>
      </w:r>
      <w:r w:rsidRPr="006B3646">
        <w:rPr>
          <w:rFonts w:ascii="Times New Roman"/>
          <w:sz w:val="24"/>
        </w:rPr>
        <w:t>hours</w:t>
      </w:r>
      <w:r w:rsidRPr="006B3646">
        <w:rPr>
          <w:rFonts w:ascii="Times New Roman"/>
          <w:spacing w:val="-5"/>
          <w:sz w:val="24"/>
        </w:rPr>
        <w:t xml:space="preserve"> </w:t>
      </w:r>
      <w:r w:rsidRPr="006B3646">
        <w:rPr>
          <w:rFonts w:ascii="Times New Roman"/>
          <w:sz w:val="24"/>
        </w:rPr>
        <w:t>call</w:t>
      </w:r>
      <w:r w:rsidRPr="006B3646">
        <w:rPr>
          <w:rFonts w:ascii="Times New Roman"/>
          <w:spacing w:val="-5"/>
          <w:sz w:val="24"/>
        </w:rPr>
        <w:t xml:space="preserve"> </w:t>
      </w:r>
      <w:r w:rsidRPr="006B3646">
        <w:rPr>
          <w:rFonts w:ascii="Times New Roman"/>
          <w:sz w:val="24"/>
        </w:rPr>
        <w:t>out:</w:t>
      </w:r>
      <w:r w:rsidRPr="006B3646">
        <w:rPr>
          <w:rFonts w:ascii="Times New Roman"/>
          <w:spacing w:val="-5"/>
          <w:sz w:val="24"/>
        </w:rPr>
        <w:t xml:space="preserve"> </w:t>
      </w:r>
      <w:r w:rsidRPr="006B3646">
        <w:rPr>
          <w:rFonts w:ascii="Times New Roman"/>
          <w:sz w:val="24"/>
        </w:rPr>
        <w:t>If</w:t>
      </w:r>
      <w:r w:rsidRPr="006B3646">
        <w:rPr>
          <w:rFonts w:ascii="Times New Roman"/>
          <w:spacing w:val="-4"/>
          <w:sz w:val="24"/>
        </w:rPr>
        <w:t xml:space="preserve"> </w:t>
      </w:r>
      <w:r w:rsidRPr="006B3646">
        <w:rPr>
          <w:rFonts w:ascii="Times New Roman"/>
          <w:sz w:val="24"/>
        </w:rPr>
        <w:t>you</w:t>
      </w:r>
      <w:r w:rsidRPr="006B3646">
        <w:rPr>
          <w:rFonts w:ascii="Times New Roman"/>
          <w:spacing w:val="-5"/>
          <w:sz w:val="24"/>
        </w:rPr>
        <w:t xml:space="preserve"> </w:t>
      </w:r>
      <w:r w:rsidRPr="006B3646">
        <w:rPr>
          <w:rFonts w:ascii="Times New Roman"/>
          <w:sz w:val="24"/>
        </w:rPr>
        <w:t>are</w:t>
      </w:r>
      <w:r w:rsidRPr="006B3646">
        <w:rPr>
          <w:rFonts w:ascii="Times New Roman"/>
          <w:spacing w:val="-6"/>
          <w:sz w:val="24"/>
        </w:rPr>
        <w:t xml:space="preserve"> </w:t>
      </w:r>
      <w:r w:rsidRPr="006B3646">
        <w:rPr>
          <w:rFonts w:ascii="Times New Roman"/>
          <w:sz w:val="24"/>
        </w:rPr>
        <w:t>locked</w:t>
      </w:r>
      <w:r w:rsidRPr="006B3646">
        <w:rPr>
          <w:rFonts w:ascii="Times New Roman"/>
          <w:spacing w:val="-8"/>
          <w:sz w:val="24"/>
        </w:rPr>
        <w:t xml:space="preserve"> </w:t>
      </w:r>
      <w:r w:rsidRPr="006B3646">
        <w:rPr>
          <w:rFonts w:ascii="Times New Roman"/>
          <w:sz w:val="24"/>
        </w:rPr>
        <w:t>out</w:t>
      </w:r>
      <w:r w:rsidRPr="006B3646">
        <w:rPr>
          <w:rFonts w:ascii="Times New Roman"/>
          <w:spacing w:val="-5"/>
          <w:sz w:val="24"/>
        </w:rPr>
        <w:t xml:space="preserve"> </w:t>
      </w:r>
      <w:r w:rsidRPr="006B3646">
        <w:rPr>
          <w:rFonts w:ascii="Times New Roman"/>
          <w:sz w:val="24"/>
        </w:rPr>
        <w:t>of</w:t>
      </w:r>
      <w:r w:rsidRPr="006B3646">
        <w:rPr>
          <w:rFonts w:ascii="Times New Roman"/>
          <w:spacing w:val="-6"/>
          <w:sz w:val="24"/>
        </w:rPr>
        <w:t xml:space="preserve"> </w:t>
      </w:r>
      <w:r w:rsidRPr="006B3646">
        <w:rPr>
          <w:rFonts w:ascii="Times New Roman"/>
          <w:sz w:val="24"/>
        </w:rPr>
        <w:t>your</w:t>
      </w:r>
      <w:r w:rsidRPr="006B3646">
        <w:rPr>
          <w:rFonts w:ascii="Times New Roman"/>
          <w:spacing w:val="-6"/>
          <w:sz w:val="24"/>
        </w:rPr>
        <w:t xml:space="preserve"> </w:t>
      </w:r>
      <w:r w:rsidRPr="006B3646">
        <w:rPr>
          <w:rFonts w:ascii="Times New Roman"/>
          <w:sz w:val="24"/>
        </w:rPr>
        <w:t>property</w:t>
      </w:r>
      <w:r w:rsidRPr="006B3646">
        <w:rPr>
          <w:rFonts w:ascii="Times New Roman"/>
          <w:spacing w:val="-5"/>
          <w:sz w:val="24"/>
        </w:rPr>
        <w:t xml:space="preserve"> </w:t>
      </w:r>
      <w:r w:rsidRPr="006B3646">
        <w:rPr>
          <w:rFonts w:ascii="Times New Roman"/>
          <w:sz w:val="24"/>
        </w:rPr>
        <w:t>outside</w:t>
      </w:r>
      <w:r w:rsidRPr="006B3646">
        <w:rPr>
          <w:rFonts w:ascii="Times New Roman"/>
          <w:spacing w:val="-6"/>
          <w:sz w:val="24"/>
        </w:rPr>
        <w:t xml:space="preserve"> </w:t>
      </w:r>
      <w:r w:rsidRPr="006B3646">
        <w:rPr>
          <w:rFonts w:ascii="Times New Roman"/>
          <w:sz w:val="24"/>
        </w:rPr>
        <w:t>of</w:t>
      </w:r>
      <w:r w:rsidRPr="006B3646">
        <w:rPr>
          <w:rFonts w:ascii="Times New Roman"/>
          <w:spacing w:val="-6"/>
          <w:sz w:val="24"/>
        </w:rPr>
        <w:t xml:space="preserve"> </w:t>
      </w:r>
      <w:r w:rsidRPr="006B3646">
        <w:rPr>
          <w:rFonts w:ascii="Times New Roman"/>
          <w:sz w:val="24"/>
        </w:rPr>
        <w:t>office</w:t>
      </w:r>
      <w:r w:rsidRPr="006B3646">
        <w:rPr>
          <w:rFonts w:ascii="Times New Roman"/>
          <w:spacing w:val="-4"/>
          <w:sz w:val="24"/>
        </w:rPr>
        <w:t xml:space="preserve"> </w:t>
      </w:r>
      <w:r w:rsidRPr="006B3646">
        <w:rPr>
          <w:rFonts w:ascii="Times New Roman"/>
          <w:sz w:val="24"/>
        </w:rPr>
        <w:t>hours,</w:t>
      </w:r>
      <w:r w:rsidRPr="006B3646">
        <w:rPr>
          <w:rFonts w:ascii="Times New Roman"/>
          <w:spacing w:val="-5"/>
          <w:sz w:val="24"/>
        </w:rPr>
        <w:t xml:space="preserve"> </w:t>
      </w:r>
      <w:r w:rsidRPr="006B3646">
        <w:rPr>
          <w:rFonts w:ascii="Times New Roman"/>
          <w:sz w:val="24"/>
        </w:rPr>
        <w:t>then</w:t>
      </w:r>
      <w:r w:rsidRPr="006B3646">
        <w:rPr>
          <w:rFonts w:ascii="Times New Roman"/>
          <w:spacing w:val="-5"/>
          <w:sz w:val="24"/>
        </w:rPr>
        <w:t xml:space="preserve"> </w:t>
      </w:r>
      <w:r w:rsidRPr="006B3646">
        <w:rPr>
          <w:rFonts w:ascii="Times New Roman"/>
          <w:sz w:val="24"/>
        </w:rPr>
        <w:t>please</w:t>
      </w:r>
      <w:r w:rsidRPr="006B3646">
        <w:rPr>
          <w:rFonts w:ascii="Times New Roman"/>
          <w:spacing w:val="-6"/>
          <w:sz w:val="24"/>
        </w:rPr>
        <w:t xml:space="preserve"> </w:t>
      </w:r>
      <w:r w:rsidRPr="006B3646">
        <w:rPr>
          <w:rFonts w:ascii="Times New Roman"/>
          <w:sz w:val="24"/>
        </w:rPr>
        <w:t>get</w:t>
      </w:r>
      <w:r w:rsidRPr="006B3646">
        <w:rPr>
          <w:rFonts w:ascii="Times New Roman"/>
          <w:spacing w:val="-7"/>
          <w:sz w:val="24"/>
        </w:rPr>
        <w:t xml:space="preserve"> </w:t>
      </w:r>
      <w:r w:rsidRPr="006B3646">
        <w:rPr>
          <w:rFonts w:ascii="Times New Roman"/>
          <w:sz w:val="24"/>
        </w:rPr>
        <w:t>in</w:t>
      </w:r>
      <w:r w:rsidRPr="006B3646">
        <w:rPr>
          <w:rFonts w:ascii="Times New Roman"/>
          <w:spacing w:val="-5"/>
          <w:sz w:val="24"/>
        </w:rPr>
        <w:t xml:space="preserve"> </w:t>
      </w:r>
      <w:r w:rsidRPr="006B3646">
        <w:rPr>
          <w:rFonts w:ascii="Times New Roman"/>
          <w:sz w:val="24"/>
        </w:rPr>
        <w:t>touch with</w:t>
      </w:r>
      <w:r w:rsidRPr="006B3646">
        <w:rPr>
          <w:rFonts w:ascii="Times New Roman"/>
          <w:spacing w:val="-4"/>
          <w:sz w:val="24"/>
        </w:rPr>
        <w:t xml:space="preserve"> </w:t>
      </w:r>
      <w:proofErr w:type="gramStart"/>
      <w:r w:rsidRPr="006B3646">
        <w:rPr>
          <w:rFonts w:ascii="Times New Roman"/>
          <w:sz w:val="24"/>
        </w:rPr>
        <w:t>Keith</w:t>
      </w:r>
      <w:proofErr w:type="gramEnd"/>
      <w:r w:rsidRPr="006B3646">
        <w:rPr>
          <w:rFonts w:ascii="Times New Roman"/>
          <w:spacing w:val="-6"/>
          <w:sz w:val="24"/>
        </w:rPr>
        <w:t xml:space="preserve"> </w:t>
      </w:r>
      <w:r w:rsidRPr="006B3646">
        <w:rPr>
          <w:rFonts w:ascii="Times New Roman"/>
          <w:sz w:val="24"/>
        </w:rPr>
        <w:t>our</w:t>
      </w:r>
      <w:r w:rsidRPr="006B3646">
        <w:rPr>
          <w:rFonts w:ascii="Times New Roman"/>
          <w:spacing w:val="-7"/>
          <w:sz w:val="24"/>
        </w:rPr>
        <w:t xml:space="preserve"> </w:t>
      </w:r>
      <w:r w:rsidRPr="006B3646">
        <w:rPr>
          <w:rFonts w:ascii="Times New Roman"/>
          <w:sz w:val="24"/>
        </w:rPr>
        <w:t>out</w:t>
      </w:r>
      <w:r w:rsidRPr="006B3646">
        <w:rPr>
          <w:rFonts w:ascii="Times New Roman"/>
          <w:spacing w:val="-6"/>
          <w:sz w:val="24"/>
        </w:rPr>
        <w:t xml:space="preserve"> </w:t>
      </w:r>
      <w:r w:rsidRPr="006B3646">
        <w:rPr>
          <w:rFonts w:ascii="Times New Roman"/>
          <w:sz w:val="24"/>
        </w:rPr>
        <w:t>of</w:t>
      </w:r>
      <w:r w:rsidRPr="006B3646">
        <w:rPr>
          <w:rFonts w:ascii="Times New Roman"/>
          <w:spacing w:val="-7"/>
          <w:sz w:val="24"/>
        </w:rPr>
        <w:t xml:space="preserve"> </w:t>
      </w:r>
      <w:r w:rsidRPr="006B3646">
        <w:rPr>
          <w:rFonts w:ascii="Times New Roman"/>
          <w:sz w:val="24"/>
        </w:rPr>
        <w:t>hours</w:t>
      </w:r>
      <w:r w:rsidRPr="006B3646">
        <w:rPr>
          <w:rFonts w:ascii="Times New Roman"/>
          <w:spacing w:val="-4"/>
          <w:sz w:val="24"/>
        </w:rPr>
        <w:t xml:space="preserve"> </w:t>
      </w:r>
      <w:r w:rsidRPr="006B3646">
        <w:rPr>
          <w:rFonts w:ascii="Times New Roman"/>
          <w:sz w:val="24"/>
        </w:rPr>
        <w:t>emergency</w:t>
      </w:r>
      <w:r w:rsidRPr="006B3646">
        <w:rPr>
          <w:rFonts w:ascii="Times New Roman"/>
          <w:spacing w:val="-4"/>
          <w:sz w:val="24"/>
        </w:rPr>
        <w:t xml:space="preserve"> </w:t>
      </w:r>
      <w:r w:rsidRPr="006B3646">
        <w:rPr>
          <w:rFonts w:ascii="Times New Roman"/>
          <w:sz w:val="24"/>
        </w:rPr>
        <w:t>contact.</w:t>
      </w:r>
      <w:r w:rsidRPr="006B3646">
        <w:rPr>
          <w:rFonts w:ascii="Times New Roman"/>
          <w:spacing w:val="-6"/>
          <w:sz w:val="24"/>
        </w:rPr>
        <w:t xml:space="preserve"> </w:t>
      </w:r>
      <w:r w:rsidRPr="006B3646">
        <w:rPr>
          <w:rFonts w:ascii="Times New Roman"/>
          <w:sz w:val="24"/>
        </w:rPr>
        <w:t>He</w:t>
      </w:r>
      <w:r w:rsidRPr="006B3646">
        <w:rPr>
          <w:rFonts w:ascii="Times New Roman"/>
          <w:spacing w:val="-7"/>
          <w:sz w:val="24"/>
        </w:rPr>
        <w:t xml:space="preserve"> </w:t>
      </w:r>
      <w:r w:rsidRPr="006B3646">
        <w:rPr>
          <w:rFonts w:ascii="Times New Roman"/>
          <w:sz w:val="24"/>
        </w:rPr>
        <w:t>will</w:t>
      </w:r>
      <w:r w:rsidRPr="006B3646">
        <w:rPr>
          <w:rFonts w:ascii="Times New Roman"/>
          <w:spacing w:val="-6"/>
          <w:sz w:val="24"/>
        </w:rPr>
        <w:t xml:space="preserve"> </w:t>
      </w:r>
      <w:r w:rsidRPr="006B3646">
        <w:rPr>
          <w:rFonts w:ascii="Times New Roman"/>
          <w:sz w:val="24"/>
        </w:rPr>
        <w:t>arrange</w:t>
      </w:r>
      <w:r w:rsidRPr="006B3646">
        <w:rPr>
          <w:rFonts w:ascii="Times New Roman"/>
          <w:spacing w:val="-5"/>
          <w:sz w:val="24"/>
        </w:rPr>
        <w:t xml:space="preserve"> </w:t>
      </w:r>
      <w:r w:rsidRPr="006B3646">
        <w:rPr>
          <w:rFonts w:ascii="Times New Roman"/>
          <w:sz w:val="24"/>
        </w:rPr>
        <w:t>access</w:t>
      </w:r>
      <w:r w:rsidRPr="006B3646">
        <w:rPr>
          <w:rFonts w:ascii="Times New Roman"/>
          <w:spacing w:val="-6"/>
          <w:sz w:val="24"/>
        </w:rPr>
        <w:t xml:space="preserve"> </w:t>
      </w:r>
      <w:proofErr w:type="gramStart"/>
      <w:r w:rsidRPr="006B3646">
        <w:rPr>
          <w:rFonts w:ascii="Times New Roman"/>
          <w:sz w:val="24"/>
        </w:rPr>
        <w:t>into</w:t>
      </w:r>
      <w:proofErr w:type="gramEnd"/>
      <w:r w:rsidRPr="006B3646">
        <w:rPr>
          <w:rFonts w:ascii="Times New Roman"/>
          <w:spacing w:val="-6"/>
          <w:sz w:val="24"/>
        </w:rPr>
        <w:t xml:space="preserve"> </w:t>
      </w:r>
      <w:r w:rsidRPr="006B3646">
        <w:rPr>
          <w:rFonts w:ascii="Times New Roman"/>
          <w:sz w:val="24"/>
        </w:rPr>
        <w:t>your</w:t>
      </w:r>
      <w:r w:rsidRPr="006B3646">
        <w:rPr>
          <w:rFonts w:ascii="Times New Roman"/>
          <w:spacing w:val="-7"/>
          <w:sz w:val="24"/>
        </w:rPr>
        <w:t xml:space="preserve"> </w:t>
      </w:r>
      <w:r w:rsidRPr="006B3646">
        <w:rPr>
          <w:rFonts w:ascii="Times New Roman"/>
          <w:sz w:val="24"/>
        </w:rPr>
        <w:t>property.</w:t>
      </w:r>
      <w:r w:rsidRPr="006B3646">
        <w:rPr>
          <w:rFonts w:ascii="Times New Roman"/>
          <w:spacing w:val="-4"/>
          <w:sz w:val="24"/>
        </w:rPr>
        <w:t xml:space="preserve"> </w:t>
      </w:r>
      <w:r w:rsidRPr="006B3646">
        <w:rPr>
          <w:rFonts w:ascii="Times New Roman"/>
          <w:sz w:val="24"/>
        </w:rPr>
        <w:t>There</w:t>
      </w:r>
      <w:r w:rsidRPr="006B3646">
        <w:rPr>
          <w:rFonts w:ascii="Times New Roman"/>
          <w:spacing w:val="-7"/>
          <w:sz w:val="24"/>
        </w:rPr>
        <w:t xml:space="preserve"> </w:t>
      </w:r>
      <w:r w:rsidRPr="006B3646">
        <w:rPr>
          <w:rFonts w:ascii="Times New Roman"/>
          <w:sz w:val="24"/>
        </w:rPr>
        <w:t>is</w:t>
      </w:r>
      <w:r w:rsidRPr="006B3646">
        <w:rPr>
          <w:rFonts w:ascii="Times New Roman"/>
          <w:spacing w:val="-6"/>
          <w:sz w:val="24"/>
        </w:rPr>
        <w:t xml:space="preserve"> </w:t>
      </w:r>
      <w:r w:rsidRPr="006B3646">
        <w:rPr>
          <w:rFonts w:ascii="Times New Roman"/>
          <w:sz w:val="24"/>
        </w:rPr>
        <w:t>a</w:t>
      </w:r>
      <w:r w:rsidRPr="006B3646">
        <w:rPr>
          <w:rFonts w:ascii="Times New Roman"/>
          <w:spacing w:val="-7"/>
          <w:sz w:val="24"/>
        </w:rPr>
        <w:t xml:space="preserve"> </w:t>
      </w:r>
      <w:r w:rsidRPr="006B3646">
        <w:rPr>
          <w:rFonts w:ascii="Times New Roman"/>
          <w:sz w:val="24"/>
        </w:rPr>
        <w:t>charge for this service which he will advise you of before attending the property.</w:t>
      </w:r>
    </w:p>
    <w:p w14:paraId="4F01B7FC" w14:textId="77777777" w:rsidR="00FA2870" w:rsidRPr="006B3646" w:rsidRDefault="00000000">
      <w:pPr>
        <w:spacing w:before="117"/>
        <w:ind w:left="160" w:right="475"/>
        <w:jc w:val="both"/>
        <w:rPr>
          <w:rFonts w:ascii="Times New Roman"/>
          <w:sz w:val="24"/>
        </w:rPr>
      </w:pPr>
      <w:r w:rsidRPr="006B3646">
        <w:rPr>
          <w:rFonts w:ascii="Times New Roman"/>
          <w:sz w:val="24"/>
        </w:rPr>
        <w:t>It</w:t>
      </w:r>
      <w:r w:rsidRPr="006B3646">
        <w:rPr>
          <w:rFonts w:ascii="Times New Roman"/>
          <w:spacing w:val="-5"/>
          <w:sz w:val="24"/>
        </w:rPr>
        <w:t xml:space="preserve"> </w:t>
      </w:r>
      <w:r w:rsidRPr="006B3646">
        <w:rPr>
          <w:rFonts w:ascii="Times New Roman"/>
          <w:sz w:val="24"/>
        </w:rPr>
        <w:t>may</w:t>
      </w:r>
      <w:r w:rsidRPr="006B3646">
        <w:rPr>
          <w:rFonts w:ascii="Times New Roman"/>
          <w:spacing w:val="-8"/>
          <w:sz w:val="24"/>
        </w:rPr>
        <w:t xml:space="preserve"> </w:t>
      </w:r>
      <w:r w:rsidRPr="006B3646">
        <w:rPr>
          <w:rFonts w:ascii="Times New Roman"/>
          <w:sz w:val="24"/>
        </w:rPr>
        <w:t>not</w:t>
      </w:r>
      <w:r w:rsidRPr="006B3646">
        <w:rPr>
          <w:rFonts w:ascii="Times New Roman"/>
          <w:spacing w:val="-5"/>
          <w:sz w:val="24"/>
        </w:rPr>
        <w:t xml:space="preserve"> </w:t>
      </w:r>
      <w:r w:rsidRPr="006B3646">
        <w:rPr>
          <w:rFonts w:ascii="Times New Roman"/>
          <w:sz w:val="24"/>
        </w:rPr>
        <w:t>always</w:t>
      </w:r>
      <w:r w:rsidRPr="006B3646">
        <w:rPr>
          <w:rFonts w:ascii="Times New Roman"/>
          <w:spacing w:val="-5"/>
          <w:sz w:val="24"/>
        </w:rPr>
        <w:t xml:space="preserve"> </w:t>
      </w:r>
      <w:r w:rsidRPr="006B3646">
        <w:rPr>
          <w:rFonts w:ascii="Times New Roman"/>
          <w:sz w:val="24"/>
        </w:rPr>
        <w:t>be</w:t>
      </w:r>
      <w:r w:rsidRPr="006B3646">
        <w:rPr>
          <w:rFonts w:ascii="Times New Roman"/>
          <w:spacing w:val="-9"/>
          <w:sz w:val="24"/>
        </w:rPr>
        <w:t xml:space="preserve"> </w:t>
      </w:r>
      <w:r w:rsidRPr="006B3646">
        <w:rPr>
          <w:rFonts w:ascii="Times New Roman"/>
          <w:sz w:val="24"/>
        </w:rPr>
        <w:t>possible</w:t>
      </w:r>
      <w:r w:rsidRPr="006B3646">
        <w:rPr>
          <w:rFonts w:ascii="Times New Roman"/>
          <w:spacing w:val="-9"/>
          <w:sz w:val="24"/>
        </w:rPr>
        <w:t xml:space="preserve"> </w:t>
      </w:r>
      <w:r w:rsidRPr="006B3646">
        <w:rPr>
          <w:rFonts w:ascii="Times New Roman"/>
          <w:sz w:val="24"/>
        </w:rPr>
        <w:t>for</w:t>
      </w:r>
      <w:r w:rsidRPr="006B3646">
        <w:rPr>
          <w:rFonts w:ascii="Times New Roman"/>
          <w:spacing w:val="-9"/>
          <w:sz w:val="24"/>
        </w:rPr>
        <w:t xml:space="preserve"> </w:t>
      </w:r>
      <w:r w:rsidRPr="006B3646">
        <w:rPr>
          <w:rFonts w:ascii="Times New Roman"/>
          <w:sz w:val="24"/>
        </w:rPr>
        <w:t>the</w:t>
      </w:r>
      <w:r w:rsidRPr="006B3646">
        <w:rPr>
          <w:rFonts w:ascii="Times New Roman"/>
          <w:spacing w:val="-9"/>
          <w:sz w:val="24"/>
        </w:rPr>
        <w:t xml:space="preserve"> </w:t>
      </w:r>
      <w:r w:rsidRPr="006B3646">
        <w:rPr>
          <w:rFonts w:ascii="Times New Roman"/>
          <w:sz w:val="24"/>
        </w:rPr>
        <w:t>agency,</w:t>
      </w:r>
      <w:r w:rsidRPr="006B3646">
        <w:rPr>
          <w:rFonts w:ascii="Times New Roman"/>
          <w:spacing w:val="-8"/>
          <w:sz w:val="24"/>
        </w:rPr>
        <w:t xml:space="preserve"> </w:t>
      </w:r>
      <w:r w:rsidRPr="006B3646">
        <w:rPr>
          <w:rFonts w:ascii="Times New Roman"/>
          <w:sz w:val="24"/>
        </w:rPr>
        <w:t>landlord</w:t>
      </w:r>
      <w:r w:rsidRPr="006B3646">
        <w:rPr>
          <w:rFonts w:ascii="Times New Roman"/>
          <w:spacing w:val="-5"/>
          <w:sz w:val="24"/>
        </w:rPr>
        <w:t xml:space="preserve"> </w:t>
      </w:r>
      <w:r w:rsidRPr="006B3646">
        <w:rPr>
          <w:rFonts w:ascii="Times New Roman"/>
          <w:sz w:val="24"/>
        </w:rPr>
        <w:t>or</w:t>
      </w:r>
      <w:r w:rsidRPr="006B3646">
        <w:rPr>
          <w:rFonts w:ascii="Times New Roman"/>
          <w:spacing w:val="-9"/>
          <w:sz w:val="24"/>
        </w:rPr>
        <w:t xml:space="preserve"> </w:t>
      </w:r>
      <w:r w:rsidRPr="006B3646">
        <w:rPr>
          <w:rFonts w:ascii="Times New Roman"/>
          <w:sz w:val="24"/>
        </w:rPr>
        <w:t>their</w:t>
      </w:r>
      <w:r w:rsidRPr="006B3646">
        <w:rPr>
          <w:rFonts w:ascii="Times New Roman"/>
          <w:spacing w:val="-9"/>
          <w:sz w:val="24"/>
        </w:rPr>
        <w:t xml:space="preserve"> </w:t>
      </w:r>
      <w:r w:rsidRPr="006B3646">
        <w:rPr>
          <w:rFonts w:ascii="Times New Roman"/>
          <w:sz w:val="24"/>
        </w:rPr>
        <w:t>contractors</w:t>
      </w:r>
      <w:r w:rsidRPr="006B3646">
        <w:rPr>
          <w:rFonts w:ascii="Times New Roman"/>
          <w:spacing w:val="-8"/>
          <w:sz w:val="24"/>
        </w:rPr>
        <w:t xml:space="preserve"> </w:t>
      </w:r>
      <w:r w:rsidRPr="006B3646">
        <w:rPr>
          <w:rFonts w:ascii="Times New Roman"/>
          <w:sz w:val="24"/>
        </w:rPr>
        <w:t>to</w:t>
      </w:r>
      <w:r w:rsidRPr="006B3646">
        <w:rPr>
          <w:rFonts w:ascii="Times New Roman"/>
          <w:spacing w:val="-5"/>
          <w:sz w:val="24"/>
        </w:rPr>
        <w:t xml:space="preserve"> </w:t>
      </w:r>
      <w:r w:rsidRPr="006B3646">
        <w:rPr>
          <w:rFonts w:ascii="Times New Roman"/>
          <w:sz w:val="24"/>
        </w:rPr>
        <w:t>provide</w:t>
      </w:r>
      <w:r w:rsidRPr="006B3646">
        <w:rPr>
          <w:rFonts w:ascii="Times New Roman"/>
          <w:spacing w:val="-6"/>
          <w:sz w:val="24"/>
        </w:rPr>
        <w:t xml:space="preserve"> </w:t>
      </w:r>
      <w:r w:rsidRPr="006B3646">
        <w:rPr>
          <w:rFonts w:ascii="Times New Roman"/>
          <w:sz w:val="24"/>
        </w:rPr>
        <w:t>access</w:t>
      </w:r>
      <w:r w:rsidRPr="006B3646">
        <w:rPr>
          <w:rFonts w:ascii="Times New Roman"/>
          <w:spacing w:val="-8"/>
          <w:sz w:val="24"/>
        </w:rPr>
        <w:t xml:space="preserve"> </w:t>
      </w:r>
      <w:r w:rsidRPr="006B3646">
        <w:rPr>
          <w:rFonts w:ascii="Times New Roman"/>
          <w:sz w:val="24"/>
        </w:rPr>
        <w:t>to</w:t>
      </w:r>
      <w:r w:rsidRPr="006B3646">
        <w:rPr>
          <w:rFonts w:ascii="Times New Roman"/>
          <w:spacing w:val="-8"/>
          <w:sz w:val="24"/>
        </w:rPr>
        <w:t xml:space="preserve"> </w:t>
      </w:r>
      <w:r w:rsidRPr="006B3646">
        <w:rPr>
          <w:rFonts w:ascii="Times New Roman"/>
          <w:sz w:val="24"/>
        </w:rPr>
        <w:t>the</w:t>
      </w:r>
      <w:r w:rsidRPr="006B3646">
        <w:rPr>
          <w:rFonts w:ascii="Times New Roman"/>
          <w:spacing w:val="-9"/>
          <w:sz w:val="24"/>
        </w:rPr>
        <w:t xml:space="preserve"> </w:t>
      </w:r>
      <w:r w:rsidRPr="006B3646">
        <w:rPr>
          <w:rFonts w:ascii="Times New Roman"/>
          <w:sz w:val="24"/>
        </w:rPr>
        <w:t>property,</w:t>
      </w:r>
      <w:r w:rsidRPr="006B3646">
        <w:rPr>
          <w:rFonts w:ascii="Times New Roman"/>
          <w:spacing w:val="-8"/>
          <w:sz w:val="24"/>
        </w:rPr>
        <w:t xml:space="preserve"> </w:t>
      </w:r>
      <w:r w:rsidRPr="006B3646">
        <w:rPr>
          <w:rFonts w:ascii="Times New Roman"/>
          <w:sz w:val="24"/>
        </w:rPr>
        <w:t>in these circumstances</w:t>
      </w:r>
      <w:r w:rsidRPr="006B3646">
        <w:rPr>
          <w:rFonts w:ascii="Times New Roman"/>
          <w:spacing w:val="-1"/>
          <w:sz w:val="24"/>
        </w:rPr>
        <w:t xml:space="preserve"> </w:t>
      </w:r>
      <w:r w:rsidRPr="006B3646">
        <w:rPr>
          <w:rFonts w:ascii="Times New Roman"/>
          <w:sz w:val="24"/>
        </w:rPr>
        <w:t>it will be your responsibility</w:t>
      </w:r>
      <w:r w:rsidRPr="006B3646">
        <w:rPr>
          <w:rFonts w:ascii="Times New Roman"/>
          <w:spacing w:val="-2"/>
          <w:sz w:val="24"/>
        </w:rPr>
        <w:t xml:space="preserve"> </w:t>
      </w:r>
      <w:r w:rsidRPr="006B3646">
        <w:rPr>
          <w:rFonts w:ascii="Times New Roman"/>
          <w:sz w:val="24"/>
        </w:rPr>
        <w:t>to arrange a locksmith and you will be responsible for</w:t>
      </w:r>
      <w:r w:rsidRPr="006B3646">
        <w:rPr>
          <w:rFonts w:ascii="Times New Roman"/>
          <w:spacing w:val="-2"/>
          <w:sz w:val="24"/>
        </w:rPr>
        <w:t xml:space="preserve"> </w:t>
      </w:r>
      <w:r w:rsidRPr="006B3646">
        <w:rPr>
          <w:rFonts w:ascii="Times New Roman"/>
          <w:sz w:val="24"/>
        </w:rPr>
        <w:t xml:space="preserve">their </w:t>
      </w:r>
      <w:r w:rsidRPr="006B3646">
        <w:rPr>
          <w:rFonts w:ascii="Times New Roman"/>
          <w:spacing w:val="-2"/>
          <w:sz w:val="24"/>
        </w:rPr>
        <w:t>invoice.</w:t>
      </w:r>
    </w:p>
    <w:p w14:paraId="0FFC2042" w14:textId="77777777" w:rsidR="00FA2870" w:rsidRDefault="00000000">
      <w:pPr>
        <w:spacing w:before="120"/>
        <w:ind w:left="160" w:right="475"/>
        <w:jc w:val="both"/>
        <w:rPr>
          <w:rFonts w:ascii="Times New Roman"/>
          <w:sz w:val="24"/>
        </w:rPr>
      </w:pPr>
      <w:r w:rsidRPr="006B3646">
        <w:rPr>
          <w:rFonts w:ascii="Times New Roman"/>
          <w:sz w:val="24"/>
        </w:rPr>
        <w:t xml:space="preserve">You must </w:t>
      </w:r>
      <w:r>
        <w:rPr>
          <w:rFonts w:ascii="Times New Roman"/>
          <w:sz w:val="24"/>
        </w:rPr>
        <w:t>fasten all locks and bolts on the</w:t>
      </w:r>
      <w:r>
        <w:rPr>
          <w:rFonts w:ascii="Times New Roman"/>
          <w:spacing w:val="-1"/>
          <w:sz w:val="24"/>
        </w:rPr>
        <w:t xml:space="preserve"> </w:t>
      </w:r>
      <w:r>
        <w:rPr>
          <w:rFonts w:ascii="Times New Roman"/>
          <w:sz w:val="24"/>
        </w:rPr>
        <w:t>doors and windows when the</w:t>
      </w:r>
      <w:r>
        <w:rPr>
          <w:rFonts w:ascii="Times New Roman"/>
          <w:spacing w:val="-1"/>
          <w:sz w:val="24"/>
        </w:rPr>
        <w:t xml:space="preserve"> </w:t>
      </w:r>
      <w:r>
        <w:rPr>
          <w:rFonts w:ascii="Times New Roman"/>
          <w:sz w:val="24"/>
        </w:rPr>
        <w:t>Premises are</w:t>
      </w:r>
      <w:r>
        <w:rPr>
          <w:rFonts w:ascii="Times New Roman"/>
          <w:spacing w:val="-1"/>
          <w:sz w:val="24"/>
        </w:rPr>
        <w:t xml:space="preserve"> </w:t>
      </w:r>
      <w:r>
        <w:rPr>
          <w:rFonts w:ascii="Times New Roman"/>
          <w:sz w:val="24"/>
        </w:rPr>
        <w:t>empty and at night and set the burglar alarm if applicable when the premises are vacant.</w:t>
      </w:r>
    </w:p>
    <w:p w14:paraId="566E320E" w14:textId="77777777" w:rsidR="00FA2870" w:rsidRDefault="00FA2870">
      <w:pPr>
        <w:jc w:val="both"/>
        <w:rPr>
          <w:rFonts w:ascii="Times New Roman"/>
          <w:sz w:val="24"/>
        </w:rPr>
        <w:sectPr w:rsidR="00FA2870">
          <w:pgSz w:w="11920" w:h="16850"/>
          <w:pgMar w:top="3100" w:right="240" w:bottom="880" w:left="560" w:header="24" w:footer="683" w:gutter="0"/>
          <w:cols w:space="720"/>
        </w:sectPr>
      </w:pPr>
    </w:p>
    <w:p w14:paraId="5C83381F" w14:textId="77777777" w:rsidR="00FA2870" w:rsidRDefault="00FA2870">
      <w:pPr>
        <w:pStyle w:val="BodyText"/>
        <w:rPr>
          <w:rFonts w:ascii="Times New Roman"/>
          <w:sz w:val="20"/>
        </w:rPr>
      </w:pPr>
    </w:p>
    <w:p w14:paraId="310CF2D3" w14:textId="77777777" w:rsidR="00FA2870" w:rsidRDefault="00FA2870">
      <w:pPr>
        <w:pStyle w:val="BodyText"/>
        <w:rPr>
          <w:rFonts w:ascii="Times New Roman"/>
          <w:sz w:val="20"/>
        </w:rPr>
      </w:pPr>
    </w:p>
    <w:p w14:paraId="58CC6244" w14:textId="77777777" w:rsidR="00FA2870" w:rsidRDefault="00000000">
      <w:pPr>
        <w:spacing w:before="208" w:line="242" w:lineRule="auto"/>
        <w:ind w:left="160" w:right="474"/>
        <w:rPr>
          <w:rFonts w:ascii="Times New Roman"/>
          <w:sz w:val="24"/>
        </w:rPr>
      </w:pPr>
      <w:r>
        <w:rPr>
          <w:rFonts w:ascii="Times New Roman"/>
          <w:sz w:val="24"/>
        </w:rPr>
        <w:t>To</w:t>
      </w:r>
      <w:r>
        <w:rPr>
          <w:rFonts w:ascii="Times New Roman"/>
          <w:spacing w:val="-13"/>
          <w:sz w:val="24"/>
        </w:rPr>
        <w:t xml:space="preserve"> </w:t>
      </w:r>
      <w:r>
        <w:rPr>
          <w:rFonts w:ascii="Times New Roman"/>
          <w:sz w:val="24"/>
        </w:rPr>
        <w:t>pay</w:t>
      </w:r>
      <w:r>
        <w:rPr>
          <w:rFonts w:ascii="Times New Roman"/>
          <w:spacing w:val="-9"/>
          <w:sz w:val="24"/>
        </w:rPr>
        <w:t xml:space="preserve"> </w:t>
      </w:r>
      <w:r>
        <w:rPr>
          <w:rFonts w:ascii="Times New Roman"/>
          <w:sz w:val="24"/>
        </w:rPr>
        <w:t>any</w:t>
      </w:r>
      <w:r>
        <w:rPr>
          <w:rFonts w:ascii="Times New Roman"/>
          <w:spacing w:val="-14"/>
          <w:sz w:val="24"/>
        </w:rPr>
        <w:t xml:space="preserve"> </w:t>
      </w:r>
      <w:r>
        <w:rPr>
          <w:rFonts w:ascii="Times New Roman"/>
          <w:sz w:val="24"/>
        </w:rPr>
        <w:t>call-out</w:t>
      </w:r>
      <w:r>
        <w:rPr>
          <w:rFonts w:ascii="Times New Roman"/>
          <w:spacing w:val="-13"/>
          <w:sz w:val="24"/>
        </w:rPr>
        <w:t xml:space="preserve"> </w:t>
      </w:r>
      <w:r>
        <w:rPr>
          <w:rFonts w:ascii="Times New Roman"/>
          <w:sz w:val="24"/>
        </w:rPr>
        <w:t>charges</w:t>
      </w:r>
      <w:r>
        <w:rPr>
          <w:rFonts w:ascii="Times New Roman"/>
          <w:spacing w:val="-13"/>
          <w:sz w:val="24"/>
        </w:rPr>
        <w:t xml:space="preserve"> </w:t>
      </w:r>
      <w:r>
        <w:rPr>
          <w:rFonts w:ascii="Times New Roman"/>
          <w:sz w:val="24"/>
        </w:rPr>
        <w:t>or</w:t>
      </w:r>
      <w:r>
        <w:rPr>
          <w:rFonts w:ascii="Times New Roman"/>
          <w:spacing w:val="-14"/>
          <w:sz w:val="24"/>
        </w:rPr>
        <w:t xml:space="preserve"> </w:t>
      </w:r>
      <w:r>
        <w:rPr>
          <w:rFonts w:ascii="Times New Roman"/>
          <w:sz w:val="24"/>
        </w:rPr>
        <w:t>other</w:t>
      </w:r>
      <w:r>
        <w:rPr>
          <w:rFonts w:ascii="Times New Roman"/>
          <w:spacing w:val="-12"/>
          <w:sz w:val="24"/>
        </w:rPr>
        <w:t xml:space="preserve"> </w:t>
      </w:r>
      <w:r>
        <w:rPr>
          <w:rFonts w:ascii="Times New Roman"/>
          <w:sz w:val="24"/>
        </w:rPr>
        <w:t>charges</w:t>
      </w:r>
      <w:r>
        <w:rPr>
          <w:rFonts w:ascii="Times New Roman"/>
          <w:spacing w:val="-11"/>
          <w:sz w:val="24"/>
        </w:rPr>
        <w:t xml:space="preserve"> </w:t>
      </w:r>
      <w:r>
        <w:rPr>
          <w:rFonts w:ascii="Times New Roman"/>
          <w:sz w:val="24"/>
        </w:rPr>
        <w:t>incurred</w:t>
      </w:r>
      <w:r>
        <w:rPr>
          <w:rFonts w:ascii="Times New Roman"/>
          <w:spacing w:val="-14"/>
          <w:sz w:val="24"/>
        </w:rPr>
        <w:t xml:space="preserve"> </w:t>
      </w:r>
      <w:r>
        <w:rPr>
          <w:rFonts w:ascii="Times New Roman"/>
          <w:sz w:val="24"/>
        </w:rPr>
        <w:t>by</w:t>
      </w:r>
      <w:r>
        <w:rPr>
          <w:rFonts w:ascii="Times New Roman"/>
          <w:spacing w:val="-13"/>
          <w:sz w:val="24"/>
        </w:rPr>
        <w:t xml:space="preserve"> </w:t>
      </w:r>
      <w:r>
        <w:rPr>
          <w:rFonts w:ascii="Times New Roman"/>
          <w:sz w:val="24"/>
        </w:rPr>
        <w:t>the</w:t>
      </w:r>
      <w:r>
        <w:rPr>
          <w:rFonts w:ascii="Times New Roman"/>
          <w:spacing w:val="-12"/>
          <w:sz w:val="24"/>
        </w:rPr>
        <w:t xml:space="preserve"> </w:t>
      </w:r>
      <w:r>
        <w:rPr>
          <w:rFonts w:ascii="Times New Roman"/>
          <w:sz w:val="24"/>
        </w:rPr>
        <w:t>Landlord</w:t>
      </w:r>
      <w:r>
        <w:rPr>
          <w:rFonts w:ascii="Times New Roman"/>
          <w:spacing w:val="-11"/>
          <w:sz w:val="24"/>
        </w:rPr>
        <w:t xml:space="preserve"> </w:t>
      </w:r>
      <w:r>
        <w:rPr>
          <w:rFonts w:ascii="Times New Roman"/>
          <w:sz w:val="24"/>
        </w:rPr>
        <w:t>where</w:t>
      </w:r>
      <w:r>
        <w:rPr>
          <w:rFonts w:ascii="Times New Roman"/>
          <w:spacing w:val="-10"/>
          <w:sz w:val="24"/>
        </w:rPr>
        <w:t xml:space="preserve"> </w:t>
      </w:r>
      <w:r>
        <w:rPr>
          <w:rFonts w:ascii="Times New Roman"/>
          <w:sz w:val="24"/>
        </w:rPr>
        <w:t>the</w:t>
      </w:r>
      <w:r>
        <w:rPr>
          <w:rFonts w:ascii="Times New Roman"/>
          <w:spacing w:val="-14"/>
          <w:sz w:val="24"/>
        </w:rPr>
        <w:t xml:space="preserve"> </w:t>
      </w:r>
      <w:r>
        <w:rPr>
          <w:rFonts w:ascii="Times New Roman"/>
          <w:sz w:val="24"/>
        </w:rPr>
        <w:t>Tenant,</w:t>
      </w:r>
      <w:r>
        <w:rPr>
          <w:rFonts w:ascii="Times New Roman"/>
          <w:spacing w:val="-14"/>
          <w:sz w:val="24"/>
        </w:rPr>
        <w:t xml:space="preserve"> </w:t>
      </w:r>
      <w:r>
        <w:rPr>
          <w:rFonts w:ascii="Times New Roman"/>
          <w:sz w:val="24"/>
        </w:rPr>
        <w:t>his</w:t>
      </w:r>
      <w:r>
        <w:rPr>
          <w:rFonts w:ascii="Times New Roman"/>
          <w:spacing w:val="-11"/>
          <w:sz w:val="24"/>
        </w:rPr>
        <w:t xml:space="preserve"> </w:t>
      </w:r>
      <w:r>
        <w:rPr>
          <w:rFonts w:ascii="Times New Roman"/>
          <w:sz w:val="24"/>
        </w:rPr>
        <w:t>family,</w:t>
      </w:r>
      <w:r>
        <w:rPr>
          <w:rFonts w:ascii="Times New Roman"/>
          <w:spacing w:val="-14"/>
          <w:sz w:val="24"/>
        </w:rPr>
        <w:t xml:space="preserve"> </w:t>
      </w:r>
      <w:r>
        <w:rPr>
          <w:rFonts w:ascii="Times New Roman"/>
          <w:sz w:val="24"/>
        </w:rPr>
        <w:t>or</w:t>
      </w:r>
      <w:r>
        <w:rPr>
          <w:rFonts w:ascii="Times New Roman"/>
          <w:spacing w:val="-9"/>
          <w:sz w:val="24"/>
        </w:rPr>
        <w:t xml:space="preserve"> </w:t>
      </w:r>
      <w:r>
        <w:rPr>
          <w:rFonts w:ascii="Times New Roman"/>
          <w:sz w:val="24"/>
        </w:rPr>
        <w:t>visitors has accidentally or negligently set off the burglar alarm.</w:t>
      </w:r>
    </w:p>
    <w:p w14:paraId="33E2ADD6" w14:textId="77777777" w:rsidR="00FA2870" w:rsidRDefault="00000000">
      <w:pPr>
        <w:spacing w:before="117"/>
        <w:ind w:left="160" w:right="474"/>
        <w:rPr>
          <w:rFonts w:ascii="Times New Roman"/>
          <w:sz w:val="24"/>
        </w:rPr>
      </w:pPr>
      <w:r>
        <w:rPr>
          <w:rFonts w:ascii="Times New Roman"/>
          <w:sz w:val="24"/>
        </w:rPr>
        <w:t>Not</w:t>
      </w:r>
      <w:r>
        <w:rPr>
          <w:rFonts w:ascii="Times New Roman"/>
          <w:spacing w:val="-15"/>
          <w:sz w:val="24"/>
        </w:rPr>
        <w:t xml:space="preserve"> </w:t>
      </w:r>
      <w:r>
        <w:rPr>
          <w:rFonts w:ascii="Times New Roman"/>
          <w:sz w:val="24"/>
        </w:rPr>
        <w:t>to</w:t>
      </w:r>
      <w:r>
        <w:rPr>
          <w:rFonts w:ascii="Times New Roman"/>
          <w:spacing w:val="-15"/>
          <w:sz w:val="24"/>
        </w:rPr>
        <w:t xml:space="preserve"> </w:t>
      </w:r>
      <w:r>
        <w:rPr>
          <w:rFonts w:ascii="Times New Roman"/>
          <w:sz w:val="24"/>
        </w:rPr>
        <w:t>install</w:t>
      </w:r>
      <w:r>
        <w:rPr>
          <w:rFonts w:ascii="Times New Roman"/>
          <w:spacing w:val="-14"/>
          <w:sz w:val="24"/>
        </w:rPr>
        <w:t xml:space="preserve"> </w:t>
      </w:r>
      <w:r>
        <w:rPr>
          <w:rFonts w:ascii="Times New Roman"/>
          <w:sz w:val="24"/>
        </w:rPr>
        <w:t>or</w:t>
      </w:r>
      <w:r>
        <w:rPr>
          <w:rFonts w:ascii="Times New Roman"/>
          <w:spacing w:val="-15"/>
          <w:sz w:val="24"/>
        </w:rPr>
        <w:t xml:space="preserve"> </w:t>
      </w:r>
      <w:r>
        <w:rPr>
          <w:rFonts w:ascii="Times New Roman"/>
          <w:sz w:val="24"/>
        </w:rPr>
        <w:t>change</w:t>
      </w:r>
      <w:r>
        <w:rPr>
          <w:rFonts w:ascii="Times New Roman"/>
          <w:spacing w:val="-15"/>
          <w:sz w:val="24"/>
        </w:rPr>
        <w:t xml:space="preserve"> </w:t>
      </w:r>
      <w:r>
        <w:rPr>
          <w:rFonts w:ascii="Times New Roman"/>
          <w:sz w:val="24"/>
        </w:rPr>
        <w:t>any</w:t>
      </w:r>
      <w:r>
        <w:rPr>
          <w:rFonts w:ascii="Times New Roman"/>
          <w:spacing w:val="-15"/>
          <w:sz w:val="24"/>
        </w:rPr>
        <w:t xml:space="preserve"> </w:t>
      </w:r>
      <w:r>
        <w:rPr>
          <w:rFonts w:ascii="Times New Roman"/>
          <w:sz w:val="24"/>
        </w:rPr>
        <w:t>locks</w:t>
      </w:r>
      <w:r>
        <w:rPr>
          <w:rFonts w:ascii="Times New Roman"/>
          <w:spacing w:val="-14"/>
          <w:sz w:val="24"/>
        </w:rPr>
        <w:t xml:space="preserve"> </w:t>
      </w:r>
      <w:r>
        <w:rPr>
          <w:rFonts w:ascii="Times New Roman"/>
          <w:sz w:val="24"/>
        </w:rPr>
        <w:t>in</w:t>
      </w:r>
      <w:r>
        <w:rPr>
          <w:rFonts w:ascii="Times New Roman"/>
          <w:spacing w:val="-14"/>
          <w:sz w:val="24"/>
        </w:rPr>
        <w:t xml:space="preserve"> </w:t>
      </w:r>
      <w:r>
        <w:rPr>
          <w:rFonts w:ascii="Times New Roman"/>
          <w:sz w:val="24"/>
        </w:rPr>
        <w:t>the</w:t>
      </w:r>
      <w:r>
        <w:rPr>
          <w:rFonts w:ascii="Times New Roman"/>
          <w:spacing w:val="-16"/>
          <w:sz w:val="24"/>
        </w:rPr>
        <w:t xml:space="preserve"> </w:t>
      </w:r>
      <w:r>
        <w:rPr>
          <w:rFonts w:ascii="Times New Roman"/>
          <w:sz w:val="24"/>
        </w:rPr>
        <w:t>Premises</w:t>
      </w:r>
      <w:r>
        <w:rPr>
          <w:rFonts w:ascii="Times New Roman"/>
          <w:spacing w:val="-15"/>
          <w:sz w:val="24"/>
        </w:rPr>
        <w:t xml:space="preserve"> </w:t>
      </w:r>
      <w:r>
        <w:rPr>
          <w:rFonts w:ascii="Times New Roman"/>
          <w:sz w:val="24"/>
        </w:rPr>
        <w:t>without</w:t>
      </w:r>
      <w:r>
        <w:rPr>
          <w:rFonts w:ascii="Times New Roman"/>
          <w:spacing w:val="-14"/>
          <w:sz w:val="24"/>
        </w:rPr>
        <w:t xml:space="preserve"> </w:t>
      </w:r>
      <w:r>
        <w:rPr>
          <w:rFonts w:ascii="Times New Roman"/>
          <w:sz w:val="24"/>
        </w:rPr>
        <w:t>the</w:t>
      </w:r>
      <w:r>
        <w:rPr>
          <w:rFonts w:ascii="Times New Roman"/>
          <w:spacing w:val="-15"/>
          <w:sz w:val="24"/>
        </w:rPr>
        <w:t xml:space="preserve"> </w:t>
      </w:r>
      <w:r>
        <w:rPr>
          <w:rFonts w:ascii="Times New Roman"/>
          <w:sz w:val="24"/>
        </w:rPr>
        <w:t>prior</w:t>
      </w:r>
      <w:r>
        <w:rPr>
          <w:rFonts w:ascii="Times New Roman"/>
          <w:spacing w:val="-15"/>
          <w:sz w:val="24"/>
        </w:rPr>
        <w:t xml:space="preserve"> </w:t>
      </w:r>
      <w:r>
        <w:rPr>
          <w:rFonts w:ascii="Times New Roman"/>
          <w:sz w:val="24"/>
        </w:rPr>
        <w:t>consent</w:t>
      </w:r>
      <w:r>
        <w:rPr>
          <w:rFonts w:ascii="Times New Roman"/>
          <w:spacing w:val="-15"/>
          <w:sz w:val="24"/>
        </w:rPr>
        <w:t xml:space="preserve"> </w:t>
      </w:r>
      <w:r>
        <w:rPr>
          <w:rFonts w:ascii="Times New Roman"/>
          <w:sz w:val="24"/>
        </w:rPr>
        <w:t>of</w:t>
      </w:r>
      <w:r>
        <w:rPr>
          <w:rFonts w:ascii="Times New Roman"/>
          <w:spacing w:val="-15"/>
          <w:sz w:val="24"/>
        </w:rPr>
        <w:t xml:space="preserve"> </w:t>
      </w:r>
      <w:r>
        <w:rPr>
          <w:rFonts w:ascii="Times New Roman"/>
          <w:sz w:val="24"/>
        </w:rPr>
        <w:t>the</w:t>
      </w:r>
      <w:r>
        <w:rPr>
          <w:rFonts w:ascii="Times New Roman"/>
          <w:spacing w:val="-15"/>
          <w:sz w:val="24"/>
        </w:rPr>
        <w:t xml:space="preserve"> </w:t>
      </w:r>
      <w:r>
        <w:rPr>
          <w:rFonts w:ascii="Times New Roman"/>
          <w:sz w:val="24"/>
        </w:rPr>
        <w:t>Landlord</w:t>
      </w:r>
      <w:r>
        <w:rPr>
          <w:rFonts w:ascii="Times New Roman"/>
          <w:spacing w:val="-14"/>
          <w:sz w:val="24"/>
        </w:rPr>
        <w:t xml:space="preserve"> </w:t>
      </w:r>
      <w:r>
        <w:rPr>
          <w:rFonts w:ascii="Times New Roman"/>
          <w:sz w:val="24"/>
        </w:rPr>
        <w:t>or</w:t>
      </w:r>
      <w:r>
        <w:rPr>
          <w:rFonts w:ascii="Times New Roman"/>
          <w:spacing w:val="-15"/>
          <w:sz w:val="24"/>
        </w:rPr>
        <w:t xml:space="preserve"> </w:t>
      </w:r>
      <w:r>
        <w:rPr>
          <w:rFonts w:ascii="Times New Roman"/>
          <w:sz w:val="24"/>
        </w:rPr>
        <w:t>the</w:t>
      </w:r>
      <w:r>
        <w:rPr>
          <w:rFonts w:ascii="Times New Roman"/>
          <w:spacing w:val="-15"/>
          <w:sz w:val="24"/>
        </w:rPr>
        <w:t xml:space="preserve"> </w:t>
      </w:r>
      <w:r>
        <w:rPr>
          <w:rFonts w:ascii="Times New Roman"/>
          <w:sz w:val="24"/>
        </w:rPr>
        <w:t>Agent</w:t>
      </w:r>
      <w:r>
        <w:rPr>
          <w:rFonts w:ascii="Times New Roman"/>
          <w:spacing w:val="-14"/>
          <w:sz w:val="24"/>
        </w:rPr>
        <w:t xml:space="preserve"> </w:t>
      </w:r>
      <w:r>
        <w:rPr>
          <w:rFonts w:ascii="Times New Roman"/>
          <w:sz w:val="24"/>
        </w:rPr>
        <w:t>which will not be unreasonably withheld, except in an emergency.</w:t>
      </w:r>
    </w:p>
    <w:p w14:paraId="1A33AA22" w14:textId="77777777" w:rsidR="00FA2870" w:rsidRDefault="00000000">
      <w:pPr>
        <w:spacing w:before="120"/>
        <w:ind w:left="160" w:right="474"/>
        <w:rPr>
          <w:rFonts w:ascii="Times New Roman"/>
          <w:sz w:val="24"/>
        </w:rPr>
      </w:pPr>
      <w:r>
        <w:rPr>
          <w:rFonts w:ascii="Times New Roman"/>
          <w:sz w:val="24"/>
        </w:rPr>
        <w:t>Not</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have</w:t>
      </w:r>
      <w:r>
        <w:rPr>
          <w:rFonts w:ascii="Times New Roman"/>
          <w:spacing w:val="-3"/>
          <w:sz w:val="24"/>
        </w:rPr>
        <w:t xml:space="preserve"> </w:t>
      </w:r>
      <w:r>
        <w:rPr>
          <w:rFonts w:ascii="Times New Roman"/>
          <w:sz w:val="24"/>
        </w:rPr>
        <w:t>any</w:t>
      </w:r>
      <w:r>
        <w:rPr>
          <w:rFonts w:ascii="Times New Roman"/>
          <w:spacing w:val="-2"/>
          <w:sz w:val="24"/>
        </w:rPr>
        <w:t xml:space="preserve"> </w:t>
      </w:r>
      <w:r>
        <w:rPr>
          <w:rFonts w:ascii="Times New Roman"/>
          <w:sz w:val="24"/>
        </w:rPr>
        <w:t>further</w:t>
      </w:r>
      <w:r>
        <w:rPr>
          <w:rFonts w:ascii="Times New Roman"/>
          <w:spacing w:val="-3"/>
          <w:sz w:val="24"/>
        </w:rPr>
        <w:t xml:space="preserve"> </w:t>
      </w:r>
      <w:r>
        <w:rPr>
          <w:rFonts w:ascii="Times New Roman"/>
          <w:sz w:val="24"/>
        </w:rPr>
        <w:t>keys</w:t>
      </w:r>
      <w:r>
        <w:rPr>
          <w:rFonts w:ascii="Times New Roman"/>
          <w:spacing w:val="-2"/>
          <w:sz w:val="24"/>
        </w:rPr>
        <w:t xml:space="preserve"> </w:t>
      </w:r>
      <w:r>
        <w:rPr>
          <w:rFonts w:ascii="Times New Roman"/>
          <w:sz w:val="24"/>
        </w:rPr>
        <w:t>cut</w:t>
      </w:r>
      <w:r>
        <w:rPr>
          <w:rFonts w:ascii="Times New Roman"/>
          <w:spacing w:val="-2"/>
          <w:sz w:val="24"/>
        </w:rPr>
        <w:t xml:space="preserve"> </w:t>
      </w:r>
      <w:r>
        <w:rPr>
          <w:rFonts w:ascii="Times New Roman"/>
          <w:sz w:val="24"/>
        </w:rPr>
        <w:t>for</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locks</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the</w:t>
      </w:r>
      <w:r>
        <w:rPr>
          <w:rFonts w:ascii="Times New Roman"/>
          <w:spacing w:val="-3"/>
          <w:sz w:val="24"/>
        </w:rPr>
        <w:t xml:space="preserve"> </w:t>
      </w:r>
      <w:r>
        <w:rPr>
          <w:rFonts w:ascii="Times New Roman"/>
          <w:sz w:val="24"/>
        </w:rPr>
        <w:t>Premises</w:t>
      </w:r>
      <w:r>
        <w:rPr>
          <w:rFonts w:ascii="Times New Roman"/>
          <w:spacing w:val="-2"/>
          <w:sz w:val="24"/>
        </w:rPr>
        <w:t xml:space="preserve"> </w:t>
      </w:r>
      <w:r>
        <w:rPr>
          <w:rFonts w:ascii="Times New Roman"/>
          <w:sz w:val="24"/>
        </w:rPr>
        <w:t>without</w:t>
      </w:r>
      <w:r>
        <w:rPr>
          <w:rFonts w:ascii="Times New Roman"/>
          <w:spacing w:val="-2"/>
          <w:sz w:val="24"/>
        </w:rPr>
        <w:t xml:space="preserve"> </w:t>
      </w:r>
      <w:r>
        <w:rPr>
          <w:rFonts w:ascii="Times New Roman"/>
          <w:sz w:val="24"/>
        </w:rPr>
        <w:t>notifying</w:t>
      </w:r>
      <w:r>
        <w:rPr>
          <w:rFonts w:ascii="Times New Roman"/>
          <w:spacing w:val="-2"/>
          <w:sz w:val="24"/>
        </w:rPr>
        <w:t xml:space="preserve"> </w:t>
      </w:r>
      <w:r>
        <w:rPr>
          <w:rFonts w:ascii="Times New Roman"/>
          <w:sz w:val="24"/>
        </w:rPr>
        <w:t>the</w:t>
      </w:r>
      <w:r>
        <w:rPr>
          <w:rFonts w:ascii="Times New Roman"/>
          <w:spacing w:val="-3"/>
          <w:sz w:val="24"/>
        </w:rPr>
        <w:t xml:space="preserve"> </w:t>
      </w:r>
      <w:r>
        <w:rPr>
          <w:rFonts w:ascii="Times New Roman"/>
          <w:sz w:val="24"/>
        </w:rPr>
        <w:t>Landlord</w:t>
      </w:r>
      <w:r>
        <w:rPr>
          <w:rFonts w:ascii="Times New Roman"/>
          <w:spacing w:val="-2"/>
          <w:sz w:val="24"/>
        </w:rPr>
        <w:t xml:space="preserve"> </w:t>
      </w:r>
      <w:r>
        <w:rPr>
          <w:rFonts w:ascii="Times New Roman"/>
          <w:sz w:val="24"/>
        </w:rPr>
        <w:t>or</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Agent</w:t>
      </w:r>
      <w:r>
        <w:rPr>
          <w:rFonts w:ascii="Times New Roman"/>
          <w:spacing w:val="-2"/>
          <w:sz w:val="24"/>
        </w:rPr>
        <w:t xml:space="preserve"> </w:t>
      </w:r>
      <w:r>
        <w:rPr>
          <w:rFonts w:ascii="Times New Roman"/>
          <w:sz w:val="24"/>
        </w:rPr>
        <w:t>of the number of additional keys cut.</w:t>
      </w:r>
    </w:p>
    <w:p w14:paraId="4B12A774" w14:textId="77777777" w:rsidR="00FA2870" w:rsidRDefault="00000000">
      <w:pPr>
        <w:spacing w:before="120"/>
        <w:ind w:left="160" w:right="474"/>
        <w:rPr>
          <w:rFonts w:ascii="Times New Roman"/>
          <w:sz w:val="24"/>
        </w:rPr>
      </w:pPr>
      <w:r>
        <w:rPr>
          <w:rFonts w:ascii="Times New Roman"/>
          <w:sz w:val="24"/>
        </w:rPr>
        <w:t>To</w:t>
      </w:r>
      <w:r>
        <w:rPr>
          <w:rFonts w:ascii="Times New Roman"/>
          <w:spacing w:val="-2"/>
          <w:sz w:val="24"/>
        </w:rPr>
        <w:t xml:space="preserve"> </w:t>
      </w:r>
      <w:r>
        <w:rPr>
          <w:rFonts w:ascii="Times New Roman"/>
          <w:sz w:val="24"/>
        </w:rPr>
        <w:t>return</w:t>
      </w:r>
      <w:r>
        <w:rPr>
          <w:rFonts w:ascii="Times New Roman"/>
          <w:spacing w:val="-2"/>
          <w:sz w:val="24"/>
        </w:rPr>
        <w:t xml:space="preserve"> </w:t>
      </w:r>
      <w:r>
        <w:rPr>
          <w:rFonts w:ascii="Times New Roman"/>
          <w:sz w:val="24"/>
        </w:rPr>
        <w:t>all</w:t>
      </w:r>
      <w:r>
        <w:rPr>
          <w:rFonts w:ascii="Times New Roman"/>
          <w:spacing w:val="-2"/>
          <w:sz w:val="24"/>
        </w:rPr>
        <w:t xml:space="preserve"> </w:t>
      </w:r>
      <w:r>
        <w:rPr>
          <w:rFonts w:ascii="Times New Roman"/>
          <w:sz w:val="24"/>
        </w:rPr>
        <w:t>keys,</w:t>
      </w:r>
      <w:r>
        <w:rPr>
          <w:rFonts w:ascii="Times New Roman"/>
          <w:spacing w:val="-2"/>
          <w:sz w:val="24"/>
        </w:rPr>
        <w:t xml:space="preserve"> </w:t>
      </w:r>
      <w:r>
        <w:rPr>
          <w:rFonts w:ascii="Times New Roman"/>
          <w:sz w:val="24"/>
        </w:rPr>
        <w:t>including</w:t>
      </w:r>
      <w:r>
        <w:rPr>
          <w:rFonts w:ascii="Times New Roman"/>
          <w:spacing w:val="-2"/>
          <w:sz w:val="24"/>
        </w:rPr>
        <w:t xml:space="preserve"> </w:t>
      </w:r>
      <w:r>
        <w:rPr>
          <w:rFonts w:ascii="Times New Roman"/>
          <w:sz w:val="24"/>
        </w:rPr>
        <w:t>any</w:t>
      </w:r>
      <w:r>
        <w:rPr>
          <w:rFonts w:ascii="Times New Roman"/>
          <w:spacing w:val="-2"/>
          <w:sz w:val="24"/>
        </w:rPr>
        <w:t xml:space="preserve"> </w:t>
      </w:r>
      <w:r>
        <w:rPr>
          <w:rFonts w:ascii="Times New Roman"/>
          <w:sz w:val="24"/>
        </w:rPr>
        <w:t>additional</w:t>
      </w:r>
      <w:r>
        <w:rPr>
          <w:rFonts w:ascii="Times New Roman"/>
          <w:spacing w:val="-2"/>
          <w:sz w:val="24"/>
        </w:rPr>
        <w:t xml:space="preserve"> </w:t>
      </w:r>
      <w:r>
        <w:rPr>
          <w:rFonts w:ascii="Times New Roman"/>
          <w:sz w:val="24"/>
        </w:rPr>
        <w:t>keys,</w:t>
      </w:r>
      <w:r>
        <w:rPr>
          <w:rFonts w:ascii="Times New Roman"/>
          <w:spacing w:val="-2"/>
          <w:sz w:val="24"/>
        </w:rPr>
        <w:t xml:space="preserve"> </w:t>
      </w:r>
      <w:r>
        <w:rPr>
          <w:rFonts w:ascii="Times New Roman"/>
          <w:sz w:val="24"/>
        </w:rPr>
        <w:t>remote</w:t>
      </w:r>
      <w:r>
        <w:rPr>
          <w:rFonts w:ascii="Times New Roman"/>
          <w:spacing w:val="-3"/>
          <w:sz w:val="24"/>
        </w:rPr>
        <w:t xml:space="preserve"> </w:t>
      </w:r>
      <w:r>
        <w:rPr>
          <w:rFonts w:ascii="Times New Roman"/>
          <w:sz w:val="24"/>
        </w:rPr>
        <w:t>controls,</w:t>
      </w:r>
      <w:r>
        <w:rPr>
          <w:rFonts w:ascii="Times New Roman"/>
          <w:spacing w:val="-2"/>
          <w:sz w:val="24"/>
        </w:rPr>
        <w:t xml:space="preserve"> </w:t>
      </w:r>
      <w:r>
        <w:rPr>
          <w:rFonts w:ascii="Times New Roman"/>
          <w:sz w:val="24"/>
        </w:rPr>
        <w:t>or</w:t>
      </w:r>
      <w:r>
        <w:rPr>
          <w:rFonts w:ascii="Times New Roman"/>
          <w:spacing w:val="-3"/>
          <w:sz w:val="24"/>
        </w:rPr>
        <w:t xml:space="preserve"> </w:t>
      </w:r>
      <w:r>
        <w:rPr>
          <w:rFonts w:ascii="Times New Roman"/>
          <w:sz w:val="24"/>
        </w:rPr>
        <w:t>security</w:t>
      </w:r>
      <w:r>
        <w:rPr>
          <w:rFonts w:ascii="Times New Roman"/>
          <w:spacing w:val="-2"/>
          <w:sz w:val="24"/>
        </w:rPr>
        <w:t xml:space="preserve"> </w:t>
      </w:r>
      <w:r>
        <w:rPr>
          <w:rFonts w:ascii="Times New Roman"/>
          <w:sz w:val="24"/>
        </w:rPr>
        <w:t>devices</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the</w:t>
      </w:r>
      <w:r>
        <w:rPr>
          <w:rFonts w:ascii="Times New Roman"/>
          <w:spacing w:val="-3"/>
          <w:sz w:val="24"/>
        </w:rPr>
        <w:t xml:space="preserve"> </w:t>
      </w:r>
      <w:r>
        <w:rPr>
          <w:rFonts w:ascii="Times New Roman"/>
          <w:sz w:val="24"/>
        </w:rPr>
        <w:t>Landlord or</w:t>
      </w:r>
      <w:r>
        <w:rPr>
          <w:rFonts w:ascii="Times New Roman"/>
          <w:spacing w:val="-3"/>
          <w:sz w:val="24"/>
        </w:rPr>
        <w:t xml:space="preserve"> </w:t>
      </w:r>
      <w:r>
        <w:rPr>
          <w:rFonts w:ascii="Times New Roman"/>
          <w:sz w:val="24"/>
        </w:rPr>
        <w:t>the Agent at the end of the Tenancy (whether before or after the Term of this Agreement)</w:t>
      </w:r>
    </w:p>
    <w:p w14:paraId="25AEE376" w14:textId="77777777" w:rsidR="00FA2870" w:rsidRDefault="00000000">
      <w:pPr>
        <w:spacing w:before="120"/>
        <w:ind w:left="159" w:right="474"/>
        <w:rPr>
          <w:rFonts w:ascii="Times New Roman"/>
          <w:sz w:val="24"/>
        </w:rPr>
      </w:pPr>
      <w:r>
        <w:rPr>
          <w:rFonts w:ascii="Times New Roman"/>
          <w:sz w:val="24"/>
        </w:rPr>
        <w:t>To</w:t>
      </w:r>
      <w:r>
        <w:rPr>
          <w:rFonts w:ascii="Times New Roman"/>
          <w:spacing w:val="-12"/>
          <w:sz w:val="24"/>
        </w:rPr>
        <w:t xml:space="preserve"> </w:t>
      </w:r>
      <w:r>
        <w:rPr>
          <w:rFonts w:ascii="Times New Roman"/>
          <w:sz w:val="24"/>
        </w:rPr>
        <w:t>pay</w:t>
      </w:r>
      <w:r>
        <w:rPr>
          <w:rFonts w:ascii="Times New Roman"/>
          <w:spacing w:val="-13"/>
          <w:sz w:val="24"/>
        </w:rPr>
        <w:t xml:space="preserve"> </w:t>
      </w:r>
      <w:r>
        <w:rPr>
          <w:rFonts w:ascii="Times New Roman"/>
          <w:sz w:val="24"/>
        </w:rPr>
        <w:t>for</w:t>
      </w:r>
      <w:r>
        <w:rPr>
          <w:rFonts w:ascii="Times New Roman"/>
          <w:spacing w:val="-13"/>
          <w:sz w:val="24"/>
        </w:rPr>
        <w:t xml:space="preserve"> </w:t>
      </w:r>
      <w:r>
        <w:rPr>
          <w:rFonts w:ascii="Times New Roman"/>
          <w:sz w:val="24"/>
        </w:rPr>
        <w:t>the</w:t>
      </w:r>
      <w:r>
        <w:rPr>
          <w:rFonts w:ascii="Times New Roman"/>
          <w:spacing w:val="-13"/>
          <w:sz w:val="24"/>
        </w:rPr>
        <w:t xml:space="preserve"> </w:t>
      </w:r>
      <w:r>
        <w:rPr>
          <w:rFonts w:ascii="Times New Roman"/>
          <w:sz w:val="24"/>
        </w:rPr>
        <w:t>cost</w:t>
      </w:r>
      <w:r>
        <w:rPr>
          <w:rFonts w:ascii="Times New Roman"/>
          <w:spacing w:val="-12"/>
          <w:sz w:val="24"/>
        </w:rPr>
        <w:t xml:space="preserve"> </w:t>
      </w:r>
      <w:r>
        <w:rPr>
          <w:rFonts w:ascii="Times New Roman"/>
          <w:sz w:val="24"/>
        </w:rPr>
        <w:t>of</w:t>
      </w:r>
      <w:r>
        <w:rPr>
          <w:rFonts w:ascii="Times New Roman"/>
          <w:spacing w:val="-13"/>
          <w:sz w:val="24"/>
        </w:rPr>
        <w:t xml:space="preserve"> </w:t>
      </w:r>
      <w:r>
        <w:rPr>
          <w:rFonts w:ascii="Times New Roman"/>
          <w:sz w:val="24"/>
        </w:rPr>
        <w:t>replacement</w:t>
      </w:r>
      <w:r>
        <w:rPr>
          <w:rFonts w:ascii="Times New Roman"/>
          <w:spacing w:val="-12"/>
          <w:sz w:val="24"/>
        </w:rPr>
        <w:t xml:space="preserve"> </w:t>
      </w:r>
      <w:r>
        <w:rPr>
          <w:rFonts w:ascii="Times New Roman"/>
          <w:sz w:val="24"/>
        </w:rPr>
        <w:t>remote</w:t>
      </w:r>
      <w:r>
        <w:rPr>
          <w:rFonts w:ascii="Times New Roman"/>
          <w:spacing w:val="-14"/>
          <w:sz w:val="24"/>
        </w:rPr>
        <w:t xml:space="preserve"> </w:t>
      </w:r>
      <w:r>
        <w:rPr>
          <w:rFonts w:ascii="Times New Roman"/>
          <w:sz w:val="24"/>
        </w:rPr>
        <w:t>controls</w:t>
      </w:r>
      <w:r>
        <w:rPr>
          <w:rFonts w:ascii="Times New Roman"/>
          <w:spacing w:val="-12"/>
          <w:sz w:val="24"/>
        </w:rPr>
        <w:t xml:space="preserve"> </w:t>
      </w:r>
      <w:r>
        <w:rPr>
          <w:rFonts w:ascii="Times New Roman"/>
          <w:sz w:val="24"/>
        </w:rPr>
        <w:t>or</w:t>
      </w:r>
      <w:r>
        <w:rPr>
          <w:rFonts w:ascii="Times New Roman"/>
          <w:spacing w:val="-13"/>
          <w:sz w:val="24"/>
        </w:rPr>
        <w:t xml:space="preserve"> </w:t>
      </w:r>
      <w:r>
        <w:rPr>
          <w:rFonts w:ascii="Times New Roman"/>
          <w:sz w:val="24"/>
        </w:rPr>
        <w:t>other</w:t>
      </w:r>
      <w:r>
        <w:rPr>
          <w:rFonts w:ascii="Times New Roman"/>
          <w:spacing w:val="-14"/>
          <w:sz w:val="24"/>
        </w:rPr>
        <w:t xml:space="preserve"> </w:t>
      </w:r>
      <w:r>
        <w:rPr>
          <w:rFonts w:ascii="Times New Roman"/>
          <w:sz w:val="24"/>
        </w:rPr>
        <w:t>security</w:t>
      </w:r>
      <w:r>
        <w:rPr>
          <w:rFonts w:ascii="Times New Roman"/>
          <w:spacing w:val="-12"/>
          <w:sz w:val="24"/>
        </w:rPr>
        <w:t xml:space="preserve"> </w:t>
      </w:r>
      <w:r>
        <w:rPr>
          <w:rFonts w:ascii="Times New Roman"/>
          <w:sz w:val="24"/>
        </w:rPr>
        <w:t>devices</w:t>
      </w:r>
      <w:r>
        <w:rPr>
          <w:rFonts w:ascii="Times New Roman"/>
          <w:spacing w:val="-10"/>
          <w:sz w:val="24"/>
        </w:rPr>
        <w:t xml:space="preserve"> </w:t>
      </w:r>
      <w:r>
        <w:rPr>
          <w:rFonts w:ascii="Times New Roman"/>
          <w:sz w:val="24"/>
        </w:rPr>
        <w:t>that</w:t>
      </w:r>
      <w:r>
        <w:rPr>
          <w:rFonts w:ascii="Times New Roman"/>
          <w:spacing w:val="-12"/>
          <w:sz w:val="24"/>
        </w:rPr>
        <w:t xml:space="preserve"> </w:t>
      </w:r>
      <w:r>
        <w:rPr>
          <w:rFonts w:ascii="Times New Roman"/>
          <w:sz w:val="24"/>
        </w:rPr>
        <w:t>have</w:t>
      </w:r>
      <w:r>
        <w:rPr>
          <w:rFonts w:ascii="Times New Roman"/>
          <w:spacing w:val="-14"/>
          <w:sz w:val="24"/>
        </w:rPr>
        <w:t xml:space="preserve"> </w:t>
      </w:r>
      <w:r>
        <w:rPr>
          <w:rFonts w:ascii="Times New Roman"/>
          <w:sz w:val="24"/>
        </w:rPr>
        <w:t>been</w:t>
      </w:r>
      <w:r>
        <w:rPr>
          <w:rFonts w:ascii="Times New Roman"/>
          <w:spacing w:val="-12"/>
          <w:sz w:val="24"/>
        </w:rPr>
        <w:t xml:space="preserve"> </w:t>
      </w:r>
      <w:r>
        <w:rPr>
          <w:rFonts w:ascii="Times New Roman"/>
          <w:sz w:val="24"/>
        </w:rPr>
        <w:t>lost</w:t>
      </w:r>
      <w:r>
        <w:rPr>
          <w:rFonts w:ascii="Times New Roman"/>
          <w:spacing w:val="-12"/>
          <w:sz w:val="24"/>
        </w:rPr>
        <w:t xml:space="preserve"> </w:t>
      </w:r>
      <w:r>
        <w:rPr>
          <w:rFonts w:ascii="Times New Roman"/>
          <w:sz w:val="24"/>
        </w:rPr>
        <w:t>or</w:t>
      </w:r>
      <w:r>
        <w:rPr>
          <w:rFonts w:ascii="Times New Roman"/>
          <w:spacing w:val="-13"/>
          <w:sz w:val="24"/>
        </w:rPr>
        <w:t xml:space="preserve"> </w:t>
      </w:r>
      <w:r>
        <w:rPr>
          <w:rFonts w:ascii="Times New Roman"/>
          <w:sz w:val="24"/>
        </w:rPr>
        <w:t>not</w:t>
      </w:r>
      <w:r>
        <w:rPr>
          <w:rFonts w:ascii="Times New Roman"/>
          <w:spacing w:val="-12"/>
          <w:sz w:val="24"/>
        </w:rPr>
        <w:t xml:space="preserve"> </w:t>
      </w:r>
      <w:r>
        <w:rPr>
          <w:rFonts w:ascii="Times New Roman"/>
          <w:sz w:val="24"/>
        </w:rPr>
        <w:t>returned at the end of the Tenancy.</w:t>
      </w:r>
    </w:p>
    <w:p w14:paraId="4158E2EF" w14:textId="77777777" w:rsidR="00FA2870" w:rsidRDefault="00FA2870">
      <w:pPr>
        <w:pStyle w:val="BodyText"/>
        <w:spacing w:before="5"/>
        <w:rPr>
          <w:rFonts w:ascii="Times New Roman"/>
          <w:sz w:val="34"/>
        </w:rPr>
      </w:pPr>
    </w:p>
    <w:p w14:paraId="0A06C617" w14:textId="77777777" w:rsidR="00FA2870" w:rsidRDefault="00000000">
      <w:pPr>
        <w:ind w:left="159" w:right="478"/>
        <w:jc w:val="both"/>
        <w:rPr>
          <w:rFonts w:ascii="Times New Roman" w:hAnsi="Times New Roman"/>
          <w:sz w:val="24"/>
        </w:rPr>
      </w:pPr>
      <w:r>
        <w:rPr>
          <w:noProof/>
        </w:rPr>
        <w:drawing>
          <wp:anchor distT="0" distB="0" distL="0" distR="0" simplePos="0" relativeHeight="486104064" behindDoc="1" locked="0" layoutInCell="1" allowOverlap="1" wp14:anchorId="30BB49BC" wp14:editId="1C087BC7">
            <wp:simplePos x="0" y="0"/>
            <wp:positionH relativeFrom="page">
              <wp:posOffset>1612900</wp:posOffset>
            </wp:positionH>
            <wp:positionV relativeFrom="paragraph">
              <wp:posOffset>419076</wp:posOffset>
            </wp:positionV>
            <wp:extent cx="4028694" cy="2525392"/>
            <wp:effectExtent l="0" t="0" r="0" b="0"/>
            <wp:wrapNone/>
            <wp:docPr id="3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jpeg"/>
                    <pic:cNvPicPr/>
                  </pic:nvPicPr>
                  <pic:blipFill>
                    <a:blip r:embed="rId10" cstate="print"/>
                    <a:stretch>
                      <a:fillRect/>
                    </a:stretch>
                  </pic:blipFill>
                  <pic:spPr>
                    <a:xfrm>
                      <a:off x="0" y="0"/>
                      <a:ext cx="4028694" cy="2525392"/>
                    </a:xfrm>
                    <a:prstGeom prst="rect">
                      <a:avLst/>
                    </a:prstGeom>
                  </pic:spPr>
                </pic:pic>
              </a:graphicData>
            </a:graphic>
          </wp:anchor>
        </w:drawing>
      </w:r>
      <w:r>
        <w:rPr>
          <w:rFonts w:ascii="Times New Roman" w:hAnsi="Times New Roman"/>
          <w:sz w:val="24"/>
        </w:rPr>
        <w:t>If</w:t>
      </w:r>
      <w:r>
        <w:rPr>
          <w:rFonts w:ascii="Times New Roman" w:hAnsi="Times New Roman"/>
          <w:spacing w:val="-2"/>
          <w:sz w:val="24"/>
        </w:rPr>
        <w:t xml:space="preserve"> </w:t>
      </w:r>
      <w:r>
        <w:rPr>
          <w:rFonts w:ascii="Times New Roman" w:hAnsi="Times New Roman"/>
          <w:sz w:val="24"/>
        </w:rPr>
        <w:t>your alarm sets</w:t>
      </w:r>
      <w:r>
        <w:rPr>
          <w:rFonts w:ascii="Times New Roman" w:hAnsi="Times New Roman"/>
          <w:spacing w:val="-1"/>
          <w:sz w:val="24"/>
        </w:rPr>
        <w:t xml:space="preserve"> </w:t>
      </w:r>
      <w:r>
        <w:rPr>
          <w:rFonts w:ascii="Times New Roman" w:hAnsi="Times New Roman"/>
          <w:sz w:val="24"/>
        </w:rPr>
        <w:t>off</w:t>
      </w:r>
      <w:r>
        <w:rPr>
          <w:rFonts w:ascii="Times New Roman" w:hAnsi="Times New Roman"/>
          <w:spacing w:val="-2"/>
          <w:sz w:val="24"/>
        </w:rPr>
        <w:t xml:space="preserve"> </w:t>
      </w:r>
      <w:r>
        <w:rPr>
          <w:rFonts w:ascii="Times New Roman" w:hAnsi="Times New Roman"/>
          <w:sz w:val="24"/>
        </w:rPr>
        <w:t>accidentally,</w:t>
      </w:r>
      <w:r>
        <w:rPr>
          <w:rFonts w:ascii="Times New Roman" w:hAnsi="Times New Roman"/>
          <w:spacing w:val="-2"/>
          <w:sz w:val="24"/>
        </w:rPr>
        <w:t xml:space="preserve"> </w:t>
      </w:r>
      <w:r>
        <w:rPr>
          <w:rFonts w:ascii="Times New Roman" w:hAnsi="Times New Roman"/>
          <w:sz w:val="24"/>
        </w:rPr>
        <w:t>press RESET</w:t>
      </w:r>
      <w:r>
        <w:rPr>
          <w:rFonts w:ascii="Times New Roman" w:hAnsi="Times New Roman"/>
          <w:spacing w:val="-2"/>
          <w:sz w:val="24"/>
        </w:rPr>
        <w:t xml:space="preserve"> </w:t>
      </w:r>
      <w:r>
        <w:rPr>
          <w:rFonts w:ascii="Times New Roman" w:hAnsi="Times New Roman"/>
          <w:sz w:val="24"/>
        </w:rPr>
        <w:t>after</w:t>
      </w:r>
      <w:r>
        <w:rPr>
          <w:rFonts w:ascii="Times New Roman" w:hAnsi="Times New Roman"/>
          <w:spacing w:val="-2"/>
          <w:sz w:val="24"/>
        </w:rPr>
        <w:t xml:space="preserve"> </w:t>
      </w:r>
      <w:r>
        <w:rPr>
          <w:rFonts w:ascii="Times New Roman" w:hAnsi="Times New Roman"/>
          <w:sz w:val="24"/>
        </w:rPr>
        <w:t>entering</w:t>
      </w:r>
      <w:r>
        <w:rPr>
          <w:rFonts w:ascii="Times New Roman" w:hAnsi="Times New Roman"/>
          <w:spacing w:val="-2"/>
          <w:sz w:val="24"/>
        </w:rPr>
        <w:t xml:space="preserve"> </w:t>
      </w:r>
      <w:r>
        <w:rPr>
          <w:rFonts w:ascii="Times New Roman" w:hAnsi="Times New Roman"/>
          <w:sz w:val="24"/>
        </w:rPr>
        <w:t>your</w:t>
      </w:r>
      <w:r>
        <w:rPr>
          <w:rFonts w:ascii="Times New Roman" w:hAnsi="Times New Roman"/>
          <w:spacing w:val="-2"/>
          <w:sz w:val="24"/>
        </w:rPr>
        <w:t xml:space="preserve"> </w:t>
      </w:r>
      <w:r>
        <w:rPr>
          <w:rFonts w:ascii="Times New Roman" w:hAnsi="Times New Roman"/>
          <w:sz w:val="24"/>
        </w:rPr>
        <w:t>code.</w:t>
      </w:r>
      <w:r>
        <w:rPr>
          <w:rFonts w:ascii="Times New Roman" w:hAnsi="Times New Roman"/>
          <w:spacing w:val="40"/>
          <w:sz w:val="24"/>
        </w:rPr>
        <w:t xml:space="preserve"> </w:t>
      </w:r>
      <w:r>
        <w:rPr>
          <w:rFonts w:ascii="Times New Roman" w:hAnsi="Times New Roman"/>
          <w:sz w:val="24"/>
        </w:rPr>
        <w:t>If</w:t>
      </w:r>
      <w:r>
        <w:rPr>
          <w:rFonts w:ascii="Times New Roman" w:hAnsi="Times New Roman"/>
          <w:spacing w:val="-2"/>
          <w:sz w:val="24"/>
        </w:rPr>
        <w:t xml:space="preserve"> </w:t>
      </w:r>
      <w:r>
        <w:rPr>
          <w:rFonts w:ascii="Times New Roman" w:hAnsi="Times New Roman"/>
          <w:sz w:val="24"/>
        </w:rPr>
        <w:t>it</w:t>
      </w:r>
      <w:r>
        <w:rPr>
          <w:rFonts w:ascii="Times New Roman" w:hAnsi="Times New Roman"/>
          <w:spacing w:val="-1"/>
          <w:sz w:val="24"/>
        </w:rPr>
        <w:t xml:space="preserve"> </w:t>
      </w:r>
      <w:r>
        <w:rPr>
          <w:rFonts w:ascii="Times New Roman" w:hAnsi="Times New Roman"/>
          <w:sz w:val="24"/>
        </w:rPr>
        <w:t>starts ringing</w:t>
      </w:r>
      <w:r>
        <w:rPr>
          <w:rFonts w:ascii="Times New Roman" w:hAnsi="Times New Roman"/>
          <w:spacing w:val="-1"/>
          <w:sz w:val="24"/>
        </w:rPr>
        <w:t xml:space="preserve"> </w:t>
      </w:r>
      <w:r>
        <w:rPr>
          <w:rFonts w:ascii="Times New Roman" w:hAnsi="Times New Roman"/>
          <w:sz w:val="24"/>
        </w:rPr>
        <w:t>it</w:t>
      </w:r>
      <w:r>
        <w:rPr>
          <w:rFonts w:ascii="Times New Roman" w:hAnsi="Times New Roman"/>
          <w:spacing w:val="-1"/>
          <w:sz w:val="24"/>
        </w:rPr>
        <w:t xml:space="preserve"> </w:t>
      </w:r>
      <w:r>
        <w:rPr>
          <w:rFonts w:ascii="Times New Roman" w:hAnsi="Times New Roman"/>
          <w:sz w:val="24"/>
        </w:rPr>
        <w:t>should</w:t>
      </w:r>
      <w:r>
        <w:rPr>
          <w:rFonts w:ascii="Times New Roman" w:hAnsi="Times New Roman"/>
          <w:spacing w:val="-1"/>
          <w:sz w:val="24"/>
        </w:rPr>
        <w:t xml:space="preserve"> </w:t>
      </w:r>
      <w:r>
        <w:rPr>
          <w:rFonts w:ascii="Times New Roman" w:hAnsi="Times New Roman"/>
          <w:sz w:val="24"/>
        </w:rPr>
        <w:t>disarm within</w:t>
      </w:r>
      <w:r>
        <w:rPr>
          <w:rFonts w:ascii="Times New Roman" w:hAnsi="Times New Roman"/>
          <w:spacing w:val="-3"/>
          <w:sz w:val="24"/>
        </w:rPr>
        <w:t xml:space="preserve"> </w:t>
      </w:r>
      <w:r>
        <w:rPr>
          <w:rFonts w:ascii="Times New Roman" w:hAnsi="Times New Roman"/>
          <w:sz w:val="24"/>
        </w:rPr>
        <w:t>20</w:t>
      </w:r>
      <w:r>
        <w:rPr>
          <w:rFonts w:ascii="Times New Roman" w:hAnsi="Times New Roman"/>
          <w:spacing w:val="-2"/>
          <w:sz w:val="24"/>
        </w:rPr>
        <w:t xml:space="preserve"> </w:t>
      </w:r>
      <w:r>
        <w:rPr>
          <w:rFonts w:ascii="Times New Roman" w:hAnsi="Times New Roman"/>
          <w:sz w:val="24"/>
        </w:rPr>
        <w:t>minutes.</w:t>
      </w:r>
      <w:r>
        <w:rPr>
          <w:rFonts w:ascii="Times New Roman" w:hAnsi="Times New Roman"/>
          <w:spacing w:val="40"/>
          <w:sz w:val="24"/>
        </w:rPr>
        <w:t xml:space="preserve"> </w:t>
      </w:r>
      <w:r>
        <w:rPr>
          <w:rFonts w:ascii="Times New Roman" w:hAnsi="Times New Roman"/>
          <w:sz w:val="24"/>
        </w:rPr>
        <w:t>If</w:t>
      </w:r>
      <w:r>
        <w:rPr>
          <w:rFonts w:ascii="Times New Roman" w:hAnsi="Times New Roman"/>
          <w:spacing w:val="-3"/>
          <w:sz w:val="24"/>
        </w:rPr>
        <w:t xml:space="preserve"> </w:t>
      </w:r>
      <w:r>
        <w:rPr>
          <w:rFonts w:ascii="Times New Roman" w:hAnsi="Times New Roman"/>
          <w:sz w:val="24"/>
        </w:rPr>
        <w:t>it does</w:t>
      </w:r>
      <w:r>
        <w:rPr>
          <w:rFonts w:ascii="Times New Roman" w:hAnsi="Times New Roman"/>
          <w:spacing w:val="-2"/>
          <w:sz w:val="24"/>
        </w:rPr>
        <w:t xml:space="preserve"> </w:t>
      </w:r>
      <w:r>
        <w:rPr>
          <w:rFonts w:ascii="Times New Roman" w:hAnsi="Times New Roman"/>
          <w:sz w:val="24"/>
        </w:rPr>
        <w:t>not –</w:t>
      </w:r>
      <w:r>
        <w:rPr>
          <w:rFonts w:ascii="Times New Roman" w:hAnsi="Times New Roman"/>
          <w:spacing w:val="-2"/>
          <w:sz w:val="24"/>
        </w:rPr>
        <w:t xml:space="preserve"> </w:t>
      </w:r>
      <w:r>
        <w:rPr>
          <w:rFonts w:ascii="Times New Roman" w:hAnsi="Times New Roman"/>
          <w:sz w:val="24"/>
        </w:rPr>
        <w:t>Contact Us.</w:t>
      </w:r>
      <w:r>
        <w:rPr>
          <w:rFonts w:ascii="Times New Roman" w:hAnsi="Times New Roman"/>
          <w:spacing w:val="40"/>
          <w:sz w:val="24"/>
        </w:rPr>
        <w:t xml:space="preserve"> </w:t>
      </w:r>
      <w:r>
        <w:rPr>
          <w:rFonts w:ascii="Times New Roman" w:hAnsi="Times New Roman"/>
          <w:sz w:val="24"/>
        </w:rPr>
        <w:t>You</w:t>
      </w:r>
      <w:r>
        <w:rPr>
          <w:rFonts w:ascii="Times New Roman" w:hAnsi="Times New Roman"/>
          <w:spacing w:val="-2"/>
          <w:sz w:val="24"/>
        </w:rPr>
        <w:t xml:space="preserve"> </w:t>
      </w:r>
      <w:r>
        <w:rPr>
          <w:rFonts w:ascii="Times New Roman" w:hAnsi="Times New Roman"/>
          <w:sz w:val="24"/>
        </w:rPr>
        <w:t>must never</w:t>
      </w:r>
      <w:r>
        <w:rPr>
          <w:rFonts w:ascii="Times New Roman" w:hAnsi="Times New Roman"/>
          <w:spacing w:val="-1"/>
          <w:sz w:val="24"/>
        </w:rPr>
        <w:t xml:space="preserve"> </w:t>
      </w:r>
      <w:r>
        <w:rPr>
          <w:rFonts w:ascii="Times New Roman" w:hAnsi="Times New Roman"/>
          <w:sz w:val="24"/>
        </w:rPr>
        <w:t>change</w:t>
      </w:r>
      <w:r>
        <w:rPr>
          <w:rFonts w:ascii="Times New Roman" w:hAnsi="Times New Roman"/>
          <w:spacing w:val="-3"/>
          <w:sz w:val="24"/>
        </w:rPr>
        <w:t xml:space="preserve"> </w:t>
      </w:r>
      <w:r>
        <w:rPr>
          <w:rFonts w:ascii="Times New Roman" w:hAnsi="Times New Roman"/>
          <w:sz w:val="24"/>
        </w:rPr>
        <w:t>the code</w:t>
      </w:r>
      <w:r>
        <w:rPr>
          <w:rFonts w:ascii="Times New Roman" w:hAnsi="Times New Roman"/>
          <w:spacing w:val="-3"/>
          <w:sz w:val="24"/>
        </w:rPr>
        <w:t xml:space="preserve"> </w:t>
      </w:r>
      <w:r>
        <w:rPr>
          <w:rFonts w:ascii="Times New Roman" w:hAnsi="Times New Roman"/>
          <w:sz w:val="24"/>
        </w:rPr>
        <w:t>or</w:t>
      </w:r>
      <w:r>
        <w:rPr>
          <w:rFonts w:ascii="Times New Roman" w:hAnsi="Times New Roman"/>
          <w:spacing w:val="-3"/>
          <w:sz w:val="24"/>
        </w:rPr>
        <w:t xml:space="preserve"> </w:t>
      </w:r>
      <w:r>
        <w:rPr>
          <w:rFonts w:ascii="Times New Roman" w:hAnsi="Times New Roman"/>
          <w:sz w:val="24"/>
        </w:rPr>
        <w:t>pass</w:t>
      </w:r>
      <w:r>
        <w:rPr>
          <w:rFonts w:ascii="Times New Roman" w:hAnsi="Times New Roman"/>
          <w:spacing w:val="-2"/>
          <w:sz w:val="24"/>
        </w:rPr>
        <w:t xml:space="preserve"> </w:t>
      </w:r>
      <w:r>
        <w:rPr>
          <w:rFonts w:ascii="Times New Roman" w:hAnsi="Times New Roman"/>
          <w:sz w:val="24"/>
        </w:rPr>
        <w:t>it to a</w:t>
      </w:r>
      <w:r>
        <w:rPr>
          <w:rFonts w:ascii="Times New Roman" w:hAnsi="Times New Roman"/>
          <w:spacing w:val="-3"/>
          <w:sz w:val="24"/>
        </w:rPr>
        <w:t xml:space="preserve"> </w:t>
      </w:r>
      <w:r>
        <w:rPr>
          <w:rFonts w:ascii="Times New Roman" w:hAnsi="Times New Roman"/>
          <w:sz w:val="24"/>
        </w:rPr>
        <w:t>third party.</w:t>
      </w:r>
      <w:r>
        <w:rPr>
          <w:rFonts w:ascii="Times New Roman" w:hAnsi="Times New Roman"/>
          <w:spacing w:val="40"/>
          <w:sz w:val="24"/>
        </w:rPr>
        <w:t xml:space="preserve"> </w:t>
      </w:r>
      <w:r>
        <w:rPr>
          <w:rFonts w:ascii="Times New Roman" w:hAnsi="Times New Roman"/>
          <w:sz w:val="24"/>
        </w:rPr>
        <w:t>If we</w:t>
      </w:r>
      <w:r>
        <w:rPr>
          <w:rFonts w:ascii="Times New Roman" w:hAnsi="Times New Roman"/>
          <w:spacing w:val="-2"/>
          <w:sz w:val="24"/>
        </w:rPr>
        <w:t xml:space="preserve"> </w:t>
      </w:r>
      <w:r>
        <w:rPr>
          <w:rFonts w:ascii="Times New Roman" w:hAnsi="Times New Roman"/>
          <w:sz w:val="24"/>
        </w:rPr>
        <w:t>need</w:t>
      </w:r>
      <w:r>
        <w:rPr>
          <w:rFonts w:ascii="Times New Roman" w:hAnsi="Times New Roman"/>
          <w:spacing w:val="-2"/>
          <w:sz w:val="24"/>
        </w:rPr>
        <w:t xml:space="preserve"> </w:t>
      </w:r>
      <w:r>
        <w:rPr>
          <w:rFonts w:ascii="Times New Roman" w:hAnsi="Times New Roman"/>
          <w:sz w:val="24"/>
        </w:rPr>
        <w:t>to</w:t>
      </w:r>
      <w:r>
        <w:rPr>
          <w:rFonts w:ascii="Times New Roman" w:hAnsi="Times New Roman"/>
          <w:spacing w:val="-2"/>
          <w:sz w:val="24"/>
        </w:rPr>
        <w:t xml:space="preserve"> </w:t>
      </w:r>
      <w:r>
        <w:rPr>
          <w:rFonts w:ascii="Times New Roman" w:hAnsi="Times New Roman"/>
          <w:sz w:val="24"/>
        </w:rPr>
        <w:t>get</w:t>
      </w:r>
      <w:r>
        <w:rPr>
          <w:rFonts w:ascii="Times New Roman" w:hAnsi="Times New Roman"/>
          <w:spacing w:val="-2"/>
          <w:sz w:val="24"/>
        </w:rPr>
        <w:t xml:space="preserve"> </w:t>
      </w:r>
      <w:r>
        <w:rPr>
          <w:rFonts w:ascii="Times New Roman" w:hAnsi="Times New Roman"/>
          <w:sz w:val="24"/>
        </w:rPr>
        <w:t>into</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property</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code</w:t>
      </w:r>
      <w:r>
        <w:rPr>
          <w:rFonts w:ascii="Times New Roman" w:hAnsi="Times New Roman"/>
          <w:spacing w:val="-2"/>
          <w:sz w:val="24"/>
        </w:rPr>
        <w:t xml:space="preserve"> </w:t>
      </w:r>
      <w:r>
        <w:rPr>
          <w:rFonts w:ascii="Times New Roman" w:hAnsi="Times New Roman"/>
          <w:sz w:val="24"/>
        </w:rPr>
        <w:t>has</w:t>
      </w:r>
      <w:r>
        <w:rPr>
          <w:rFonts w:ascii="Times New Roman" w:hAnsi="Times New Roman"/>
          <w:spacing w:val="-2"/>
          <w:sz w:val="24"/>
        </w:rPr>
        <w:t xml:space="preserve"> </w:t>
      </w:r>
      <w:r>
        <w:rPr>
          <w:rFonts w:ascii="Times New Roman" w:hAnsi="Times New Roman"/>
          <w:sz w:val="24"/>
        </w:rPr>
        <w:t>been</w:t>
      </w:r>
      <w:r>
        <w:rPr>
          <w:rFonts w:ascii="Times New Roman" w:hAnsi="Times New Roman"/>
          <w:spacing w:val="-2"/>
          <w:sz w:val="24"/>
        </w:rPr>
        <w:t xml:space="preserve"> </w:t>
      </w:r>
      <w:r>
        <w:rPr>
          <w:rFonts w:ascii="Times New Roman" w:hAnsi="Times New Roman"/>
          <w:sz w:val="24"/>
        </w:rPr>
        <w:t>changed,</w:t>
      </w:r>
      <w:r>
        <w:rPr>
          <w:rFonts w:ascii="Times New Roman" w:hAnsi="Times New Roman"/>
          <w:spacing w:val="-2"/>
          <w:sz w:val="24"/>
        </w:rPr>
        <w:t xml:space="preserve"> </w:t>
      </w:r>
      <w:r>
        <w:rPr>
          <w:rFonts w:ascii="Times New Roman" w:hAnsi="Times New Roman"/>
          <w:sz w:val="24"/>
        </w:rPr>
        <w:t>we</w:t>
      </w:r>
      <w:r>
        <w:rPr>
          <w:rFonts w:ascii="Times New Roman" w:hAnsi="Times New Roman"/>
          <w:spacing w:val="-1"/>
          <w:sz w:val="24"/>
        </w:rPr>
        <w:t xml:space="preserve"> </w:t>
      </w:r>
      <w:r>
        <w:rPr>
          <w:rFonts w:ascii="Times New Roman" w:hAnsi="Times New Roman"/>
          <w:sz w:val="24"/>
        </w:rPr>
        <w:t>will</w:t>
      </w:r>
      <w:r>
        <w:rPr>
          <w:rFonts w:ascii="Times New Roman" w:hAnsi="Times New Roman"/>
          <w:spacing w:val="-2"/>
          <w:sz w:val="24"/>
        </w:rPr>
        <w:t xml:space="preserve"> </w:t>
      </w:r>
      <w:r>
        <w:rPr>
          <w:rFonts w:ascii="Times New Roman" w:hAnsi="Times New Roman"/>
          <w:sz w:val="24"/>
        </w:rPr>
        <w:t>be</w:t>
      </w:r>
      <w:r>
        <w:rPr>
          <w:rFonts w:ascii="Times New Roman" w:hAnsi="Times New Roman"/>
          <w:spacing w:val="-2"/>
          <w:sz w:val="24"/>
        </w:rPr>
        <w:t xml:space="preserve"> </w:t>
      </w:r>
      <w:r>
        <w:rPr>
          <w:rFonts w:ascii="Times New Roman" w:hAnsi="Times New Roman"/>
          <w:sz w:val="24"/>
        </w:rPr>
        <w:t>forced</w:t>
      </w:r>
      <w:r>
        <w:rPr>
          <w:rFonts w:ascii="Times New Roman" w:hAnsi="Times New Roman"/>
          <w:spacing w:val="-2"/>
          <w:sz w:val="24"/>
        </w:rPr>
        <w:t xml:space="preserve"> </w:t>
      </w:r>
      <w:r>
        <w:rPr>
          <w:rFonts w:ascii="Times New Roman" w:hAnsi="Times New Roman"/>
          <w:sz w:val="24"/>
        </w:rPr>
        <w:t>to charge</w:t>
      </w:r>
      <w:r>
        <w:rPr>
          <w:rFonts w:ascii="Times New Roman" w:hAnsi="Times New Roman"/>
          <w:spacing w:val="-2"/>
          <w:sz w:val="24"/>
        </w:rPr>
        <w:t xml:space="preserve"> </w:t>
      </w:r>
      <w:r>
        <w:rPr>
          <w:rFonts w:ascii="Times New Roman" w:hAnsi="Times New Roman"/>
          <w:sz w:val="24"/>
        </w:rPr>
        <w:t>you for</w:t>
      </w:r>
      <w:r>
        <w:rPr>
          <w:rFonts w:ascii="Times New Roman" w:hAnsi="Times New Roman"/>
          <w:spacing w:val="-2"/>
          <w:sz w:val="24"/>
        </w:rPr>
        <w:t xml:space="preserve"> </w:t>
      </w:r>
      <w:r>
        <w:rPr>
          <w:rFonts w:ascii="Times New Roman" w:hAnsi="Times New Roman"/>
          <w:sz w:val="24"/>
        </w:rPr>
        <w:t>an</w:t>
      </w:r>
      <w:r>
        <w:rPr>
          <w:rFonts w:ascii="Times New Roman" w:hAnsi="Times New Roman"/>
          <w:spacing w:val="-2"/>
          <w:sz w:val="24"/>
        </w:rPr>
        <w:t xml:space="preserve"> </w:t>
      </w:r>
      <w:r>
        <w:rPr>
          <w:rFonts w:ascii="Times New Roman" w:hAnsi="Times New Roman"/>
          <w:sz w:val="24"/>
        </w:rPr>
        <w:t>alarm engineer call out.</w:t>
      </w:r>
    </w:p>
    <w:p w14:paraId="40EA1CF9" w14:textId="77777777" w:rsidR="00FA2870" w:rsidRDefault="00FA2870">
      <w:pPr>
        <w:pStyle w:val="BodyText"/>
        <w:rPr>
          <w:rFonts w:ascii="Times New Roman"/>
          <w:sz w:val="26"/>
        </w:rPr>
      </w:pPr>
    </w:p>
    <w:p w14:paraId="70665445" w14:textId="77777777" w:rsidR="00FA2870" w:rsidRDefault="00000000">
      <w:pPr>
        <w:pStyle w:val="Heading4"/>
        <w:spacing w:before="214" w:line="321" w:lineRule="exact"/>
        <w:rPr>
          <w:u w:val="none"/>
        </w:rPr>
      </w:pPr>
      <w:bookmarkStart w:id="61" w:name="Security"/>
      <w:bookmarkEnd w:id="61"/>
      <w:r>
        <w:rPr>
          <w:spacing w:val="-2"/>
        </w:rPr>
        <w:t>Security</w:t>
      </w:r>
    </w:p>
    <w:p w14:paraId="20BBD6C6" w14:textId="77777777" w:rsidR="00FA2870" w:rsidRDefault="00000000">
      <w:pPr>
        <w:spacing w:line="275" w:lineRule="exact"/>
        <w:ind w:left="160"/>
        <w:rPr>
          <w:rFonts w:ascii="Times New Roman"/>
          <w:sz w:val="24"/>
        </w:rPr>
      </w:pPr>
      <w:r>
        <w:rPr>
          <w:rFonts w:ascii="Times New Roman"/>
          <w:sz w:val="24"/>
        </w:rPr>
        <w:t>When</w:t>
      </w:r>
      <w:r>
        <w:rPr>
          <w:rFonts w:ascii="Times New Roman"/>
          <w:spacing w:val="-2"/>
          <w:sz w:val="24"/>
        </w:rPr>
        <w:t xml:space="preserve"> </w:t>
      </w:r>
      <w:r>
        <w:rPr>
          <w:rFonts w:ascii="Times New Roman"/>
          <w:sz w:val="24"/>
        </w:rPr>
        <w:t>you</w:t>
      </w:r>
      <w:r>
        <w:rPr>
          <w:rFonts w:ascii="Times New Roman"/>
          <w:spacing w:val="-1"/>
          <w:sz w:val="24"/>
        </w:rPr>
        <w:t xml:space="preserve"> </w:t>
      </w:r>
      <w:r>
        <w:rPr>
          <w:rFonts w:ascii="Times New Roman"/>
          <w:sz w:val="24"/>
        </w:rPr>
        <w:t>leave</w:t>
      </w:r>
      <w:r>
        <w:rPr>
          <w:rFonts w:ascii="Times New Roman"/>
          <w:spacing w:val="-2"/>
          <w:sz w:val="24"/>
        </w:rPr>
        <w:t xml:space="preserve"> </w:t>
      </w:r>
      <w:r>
        <w:rPr>
          <w:rFonts w:ascii="Times New Roman"/>
          <w:sz w:val="24"/>
        </w:rPr>
        <w:t>the</w:t>
      </w:r>
      <w:r>
        <w:rPr>
          <w:rFonts w:ascii="Times New Roman"/>
          <w:spacing w:val="-5"/>
          <w:sz w:val="24"/>
        </w:rPr>
        <w:t xml:space="preserve"> </w:t>
      </w:r>
      <w:r>
        <w:rPr>
          <w:rFonts w:ascii="Times New Roman"/>
          <w:sz w:val="24"/>
        </w:rPr>
        <w:t>property,</w:t>
      </w:r>
      <w:r>
        <w:rPr>
          <w:rFonts w:ascii="Times New Roman"/>
          <w:spacing w:val="-1"/>
          <w:sz w:val="24"/>
        </w:rPr>
        <w:t xml:space="preserve"> </w:t>
      </w:r>
      <w:r>
        <w:rPr>
          <w:rFonts w:ascii="Times New Roman"/>
          <w:sz w:val="24"/>
        </w:rPr>
        <w:t>be</w:t>
      </w:r>
      <w:r>
        <w:rPr>
          <w:rFonts w:ascii="Times New Roman"/>
          <w:spacing w:val="-5"/>
          <w:sz w:val="24"/>
        </w:rPr>
        <w:t xml:space="preserve"> </w:t>
      </w:r>
      <w:r>
        <w:rPr>
          <w:rFonts w:ascii="Times New Roman"/>
          <w:sz w:val="24"/>
        </w:rPr>
        <w:t xml:space="preserve">security </w:t>
      </w:r>
      <w:r>
        <w:rPr>
          <w:rFonts w:ascii="Times New Roman"/>
          <w:spacing w:val="-2"/>
          <w:sz w:val="24"/>
        </w:rPr>
        <w:t>conscious.</w:t>
      </w:r>
    </w:p>
    <w:p w14:paraId="612B3F92" w14:textId="77777777" w:rsidR="00FA2870" w:rsidRDefault="00000000">
      <w:pPr>
        <w:spacing w:before="2"/>
        <w:ind w:left="159" w:right="2707"/>
        <w:rPr>
          <w:rFonts w:ascii="Times New Roman" w:hAnsi="Times New Roman"/>
          <w:sz w:val="24"/>
        </w:rPr>
      </w:pPr>
      <w:r>
        <w:rPr>
          <w:rFonts w:ascii="Times New Roman" w:hAnsi="Times New Roman"/>
          <w:sz w:val="24"/>
        </w:rPr>
        <w:t>Close windows and remove keys from the windows and keep them in a safe place. Keep</w:t>
      </w:r>
      <w:r>
        <w:rPr>
          <w:rFonts w:ascii="Times New Roman" w:hAnsi="Times New Roman"/>
          <w:spacing w:val="-5"/>
          <w:sz w:val="24"/>
        </w:rPr>
        <w:t xml:space="preserve"> </w:t>
      </w:r>
      <w:r>
        <w:rPr>
          <w:rFonts w:ascii="Times New Roman" w:hAnsi="Times New Roman"/>
          <w:sz w:val="24"/>
        </w:rPr>
        <w:t>valuables</w:t>
      </w:r>
      <w:r>
        <w:rPr>
          <w:rFonts w:ascii="Times New Roman" w:hAnsi="Times New Roman"/>
          <w:spacing w:val="-5"/>
          <w:sz w:val="24"/>
        </w:rPr>
        <w:t xml:space="preserve"> </w:t>
      </w:r>
      <w:r>
        <w:rPr>
          <w:rFonts w:ascii="Times New Roman" w:hAnsi="Times New Roman"/>
          <w:sz w:val="24"/>
        </w:rPr>
        <w:t>like,</w:t>
      </w:r>
      <w:r>
        <w:rPr>
          <w:rFonts w:ascii="Times New Roman" w:hAnsi="Times New Roman"/>
          <w:spacing w:val="-5"/>
          <w:sz w:val="24"/>
        </w:rPr>
        <w:t xml:space="preserve"> </w:t>
      </w:r>
      <w:r>
        <w:rPr>
          <w:rFonts w:ascii="Times New Roman" w:hAnsi="Times New Roman"/>
          <w:sz w:val="24"/>
        </w:rPr>
        <w:t>cash,</w:t>
      </w:r>
      <w:r>
        <w:rPr>
          <w:rFonts w:ascii="Times New Roman" w:hAnsi="Times New Roman"/>
          <w:spacing w:val="-5"/>
          <w:sz w:val="24"/>
        </w:rPr>
        <w:t xml:space="preserve"> </w:t>
      </w:r>
      <w:r>
        <w:rPr>
          <w:rFonts w:ascii="Times New Roman" w:hAnsi="Times New Roman"/>
          <w:sz w:val="24"/>
        </w:rPr>
        <w:t>TV’s,</w:t>
      </w:r>
      <w:r>
        <w:rPr>
          <w:rFonts w:ascii="Times New Roman" w:hAnsi="Times New Roman"/>
          <w:spacing w:val="-5"/>
          <w:sz w:val="24"/>
        </w:rPr>
        <w:t xml:space="preserve"> </w:t>
      </w:r>
      <w:r>
        <w:rPr>
          <w:rFonts w:ascii="Times New Roman" w:hAnsi="Times New Roman"/>
          <w:sz w:val="24"/>
        </w:rPr>
        <w:t>DVD’s,</w:t>
      </w:r>
      <w:r>
        <w:rPr>
          <w:rFonts w:ascii="Times New Roman" w:hAnsi="Times New Roman"/>
          <w:spacing w:val="-5"/>
          <w:sz w:val="24"/>
        </w:rPr>
        <w:t xml:space="preserve"> </w:t>
      </w:r>
      <w:proofErr w:type="gramStart"/>
      <w:r>
        <w:rPr>
          <w:rFonts w:ascii="Times New Roman" w:hAnsi="Times New Roman"/>
          <w:sz w:val="24"/>
        </w:rPr>
        <w:t>audio</w:t>
      </w:r>
      <w:proofErr w:type="gramEnd"/>
      <w:r>
        <w:rPr>
          <w:rFonts w:ascii="Times New Roman" w:hAnsi="Times New Roman"/>
          <w:spacing w:val="-5"/>
          <w:sz w:val="24"/>
        </w:rPr>
        <w:t xml:space="preserve"> </w:t>
      </w:r>
      <w:r>
        <w:rPr>
          <w:rFonts w:ascii="Times New Roman" w:hAnsi="Times New Roman"/>
          <w:sz w:val="24"/>
        </w:rPr>
        <w:t>and</w:t>
      </w:r>
      <w:r>
        <w:rPr>
          <w:rFonts w:ascii="Times New Roman" w:hAnsi="Times New Roman"/>
          <w:spacing w:val="-5"/>
          <w:sz w:val="24"/>
        </w:rPr>
        <w:t xml:space="preserve"> </w:t>
      </w:r>
      <w:r>
        <w:rPr>
          <w:rFonts w:ascii="Times New Roman" w:hAnsi="Times New Roman"/>
          <w:sz w:val="24"/>
        </w:rPr>
        <w:t>computer</w:t>
      </w:r>
      <w:r>
        <w:rPr>
          <w:rFonts w:ascii="Times New Roman" w:hAnsi="Times New Roman"/>
          <w:spacing w:val="-8"/>
          <w:sz w:val="24"/>
        </w:rPr>
        <w:t xml:space="preserve"> </w:t>
      </w:r>
      <w:r>
        <w:rPr>
          <w:rFonts w:ascii="Times New Roman" w:hAnsi="Times New Roman"/>
          <w:sz w:val="24"/>
        </w:rPr>
        <w:t>equipment</w:t>
      </w:r>
      <w:r>
        <w:rPr>
          <w:rFonts w:ascii="Times New Roman" w:hAnsi="Times New Roman"/>
          <w:spacing w:val="-4"/>
          <w:sz w:val="24"/>
        </w:rPr>
        <w:t xml:space="preserve"> </w:t>
      </w:r>
      <w:r>
        <w:rPr>
          <w:rFonts w:ascii="Times New Roman" w:hAnsi="Times New Roman"/>
          <w:sz w:val="24"/>
        </w:rPr>
        <w:t>out</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8"/>
          <w:sz w:val="24"/>
        </w:rPr>
        <w:t xml:space="preserve"> </w:t>
      </w:r>
      <w:r>
        <w:rPr>
          <w:rFonts w:ascii="Times New Roman" w:hAnsi="Times New Roman"/>
          <w:sz w:val="24"/>
        </w:rPr>
        <w:t>sight. If you have a security grill, lock it when you leave.</w:t>
      </w:r>
    </w:p>
    <w:p w14:paraId="5332B57B" w14:textId="77777777" w:rsidR="00FA2870" w:rsidRDefault="00000000">
      <w:pPr>
        <w:ind w:left="159"/>
        <w:rPr>
          <w:rFonts w:ascii="Times New Roman"/>
          <w:sz w:val="24"/>
        </w:rPr>
      </w:pPr>
      <w:r>
        <w:rPr>
          <w:rFonts w:ascii="Times New Roman"/>
          <w:sz w:val="24"/>
        </w:rPr>
        <w:t>Do</w:t>
      </w:r>
      <w:r>
        <w:rPr>
          <w:rFonts w:ascii="Times New Roman"/>
          <w:spacing w:val="-1"/>
          <w:sz w:val="24"/>
        </w:rPr>
        <w:t xml:space="preserve"> </w:t>
      </w:r>
      <w:r>
        <w:rPr>
          <w:rFonts w:ascii="Times New Roman"/>
          <w:sz w:val="24"/>
        </w:rPr>
        <w:t>not</w:t>
      </w:r>
      <w:r>
        <w:rPr>
          <w:rFonts w:ascii="Times New Roman"/>
          <w:spacing w:val="-1"/>
          <w:sz w:val="24"/>
        </w:rPr>
        <w:t xml:space="preserve"> </w:t>
      </w:r>
      <w:r>
        <w:rPr>
          <w:rFonts w:ascii="Times New Roman"/>
          <w:sz w:val="24"/>
        </w:rPr>
        <w:t>label your</w:t>
      </w:r>
      <w:r>
        <w:rPr>
          <w:rFonts w:ascii="Times New Roman"/>
          <w:spacing w:val="-5"/>
          <w:sz w:val="24"/>
        </w:rPr>
        <w:t xml:space="preserve"> </w:t>
      </w:r>
      <w:r>
        <w:rPr>
          <w:rFonts w:ascii="Times New Roman"/>
          <w:sz w:val="24"/>
        </w:rPr>
        <w:t>keys with</w:t>
      </w:r>
      <w:r>
        <w:rPr>
          <w:rFonts w:ascii="Times New Roman"/>
          <w:spacing w:val="-1"/>
          <w:sz w:val="24"/>
        </w:rPr>
        <w:t xml:space="preserve"> </w:t>
      </w:r>
      <w:r>
        <w:rPr>
          <w:rFonts w:ascii="Times New Roman"/>
          <w:sz w:val="24"/>
        </w:rPr>
        <w:t xml:space="preserve">an </w:t>
      </w:r>
      <w:proofErr w:type="gramStart"/>
      <w:r>
        <w:rPr>
          <w:rFonts w:ascii="Times New Roman"/>
          <w:spacing w:val="-2"/>
          <w:sz w:val="24"/>
        </w:rPr>
        <w:t>address</w:t>
      </w:r>
      <w:proofErr w:type="gramEnd"/>
    </w:p>
    <w:p w14:paraId="5B6909AC" w14:textId="77777777" w:rsidR="00FA2870" w:rsidRDefault="00000000">
      <w:pPr>
        <w:ind w:left="159"/>
        <w:rPr>
          <w:rFonts w:ascii="Times New Roman"/>
          <w:sz w:val="24"/>
        </w:rPr>
      </w:pPr>
      <w:r>
        <w:rPr>
          <w:rFonts w:ascii="Times New Roman"/>
          <w:sz w:val="24"/>
        </w:rPr>
        <w:t>Do</w:t>
      </w:r>
      <w:r>
        <w:rPr>
          <w:rFonts w:ascii="Times New Roman"/>
          <w:spacing w:val="-2"/>
          <w:sz w:val="24"/>
        </w:rPr>
        <w:t xml:space="preserve"> </w:t>
      </w:r>
      <w:r>
        <w:rPr>
          <w:rFonts w:ascii="Times New Roman"/>
          <w:sz w:val="24"/>
        </w:rPr>
        <w:t>not</w:t>
      </w:r>
      <w:r>
        <w:rPr>
          <w:rFonts w:ascii="Times New Roman"/>
          <w:spacing w:val="-1"/>
          <w:sz w:val="24"/>
        </w:rPr>
        <w:t xml:space="preserve"> </w:t>
      </w:r>
      <w:r>
        <w:rPr>
          <w:rFonts w:ascii="Times New Roman"/>
          <w:sz w:val="24"/>
        </w:rPr>
        <w:t>leave</w:t>
      </w:r>
      <w:r>
        <w:rPr>
          <w:rFonts w:ascii="Times New Roman"/>
          <w:spacing w:val="-5"/>
          <w:sz w:val="24"/>
        </w:rPr>
        <w:t xml:space="preserve"> </w:t>
      </w:r>
      <w:r>
        <w:rPr>
          <w:rFonts w:ascii="Times New Roman"/>
          <w:sz w:val="24"/>
        </w:rPr>
        <w:t>ladders</w:t>
      </w:r>
      <w:r>
        <w:rPr>
          <w:rFonts w:ascii="Times New Roman"/>
          <w:spacing w:val="-1"/>
          <w:sz w:val="24"/>
        </w:rPr>
        <w:t xml:space="preserve"> </w:t>
      </w:r>
      <w:r>
        <w:rPr>
          <w:rFonts w:ascii="Times New Roman"/>
          <w:sz w:val="24"/>
        </w:rPr>
        <w:t>in</w:t>
      </w:r>
      <w:r>
        <w:rPr>
          <w:rFonts w:ascii="Times New Roman"/>
          <w:spacing w:val="-3"/>
          <w:sz w:val="24"/>
        </w:rPr>
        <w:t xml:space="preserve"> </w:t>
      </w:r>
      <w:r>
        <w:rPr>
          <w:rFonts w:ascii="Times New Roman"/>
          <w:sz w:val="24"/>
        </w:rPr>
        <w:t>an</w:t>
      </w:r>
      <w:r>
        <w:rPr>
          <w:rFonts w:ascii="Times New Roman"/>
          <w:spacing w:val="-1"/>
          <w:sz w:val="24"/>
        </w:rPr>
        <w:t xml:space="preserve"> </w:t>
      </w:r>
      <w:r>
        <w:rPr>
          <w:rFonts w:ascii="Times New Roman"/>
          <w:sz w:val="24"/>
        </w:rPr>
        <w:t>accessible,</w:t>
      </w:r>
      <w:r>
        <w:rPr>
          <w:rFonts w:ascii="Times New Roman"/>
          <w:spacing w:val="-2"/>
          <w:sz w:val="24"/>
        </w:rPr>
        <w:t xml:space="preserve"> </w:t>
      </w:r>
      <w:r>
        <w:rPr>
          <w:rFonts w:ascii="Times New Roman"/>
          <w:sz w:val="24"/>
        </w:rPr>
        <w:t>visible</w:t>
      </w:r>
      <w:r>
        <w:rPr>
          <w:rFonts w:ascii="Times New Roman"/>
          <w:spacing w:val="-3"/>
          <w:sz w:val="24"/>
        </w:rPr>
        <w:t xml:space="preserve"> </w:t>
      </w:r>
      <w:r>
        <w:rPr>
          <w:rFonts w:ascii="Times New Roman"/>
          <w:spacing w:val="-2"/>
          <w:sz w:val="24"/>
        </w:rPr>
        <w:t>area.</w:t>
      </w:r>
    </w:p>
    <w:p w14:paraId="67A4EB17" w14:textId="77777777" w:rsidR="00FA2870" w:rsidRDefault="00FA2870">
      <w:pPr>
        <w:pStyle w:val="BodyText"/>
        <w:spacing w:before="3"/>
        <w:rPr>
          <w:rFonts w:ascii="Times New Roman"/>
          <w:sz w:val="38"/>
        </w:rPr>
      </w:pPr>
    </w:p>
    <w:p w14:paraId="3CDBC8DE" w14:textId="77777777" w:rsidR="00FA2870" w:rsidRDefault="00000000">
      <w:pPr>
        <w:pStyle w:val="Heading4"/>
        <w:jc w:val="both"/>
        <w:rPr>
          <w:u w:val="none"/>
        </w:rPr>
      </w:pPr>
      <w:bookmarkStart w:id="62" w:name="At_the_Expiry_of_your_Current_Tenancy"/>
      <w:bookmarkEnd w:id="62"/>
      <w:r>
        <w:t>At</w:t>
      </w:r>
      <w:r>
        <w:rPr>
          <w:spacing w:val="-7"/>
        </w:rPr>
        <w:t xml:space="preserve"> </w:t>
      </w:r>
      <w:r>
        <w:t>the</w:t>
      </w:r>
      <w:r>
        <w:rPr>
          <w:spacing w:val="-8"/>
        </w:rPr>
        <w:t xml:space="preserve"> </w:t>
      </w:r>
      <w:r>
        <w:t>Expiry</w:t>
      </w:r>
      <w:r>
        <w:rPr>
          <w:spacing w:val="-9"/>
        </w:rPr>
        <w:t xml:space="preserve"> </w:t>
      </w:r>
      <w:r>
        <w:t>of</w:t>
      </w:r>
      <w:r>
        <w:rPr>
          <w:spacing w:val="-5"/>
        </w:rPr>
        <w:t xml:space="preserve"> </w:t>
      </w:r>
      <w:r>
        <w:t>your</w:t>
      </w:r>
      <w:r>
        <w:rPr>
          <w:spacing w:val="-5"/>
        </w:rPr>
        <w:t xml:space="preserve"> </w:t>
      </w:r>
      <w:r>
        <w:t>Current</w:t>
      </w:r>
      <w:r>
        <w:rPr>
          <w:spacing w:val="-4"/>
        </w:rPr>
        <w:t xml:space="preserve"> </w:t>
      </w:r>
      <w:r>
        <w:rPr>
          <w:spacing w:val="-2"/>
        </w:rPr>
        <w:t>Tenancy</w:t>
      </w:r>
    </w:p>
    <w:p w14:paraId="45729D4B" w14:textId="6CD3EC18" w:rsidR="00FA2870" w:rsidRDefault="00000000" w:rsidP="006B3646">
      <w:pPr>
        <w:spacing w:before="4"/>
        <w:ind w:left="159" w:right="474"/>
        <w:jc w:val="both"/>
        <w:rPr>
          <w:rFonts w:ascii="Times New Roman"/>
          <w:sz w:val="24"/>
        </w:rPr>
      </w:pPr>
      <w:r>
        <w:rPr>
          <w:rFonts w:ascii="Times New Roman"/>
          <w:sz w:val="24"/>
        </w:rPr>
        <w:t>One</w:t>
      </w:r>
      <w:r>
        <w:rPr>
          <w:rFonts w:ascii="Times New Roman"/>
          <w:spacing w:val="-12"/>
          <w:sz w:val="24"/>
        </w:rPr>
        <w:t xml:space="preserve"> </w:t>
      </w:r>
      <w:r>
        <w:rPr>
          <w:rFonts w:ascii="Times New Roman"/>
          <w:sz w:val="24"/>
        </w:rPr>
        <w:t>month</w:t>
      </w:r>
      <w:r>
        <w:rPr>
          <w:rFonts w:ascii="Times New Roman"/>
          <w:spacing w:val="-11"/>
          <w:sz w:val="24"/>
        </w:rPr>
        <w:t xml:space="preserve"> </w:t>
      </w:r>
      <w:r>
        <w:rPr>
          <w:rFonts w:ascii="Times New Roman"/>
          <w:sz w:val="24"/>
        </w:rPr>
        <w:t>before</w:t>
      </w:r>
      <w:r>
        <w:rPr>
          <w:rFonts w:ascii="Times New Roman"/>
          <w:spacing w:val="-10"/>
          <w:sz w:val="24"/>
        </w:rPr>
        <w:t xml:space="preserve"> </w:t>
      </w:r>
      <w:r>
        <w:rPr>
          <w:rFonts w:ascii="Times New Roman"/>
          <w:sz w:val="24"/>
        </w:rPr>
        <w:t>the</w:t>
      </w:r>
      <w:r>
        <w:rPr>
          <w:rFonts w:ascii="Times New Roman"/>
          <w:spacing w:val="-10"/>
          <w:sz w:val="24"/>
        </w:rPr>
        <w:t xml:space="preserve"> </w:t>
      </w:r>
      <w:r>
        <w:rPr>
          <w:rFonts w:ascii="Times New Roman"/>
          <w:sz w:val="24"/>
        </w:rPr>
        <w:t>expiry</w:t>
      </w:r>
      <w:r>
        <w:rPr>
          <w:rFonts w:ascii="Times New Roman"/>
          <w:spacing w:val="-11"/>
          <w:sz w:val="24"/>
        </w:rPr>
        <w:t xml:space="preserve"> </w:t>
      </w:r>
      <w:r>
        <w:rPr>
          <w:rFonts w:ascii="Times New Roman"/>
          <w:sz w:val="24"/>
        </w:rPr>
        <w:t>date</w:t>
      </w:r>
      <w:r>
        <w:rPr>
          <w:rFonts w:ascii="Times New Roman"/>
          <w:spacing w:val="-12"/>
          <w:sz w:val="24"/>
        </w:rPr>
        <w:t xml:space="preserve"> </w:t>
      </w:r>
      <w:r>
        <w:rPr>
          <w:rFonts w:ascii="Times New Roman"/>
          <w:sz w:val="24"/>
        </w:rPr>
        <w:t>of</w:t>
      </w:r>
      <w:r>
        <w:rPr>
          <w:rFonts w:ascii="Times New Roman"/>
          <w:spacing w:val="-9"/>
          <w:sz w:val="24"/>
        </w:rPr>
        <w:t xml:space="preserve"> </w:t>
      </w:r>
      <w:r>
        <w:rPr>
          <w:rFonts w:ascii="Times New Roman"/>
          <w:sz w:val="24"/>
        </w:rPr>
        <w:t>this</w:t>
      </w:r>
      <w:r>
        <w:rPr>
          <w:rFonts w:ascii="Times New Roman"/>
          <w:spacing w:val="-11"/>
          <w:sz w:val="24"/>
        </w:rPr>
        <w:t xml:space="preserve"> </w:t>
      </w:r>
      <w:r>
        <w:rPr>
          <w:rFonts w:ascii="Times New Roman"/>
          <w:sz w:val="24"/>
        </w:rPr>
        <w:t>tenancy</w:t>
      </w:r>
      <w:r>
        <w:rPr>
          <w:rFonts w:ascii="Times New Roman"/>
          <w:spacing w:val="-4"/>
          <w:sz w:val="24"/>
        </w:rPr>
        <w:t xml:space="preserve"> </w:t>
      </w:r>
      <w:r w:rsidR="006B3646">
        <w:rPr>
          <w:rFonts w:ascii="Times New Roman"/>
          <w:sz w:val="24"/>
        </w:rPr>
        <w:t>please make contact to discuss your ongoing tenancy.</w:t>
      </w:r>
    </w:p>
    <w:p w14:paraId="1297E560" w14:textId="0DF5AE61" w:rsidR="006B3646" w:rsidRPr="006B3646" w:rsidRDefault="006B3646" w:rsidP="006B3646">
      <w:pPr>
        <w:spacing w:before="4"/>
        <w:ind w:right="474"/>
        <w:jc w:val="both"/>
        <w:rPr>
          <w:rFonts w:ascii="Times New Roman" w:hAnsi="Times New Roman"/>
          <w:b/>
          <w:bCs/>
          <w:sz w:val="24"/>
          <w:u w:val="single"/>
        </w:rPr>
      </w:pPr>
    </w:p>
    <w:p w14:paraId="5909240E" w14:textId="77777777" w:rsidR="00FA2870" w:rsidRDefault="00FA2870">
      <w:pPr>
        <w:spacing w:line="293" w:lineRule="exact"/>
        <w:rPr>
          <w:rFonts w:ascii="Times New Roman" w:hAnsi="Times New Roman"/>
          <w:sz w:val="24"/>
        </w:rPr>
        <w:sectPr w:rsidR="00FA2870">
          <w:pgSz w:w="11920" w:h="16850"/>
          <w:pgMar w:top="3100" w:right="240" w:bottom="880" w:left="560" w:header="24" w:footer="683" w:gutter="0"/>
          <w:cols w:space="720"/>
        </w:sectPr>
      </w:pPr>
    </w:p>
    <w:p w14:paraId="4EB916CF" w14:textId="77777777" w:rsidR="00FA2870" w:rsidRDefault="00000000">
      <w:pPr>
        <w:pStyle w:val="BodyText"/>
        <w:rPr>
          <w:rFonts w:ascii="Times New Roman"/>
          <w:sz w:val="20"/>
        </w:rPr>
      </w:pPr>
      <w:r>
        <w:lastRenderedPageBreak/>
        <w:pict w14:anchorId="0C8149E7">
          <v:rect id="docshape238" o:spid="_x0000_s2065" style="position:absolute;margin-left:553.8pt;margin-top:242.9pt;width:40.8pt;height:18.6pt;z-index:15761408;mso-position-horizontal-relative:page;mso-position-vertical-relative:page" stroked="f">
            <w10:wrap anchorx="page" anchory="page"/>
          </v:rect>
        </w:pict>
      </w:r>
    </w:p>
    <w:p w14:paraId="2DACE85B" w14:textId="77777777" w:rsidR="00FA2870" w:rsidRDefault="00FA2870">
      <w:pPr>
        <w:pStyle w:val="BodyText"/>
        <w:rPr>
          <w:rFonts w:ascii="Times New Roman"/>
          <w:sz w:val="20"/>
        </w:rPr>
      </w:pPr>
    </w:p>
    <w:p w14:paraId="5D5AA6C6" w14:textId="77777777" w:rsidR="00FA2870" w:rsidRDefault="00FA2870">
      <w:pPr>
        <w:pStyle w:val="BodyText"/>
        <w:spacing w:before="3"/>
        <w:rPr>
          <w:rFonts w:ascii="Times New Roman"/>
          <w:sz w:val="24"/>
        </w:rPr>
      </w:pPr>
    </w:p>
    <w:p w14:paraId="79BCF136" w14:textId="77777777" w:rsidR="00FA2870" w:rsidRDefault="00000000">
      <w:pPr>
        <w:pStyle w:val="Heading4"/>
        <w:spacing w:before="89" w:line="321" w:lineRule="exact"/>
        <w:rPr>
          <w:u w:val="none"/>
        </w:rPr>
      </w:pPr>
      <w:bookmarkStart w:id="63" w:name="Looking_After_the_Property"/>
      <w:bookmarkEnd w:id="63"/>
      <w:r>
        <w:t>Looking</w:t>
      </w:r>
      <w:r>
        <w:rPr>
          <w:spacing w:val="-8"/>
        </w:rPr>
        <w:t xml:space="preserve"> </w:t>
      </w:r>
      <w:r>
        <w:t>After</w:t>
      </w:r>
      <w:r>
        <w:rPr>
          <w:spacing w:val="-6"/>
        </w:rPr>
        <w:t xml:space="preserve"> </w:t>
      </w:r>
      <w:r>
        <w:t>the</w:t>
      </w:r>
      <w:r>
        <w:rPr>
          <w:spacing w:val="-8"/>
        </w:rPr>
        <w:t xml:space="preserve"> </w:t>
      </w:r>
      <w:r>
        <w:rPr>
          <w:spacing w:val="-2"/>
        </w:rPr>
        <w:t>Property</w:t>
      </w:r>
    </w:p>
    <w:p w14:paraId="607EAB69" w14:textId="77777777" w:rsidR="00FA2870" w:rsidRDefault="00000000">
      <w:pPr>
        <w:spacing w:line="275" w:lineRule="exact"/>
        <w:ind w:left="160"/>
        <w:rPr>
          <w:rFonts w:ascii="Times New Roman"/>
          <w:sz w:val="24"/>
        </w:rPr>
      </w:pPr>
      <w:r>
        <w:rPr>
          <w:rFonts w:ascii="Times New Roman"/>
          <w:sz w:val="24"/>
        </w:rPr>
        <w:t>We</w:t>
      </w:r>
      <w:r>
        <w:rPr>
          <w:rFonts w:ascii="Times New Roman"/>
          <w:spacing w:val="-5"/>
          <w:sz w:val="24"/>
        </w:rPr>
        <w:t xml:space="preserve"> </w:t>
      </w:r>
      <w:r>
        <w:rPr>
          <w:rFonts w:ascii="Times New Roman"/>
          <w:sz w:val="24"/>
        </w:rPr>
        <w:t>ask</w:t>
      </w:r>
      <w:r>
        <w:rPr>
          <w:rFonts w:ascii="Times New Roman"/>
          <w:spacing w:val="-2"/>
          <w:sz w:val="24"/>
        </w:rPr>
        <w:t xml:space="preserve"> </w:t>
      </w:r>
      <w:r>
        <w:rPr>
          <w:rFonts w:ascii="Times New Roman"/>
          <w:sz w:val="24"/>
        </w:rPr>
        <w:t>that</w:t>
      </w:r>
      <w:r>
        <w:rPr>
          <w:rFonts w:ascii="Times New Roman"/>
          <w:spacing w:val="-1"/>
          <w:sz w:val="24"/>
        </w:rPr>
        <w:t xml:space="preserve"> </w:t>
      </w:r>
      <w:r>
        <w:rPr>
          <w:rFonts w:ascii="Times New Roman"/>
          <w:sz w:val="24"/>
        </w:rPr>
        <w:t>you</w:t>
      </w:r>
      <w:r>
        <w:rPr>
          <w:rFonts w:ascii="Times New Roman"/>
          <w:spacing w:val="-1"/>
          <w:sz w:val="24"/>
        </w:rPr>
        <w:t xml:space="preserve"> </w:t>
      </w:r>
      <w:r>
        <w:rPr>
          <w:rFonts w:ascii="Times New Roman"/>
          <w:sz w:val="24"/>
        </w:rPr>
        <w:t>leave</w:t>
      </w:r>
      <w:r>
        <w:rPr>
          <w:rFonts w:ascii="Times New Roman"/>
          <w:spacing w:val="-1"/>
          <w:sz w:val="24"/>
        </w:rPr>
        <w:t xml:space="preserve"> </w:t>
      </w:r>
      <w:r>
        <w:rPr>
          <w:rFonts w:ascii="Times New Roman"/>
          <w:sz w:val="24"/>
        </w:rPr>
        <w:t>it</w:t>
      </w:r>
      <w:r>
        <w:rPr>
          <w:rFonts w:ascii="Times New Roman"/>
          <w:spacing w:val="1"/>
          <w:sz w:val="24"/>
        </w:rPr>
        <w:t xml:space="preserve"> </w:t>
      </w:r>
      <w:r>
        <w:rPr>
          <w:rFonts w:ascii="Times New Roman"/>
          <w:sz w:val="24"/>
        </w:rPr>
        <w:t>as</w:t>
      </w:r>
      <w:r>
        <w:rPr>
          <w:rFonts w:ascii="Times New Roman"/>
          <w:spacing w:val="-1"/>
          <w:sz w:val="24"/>
        </w:rPr>
        <w:t xml:space="preserve"> </w:t>
      </w:r>
      <w:r>
        <w:rPr>
          <w:rFonts w:ascii="Times New Roman"/>
          <w:sz w:val="24"/>
        </w:rPr>
        <w:t>you</w:t>
      </w:r>
      <w:r>
        <w:rPr>
          <w:rFonts w:ascii="Times New Roman"/>
          <w:spacing w:val="-1"/>
          <w:sz w:val="24"/>
        </w:rPr>
        <w:t xml:space="preserve"> </w:t>
      </w:r>
      <w:r>
        <w:rPr>
          <w:rFonts w:ascii="Times New Roman"/>
          <w:sz w:val="24"/>
        </w:rPr>
        <w:t xml:space="preserve">found </w:t>
      </w:r>
      <w:r>
        <w:rPr>
          <w:rFonts w:ascii="Times New Roman"/>
          <w:spacing w:val="-5"/>
          <w:sz w:val="24"/>
        </w:rPr>
        <w:t>it.</w:t>
      </w:r>
    </w:p>
    <w:p w14:paraId="7682D2A7" w14:textId="77777777" w:rsidR="00FA2870" w:rsidRDefault="00000000">
      <w:pPr>
        <w:spacing w:before="122"/>
        <w:ind w:left="160"/>
        <w:rPr>
          <w:rFonts w:ascii="Times New Roman"/>
          <w:sz w:val="24"/>
        </w:rPr>
      </w:pPr>
      <w:r>
        <w:rPr>
          <w:rFonts w:ascii="Times New Roman"/>
          <w:sz w:val="24"/>
        </w:rPr>
        <w:t>Replace</w:t>
      </w:r>
      <w:r>
        <w:rPr>
          <w:rFonts w:ascii="Times New Roman"/>
          <w:spacing w:val="-10"/>
          <w:sz w:val="24"/>
        </w:rPr>
        <w:t xml:space="preserve"> </w:t>
      </w:r>
      <w:r>
        <w:rPr>
          <w:rFonts w:ascii="Times New Roman"/>
          <w:sz w:val="24"/>
        </w:rPr>
        <w:t>any</w:t>
      </w:r>
      <w:r>
        <w:rPr>
          <w:rFonts w:ascii="Times New Roman"/>
          <w:spacing w:val="1"/>
          <w:sz w:val="24"/>
        </w:rPr>
        <w:t xml:space="preserve"> </w:t>
      </w:r>
      <w:r>
        <w:rPr>
          <w:rFonts w:ascii="Times New Roman"/>
          <w:sz w:val="24"/>
        </w:rPr>
        <w:t>furniture,</w:t>
      </w:r>
      <w:r>
        <w:rPr>
          <w:rFonts w:ascii="Times New Roman"/>
          <w:spacing w:val="-1"/>
          <w:sz w:val="24"/>
        </w:rPr>
        <w:t xml:space="preserve"> </w:t>
      </w:r>
      <w:r>
        <w:rPr>
          <w:rFonts w:ascii="Times New Roman"/>
          <w:sz w:val="24"/>
        </w:rPr>
        <w:t>paintings,</w:t>
      </w:r>
      <w:r>
        <w:rPr>
          <w:rFonts w:ascii="Times New Roman"/>
          <w:spacing w:val="-4"/>
          <w:sz w:val="24"/>
        </w:rPr>
        <w:t xml:space="preserve"> </w:t>
      </w:r>
      <w:r>
        <w:rPr>
          <w:rFonts w:ascii="Times New Roman"/>
          <w:sz w:val="24"/>
        </w:rPr>
        <w:t>appliances</w:t>
      </w:r>
      <w:r>
        <w:rPr>
          <w:rFonts w:ascii="Times New Roman"/>
          <w:spacing w:val="-1"/>
          <w:sz w:val="24"/>
        </w:rPr>
        <w:t xml:space="preserve"> </w:t>
      </w:r>
      <w:r>
        <w:rPr>
          <w:rFonts w:ascii="Times New Roman"/>
          <w:sz w:val="24"/>
        </w:rPr>
        <w:t>(if</w:t>
      </w:r>
      <w:r>
        <w:rPr>
          <w:rFonts w:ascii="Times New Roman"/>
          <w:spacing w:val="-5"/>
          <w:sz w:val="24"/>
        </w:rPr>
        <w:t xml:space="preserve"> </w:t>
      </w:r>
      <w:r>
        <w:rPr>
          <w:rFonts w:ascii="Times New Roman"/>
          <w:sz w:val="24"/>
        </w:rPr>
        <w:t>applicable)</w:t>
      </w:r>
      <w:r>
        <w:rPr>
          <w:rFonts w:ascii="Times New Roman"/>
          <w:spacing w:val="-5"/>
          <w:sz w:val="24"/>
        </w:rPr>
        <w:t xml:space="preserve"> </w:t>
      </w:r>
      <w:proofErr w:type="gramStart"/>
      <w:r>
        <w:rPr>
          <w:rFonts w:ascii="Times New Roman"/>
          <w:sz w:val="24"/>
        </w:rPr>
        <w:t>into</w:t>
      </w:r>
      <w:proofErr w:type="gramEnd"/>
      <w:r>
        <w:rPr>
          <w:rFonts w:ascii="Times New Roman"/>
          <w:spacing w:val="-5"/>
          <w:sz w:val="24"/>
        </w:rPr>
        <w:t xml:space="preserve"> </w:t>
      </w:r>
      <w:r>
        <w:rPr>
          <w:rFonts w:ascii="Times New Roman"/>
          <w:sz w:val="24"/>
        </w:rPr>
        <w:t>the</w:t>
      </w:r>
      <w:r>
        <w:rPr>
          <w:rFonts w:ascii="Times New Roman"/>
          <w:spacing w:val="-5"/>
          <w:sz w:val="24"/>
        </w:rPr>
        <w:t xml:space="preserve"> </w:t>
      </w:r>
      <w:r>
        <w:rPr>
          <w:rFonts w:ascii="Times New Roman"/>
          <w:sz w:val="24"/>
        </w:rPr>
        <w:t>correct</w:t>
      </w:r>
      <w:r>
        <w:rPr>
          <w:rFonts w:ascii="Times New Roman"/>
          <w:spacing w:val="1"/>
          <w:sz w:val="24"/>
        </w:rPr>
        <w:t xml:space="preserve"> </w:t>
      </w:r>
      <w:r>
        <w:rPr>
          <w:rFonts w:ascii="Times New Roman"/>
          <w:sz w:val="24"/>
        </w:rPr>
        <w:t>rooms,</w:t>
      </w:r>
      <w:r>
        <w:rPr>
          <w:rFonts w:ascii="Times New Roman"/>
          <w:spacing w:val="-4"/>
          <w:sz w:val="24"/>
        </w:rPr>
        <w:t xml:space="preserve"> </w:t>
      </w:r>
      <w:r>
        <w:rPr>
          <w:rFonts w:ascii="Times New Roman"/>
          <w:sz w:val="24"/>
        </w:rPr>
        <w:t>as</w:t>
      </w:r>
      <w:r>
        <w:rPr>
          <w:rFonts w:ascii="Times New Roman"/>
          <w:spacing w:val="-1"/>
          <w:sz w:val="24"/>
        </w:rPr>
        <w:t xml:space="preserve"> </w:t>
      </w:r>
      <w:r>
        <w:rPr>
          <w:rFonts w:ascii="Times New Roman"/>
          <w:sz w:val="24"/>
        </w:rPr>
        <w:t>per</w:t>
      </w:r>
      <w:r>
        <w:rPr>
          <w:rFonts w:ascii="Times New Roman"/>
          <w:spacing w:val="-5"/>
          <w:sz w:val="24"/>
        </w:rPr>
        <w:t xml:space="preserve"> </w:t>
      </w:r>
      <w:r>
        <w:rPr>
          <w:rFonts w:ascii="Times New Roman"/>
          <w:sz w:val="24"/>
        </w:rPr>
        <w:t>the</w:t>
      </w:r>
      <w:r>
        <w:rPr>
          <w:rFonts w:ascii="Times New Roman"/>
          <w:spacing w:val="-5"/>
          <w:sz w:val="24"/>
        </w:rPr>
        <w:t xml:space="preserve"> </w:t>
      </w:r>
      <w:r>
        <w:rPr>
          <w:rFonts w:ascii="Times New Roman"/>
          <w:spacing w:val="-2"/>
          <w:sz w:val="24"/>
        </w:rPr>
        <w:t>inventory.</w:t>
      </w:r>
    </w:p>
    <w:p w14:paraId="13D84602" w14:textId="77777777" w:rsidR="00FA2870" w:rsidRDefault="00000000">
      <w:pPr>
        <w:spacing w:before="120"/>
        <w:ind w:left="157" w:right="474"/>
        <w:rPr>
          <w:rFonts w:ascii="Times New Roman" w:hAnsi="Times New Roman"/>
          <w:sz w:val="24"/>
        </w:rPr>
      </w:pPr>
      <w:r>
        <w:pict w14:anchorId="56FCD6C4">
          <v:shape id="docshape239" o:spid="_x0000_s2064" type="#_x0000_t202" style="position:absolute;left:0;text-align:left;margin-left:551.05pt;margin-top:6.85pt;width:5.35pt;height:13.3pt;z-index:-17211904;mso-position-horizontal-relative:page" filled="f" stroked="f">
            <v:textbox inset="0,0,0,0">
              <w:txbxContent>
                <w:p w14:paraId="7CEEE365" w14:textId="77777777" w:rsidR="00FA2870" w:rsidRDefault="00000000">
                  <w:pPr>
                    <w:spacing w:line="266" w:lineRule="exact"/>
                    <w:rPr>
                      <w:rFonts w:ascii="Times New Roman"/>
                      <w:sz w:val="24"/>
                    </w:rPr>
                  </w:pPr>
                  <w:r>
                    <w:rPr>
                      <w:rFonts w:ascii="Times New Roman"/>
                      <w:sz w:val="24"/>
                    </w:rPr>
                    <w:t>c</w:t>
                  </w:r>
                </w:p>
              </w:txbxContent>
            </v:textbox>
            <w10:wrap anchorx="page"/>
          </v:shape>
        </w:pict>
      </w:r>
      <w:r>
        <w:rPr>
          <w:rFonts w:ascii="Times New Roman" w:hAnsi="Times New Roman"/>
          <w:sz w:val="24"/>
        </w:rPr>
        <w:t>You will be charged for “stains” that are not classed as fair wear and tear.</w:t>
      </w:r>
      <w:r>
        <w:rPr>
          <w:rFonts w:ascii="Times New Roman" w:hAnsi="Times New Roman"/>
          <w:spacing w:val="80"/>
          <w:sz w:val="24"/>
        </w:rPr>
        <w:t xml:space="preserve"> </w:t>
      </w:r>
      <w:r>
        <w:rPr>
          <w:rFonts w:ascii="Times New Roman" w:hAnsi="Times New Roman"/>
          <w:sz w:val="24"/>
        </w:rPr>
        <w:t xml:space="preserve">Be particularly careful to </w:t>
      </w:r>
      <w:proofErr w:type="spellStart"/>
      <w:r>
        <w:rPr>
          <w:rFonts w:ascii="Times New Roman" w:hAnsi="Times New Roman"/>
          <w:sz w:val="24"/>
        </w:rPr>
        <w:t>prote</w:t>
      </w:r>
      <w:proofErr w:type="spellEnd"/>
      <w:r>
        <w:rPr>
          <w:rFonts w:ascii="Times New Roman" w:hAnsi="Times New Roman"/>
          <w:sz w:val="24"/>
        </w:rPr>
        <w:t xml:space="preserve"> against</w:t>
      </w:r>
      <w:r>
        <w:rPr>
          <w:rFonts w:ascii="Times New Roman" w:hAnsi="Times New Roman"/>
          <w:spacing w:val="24"/>
          <w:sz w:val="24"/>
        </w:rPr>
        <w:t xml:space="preserve"> </w:t>
      </w:r>
      <w:r>
        <w:rPr>
          <w:rFonts w:ascii="Times New Roman" w:hAnsi="Times New Roman"/>
          <w:sz w:val="24"/>
        </w:rPr>
        <w:t>ring</w:t>
      </w:r>
      <w:r>
        <w:rPr>
          <w:rFonts w:ascii="Times New Roman" w:hAnsi="Times New Roman"/>
          <w:spacing w:val="24"/>
          <w:sz w:val="24"/>
        </w:rPr>
        <w:t xml:space="preserve"> </w:t>
      </w:r>
      <w:r>
        <w:rPr>
          <w:rFonts w:ascii="Times New Roman" w:hAnsi="Times New Roman"/>
          <w:sz w:val="24"/>
        </w:rPr>
        <w:t>marks,</w:t>
      </w:r>
      <w:r>
        <w:rPr>
          <w:rFonts w:ascii="Times New Roman" w:hAnsi="Times New Roman"/>
          <w:spacing w:val="24"/>
          <w:sz w:val="24"/>
        </w:rPr>
        <w:t xml:space="preserve"> </w:t>
      </w:r>
      <w:r>
        <w:rPr>
          <w:rFonts w:ascii="Times New Roman" w:hAnsi="Times New Roman"/>
          <w:sz w:val="24"/>
        </w:rPr>
        <w:t>burns,</w:t>
      </w:r>
      <w:r>
        <w:rPr>
          <w:rFonts w:ascii="Times New Roman" w:hAnsi="Times New Roman"/>
          <w:spacing w:val="24"/>
          <w:sz w:val="24"/>
        </w:rPr>
        <w:t xml:space="preserve"> </w:t>
      </w:r>
      <w:r>
        <w:rPr>
          <w:rFonts w:ascii="Times New Roman" w:hAnsi="Times New Roman"/>
          <w:sz w:val="24"/>
        </w:rPr>
        <w:t>nail</w:t>
      </w:r>
      <w:r>
        <w:rPr>
          <w:rFonts w:ascii="Times New Roman" w:hAnsi="Times New Roman"/>
          <w:spacing w:val="24"/>
          <w:sz w:val="24"/>
        </w:rPr>
        <w:t xml:space="preserve"> </w:t>
      </w:r>
      <w:r>
        <w:rPr>
          <w:rFonts w:ascii="Times New Roman" w:hAnsi="Times New Roman"/>
          <w:sz w:val="24"/>
        </w:rPr>
        <w:t>or</w:t>
      </w:r>
      <w:r>
        <w:rPr>
          <w:rFonts w:ascii="Times New Roman" w:hAnsi="Times New Roman"/>
          <w:spacing w:val="23"/>
          <w:sz w:val="24"/>
        </w:rPr>
        <w:t xml:space="preserve"> </w:t>
      </w:r>
      <w:r>
        <w:rPr>
          <w:rFonts w:ascii="Times New Roman" w:hAnsi="Times New Roman"/>
          <w:sz w:val="24"/>
        </w:rPr>
        <w:t>pin</w:t>
      </w:r>
      <w:r>
        <w:rPr>
          <w:rFonts w:ascii="Times New Roman" w:hAnsi="Times New Roman"/>
          <w:spacing w:val="24"/>
          <w:sz w:val="24"/>
        </w:rPr>
        <w:t xml:space="preserve"> </w:t>
      </w:r>
      <w:r>
        <w:rPr>
          <w:rFonts w:ascii="Times New Roman" w:hAnsi="Times New Roman"/>
          <w:sz w:val="24"/>
        </w:rPr>
        <w:t>holes,</w:t>
      </w:r>
      <w:r>
        <w:rPr>
          <w:rFonts w:ascii="Times New Roman" w:hAnsi="Times New Roman"/>
          <w:spacing w:val="24"/>
          <w:sz w:val="24"/>
        </w:rPr>
        <w:t xml:space="preserve"> </w:t>
      </w:r>
      <w:r>
        <w:rPr>
          <w:rFonts w:ascii="Times New Roman" w:hAnsi="Times New Roman"/>
          <w:sz w:val="24"/>
        </w:rPr>
        <w:t>crayon</w:t>
      </w:r>
      <w:r>
        <w:rPr>
          <w:rFonts w:ascii="Times New Roman" w:hAnsi="Times New Roman"/>
          <w:spacing w:val="24"/>
          <w:sz w:val="24"/>
        </w:rPr>
        <w:t xml:space="preserve"> </w:t>
      </w:r>
      <w:r>
        <w:rPr>
          <w:rFonts w:ascii="Times New Roman" w:hAnsi="Times New Roman"/>
          <w:sz w:val="24"/>
        </w:rPr>
        <w:t>marks,</w:t>
      </w:r>
      <w:r>
        <w:rPr>
          <w:rFonts w:ascii="Times New Roman" w:hAnsi="Times New Roman"/>
          <w:spacing w:val="24"/>
          <w:sz w:val="24"/>
        </w:rPr>
        <w:t xml:space="preserve"> </w:t>
      </w:r>
      <w:r>
        <w:rPr>
          <w:rFonts w:ascii="Times New Roman" w:hAnsi="Times New Roman"/>
          <w:sz w:val="24"/>
        </w:rPr>
        <w:t>damage</w:t>
      </w:r>
      <w:r>
        <w:rPr>
          <w:rFonts w:ascii="Times New Roman" w:hAnsi="Times New Roman"/>
          <w:spacing w:val="21"/>
          <w:sz w:val="24"/>
        </w:rPr>
        <w:t xml:space="preserve"> </w:t>
      </w:r>
      <w:r>
        <w:rPr>
          <w:rFonts w:ascii="Times New Roman" w:hAnsi="Times New Roman"/>
          <w:sz w:val="24"/>
        </w:rPr>
        <w:t>to</w:t>
      </w:r>
      <w:r>
        <w:rPr>
          <w:rFonts w:ascii="Times New Roman" w:hAnsi="Times New Roman"/>
          <w:spacing w:val="24"/>
          <w:sz w:val="24"/>
        </w:rPr>
        <w:t xml:space="preserve"> </w:t>
      </w:r>
      <w:r>
        <w:rPr>
          <w:rFonts w:ascii="Times New Roman" w:hAnsi="Times New Roman"/>
          <w:sz w:val="24"/>
        </w:rPr>
        <w:t>carpets</w:t>
      </w:r>
      <w:r>
        <w:rPr>
          <w:rFonts w:ascii="Times New Roman" w:hAnsi="Times New Roman"/>
          <w:spacing w:val="24"/>
          <w:sz w:val="24"/>
        </w:rPr>
        <w:t xml:space="preserve"> </w:t>
      </w:r>
      <w:r>
        <w:rPr>
          <w:rFonts w:ascii="Times New Roman" w:hAnsi="Times New Roman"/>
          <w:sz w:val="24"/>
        </w:rPr>
        <w:t>and</w:t>
      </w:r>
      <w:r>
        <w:rPr>
          <w:rFonts w:ascii="Times New Roman" w:hAnsi="Times New Roman"/>
          <w:spacing w:val="24"/>
          <w:sz w:val="24"/>
        </w:rPr>
        <w:t xml:space="preserve"> </w:t>
      </w:r>
      <w:r>
        <w:rPr>
          <w:rFonts w:ascii="Times New Roman" w:hAnsi="Times New Roman"/>
          <w:sz w:val="24"/>
        </w:rPr>
        <w:t>kitchen</w:t>
      </w:r>
      <w:r>
        <w:rPr>
          <w:rFonts w:ascii="Times New Roman" w:hAnsi="Times New Roman"/>
          <w:spacing w:val="26"/>
          <w:sz w:val="24"/>
        </w:rPr>
        <w:t xml:space="preserve"> </w:t>
      </w:r>
      <w:r>
        <w:rPr>
          <w:rFonts w:ascii="Times New Roman" w:hAnsi="Times New Roman"/>
          <w:sz w:val="24"/>
        </w:rPr>
        <w:t>work</w:t>
      </w:r>
      <w:r>
        <w:rPr>
          <w:rFonts w:ascii="Times New Roman" w:hAnsi="Times New Roman"/>
          <w:spacing w:val="26"/>
          <w:sz w:val="24"/>
        </w:rPr>
        <w:t xml:space="preserve"> </w:t>
      </w:r>
      <w:r>
        <w:rPr>
          <w:rFonts w:ascii="Times New Roman" w:hAnsi="Times New Roman"/>
          <w:sz w:val="24"/>
        </w:rPr>
        <w:t>surfaces. (Always use a chopping board).</w:t>
      </w:r>
    </w:p>
    <w:p w14:paraId="6B027F95" w14:textId="77777777" w:rsidR="00FA2870" w:rsidRDefault="00000000">
      <w:pPr>
        <w:spacing w:before="120" w:line="343" w:lineRule="auto"/>
        <w:ind w:left="160" w:right="2186"/>
        <w:rPr>
          <w:rFonts w:ascii="Times New Roman"/>
          <w:sz w:val="24"/>
        </w:rPr>
      </w:pPr>
      <w:r>
        <w:rPr>
          <w:rFonts w:ascii="Times New Roman"/>
          <w:sz w:val="24"/>
        </w:rPr>
        <w:t>We</w:t>
      </w:r>
      <w:r>
        <w:rPr>
          <w:rFonts w:ascii="Times New Roman"/>
          <w:spacing w:val="-9"/>
          <w:sz w:val="24"/>
        </w:rPr>
        <w:t xml:space="preserve"> </w:t>
      </w:r>
      <w:r>
        <w:rPr>
          <w:rFonts w:ascii="Times New Roman"/>
          <w:sz w:val="24"/>
        </w:rPr>
        <w:t>will</w:t>
      </w:r>
      <w:r>
        <w:rPr>
          <w:rFonts w:ascii="Times New Roman"/>
          <w:spacing w:val="-5"/>
          <w:sz w:val="24"/>
        </w:rPr>
        <w:t xml:space="preserve"> </w:t>
      </w:r>
      <w:r>
        <w:rPr>
          <w:rFonts w:ascii="Times New Roman"/>
          <w:sz w:val="24"/>
        </w:rPr>
        <w:t>examine</w:t>
      </w:r>
      <w:r>
        <w:rPr>
          <w:rFonts w:ascii="Times New Roman"/>
          <w:spacing w:val="-7"/>
          <w:sz w:val="24"/>
        </w:rPr>
        <w:t xml:space="preserve"> </w:t>
      </w:r>
      <w:r>
        <w:rPr>
          <w:rFonts w:ascii="Times New Roman"/>
          <w:sz w:val="24"/>
        </w:rPr>
        <w:t>beds/mattresses</w:t>
      </w:r>
      <w:r>
        <w:rPr>
          <w:rFonts w:ascii="Times New Roman"/>
          <w:spacing w:val="-8"/>
          <w:sz w:val="24"/>
        </w:rPr>
        <w:t xml:space="preserve"> </w:t>
      </w:r>
      <w:r>
        <w:rPr>
          <w:rFonts w:ascii="Times New Roman"/>
          <w:sz w:val="24"/>
        </w:rPr>
        <w:t>for</w:t>
      </w:r>
      <w:r>
        <w:rPr>
          <w:rFonts w:ascii="Times New Roman"/>
          <w:spacing w:val="-9"/>
          <w:sz w:val="24"/>
        </w:rPr>
        <w:t xml:space="preserve"> </w:t>
      </w:r>
      <w:r>
        <w:rPr>
          <w:rFonts w:ascii="Times New Roman"/>
          <w:sz w:val="24"/>
        </w:rPr>
        <w:t>stains</w:t>
      </w:r>
      <w:r>
        <w:rPr>
          <w:rFonts w:ascii="Times New Roman"/>
          <w:spacing w:val="-6"/>
          <w:sz w:val="24"/>
        </w:rPr>
        <w:t xml:space="preserve"> </w:t>
      </w:r>
      <w:r>
        <w:rPr>
          <w:rFonts w:ascii="Times New Roman"/>
          <w:sz w:val="24"/>
        </w:rPr>
        <w:t>and</w:t>
      </w:r>
      <w:r>
        <w:rPr>
          <w:rFonts w:ascii="Times New Roman"/>
          <w:spacing w:val="-6"/>
          <w:sz w:val="24"/>
        </w:rPr>
        <w:t xml:space="preserve"> </w:t>
      </w:r>
      <w:r>
        <w:rPr>
          <w:rFonts w:ascii="Times New Roman"/>
          <w:sz w:val="24"/>
        </w:rPr>
        <w:t>damage,</w:t>
      </w:r>
      <w:r>
        <w:rPr>
          <w:rFonts w:ascii="Times New Roman"/>
          <w:spacing w:val="-6"/>
          <w:sz w:val="24"/>
        </w:rPr>
        <w:t xml:space="preserve"> </w:t>
      </w:r>
      <w:r>
        <w:rPr>
          <w:rFonts w:ascii="Times New Roman"/>
          <w:sz w:val="24"/>
        </w:rPr>
        <w:t>even</w:t>
      </w:r>
      <w:r>
        <w:rPr>
          <w:rFonts w:ascii="Times New Roman"/>
          <w:spacing w:val="-6"/>
          <w:sz w:val="24"/>
        </w:rPr>
        <w:t xml:space="preserve"> </w:t>
      </w:r>
      <w:r>
        <w:rPr>
          <w:rFonts w:ascii="Times New Roman"/>
          <w:sz w:val="24"/>
        </w:rPr>
        <w:t>if</w:t>
      </w:r>
      <w:r>
        <w:rPr>
          <w:rFonts w:ascii="Times New Roman"/>
          <w:spacing w:val="-9"/>
          <w:sz w:val="24"/>
        </w:rPr>
        <w:t xml:space="preserve"> </w:t>
      </w:r>
      <w:r>
        <w:rPr>
          <w:rFonts w:ascii="Times New Roman"/>
          <w:sz w:val="24"/>
        </w:rPr>
        <w:t>the</w:t>
      </w:r>
      <w:r>
        <w:rPr>
          <w:rFonts w:ascii="Times New Roman"/>
          <w:spacing w:val="-7"/>
          <w:sz w:val="24"/>
        </w:rPr>
        <w:t xml:space="preserve"> </w:t>
      </w:r>
      <w:r>
        <w:rPr>
          <w:rFonts w:ascii="Times New Roman"/>
          <w:sz w:val="24"/>
        </w:rPr>
        <w:t>bed</w:t>
      </w:r>
      <w:r>
        <w:rPr>
          <w:rFonts w:ascii="Times New Roman"/>
          <w:spacing w:val="-6"/>
          <w:sz w:val="24"/>
        </w:rPr>
        <w:t xml:space="preserve"> </w:t>
      </w:r>
      <w:r>
        <w:rPr>
          <w:rFonts w:ascii="Times New Roman"/>
          <w:sz w:val="24"/>
        </w:rPr>
        <w:t>has</w:t>
      </w:r>
      <w:r>
        <w:rPr>
          <w:rFonts w:ascii="Times New Roman"/>
          <w:spacing w:val="-1"/>
          <w:sz w:val="24"/>
        </w:rPr>
        <w:t xml:space="preserve"> </w:t>
      </w:r>
      <w:r>
        <w:rPr>
          <w:rFonts w:ascii="Times New Roman"/>
          <w:sz w:val="24"/>
        </w:rPr>
        <w:t>been</w:t>
      </w:r>
      <w:r>
        <w:rPr>
          <w:rFonts w:ascii="Times New Roman"/>
          <w:spacing w:val="-6"/>
          <w:sz w:val="24"/>
        </w:rPr>
        <w:t xml:space="preserve"> </w:t>
      </w:r>
      <w:r>
        <w:rPr>
          <w:rFonts w:ascii="Times New Roman"/>
          <w:sz w:val="24"/>
        </w:rPr>
        <w:t>made. Replace any broken or missing items, such as light bulbs, crockery etc.</w:t>
      </w:r>
    </w:p>
    <w:p w14:paraId="59E5748F" w14:textId="77777777" w:rsidR="00FA2870" w:rsidRDefault="00000000">
      <w:pPr>
        <w:ind w:left="160"/>
        <w:rPr>
          <w:rFonts w:ascii="Times New Roman" w:hAnsi="Times New Roman"/>
          <w:sz w:val="24"/>
        </w:rPr>
      </w:pPr>
      <w:r>
        <w:rPr>
          <w:rFonts w:ascii="Times New Roman" w:hAnsi="Times New Roman"/>
          <w:sz w:val="24"/>
        </w:rPr>
        <w:t>If</w:t>
      </w:r>
      <w:r>
        <w:rPr>
          <w:rFonts w:ascii="Times New Roman" w:hAnsi="Times New Roman"/>
          <w:spacing w:val="3"/>
          <w:sz w:val="24"/>
        </w:rPr>
        <w:t xml:space="preserve"> </w:t>
      </w:r>
      <w:r>
        <w:rPr>
          <w:rFonts w:ascii="Times New Roman" w:hAnsi="Times New Roman"/>
          <w:sz w:val="24"/>
        </w:rPr>
        <w:t>you</w:t>
      </w:r>
      <w:r>
        <w:rPr>
          <w:rFonts w:ascii="Times New Roman" w:hAnsi="Times New Roman"/>
          <w:spacing w:val="6"/>
          <w:sz w:val="24"/>
        </w:rPr>
        <w:t xml:space="preserve"> </w:t>
      </w:r>
      <w:r>
        <w:rPr>
          <w:rFonts w:ascii="Times New Roman" w:hAnsi="Times New Roman"/>
          <w:sz w:val="24"/>
        </w:rPr>
        <w:t>cannot</w:t>
      </w:r>
      <w:r>
        <w:rPr>
          <w:rFonts w:ascii="Times New Roman" w:hAnsi="Times New Roman"/>
          <w:spacing w:val="9"/>
          <w:sz w:val="24"/>
        </w:rPr>
        <w:t xml:space="preserve"> </w:t>
      </w:r>
      <w:r>
        <w:rPr>
          <w:rFonts w:ascii="Times New Roman" w:hAnsi="Times New Roman"/>
          <w:sz w:val="24"/>
        </w:rPr>
        <w:t>bear</w:t>
      </w:r>
      <w:r>
        <w:rPr>
          <w:rFonts w:ascii="Times New Roman" w:hAnsi="Times New Roman"/>
          <w:spacing w:val="10"/>
          <w:sz w:val="24"/>
        </w:rPr>
        <w:t xml:space="preserve"> </w:t>
      </w:r>
      <w:r>
        <w:rPr>
          <w:rFonts w:ascii="Times New Roman" w:hAnsi="Times New Roman"/>
          <w:sz w:val="24"/>
        </w:rPr>
        <w:t>cleaning</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contact</w:t>
      </w:r>
      <w:r>
        <w:rPr>
          <w:rFonts w:ascii="Times New Roman" w:hAnsi="Times New Roman"/>
          <w:spacing w:val="9"/>
          <w:sz w:val="24"/>
        </w:rPr>
        <w:t xml:space="preserve"> </w:t>
      </w:r>
      <w:r>
        <w:rPr>
          <w:rFonts w:ascii="Times New Roman" w:hAnsi="Times New Roman"/>
          <w:sz w:val="24"/>
        </w:rPr>
        <w:t>us</w:t>
      </w:r>
      <w:r>
        <w:rPr>
          <w:rFonts w:ascii="Times New Roman" w:hAnsi="Times New Roman"/>
          <w:spacing w:val="6"/>
          <w:sz w:val="24"/>
        </w:rPr>
        <w:t xml:space="preserve"> </w:t>
      </w:r>
      <w:r>
        <w:rPr>
          <w:rFonts w:ascii="Times New Roman" w:hAnsi="Times New Roman"/>
          <w:sz w:val="24"/>
        </w:rPr>
        <w:t>and</w:t>
      </w:r>
      <w:r>
        <w:rPr>
          <w:rFonts w:ascii="Times New Roman" w:hAnsi="Times New Roman"/>
          <w:spacing w:val="9"/>
          <w:sz w:val="24"/>
        </w:rPr>
        <w:t xml:space="preserve"> </w:t>
      </w:r>
      <w:r>
        <w:rPr>
          <w:rFonts w:ascii="Times New Roman" w:hAnsi="Times New Roman"/>
          <w:sz w:val="24"/>
        </w:rPr>
        <w:t>we</w:t>
      </w:r>
      <w:r>
        <w:rPr>
          <w:rFonts w:ascii="Times New Roman" w:hAnsi="Times New Roman"/>
          <w:spacing w:val="7"/>
          <w:sz w:val="24"/>
        </w:rPr>
        <w:t xml:space="preserve"> </w:t>
      </w:r>
      <w:r>
        <w:rPr>
          <w:rFonts w:ascii="Times New Roman" w:hAnsi="Times New Roman"/>
          <w:sz w:val="24"/>
        </w:rPr>
        <w:t>can</w:t>
      </w:r>
      <w:r>
        <w:rPr>
          <w:rFonts w:ascii="Times New Roman" w:hAnsi="Times New Roman"/>
          <w:spacing w:val="6"/>
          <w:sz w:val="24"/>
        </w:rPr>
        <w:t xml:space="preserve"> </w:t>
      </w:r>
      <w:r>
        <w:rPr>
          <w:rFonts w:ascii="Times New Roman" w:hAnsi="Times New Roman"/>
          <w:sz w:val="24"/>
        </w:rPr>
        <w:t>arrange</w:t>
      </w:r>
      <w:r>
        <w:rPr>
          <w:rFonts w:ascii="Times New Roman" w:hAnsi="Times New Roman"/>
          <w:spacing w:val="7"/>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“professional</w:t>
      </w:r>
      <w:r>
        <w:rPr>
          <w:rFonts w:ascii="Times New Roman" w:hAnsi="Times New Roman"/>
          <w:spacing w:val="9"/>
          <w:sz w:val="24"/>
        </w:rPr>
        <w:t xml:space="preserve"> </w:t>
      </w:r>
      <w:r>
        <w:rPr>
          <w:rFonts w:ascii="Times New Roman" w:hAnsi="Times New Roman"/>
          <w:sz w:val="24"/>
        </w:rPr>
        <w:t>check-out</w:t>
      </w:r>
      <w:r>
        <w:rPr>
          <w:rFonts w:ascii="Times New Roman" w:hAnsi="Times New Roman"/>
          <w:spacing w:val="9"/>
          <w:sz w:val="24"/>
        </w:rPr>
        <w:t xml:space="preserve"> </w:t>
      </w:r>
      <w:r>
        <w:rPr>
          <w:rFonts w:ascii="Times New Roman" w:hAnsi="Times New Roman"/>
          <w:sz w:val="24"/>
        </w:rPr>
        <w:t>clean”,</w:t>
      </w:r>
      <w:r>
        <w:rPr>
          <w:rFonts w:ascii="Times New Roman" w:hAnsi="Times New Roman"/>
          <w:spacing w:val="8"/>
          <w:sz w:val="24"/>
        </w:rPr>
        <w:t xml:space="preserve"> </w:t>
      </w:r>
      <w:r>
        <w:rPr>
          <w:rFonts w:ascii="Times New Roman" w:hAnsi="Times New Roman"/>
          <w:sz w:val="24"/>
        </w:rPr>
        <w:t>starting</w:t>
      </w:r>
      <w:r>
        <w:rPr>
          <w:rFonts w:ascii="Times New Roman" w:hAnsi="Times New Roman"/>
          <w:spacing w:val="7"/>
          <w:sz w:val="24"/>
        </w:rPr>
        <w:t xml:space="preserve"> </w:t>
      </w:r>
      <w:r>
        <w:rPr>
          <w:rFonts w:ascii="Times New Roman" w:hAnsi="Times New Roman"/>
          <w:spacing w:val="-4"/>
          <w:sz w:val="24"/>
        </w:rPr>
        <w:t>from</w:t>
      </w:r>
    </w:p>
    <w:p w14:paraId="52B56E7C" w14:textId="77777777" w:rsidR="00FA2870" w:rsidRDefault="00000000">
      <w:pPr>
        <w:spacing w:before="3"/>
        <w:ind w:left="160"/>
        <w:rPr>
          <w:rFonts w:ascii="Times New Roman" w:hAnsi="Times New Roman"/>
          <w:sz w:val="24"/>
        </w:rPr>
      </w:pPr>
      <w:r>
        <w:rPr>
          <w:rFonts w:ascii="Times New Roman" w:hAnsi="Times New Roman"/>
          <w:spacing w:val="-4"/>
          <w:sz w:val="24"/>
        </w:rPr>
        <w:t>£15.</w:t>
      </w:r>
    </w:p>
    <w:p w14:paraId="155C7167" w14:textId="77777777" w:rsidR="00FA2870" w:rsidRDefault="00000000">
      <w:pPr>
        <w:pStyle w:val="Heading4"/>
        <w:spacing w:before="116"/>
        <w:rPr>
          <w:u w:val="none"/>
        </w:rPr>
      </w:pPr>
      <w:bookmarkStart w:id="64" w:name="Bedrooms"/>
      <w:bookmarkEnd w:id="64"/>
      <w:r>
        <w:rPr>
          <w:spacing w:val="-2"/>
        </w:rPr>
        <w:t>Bedrooms</w:t>
      </w:r>
    </w:p>
    <w:p w14:paraId="1677348B" w14:textId="77777777" w:rsidR="00FA2870" w:rsidRDefault="00000000">
      <w:pPr>
        <w:spacing w:before="3"/>
        <w:ind w:left="157" w:right="6237"/>
        <w:rPr>
          <w:rFonts w:ascii="Times New Roman"/>
          <w:sz w:val="24"/>
        </w:rPr>
      </w:pPr>
      <w:r>
        <w:rPr>
          <w:noProof/>
        </w:rPr>
        <w:drawing>
          <wp:anchor distT="0" distB="0" distL="0" distR="0" simplePos="0" relativeHeight="486105088" behindDoc="1" locked="0" layoutInCell="1" allowOverlap="1" wp14:anchorId="3CC811B8" wp14:editId="625C84A0">
            <wp:simplePos x="0" y="0"/>
            <wp:positionH relativeFrom="page">
              <wp:posOffset>1612900</wp:posOffset>
            </wp:positionH>
            <wp:positionV relativeFrom="paragraph">
              <wp:posOffset>186210</wp:posOffset>
            </wp:positionV>
            <wp:extent cx="4028694" cy="2525393"/>
            <wp:effectExtent l="0" t="0" r="0" b="0"/>
            <wp:wrapNone/>
            <wp:docPr id="4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jpeg"/>
                    <pic:cNvPicPr/>
                  </pic:nvPicPr>
                  <pic:blipFill>
                    <a:blip r:embed="rId10" cstate="print"/>
                    <a:stretch>
                      <a:fillRect/>
                    </a:stretch>
                  </pic:blipFill>
                  <pic:spPr>
                    <a:xfrm>
                      <a:off x="0" y="0"/>
                      <a:ext cx="4028694" cy="2525393"/>
                    </a:xfrm>
                    <a:prstGeom prst="rect">
                      <a:avLst/>
                    </a:prstGeom>
                  </pic:spPr>
                </pic:pic>
              </a:graphicData>
            </a:graphic>
          </wp:anchor>
        </w:drawing>
      </w:r>
      <w:r>
        <w:rPr>
          <w:rFonts w:ascii="Times New Roman"/>
          <w:sz w:val="24"/>
        </w:rPr>
        <w:t>Carpets should be professionally cleaned Wooden</w:t>
      </w:r>
      <w:r>
        <w:rPr>
          <w:rFonts w:ascii="Times New Roman"/>
          <w:spacing w:val="-14"/>
          <w:sz w:val="24"/>
        </w:rPr>
        <w:t xml:space="preserve"> </w:t>
      </w:r>
      <w:r>
        <w:rPr>
          <w:rFonts w:ascii="Times New Roman"/>
          <w:sz w:val="24"/>
        </w:rPr>
        <w:t>floors,</w:t>
      </w:r>
      <w:r>
        <w:rPr>
          <w:rFonts w:ascii="Times New Roman"/>
          <w:spacing w:val="-14"/>
          <w:sz w:val="24"/>
        </w:rPr>
        <w:t xml:space="preserve"> </w:t>
      </w:r>
      <w:r>
        <w:rPr>
          <w:rFonts w:ascii="Times New Roman"/>
          <w:sz w:val="24"/>
        </w:rPr>
        <w:t>hoovered,</w:t>
      </w:r>
      <w:r>
        <w:rPr>
          <w:rFonts w:ascii="Times New Roman"/>
          <w:spacing w:val="-14"/>
          <w:sz w:val="24"/>
        </w:rPr>
        <w:t xml:space="preserve"> </w:t>
      </w:r>
      <w:proofErr w:type="gramStart"/>
      <w:r>
        <w:rPr>
          <w:rFonts w:ascii="Times New Roman"/>
          <w:sz w:val="24"/>
        </w:rPr>
        <w:t>cleaned</w:t>
      </w:r>
      <w:proofErr w:type="gramEnd"/>
      <w:r>
        <w:rPr>
          <w:rFonts w:ascii="Times New Roman"/>
          <w:spacing w:val="-11"/>
          <w:sz w:val="24"/>
        </w:rPr>
        <w:t xml:space="preserve"> </w:t>
      </w:r>
      <w:r>
        <w:rPr>
          <w:rFonts w:ascii="Times New Roman"/>
          <w:sz w:val="24"/>
        </w:rPr>
        <w:t>and</w:t>
      </w:r>
      <w:r>
        <w:rPr>
          <w:rFonts w:ascii="Times New Roman"/>
          <w:spacing w:val="-14"/>
          <w:sz w:val="24"/>
        </w:rPr>
        <w:t xml:space="preserve"> </w:t>
      </w:r>
      <w:r>
        <w:rPr>
          <w:rFonts w:ascii="Times New Roman"/>
          <w:sz w:val="24"/>
        </w:rPr>
        <w:t>polished.</w:t>
      </w:r>
    </w:p>
    <w:p w14:paraId="76276DD8" w14:textId="77777777" w:rsidR="00FA2870" w:rsidRDefault="00000000">
      <w:pPr>
        <w:spacing w:before="1"/>
        <w:ind w:left="157" w:right="5230"/>
        <w:rPr>
          <w:rFonts w:ascii="Times New Roman"/>
          <w:sz w:val="24"/>
        </w:rPr>
      </w:pPr>
      <w:r>
        <w:rPr>
          <w:rFonts w:ascii="Times New Roman"/>
          <w:sz w:val="24"/>
        </w:rPr>
        <w:t>Ceilings</w:t>
      </w:r>
      <w:r>
        <w:rPr>
          <w:rFonts w:ascii="Times New Roman"/>
          <w:spacing w:val="-8"/>
          <w:sz w:val="24"/>
        </w:rPr>
        <w:t xml:space="preserve"> </w:t>
      </w:r>
      <w:r>
        <w:rPr>
          <w:rFonts w:ascii="Times New Roman"/>
          <w:sz w:val="24"/>
        </w:rPr>
        <w:t>and</w:t>
      </w:r>
      <w:r>
        <w:rPr>
          <w:rFonts w:ascii="Times New Roman"/>
          <w:spacing w:val="-8"/>
          <w:sz w:val="24"/>
        </w:rPr>
        <w:t xml:space="preserve"> </w:t>
      </w:r>
      <w:proofErr w:type="gramStart"/>
      <w:r>
        <w:rPr>
          <w:rFonts w:ascii="Times New Roman"/>
          <w:sz w:val="24"/>
        </w:rPr>
        <w:t>covings</w:t>
      </w:r>
      <w:proofErr w:type="gramEnd"/>
      <w:r>
        <w:rPr>
          <w:rFonts w:ascii="Times New Roman"/>
          <w:spacing w:val="-8"/>
          <w:sz w:val="24"/>
        </w:rPr>
        <w:t xml:space="preserve"> </w:t>
      </w:r>
      <w:r>
        <w:rPr>
          <w:rFonts w:ascii="Times New Roman"/>
          <w:sz w:val="24"/>
        </w:rPr>
        <w:t>should</w:t>
      </w:r>
      <w:r>
        <w:rPr>
          <w:rFonts w:ascii="Times New Roman"/>
          <w:spacing w:val="-8"/>
          <w:sz w:val="24"/>
        </w:rPr>
        <w:t xml:space="preserve"> </w:t>
      </w:r>
      <w:r>
        <w:rPr>
          <w:rFonts w:ascii="Times New Roman"/>
          <w:sz w:val="24"/>
        </w:rPr>
        <w:t>be</w:t>
      </w:r>
      <w:r>
        <w:rPr>
          <w:rFonts w:ascii="Times New Roman"/>
          <w:spacing w:val="-9"/>
          <w:sz w:val="24"/>
        </w:rPr>
        <w:t xml:space="preserve"> </w:t>
      </w:r>
      <w:r>
        <w:rPr>
          <w:rFonts w:ascii="Times New Roman"/>
          <w:sz w:val="24"/>
        </w:rPr>
        <w:t>free</w:t>
      </w:r>
      <w:r>
        <w:rPr>
          <w:rFonts w:ascii="Times New Roman"/>
          <w:spacing w:val="-9"/>
          <w:sz w:val="24"/>
        </w:rPr>
        <w:t xml:space="preserve"> </w:t>
      </w:r>
      <w:r>
        <w:rPr>
          <w:rFonts w:ascii="Times New Roman"/>
          <w:sz w:val="24"/>
        </w:rPr>
        <w:t>of</w:t>
      </w:r>
      <w:r>
        <w:rPr>
          <w:rFonts w:ascii="Times New Roman"/>
          <w:spacing w:val="-9"/>
          <w:sz w:val="24"/>
        </w:rPr>
        <w:t xml:space="preserve"> </w:t>
      </w:r>
      <w:r>
        <w:rPr>
          <w:rFonts w:ascii="Times New Roman"/>
          <w:sz w:val="24"/>
        </w:rPr>
        <w:t>cobwebs</w:t>
      </w:r>
      <w:r>
        <w:rPr>
          <w:rFonts w:ascii="Times New Roman"/>
          <w:spacing w:val="-6"/>
          <w:sz w:val="24"/>
        </w:rPr>
        <w:t xml:space="preserve"> </w:t>
      </w:r>
      <w:r>
        <w:rPr>
          <w:rFonts w:ascii="Times New Roman"/>
          <w:sz w:val="24"/>
        </w:rPr>
        <w:t>and</w:t>
      </w:r>
      <w:r>
        <w:rPr>
          <w:rFonts w:ascii="Times New Roman"/>
          <w:spacing w:val="-8"/>
          <w:sz w:val="24"/>
        </w:rPr>
        <w:t xml:space="preserve"> </w:t>
      </w:r>
      <w:r>
        <w:rPr>
          <w:rFonts w:ascii="Times New Roman"/>
          <w:sz w:val="24"/>
        </w:rPr>
        <w:t>dust. All paintwork should be washed down.</w:t>
      </w:r>
    </w:p>
    <w:p w14:paraId="61ADDDE5" w14:textId="77777777" w:rsidR="00FA2870" w:rsidRDefault="00000000">
      <w:pPr>
        <w:ind w:left="157" w:right="3440"/>
        <w:rPr>
          <w:rFonts w:ascii="Times New Roman"/>
          <w:sz w:val="24"/>
        </w:rPr>
      </w:pPr>
      <w:r>
        <w:rPr>
          <w:rFonts w:ascii="Times New Roman"/>
          <w:sz w:val="24"/>
        </w:rPr>
        <w:t>Window</w:t>
      </w:r>
      <w:r>
        <w:rPr>
          <w:rFonts w:ascii="Times New Roman"/>
          <w:spacing w:val="-9"/>
          <w:sz w:val="24"/>
        </w:rPr>
        <w:t xml:space="preserve"> </w:t>
      </w:r>
      <w:r>
        <w:rPr>
          <w:rFonts w:ascii="Times New Roman"/>
          <w:sz w:val="24"/>
        </w:rPr>
        <w:t>dressings,</w:t>
      </w:r>
      <w:r>
        <w:rPr>
          <w:rFonts w:ascii="Times New Roman"/>
          <w:spacing w:val="-8"/>
          <w:sz w:val="24"/>
        </w:rPr>
        <w:t xml:space="preserve"> </w:t>
      </w:r>
      <w:r>
        <w:rPr>
          <w:rFonts w:ascii="Times New Roman"/>
          <w:sz w:val="24"/>
        </w:rPr>
        <w:t>curtains,</w:t>
      </w:r>
      <w:r>
        <w:rPr>
          <w:rFonts w:ascii="Times New Roman"/>
          <w:spacing w:val="-8"/>
          <w:sz w:val="24"/>
        </w:rPr>
        <w:t xml:space="preserve"> </w:t>
      </w:r>
      <w:r>
        <w:rPr>
          <w:rFonts w:ascii="Times New Roman"/>
          <w:sz w:val="24"/>
        </w:rPr>
        <w:t>voiles,</w:t>
      </w:r>
      <w:r>
        <w:rPr>
          <w:rFonts w:ascii="Times New Roman"/>
          <w:spacing w:val="-8"/>
          <w:sz w:val="24"/>
        </w:rPr>
        <w:t xml:space="preserve"> </w:t>
      </w:r>
      <w:r>
        <w:rPr>
          <w:rFonts w:ascii="Times New Roman"/>
          <w:sz w:val="24"/>
        </w:rPr>
        <w:t>blinds</w:t>
      </w:r>
      <w:r>
        <w:rPr>
          <w:rFonts w:ascii="Times New Roman"/>
          <w:spacing w:val="-8"/>
          <w:sz w:val="24"/>
        </w:rPr>
        <w:t xml:space="preserve"> </w:t>
      </w:r>
      <w:r>
        <w:rPr>
          <w:rFonts w:ascii="Times New Roman"/>
          <w:sz w:val="24"/>
        </w:rPr>
        <w:t>should</w:t>
      </w:r>
      <w:r>
        <w:rPr>
          <w:rFonts w:ascii="Times New Roman"/>
          <w:spacing w:val="-11"/>
          <w:sz w:val="24"/>
        </w:rPr>
        <w:t xml:space="preserve"> </w:t>
      </w:r>
      <w:r>
        <w:rPr>
          <w:rFonts w:ascii="Times New Roman"/>
          <w:sz w:val="24"/>
        </w:rPr>
        <w:t>be</w:t>
      </w:r>
      <w:r>
        <w:rPr>
          <w:rFonts w:ascii="Times New Roman"/>
          <w:spacing w:val="-9"/>
          <w:sz w:val="24"/>
        </w:rPr>
        <w:t xml:space="preserve"> </w:t>
      </w:r>
      <w:r>
        <w:rPr>
          <w:rFonts w:ascii="Times New Roman"/>
          <w:sz w:val="24"/>
        </w:rPr>
        <w:t>vacuumed/dust</w:t>
      </w:r>
      <w:r>
        <w:rPr>
          <w:rFonts w:ascii="Times New Roman"/>
          <w:spacing w:val="-8"/>
          <w:sz w:val="24"/>
        </w:rPr>
        <w:t xml:space="preserve"> </w:t>
      </w:r>
      <w:r>
        <w:rPr>
          <w:rFonts w:ascii="Times New Roman"/>
          <w:sz w:val="24"/>
        </w:rPr>
        <w:t>free. Linen should be washed, ironed and free from stains.</w:t>
      </w:r>
    </w:p>
    <w:p w14:paraId="66267FB8" w14:textId="77777777" w:rsidR="00FA2870" w:rsidRDefault="00000000">
      <w:pPr>
        <w:ind w:left="157"/>
        <w:rPr>
          <w:rFonts w:ascii="Times New Roman"/>
          <w:sz w:val="24"/>
        </w:rPr>
      </w:pPr>
      <w:r>
        <w:rPr>
          <w:rFonts w:ascii="Times New Roman"/>
          <w:sz w:val="24"/>
        </w:rPr>
        <w:t>Windows</w:t>
      </w:r>
      <w:r>
        <w:rPr>
          <w:rFonts w:ascii="Times New Roman"/>
          <w:spacing w:val="-7"/>
          <w:sz w:val="24"/>
        </w:rPr>
        <w:t xml:space="preserve"> </w:t>
      </w:r>
      <w:r>
        <w:rPr>
          <w:rFonts w:ascii="Times New Roman"/>
          <w:sz w:val="24"/>
        </w:rPr>
        <w:t>are</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be</w:t>
      </w:r>
      <w:r>
        <w:rPr>
          <w:rFonts w:ascii="Times New Roman"/>
          <w:spacing w:val="-2"/>
          <w:sz w:val="24"/>
        </w:rPr>
        <w:t xml:space="preserve"> </w:t>
      </w:r>
      <w:r>
        <w:rPr>
          <w:rFonts w:ascii="Times New Roman"/>
          <w:sz w:val="24"/>
        </w:rPr>
        <w:t>cleaned</w:t>
      </w:r>
      <w:r>
        <w:rPr>
          <w:rFonts w:ascii="Times New Roman"/>
          <w:spacing w:val="-1"/>
          <w:sz w:val="24"/>
        </w:rPr>
        <w:t xml:space="preserve"> </w:t>
      </w:r>
      <w:r>
        <w:rPr>
          <w:rFonts w:ascii="Times New Roman"/>
          <w:sz w:val="24"/>
        </w:rPr>
        <w:t>and</w:t>
      </w:r>
      <w:r>
        <w:rPr>
          <w:rFonts w:ascii="Times New Roman"/>
          <w:spacing w:val="-2"/>
          <w:sz w:val="24"/>
        </w:rPr>
        <w:t xml:space="preserve"> </w:t>
      </w:r>
      <w:r>
        <w:rPr>
          <w:rFonts w:ascii="Times New Roman"/>
          <w:sz w:val="24"/>
        </w:rPr>
        <w:t>polished</w:t>
      </w:r>
      <w:r>
        <w:rPr>
          <w:rFonts w:ascii="Times New Roman"/>
          <w:spacing w:val="-1"/>
          <w:sz w:val="24"/>
        </w:rPr>
        <w:t xml:space="preserve"> </w:t>
      </w:r>
      <w:r>
        <w:rPr>
          <w:rFonts w:ascii="Times New Roman"/>
          <w:sz w:val="24"/>
        </w:rPr>
        <w:t>inside</w:t>
      </w:r>
      <w:r>
        <w:rPr>
          <w:rFonts w:ascii="Times New Roman"/>
          <w:spacing w:val="-2"/>
          <w:sz w:val="24"/>
        </w:rPr>
        <w:t xml:space="preserve"> </w:t>
      </w:r>
      <w:r>
        <w:rPr>
          <w:rFonts w:ascii="Times New Roman"/>
          <w:sz w:val="24"/>
        </w:rPr>
        <w:t>and</w:t>
      </w:r>
      <w:r>
        <w:rPr>
          <w:rFonts w:ascii="Times New Roman"/>
          <w:spacing w:val="-1"/>
          <w:sz w:val="24"/>
        </w:rPr>
        <w:t xml:space="preserve"> </w:t>
      </w:r>
      <w:r>
        <w:rPr>
          <w:rFonts w:ascii="Times New Roman"/>
          <w:sz w:val="24"/>
        </w:rPr>
        <w:t>outside</w:t>
      </w:r>
      <w:r>
        <w:rPr>
          <w:rFonts w:ascii="Times New Roman"/>
          <w:spacing w:val="-2"/>
          <w:sz w:val="24"/>
        </w:rPr>
        <w:t xml:space="preserve"> </w:t>
      </w:r>
      <w:r>
        <w:rPr>
          <w:rFonts w:ascii="Times New Roman"/>
          <w:sz w:val="24"/>
        </w:rPr>
        <w:t>(where</w:t>
      </w:r>
      <w:r>
        <w:rPr>
          <w:rFonts w:ascii="Times New Roman"/>
          <w:spacing w:val="-2"/>
          <w:sz w:val="24"/>
        </w:rPr>
        <w:t xml:space="preserve"> reachable).</w:t>
      </w:r>
    </w:p>
    <w:p w14:paraId="6DFE9467" w14:textId="77777777" w:rsidR="00FA2870" w:rsidRDefault="00000000">
      <w:pPr>
        <w:ind w:left="157" w:right="2707"/>
        <w:rPr>
          <w:rFonts w:ascii="Times New Roman"/>
          <w:sz w:val="24"/>
        </w:rPr>
      </w:pPr>
      <w:r>
        <w:rPr>
          <w:rFonts w:ascii="Times New Roman"/>
          <w:sz w:val="24"/>
        </w:rPr>
        <w:t>Wall</w:t>
      </w:r>
      <w:r>
        <w:rPr>
          <w:rFonts w:ascii="Times New Roman"/>
          <w:spacing w:val="-4"/>
          <w:sz w:val="24"/>
        </w:rPr>
        <w:t xml:space="preserve"> </w:t>
      </w:r>
      <w:r>
        <w:rPr>
          <w:rFonts w:ascii="Times New Roman"/>
          <w:sz w:val="24"/>
        </w:rPr>
        <w:t>sockets</w:t>
      </w:r>
      <w:r>
        <w:rPr>
          <w:rFonts w:ascii="Times New Roman"/>
          <w:spacing w:val="-5"/>
          <w:sz w:val="24"/>
        </w:rPr>
        <w:t xml:space="preserve"> </w:t>
      </w:r>
      <w:r>
        <w:rPr>
          <w:rFonts w:ascii="Times New Roman"/>
          <w:sz w:val="24"/>
        </w:rPr>
        <w:t>and</w:t>
      </w:r>
      <w:r>
        <w:rPr>
          <w:rFonts w:ascii="Times New Roman"/>
          <w:spacing w:val="-5"/>
          <w:sz w:val="24"/>
        </w:rPr>
        <w:t xml:space="preserve"> </w:t>
      </w:r>
      <w:r>
        <w:rPr>
          <w:rFonts w:ascii="Times New Roman"/>
          <w:sz w:val="24"/>
        </w:rPr>
        <w:t>light</w:t>
      </w:r>
      <w:r>
        <w:rPr>
          <w:rFonts w:ascii="Times New Roman"/>
          <w:spacing w:val="-4"/>
          <w:sz w:val="24"/>
        </w:rPr>
        <w:t xml:space="preserve"> </w:t>
      </w:r>
      <w:r>
        <w:rPr>
          <w:rFonts w:ascii="Times New Roman"/>
          <w:sz w:val="24"/>
        </w:rPr>
        <w:t>switches</w:t>
      </w:r>
      <w:r>
        <w:rPr>
          <w:rFonts w:ascii="Times New Roman"/>
          <w:spacing w:val="-5"/>
          <w:sz w:val="24"/>
        </w:rPr>
        <w:t xml:space="preserve"> </w:t>
      </w:r>
      <w:r>
        <w:rPr>
          <w:rFonts w:ascii="Times New Roman"/>
          <w:sz w:val="24"/>
        </w:rPr>
        <w:t>to</w:t>
      </w:r>
      <w:r>
        <w:rPr>
          <w:rFonts w:ascii="Times New Roman"/>
          <w:spacing w:val="-5"/>
          <w:sz w:val="24"/>
        </w:rPr>
        <w:t xml:space="preserve"> </w:t>
      </w:r>
      <w:r>
        <w:rPr>
          <w:rFonts w:ascii="Times New Roman"/>
          <w:sz w:val="24"/>
        </w:rPr>
        <w:t>be</w:t>
      </w:r>
      <w:r>
        <w:rPr>
          <w:rFonts w:ascii="Times New Roman"/>
          <w:spacing w:val="-8"/>
          <w:sz w:val="24"/>
        </w:rPr>
        <w:t xml:space="preserve"> </w:t>
      </w:r>
      <w:r>
        <w:rPr>
          <w:rFonts w:ascii="Times New Roman"/>
          <w:sz w:val="24"/>
        </w:rPr>
        <w:t>dusted</w:t>
      </w:r>
      <w:r>
        <w:rPr>
          <w:rFonts w:ascii="Times New Roman"/>
          <w:spacing w:val="-5"/>
          <w:sz w:val="24"/>
        </w:rPr>
        <w:t xml:space="preserve"> </w:t>
      </w:r>
      <w:r>
        <w:rPr>
          <w:rFonts w:ascii="Times New Roman"/>
          <w:sz w:val="24"/>
        </w:rPr>
        <w:t>and</w:t>
      </w:r>
      <w:r>
        <w:rPr>
          <w:rFonts w:ascii="Times New Roman"/>
          <w:spacing w:val="-3"/>
          <w:sz w:val="24"/>
        </w:rPr>
        <w:t xml:space="preserve"> </w:t>
      </w:r>
      <w:r>
        <w:rPr>
          <w:rFonts w:ascii="Times New Roman"/>
          <w:sz w:val="24"/>
        </w:rPr>
        <w:t>wiped</w:t>
      </w:r>
      <w:r>
        <w:rPr>
          <w:rFonts w:ascii="Times New Roman"/>
          <w:spacing w:val="-5"/>
          <w:sz w:val="24"/>
        </w:rPr>
        <w:t xml:space="preserve"> </w:t>
      </w:r>
      <w:r>
        <w:rPr>
          <w:rFonts w:ascii="Times New Roman"/>
          <w:sz w:val="24"/>
        </w:rPr>
        <w:t>down</w:t>
      </w:r>
      <w:r>
        <w:rPr>
          <w:rFonts w:ascii="Times New Roman"/>
          <w:spacing w:val="-5"/>
          <w:sz w:val="24"/>
        </w:rPr>
        <w:t xml:space="preserve"> </w:t>
      </w:r>
      <w:r>
        <w:rPr>
          <w:rFonts w:ascii="Times New Roman"/>
          <w:sz w:val="24"/>
        </w:rPr>
        <w:t>to</w:t>
      </w:r>
      <w:r>
        <w:rPr>
          <w:rFonts w:ascii="Times New Roman"/>
          <w:spacing w:val="-5"/>
          <w:sz w:val="24"/>
        </w:rPr>
        <w:t xml:space="preserve"> </w:t>
      </w:r>
      <w:r>
        <w:rPr>
          <w:rFonts w:ascii="Times New Roman"/>
          <w:sz w:val="24"/>
        </w:rPr>
        <w:t>remove</w:t>
      </w:r>
      <w:r>
        <w:rPr>
          <w:rFonts w:ascii="Times New Roman"/>
          <w:spacing w:val="-6"/>
          <w:sz w:val="24"/>
        </w:rPr>
        <w:t xml:space="preserve"> </w:t>
      </w:r>
      <w:proofErr w:type="gramStart"/>
      <w:r>
        <w:rPr>
          <w:rFonts w:ascii="Times New Roman"/>
          <w:sz w:val="24"/>
        </w:rPr>
        <w:t>finger</w:t>
      </w:r>
      <w:r>
        <w:rPr>
          <w:rFonts w:ascii="Times New Roman"/>
          <w:spacing w:val="-8"/>
          <w:sz w:val="24"/>
        </w:rPr>
        <w:t xml:space="preserve"> </w:t>
      </w:r>
      <w:r>
        <w:rPr>
          <w:rFonts w:ascii="Times New Roman"/>
          <w:sz w:val="24"/>
        </w:rPr>
        <w:t>prints</w:t>
      </w:r>
      <w:proofErr w:type="gramEnd"/>
      <w:r>
        <w:rPr>
          <w:rFonts w:ascii="Times New Roman"/>
          <w:sz w:val="24"/>
        </w:rPr>
        <w:t>. Ceiling lights and wall fittings, to be cleaned and free of dust.</w:t>
      </w:r>
    </w:p>
    <w:p w14:paraId="5A901619" w14:textId="77777777" w:rsidR="00FA2870" w:rsidRDefault="00000000">
      <w:pPr>
        <w:ind w:left="159"/>
        <w:rPr>
          <w:rFonts w:ascii="Times New Roman"/>
          <w:sz w:val="24"/>
        </w:rPr>
      </w:pPr>
      <w:r>
        <w:rPr>
          <w:rFonts w:ascii="Times New Roman"/>
          <w:sz w:val="24"/>
        </w:rPr>
        <w:t>Furnishings</w:t>
      </w:r>
      <w:r>
        <w:rPr>
          <w:rFonts w:ascii="Times New Roman"/>
          <w:spacing w:val="-12"/>
          <w:sz w:val="24"/>
        </w:rPr>
        <w:t xml:space="preserve"> </w:t>
      </w:r>
      <w:r>
        <w:rPr>
          <w:rFonts w:ascii="Times New Roman"/>
          <w:sz w:val="24"/>
        </w:rPr>
        <w:t>should</w:t>
      </w:r>
      <w:r>
        <w:rPr>
          <w:rFonts w:ascii="Times New Roman"/>
          <w:spacing w:val="-14"/>
          <w:sz w:val="24"/>
        </w:rPr>
        <w:t xml:space="preserve"> </w:t>
      </w:r>
      <w:r>
        <w:rPr>
          <w:rFonts w:ascii="Times New Roman"/>
          <w:sz w:val="24"/>
        </w:rPr>
        <w:t>be</w:t>
      </w:r>
      <w:r>
        <w:rPr>
          <w:rFonts w:ascii="Times New Roman"/>
          <w:spacing w:val="-15"/>
          <w:sz w:val="24"/>
        </w:rPr>
        <w:t xml:space="preserve"> </w:t>
      </w:r>
      <w:r>
        <w:rPr>
          <w:rFonts w:ascii="Times New Roman"/>
          <w:sz w:val="24"/>
        </w:rPr>
        <w:t>cleaned</w:t>
      </w:r>
      <w:r>
        <w:rPr>
          <w:rFonts w:ascii="Times New Roman"/>
          <w:spacing w:val="-12"/>
          <w:sz w:val="24"/>
        </w:rPr>
        <w:t xml:space="preserve"> </w:t>
      </w:r>
      <w:r>
        <w:rPr>
          <w:rFonts w:ascii="Times New Roman"/>
          <w:sz w:val="24"/>
        </w:rPr>
        <w:t>and</w:t>
      </w:r>
      <w:r>
        <w:rPr>
          <w:rFonts w:ascii="Times New Roman"/>
          <w:spacing w:val="-15"/>
          <w:sz w:val="24"/>
        </w:rPr>
        <w:t xml:space="preserve"> </w:t>
      </w:r>
      <w:r>
        <w:rPr>
          <w:rFonts w:ascii="Times New Roman"/>
          <w:sz w:val="24"/>
        </w:rPr>
        <w:t>polished,</w:t>
      </w:r>
      <w:r>
        <w:rPr>
          <w:rFonts w:ascii="Times New Roman"/>
          <w:spacing w:val="-14"/>
          <w:sz w:val="24"/>
        </w:rPr>
        <w:t xml:space="preserve"> </w:t>
      </w:r>
      <w:r>
        <w:rPr>
          <w:rFonts w:ascii="Times New Roman"/>
          <w:sz w:val="24"/>
        </w:rPr>
        <w:t>if</w:t>
      </w:r>
      <w:r>
        <w:rPr>
          <w:rFonts w:ascii="Times New Roman"/>
          <w:spacing w:val="-13"/>
          <w:sz w:val="24"/>
        </w:rPr>
        <w:t xml:space="preserve"> </w:t>
      </w:r>
      <w:r>
        <w:rPr>
          <w:rFonts w:ascii="Times New Roman"/>
          <w:sz w:val="24"/>
        </w:rPr>
        <w:t>applicable,</w:t>
      </w:r>
      <w:r>
        <w:rPr>
          <w:rFonts w:ascii="Times New Roman"/>
          <w:spacing w:val="-12"/>
          <w:sz w:val="24"/>
        </w:rPr>
        <w:t xml:space="preserve"> </w:t>
      </w:r>
      <w:r>
        <w:rPr>
          <w:rFonts w:ascii="Times New Roman"/>
          <w:sz w:val="24"/>
        </w:rPr>
        <w:t>covers</w:t>
      </w:r>
      <w:r>
        <w:rPr>
          <w:rFonts w:ascii="Times New Roman"/>
          <w:spacing w:val="-12"/>
          <w:sz w:val="24"/>
        </w:rPr>
        <w:t xml:space="preserve"> </w:t>
      </w:r>
      <w:r>
        <w:rPr>
          <w:rFonts w:ascii="Times New Roman"/>
          <w:sz w:val="24"/>
        </w:rPr>
        <w:t>should</w:t>
      </w:r>
      <w:r>
        <w:rPr>
          <w:rFonts w:ascii="Times New Roman"/>
          <w:spacing w:val="-14"/>
          <w:sz w:val="24"/>
        </w:rPr>
        <w:t xml:space="preserve"> </w:t>
      </w:r>
      <w:r>
        <w:rPr>
          <w:rFonts w:ascii="Times New Roman"/>
          <w:sz w:val="24"/>
        </w:rPr>
        <w:t>be</w:t>
      </w:r>
      <w:r>
        <w:rPr>
          <w:rFonts w:ascii="Times New Roman"/>
          <w:spacing w:val="-13"/>
          <w:sz w:val="24"/>
        </w:rPr>
        <w:t xml:space="preserve"> </w:t>
      </w:r>
      <w:r>
        <w:rPr>
          <w:rFonts w:ascii="Times New Roman"/>
          <w:sz w:val="24"/>
        </w:rPr>
        <w:t>washed</w:t>
      </w:r>
      <w:r>
        <w:rPr>
          <w:rFonts w:ascii="Times New Roman"/>
          <w:spacing w:val="-14"/>
          <w:sz w:val="24"/>
        </w:rPr>
        <w:t xml:space="preserve"> </w:t>
      </w:r>
      <w:r>
        <w:rPr>
          <w:rFonts w:ascii="Times New Roman"/>
          <w:sz w:val="24"/>
        </w:rPr>
        <w:t>or</w:t>
      </w:r>
      <w:r>
        <w:rPr>
          <w:rFonts w:ascii="Times New Roman"/>
          <w:spacing w:val="-15"/>
          <w:sz w:val="24"/>
        </w:rPr>
        <w:t xml:space="preserve"> </w:t>
      </w:r>
      <w:r>
        <w:rPr>
          <w:rFonts w:ascii="Times New Roman"/>
          <w:sz w:val="24"/>
        </w:rPr>
        <w:t>cleaned</w:t>
      </w:r>
      <w:r>
        <w:rPr>
          <w:rFonts w:ascii="Times New Roman"/>
          <w:spacing w:val="-12"/>
          <w:sz w:val="24"/>
        </w:rPr>
        <w:t xml:space="preserve"> </w:t>
      </w:r>
      <w:r>
        <w:rPr>
          <w:rFonts w:ascii="Times New Roman"/>
          <w:sz w:val="24"/>
        </w:rPr>
        <w:t>and</w:t>
      </w:r>
      <w:r>
        <w:rPr>
          <w:rFonts w:ascii="Times New Roman"/>
          <w:spacing w:val="-12"/>
          <w:sz w:val="24"/>
        </w:rPr>
        <w:t xml:space="preserve"> </w:t>
      </w:r>
      <w:r>
        <w:rPr>
          <w:rFonts w:ascii="Times New Roman"/>
          <w:sz w:val="24"/>
        </w:rPr>
        <w:t xml:space="preserve">vacuumed. Picture rails and dado rails and shelves should be cleaned and </w:t>
      </w:r>
      <w:proofErr w:type="gramStart"/>
      <w:r>
        <w:rPr>
          <w:rFonts w:ascii="Times New Roman"/>
          <w:sz w:val="24"/>
        </w:rPr>
        <w:t>polished</w:t>
      </w:r>
      <w:proofErr w:type="gramEnd"/>
    </w:p>
    <w:p w14:paraId="64AC9F76" w14:textId="77777777" w:rsidR="00FA2870" w:rsidRDefault="00000000">
      <w:pPr>
        <w:ind w:left="159"/>
        <w:rPr>
          <w:rFonts w:ascii="Times New Roman"/>
          <w:sz w:val="24"/>
        </w:rPr>
      </w:pPr>
      <w:r>
        <w:rPr>
          <w:rFonts w:ascii="Times New Roman"/>
          <w:sz w:val="24"/>
        </w:rPr>
        <w:t>All</w:t>
      </w:r>
      <w:r>
        <w:rPr>
          <w:rFonts w:ascii="Times New Roman"/>
          <w:spacing w:val="-9"/>
          <w:sz w:val="24"/>
        </w:rPr>
        <w:t xml:space="preserve"> </w:t>
      </w:r>
      <w:r>
        <w:rPr>
          <w:rFonts w:ascii="Times New Roman"/>
          <w:sz w:val="24"/>
        </w:rPr>
        <w:t>fireplaces</w:t>
      </w:r>
      <w:r>
        <w:rPr>
          <w:rFonts w:ascii="Times New Roman"/>
          <w:spacing w:val="-1"/>
          <w:sz w:val="24"/>
        </w:rPr>
        <w:t xml:space="preserve"> </w:t>
      </w:r>
      <w:r>
        <w:rPr>
          <w:rFonts w:ascii="Times New Roman"/>
          <w:sz w:val="24"/>
        </w:rPr>
        <w:t>should</w:t>
      </w:r>
      <w:r>
        <w:rPr>
          <w:rFonts w:ascii="Times New Roman"/>
          <w:spacing w:val="-1"/>
          <w:sz w:val="24"/>
        </w:rPr>
        <w:t xml:space="preserve"> </w:t>
      </w:r>
      <w:r>
        <w:rPr>
          <w:rFonts w:ascii="Times New Roman"/>
          <w:sz w:val="24"/>
        </w:rPr>
        <w:t>be</w:t>
      </w:r>
      <w:r>
        <w:rPr>
          <w:rFonts w:ascii="Times New Roman"/>
          <w:spacing w:val="-2"/>
          <w:sz w:val="24"/>
        </w:rPr>
        <w:t xml:space="preserve"> </w:t>
      </w:r>
      <w:r>
        <w:rPr>
          <w:rFonts w:ascii="Times New Roman"/>
          <w:sz w:val="24"/>
        </w:rPr>
        <w:t>vacuumed</w:t>
      </w:r>
      <w:r>
        <w:rPr>
          <w:rFonts w:ascii="Times New Roman"/>
          <w:spacing w:val="-3"/>
          <w:sz w:val="24"/>
        </w:rPr>
        <w:t xml:space="preserve"> </w:t>
      </w:r>
      <w:r>
        <w:rPr>
          <w:rFonts w:ascii="Times New Roman"/>
          <w:sz w:val="24"/>
        </w:rPr>
        <w:t>and</w:t>
      </w:r>
      <w:r>
        <w:rPr>
          <w:rFonts w:ascii="Times New Roman"/>
          <w:spacing w:val="-2"/>
          <w:sz w:val="24"/>
        </w:rPr>
        <w:t xml:space="preserve"> </w:t>
      </w:r>
      <w:r>
        <w:rPr>
          <w:rFonts w:ascii="Times New Roman"/>
          <w:sz w:val="24"/>
        </w:rPr>
        <w:t>wiped</w:t>
      </w:r>
      <w:r>
        <w:rPr>
          <w:rFonts w:ascii="Times New Roman"/>
          <w:spacing w:val="-1"/>
          <w:sz w:val="24"/>
        </w:rPr>
        <w:t xml:space="preserve"> </w:t>
      </w:r>
      <w:r>
        <w:rPr>
          <w:rFonts w:ascii="Times New Roman"/>
          <w:sz w:val="24"/>
        </w:rPr>
        <w:t>down</w:t>
      </w:r>
      <w:r>
        <w:rPr>
          <w:rFonts w:ascii="Times New Roman"/>
          <w:spacing w:val="-1"/>
          <w:sz w:val="24"/>
        </w:rPr>
        <w:t xml:space="preserve"> </w:t>
      </w:r>
      <w:r>
        <w:rPr>
          <w:rFonts w:ascii="Times New Roman"/>
          <w:sz w:val="24"/>
        </w:rPr>
        <w:t>and</w:t>
      </w:r>
      <w:r>
        <w:rPr>
          <w:rFonts w:ascii="Times New Roman"/>
          <w:spacing w:val="-2"/>
          <w:sz w:val="24"/>
        </w:rPr>
        <w:t xml:space="preserve"> </w:t>
      </w:r>
      <w:proofErr w:type="gramStart"/>
      <w:r>
        <w:rPr>
          <w:rFonts w:ascii="Times New Roman"/>
          <w:spacing w:val="-2"/>
          <w:sz w:val="24"/>
        </w:rPr>
        <w:t>polished</w:t>
      </w:r>
      <w:proofErr w:type="gramEnd"/>
    </w:p>
    <w:p w14:paraId="4D6E5EAA" w14:textId="77777777" w:rsidR="00FA2870" w:rsidRDefault="00000000">
      <w:pPr>
        <w:ind w:left="159" w:right="2186"/>
        <w:rPr>
          <w:rFonts w:ascii="Times New Roman"/>
          <w:sz w:val="24"/>
        </w:rPr>
      </w:pPr>
      <w:r>
        <w:rPr>
          <w:rFonts w:ascii="Times New Roman"/>
          <w:sz w:val="24"/>
        </w:rPr>
        <w:t>Any</w:t>
      </w:r>
      <w:r>
        <w:rPr>
          <w:rFonts w:ascii="Times New Roman"/>
          <w:spacing w:val="-5"/>
          <w:sz w:val="24"/>
        </w:rPr>
        <w:t xml:space="preserve"> </w:t>
      </w:r>
      <w:r>
        <w:rPr>
          <w:rFonts w:ascii="Times New Roman"/>
          <w:sz w:val="24"/>
        </w:rPr>
        <w:t>pin</w:t>
      </w:r>
      <w:r>
        <w:rPr>
          <w:rFonts w:ascii="Times New Roman"/>
          <w:spacing w:val="-5"/>
          <w:sz w:val="24"/>
        </w:rPr>
        <w:t xml:space="preserve"> </w:t>
      </w:r>
      <w:r>
        <w:rPr>
          <w:rFonts w:ascii="Times New Roman"/>
          <w:sz w:val="24"/>
        </w:rPr>
        <w:t>holes,</w:t>
      </w:r>
      <w:r>
        <w:rPr>
          <w:rFonts w:ascii="Times New Roman"/>
          <w:spacing w:val="-5"/>
          <w:sz w:val="24"/>
        </w:rPr>
        <w:t xml:space="preserve"> </w:t>
      </w:r>
      <w:r>
        <w:rPr>
          <w:rFonts w:ascii="Times New Roman"/>
          <w:sz w:val="24"/>
        </w:rPr>
        <w:t>or</w:t>
      </w:r>
      <w:r>
        <w:rPr>
          <w:rFonts w:ascii="Times New Roman"/>
          <w:spacing w:val="-8"/>
          <w:sz w:val="24"/>
        </w:rPr>
        <w:t xml:space="preserve"> </w:t>
      </w:r>
      <w:r>
        <w:rPr>
          <w:rFonts w:ascii="Times New Roman"/>
          <w:sz w:val="24"/>
        </w:rPr>
        <w:t>picture</w:t>
      </w:r>
      <w:r>
        <w:rPr>
          <w:rFonts w:ascii="Times New Roman"/>
          <w:spacing w:val="-3"/>
          <w:sz w:val="24"/>
        </w:rPr>
        <w:t xml:space="preserve"> </w:t>
      </w:r>
      <w:r>
        <w:rPr>
          <w:rFonts w:ascii="Times New Roman"/>
          <w:sz w:val="24"/>
        </w:rPr>
        <w:t>hooks,</w:t>
      </w:r>
      <w:r>
        <w:rPr>
          <w:rFonts w:ascii="Times New Roman"/>
          <w:spacing w:val="-5"/>
          <w:sz w:val="24"/>
        </w:rPr>
        <w:t xml:space="preserve"> </w:t>
      </w:r>
      <w:r>
        <w:rPr>
          <w:rFonts w:ascii="Times New Roman"/>
          <w:sz w:val="24"/>
        </w:rPr>
        <w:t>should</w:t>
      </w:r>
      <w:r>
        <w:rPr>
          <w:rFonts w:ascii="Times New Roman"/>
          <w:spacing w:val="-5"/>
          <w:sz w:val="24"/>
        </w:rPr>
        <w:t xml:space="preserve"> </w:t>
      </w:r>
      <w:r>
        <w:rPr>
          <w:rFonts w:ascii="Times New Roman"/>
          <w:sz w:val="24"/>
        </w:rPr>
        <w:t>be</w:t>
      </w:r>
      <w:r>
        <w:rPr>
          <w:rFonts w:ascii="Times New Roman"/>
          <w:spacing w:val="-8"/>
          <w:sz w:val="24"/>
        </w:rPr>
        <w:t xml:space="preserve"> </w:t>
      </w:r>
      <w:r>
        <w:rPr>
          <w:rFonts w:ascii="Times New Roman"/>
          <w:sz w:val="24"/>
        </w:rPr>
        <w:t>removed</w:t>
      </w:r>
      <w:r>
        <w:rPr>
          <w:rFonts w:ascii="Times New Roman"/>
          <w:spacing w:val="-5"/>
          <w:sz w:val="24"/>
        </w:rPr>
        <w:t xml:space="preserve"> </w:t>
      </w:r>
      <w:r>
        <w:rPr>
          <w:rFonts w:ascii="Times New Roman"/>
          <w:sz w:val="24"/>
        </w:rPr>
        <w:t>and</w:t>
      </w:r>
      <w:r>
        <w:rPr>
          <w:rFonts w:ascii="Times New Roman"/>
          <w:spacing w:val="-5"/>
          <w:sz w:val="24"/>
        </w:rPr>
        <w:t xml:space="preserve"> </w:t>
      </w:r>
      <w:r>
        <w:rPr>
          <w:rFonts w:ascii="Times New Roman"/>
          <w:sz w:val="24"/>
        </w:rPr>
        <w:t>filled</w:t>
      </w:r>
      <w:r>
        <w:rPr>
          <w:rFonts w:ascii="Times New Roman"/>
          <w:spacing w:val="-5"/>
          <w:sz w:val="24"/>
        </w:rPr>
        <w:t xml:space="preserve"> </w:t>
      </w:r>
      <w:r>
        <w:rPr>
          <w:rFonts w:ascii="Times New Roman"/>
          <w:sz w:val="24"/>
        </w:rPr>
        <w:t>and</w:t>
      </w:r>
      <w:r>
        <w:rPr>
          <w:rFonts w:ascii="Times New Roman"/>
          <w:spacing w:val="-5"/>
          <w:sz w:val="24"/>
        </w:rPr>
        <w:t xml:space="preserve"> </w:t>
      </w:r>
      <w:r>
        <w:rPr>
          <w:rFonts w:ascii="Times New Roman"/>
          <w:sz w:val="24"/>
        </w:rPr>
        <w:t>paintwork</w:t>
      </w:r>
      <w:r>
        <w:rPr>
          <w:rFonts w:ascii="Times New Roman"/>
          <w:spacing w:val="-5"/>
          <w:sz w:val="24"/>
        </w:rPr>
        <w:t xml:space="preserve"> </w:t>
      </w:r>
      <w:r>
        <w:rPr>
          <w:rFonts w:ascii="Times New Roman"/>
          <w:sz w:val="24"/>
        </w:rPr>
        <w:t>made</w:t>
      </w:r>
      <w:r>
        <w:rPr>
          <w:rFonts w:ascii="Times New Roman"/>
          <w:spacing w:val="-8"/>
          <w:sz w:val="24"/>
        </w:rPr>
        <w:t xml:space="preserve"> </w:t>
      </w:r>
      <w:r>
        <w:rPr>
          <w:rFonts w:ascii="Times New Roman"/>
          <w:sz w:val="24"/>
        </w:rPr>
        <w:t>good. All windowsills and frames should be wiped down and polished.</w:t>
      </w:r>
    </w:p>
    <w:p w14:paraId="1E326FB5" w14:textId="77777777" w:rsidR="00FA2870" w:rsidRDefault="00000000">
      <w:pPr>
        <w:ind w:left="159" w:right="474"/>
        <w:rPr>
          <w:rFonts w:ascii="Times New Roman"/>
          <w:sz w:val="24"/>
        </w:rPr>
      </w:pPr>
      <w:r>
        <w:rPr>
          <w:rFonts w:ascii="Times New Roman"/>
          <w:sz w:val="24"/>
        </w:rPr>
        <w:t>Mattresses</w:t>
      </w:r>
      <w:r>
        <w:rPr>
          <w:rFonts w:ascii="Times New Roman"/>
          <w:spacing w:val="-2"/>
          <w:sz w:val="24"/>
        </w:rPr>
        <w:t xml:space="preserve"> </w:t>
      </w:r>
      <w:r>
        <w:rPr>
          <w:rFonts w:ascii="Times New Roman"/>
          <w:sz w:val="24"/>
        </w:rPr>
        <w:t>should</w:t>
      </w:r>
      <w:r>
        <w:rPr>
          <w:rFonts w:ascii="Times New Roman"/>
          <w:spacing w:val="-2"/>
          <w:sz w:val="24"/>
        </w:rPr>
        <w:t xml:space="preserve"> </w:t>
      </w:r>
      <w:r>
        <w:rPr>
          <w:rFonts w:ascii="Times New Roman"/>
          <w:sz w:val="24"/>
        </w:rPr>
        <w:t>be</w:t>
      </w:r>
      <w:r>
        <w:rPr>
          <w:rFonts w:ascii="Times New Roman"/>
          <w:spacing w:val="-3"/>
          <w:sz w:val="24"/>
        </w:rPr>
        <w:t xml:space="preserve"> </w:t>
      </w:r>
      <w:r>
        <w:rPr>
          <w:rFonts w:ascii="Times New Roman"/>
          <w:sz w:val="24"/>
        </w:rPr>
        <w:t>free</w:t>
      </w:r>
      <w:r>
        <w:rPr>
          <w:rFonts w:ascii="Times New Roman"/>
          <w:spacing w:val="-1"/>
          <w:sz w:val="24"/>
        </w:rPr>
        <w:t xml:space="preserve"> </w:t>
      </w:r>
      <w:r>
        <w:rPr>
          <w:rFonts w:ascii="Times New Roman"/>
          <w:sz w:val="24"/>
        </w:rPr>
        <w:t>from</w:t>
      </w:r>
      <w:r>
        <w:rPr>
          <w:rFonts w:ascii="Times New Roman"/>
          <w:spacing w:val="-2"/>
          <w:sz w:val="24"/>
        </w:rPr>
        <w:t xml:space="preserve"> </w:t>
      </w:r>
      <w:r>
        <w:rPr>
          <w:rFonts w:ascii="Times New Roman"/>
          <w:sz w:val="24"/>
        </w:rPr>
        <w:t>stains</w:t>
      </w:r>
      <w:r>
        <w:rPr>
          <w:rFonts w:ascii="Times New Roman"/>
          <w:spacing w:val="-2"/>
          <w:sz w:val="24"/>
        </w:rPr>
        <w:t xml:space="preserve"> </w:t>
      </w:r>
      <w:r>
        <w:rPr>
          <w:rFonts w:ascii="Times New Roman"/>
          <w:sz w:val="24"/>
        </w:rPr>
        <w:t>or</w:t>
      </w:r>
      <w:r>
        <w:rPr>
          <w:rFonts w:ascii="Times New Roman"/>
          <w:spacing w:val="-3"/>
          <w:sz w:val="24"/>
        </w:rPr>
        <w:t xml:space="preserve"> </w:t>
      </w:r>
      <w:r>
        <w:rPr>
          <w:rFonts w:ascii="Times New Roman"/>
          <w:sz w:val="24"/>
        </w:rPr>
        <w:t>holes</w:t>
      </w:r>
      <w:r>
        <w:rPr>
          <w:rFonts w:ascii="Times New Roman"/>
          <w:spacing w:val="-2"/>
          <w:sz w:val="24"/>
        </w:rPr>
        <w:t xml:space="preserve"> </w:t>
      </w:r>
      <w:r>
        <w:rPr>
          <w:rFonts w:ascii="Times New Roman"/>
          <w:sz w:val="24"/>
        </w:rPr>
        <w:t>and mattress</w:t>
      </w:r>
      <w:r>
        <w:rPr>
          <w:rFonts w:ascii="Times New Roman"/>
          <w:spacing w:val="-2"/>
          <w:sz w:val="24"/>
        </w:rPr>
        <w:t xml:space="preserve"> </w:t>
      </w:r>
      <w:r>
        <w:rPr>
          <w:rFonts w:ascii="Times New Roman"/>
          <w:sz w:val="24"/>
        </w:rPr>
        <w:t>protectors</w:t>
      </w:r>
      <w:r>
        <w:rPr>
          <w:rFonts w:ascii="Times New Roman"/>
          <w:spacing w:val="-2"/>
          <w:sz w:val="24"/>
        </w:rPr>
        <w:t xml:space="preserve"> </w:t>
      </w:r>
      <w:r>
        <w:rPr>
          <w:rFonts w:ascii="Times New Roman"/>
          <w:sz w:val="24"/>
        </w:rPr>
        <w:t>should</w:t>
      </w:r>
      <w:r>
        <w:rPr>
          <w:rFonts w:ascii="Times New Roman"/>
          <w:spacing w:val="-2"/>
          <w:sz w:val="24"/>
        </w:rPr>
        <w:t xml:space="preserve"> </w:t>
      </w:r>
      <w:r>
        <w:rPr>
          <w:rFonts w:ascii="Times New Roman"/>
          <w:sz w:val="24"/>
        </w:rPr>
        <w:t>be</w:t>
      </w:r>
      <w:r>
        <w:rPr>
          <w:rFonts w:ascii="Times New Roman"/>
          <w:spacing w:val="-3"/>
          <w:sz w:val="24"/>
        </w:rPr>
        <w:t xml:space="preserve"> </w:t>
      </w:r>
      <w:r>
        <w:rPr>
          <w:rFonts w:ascii="Times New Roman"/>
          <w:sz w:val="24"/>
        </w:rPr>
        <w:t>cleaned</w:t>
      </w:r>
      <w:r>
        <w:rPr>
          <w:rFonts w:ascii="Times New Roman"/>
          <w:spacing w:val="-2"/>
          <w:sz w:val="24"/>
        </w:rPr>
        <w:t xml:space="preserve"> </w:t>
      </w:r>
      <w:r>
        <w:rPr>
          <w:rFonts w:ascii="Times New Roman"/>
          <w:sz w:val="24"/>
        </w:rPr>
        <w:t>and</w:t>
      </w:r>
      <w:r>
        <w:rPr>
          <w:rFonts w:ascii="Times New Roman"/>
          <w:spacing w:val="-2"/>
          <w:sz w:val="24"/>
        </w:rPr>
        <w:t xml:space="preserve"> </w:t>
      </w:r>
      <w:r>
        <w:rPr>
          <w:rFonts w:ascii="Times New Roman"/>
          <w:sz w:val="24"/>
        </w:rPr>
        <w:t>present on</w:t>
      </w:r>
      <w:r>
        <w:rPr>
          <w:rFonts w:ascii="Times New Roman"/>
          <w:spacing w:val="-2"/>
          <w:sz w:val="24"/>
        </w:rPr>
        <w:t xml:space="preserve"> </w:t>
      </w:r>
      <w:r>
        <w:rPr>
          <w:rFonts w:ascii="Times New Roman"/>
          <w:sz w:val="24"/>
        </w:rPr>
        <w:t xml:space="preserve">the bed if they </w:t>
      </w:r>
      <w:proofErr w:type="gramStart"/>
      <w:r>
        <w:rPr>
          <w:rFonts w:ascii="Times New Roman"/>
          <w:sz w:val="24"/>
        </w:rPr>
        <w:t>were</w:t>
      </w:r>
      <w:proofErr w:type="gramEnd"/>
      <w:r>
        <w:rPr>
          <w:rFonts w:ascii="Times New Roman"/>
          <w:sz w:val="24"/>
        </w:rPr>
        <w:t xml:space="preserve"> present at the time of check in.</w:t>
      </w:r>
    </w:p>
    <w:p w14:paraId="0FF44554" w14:textId="77777777" w:rsidR="00FA2870" w:rsidRDefault="00000000">
      <w:pPr>
        <w:ind w:left="159"/>
        <w:rPr>
          <w:rFonts w:ascii="Times New Roman"/>
          <w:sz w:val="24"/>
        </w:rPr>
      </w:pPr>
      <w:r>
        <w:rPr>
          <w:rFonts w:ascii="Times New Roman"/>
          <w:sz w:val="24"/>
        </w:rPr>
        <w:t>Light</w:t>
      </w:r>
      <w:r>
        <w:rPr>
          <w:rFonts w:ascii="Times New Roman"/>
          <w:spacing w:val="-6"/>
          <w:sz w:val="24"/>
        </w:rPr>
        <w:t xml:space="preserve"> </w:t>
      </w:r>
      <w:r>
        <w:rPr>
          <w:rFonts w:ascii="Times New Roman"/>
          <w:sz w:val="24"/>
        </w:rPr>
        <w:t>bulbs</w:t>
      </w:r>
      <w:r>
        <w:rPr>
          <w:rFonts w:ascii="Times New Roman"/>
          <w:spacing w:val="-1"/>
          <w:sz w:val="24"/>
        </w:rPr>
        <w:t xml:space="preserve"> </w:t>
      </w:r>
      <w:r>
        <w:rPr>
          <w:rFonts w:ascii="Times New Roman"/>
          <w:sz w:val="24"/>
        </w:rPr>
        <w:t>should</w:t>
      </w:r>
      <w:r>
        <w:rPr>
          <w:rFonts w:ascii="Times New Roman"/>
          <w:spacing w:val="-1"/>
          <w:sz w:val="24"/>
        </w:rPr>
        <w:t xml:space="preserve"> </w:t>
      </w:r>
      <w:r>
        <w:rPr>
          <w:rFonts w:ascii="Times New Roman"/>
          <w:sz w:val="24"/>
        </w:rPr>
        <w:t>be</w:t>
      </w:r>
      <w:r>
        <w:rPr>
          <w:rFonts w:ascii="Times New Roman"/>
          <w:spacing w:val="-2"/>
          <w:sz w:val="24"/>
        </w:rPr>
        <w:t xml:space="preserve"> </w:t>
      </w:r>
      <w:r>
        <w:rPr>
          <w:rFonts w:ascii="Times New Roman"/>
          <w:sz w:val="24"/>
        </w:rPr>
        <w:t>present</w:t>
      </w:r>
      <w:r>
        <w:rPr>
          <w:rFonts w:ascii="Times New Roman"/>
          <w:spacing w:val="-1"/>
          <w:sz w:val="24"/>
        </w:rPr>
        <w:t xml:space="preserve"> </w:t>
      </w:r>
      <w:r>
        <w:rPr>
          <w:rFonts w:ascii="Times New Roman"/>
          <w:sz w:val="24"/>
        </w:rPr>
        <w:t>and</w:t>
      </w:r>
      <w:r>
        <w:rPr>
          <w:rFonts w:ascii="Times New Roman"/>
          <w:spacing w:val="-3"/>
          <w:sz w:val="24"/>
        </w:rPr>
        <w:t xml:space="preserve"> </w:t>
      </w:r>
      <w:r>
        <w:rPr>
          <w:rFonts w:ascii="Times New Roman"/>
          <w:sz w:val="24"/>
        </w:rPr>
        <w:t>working</w:t>
      </w:r>
      <w:r>
        <w:rPr>
          <w:rFonts w:ascii="Times New Roman"/>
          <w:spacing w:val="-1"/>
          <w:sz w:val="24"/>
        </w:rPr>
        <w:t xml:space="preserve"> </w:t>
      </w:r>
      <w:r>
        <w:rPr>
          <w:rFonts w:ascii="Times New Roman"/>
          <w:sz w:val="24"/>
        </w:rPr>
        <w:t>in</w:t>
      </w:r>
      <w:r>
        <w:rPr>
          <w:rFonts w:ascii="Times New Roman"/>
          <w:spacing w:val="-1"/>
          <w:sz w:val="24"/>
        </w:rPr>
        <w:t xml:space="preserve"> </w:t>
      </w:r>
      <w:r>
        <w:rPr>
          <w:rFonts w:ascii="Times New Roman"/>
          <w:sz w:val="24"/>
        </w:rPr>
        <w:t>all</w:t>
      </w:r>
      <w:r>
        <w:rPr>
          <w:rFonts w:ascii="Times New Roman"/>
          <w:spacing w:val="-1"/>
          <w:sz w:val="24"/>
        </w:rPr>
        <w:t xml:space="preserve"> </w:t>
      </w:r>
      <w:r>
        <w:rPr>
          <w:rFonts w:ascii="Times New Roman"/>
          <w:sz w:val="24"/>
        </w:rPr>
        <w:t>light</w:t>
      </w:r>
      <w:r>
        <w:rPr>
          <w:rFonts w:ascii="Times New Roman"/>
          <w:spacing w:val="-1"/>
          <w:sz w:val="24"/>
        </w:rPr>
        <w:t xml:space="preserve"> </w:t>
      </w:r>
      <w:r>
        <w:rPr>
          <w:rFonts w:ascii="Times New Roman"/>
          <w:sz w:val="24"/>
        </w:rPr>
        <w:t>fittings,</w:t>
      </w:r>
      <w:r>
        <w:rPr>
          <w:rFonts w:ascii="Times New Roman"/>
          <w:spacing w:val="-5"/>
          <w:sz w:val="24"/>
        </w:rPr>
        <w:t xml:space="preserve"> </w:t>
      </w:r>
      <w:r>
        <w:rPr>
          <w:rFonts w:ascii="Times New Roman"/>
          <w:sz w:val="24"/>
        </w:rPr>
        <w:t>including</w:t>
      </w:r>
      <w:r>
        <w:rPr>
          <w:rFonts w:ascii="Times New Roman"/>
          <w:spacing w:val="-4"/>
          <w:sz w:val="24"/>
        </w:rPr>
        <w:t xml:space="preserve"> </w:t>
      </w:r>
      <w:r>
        <w:rPr>
          <w:rFonts w:ascii="Times New Roman"/>
          <w:sz w:val="24"/>
        </w:rPr>
        <w:t>the</w:t>
      </w:r>
      <w:r>
        <w:rPr>
          <w:rFonts w:ascii="Times New Roman"/>
          <w:spacing w:val="-7"/>
          <w:sz w:val="24"/>
        </w:rPr>
        <w:t xml:space="preserve"> </w:t>
      </w:r>
      <w:r>
        <w:rPr>
          <w:rFonts w:ascii="Times New Roman"/>
          <w:sz w:val="24"/>
        </w:rPr>
        <w:t>oven</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hob</w:t>
      </w:r>
      <w:r>
        <w:rPr>
          <w:rFonts w:ascii="Times New Roman"/>
          <w:spacing w:val="-1"/>
          <w:sz w:val="24"/>
        </w:rPr>
        <w:t xml:space="preserve"> </w:t>
      </w:r>
      <w:r>
        <w:rPr>
          <w:rFonts w:ascii="Times New Roman"/>
          <w:spacing w:val="-2"/>
          <w:sz w:val="24"/>
        </w:rPr>
        <w:t>extractor.</w:t>
      </w:r>
    </w:p>
    <w:p w14:paraId="29146170" w14:textId="77777777" w:rsidR="00FA2870" w:rsidRDefault="00000000">
      <w:pPr>
        <w:pStyle w:val="Heading4"/>
        <w:spacing w:before="114"/>
        <w:rPr>
          <w:u w:val="none"/>
        </w:rPr>
      </w:pPr>
      <w:bookmarkStart w:id="65" w:name="Bathrooms"/>
      <w:bookmarkEnd w:id="65"/>
      <w:r>
        <w:rPr>
          <w:spacing w:val="-2"/>
        </w:rPr>
        <w:t>Bathrooms</w:t>
      </w:r>
    </w:p>
    <w:p w14:paraId="0DEAC8D4" w14:textId="77777777" w:rsidR="00FA2870" w:rsidRDefault="00000000">
      <w:pPr>
        <w:spacing w:before="1"/>
        <w:ind w:left="160"/>
        <w:rPr>
          <w:rFonts w:ascii="Times New Roman"/>
          <w:sz w:val="24"/>
        </w:rPr>
      </w:pPr>
      <w:bookmarkStart w:id="66" w:name="Kitchens"/>
      <w:bookmarkEnd w:id="66"/>
      <w:r>
        <w:rPr>
          <w:rFonts w:ascii="Times New Roman"/>
          <w:sz w:val="24"/>
        </w:rPr>
        <w:t>Remove</w:t>
      </w:r>
      <w:r>
        <w:rPr>
          <w:rFonts w:ascii="Times New Roman"/>
          <w:spacing w:val="-8"/>
          <w:sz w:val="24"/>
        </w:rPr>
        <w:t xml:space="preserve"> </w:t>
      </w:r>
      <w:r>
        <w:rPr>
          <w:rFonts w:ascii="Times New Roman"/>
          <w:sz w:val="24"/>
        </w:rPr>
        <w:t>all</w:t>
      </w:r>
      <w:r>
        <w:rPr>
          <w:rFonts w:ascii="Times New Roman"/>
          <w:spacing w:val="-1"/>
          <w:sz w:val="24"/>
        </w:rPr>
        <w:t xml:space="preserve"> </w:t>
      </w:r>
      <w:r>
        <w:rPr>
          <w:rFonts w:ascii="Times New Roman"/>
          <w:sz w:val="24"/>
        </w:rPr>
        <w:t>personal</w:t>
      </w:r>
      <w:r>
        <w:rPr>
          <w:rFonts w:ascii="Times New Roman"/>
          <w:spacing w:val="-1"/>
          <w:sz w:val="24"/>
        </w:rPr>
        <w:t xml:space="preserve"> </w:t>
      </w:r>
      <w:r>
        <w:rPr>
          <w:rFonts w:ascii="Times New Roman"/>
          <w:sz w:val="24"/>
        </w:rPr>
        <w:t>possessions</w:t>
      </w:r>
      <w:r>
        <w:rPr>
          <w:rFonts w:ascii="Times New Roman"/>
          <w:spacing w:val="-2"/>
          <w:sz w:val="24"/>
        </w:rPr>
        <w:t xml:space="preserve"> </w:t>
      </w:r>
      <w:r>
        <w:rPr>
          <w:rFonts w:ascii="Times New Roman"/>
          <w:sz w:val="24"/>
        </w:rPr>
        <w:t>from</w:t>
      </w:r>
      <w:r>
        <w:rPr>
          <w:rFonts w:ascii="Times New Roman"/>
          <w:spacing w:val="-1"/>
          <w:sz w:val="24"/>
        </w:rPr>
        <w:t xml:space="preserve"> </w:t>
      </w:r>
      <w:r>
        <w:rPr>
          <w:rFonts w:ascii="Times New Roman"/>
          <w:sz w:val="24"/>
        </w:rPr>
        <w:t>the</w:t>
      </w:r>
      <w:r>
        <w:rPr>
          <w:rFonts w:ascii="Times New Roman"/>
          <w:spacing w:val="-5"/>
          <w:sz w:val="24"/>
        </w:rPr>
        <w:t xml:space="preserve"> </w:t>
      </w:r>
      <w:r>
        <w:rPr>
          <w:rFonts w:ascii="Times New Roman"/>
          <w:sz w:val="24"/>
        </w:rPr>
        <w:t>bathrooms</w:t>
      </w:r>
      <w:r>
        <w:rPr>
          <w:rFonts w:ascii="Times New Roman"/>
          <w:spacing w:val="-2"/>
          <w:sz w:val="24"/>
        </w:rPr>
        <w:t xml:space="preserve"> </w:t>
      </w:r>
      <w:r>
        <w:rPr>
          <w:rFonts w:ascii="Times New Roman"/>
          <w:sz w:val="24"/>
        </w:rPr>
        <w:t>and</w:t>
      </w:r>
      <w:r>
        <w:rPr>
          <w:rFonts w:ascii="Times New Roman"/>
          <w:spacing w:val="-1"/>
          <w:sz w:val="24"/>
        </w:rPr>
        <w:t xml:space="preserve"> </w:t>
      </w:r>
      <w:r>
        <w:rPr>
          <w:rFonts w:ascii="Times New Roman"/>
          <w:sz w:val="24"/>
        </w:rPr>
        <w:t>toilet</w:t>
      </w:r>
      <w:r>
        <w:rPr>
          <w:rFonts w:ascii="Times New Roman"/>
          <w:spacing w:val="-1"/>
          <w:sz w:val="24"/>
        </w:rPr>
        <w:t xml:space="preserve"> </w:t>
      </w:r>
      <w:proofErr w:type="gramStart"/>
      <w:r>
        <w:rPr>
          <w:rFonts w:ascii="Times New Roman"/>
          <w:spacing w:val="-2"/>
          <w:sz w:val="24"/>
        </w:rPr>
        <w:t>areas</w:t>
      </w:r>
      <w:proofErr w:type="gramEnd"/>
    </w:p>
    <w:p w14:paraId="032716E8" w14:textId="77777777" w:rsidR="00FA2870" w:rsidRDefault="00000000">
      <w:pPr>
        <w:pStyle w:val="Heading4"/>
        <w:spacing w:before="118"/>
        <w:rPr>
          <w:u w:val="none"/>
        </w:rPr>
      </w:pPr>
      <w:r>
        <w:rPr>
          <w:spacing w:val="-2"/>
        </w:rPr>
        <w:t>Kitchens</w:t>
      </w:r>
    </w:p>
    <w:p w14:paraId="0DA66401" w14:textId="77777777" w:rsidR="00FA2870" w:rsidRDefault="00000000">
      <w:pPr>
        <w:spacing w:before="1"/>
        <w:ind w:left="160"/>
        <w:rPr>
          <w:rFonts w:ascii="Times New Roman"/>
          <w:sz w:val="24"/>
        </w:rPr>
      </w:pPr>
      <w:r>
        <w:rPr>
          <w:rFonts w:ascii="Times New Roman"/>
          <w:sz w:val="24"/>
        </w:rPr>
        <w:t>Cupboards</w:t>
      </w:r>
      <w:r>
        <w:rPr>
          <w:rFonts w:ascii="Times New Roman"/>
          <w:spacing w:val="-4"/>
          <w:sz w:val="24"/>
        </w:rPr>
        <w:t xml:space="preserve"> </w:t>
      </w:r>
      <w:r>
        <w:rPr>
          <w:rFonts w:ascii="Times New Roman"/>
          <w:sz w:val="24"/>
        </w:rPr>
        <w:t>and</w:t>
      </w:r>
      <w:r>
        <w:rPr>
          <w:rFonts w:ascii="Times New Roman"/>
          <w:spacing w:val="-2"/>
          <w:sz w:val="24"/>
        </w:rPr>
        <w:t xml:space="preserve"> </w:t>
      </w:r>
      <w:r>
        <w:rPr>
          <w:rFonts w:ascii="Times New Roman"/>
          <w:sz w:val="24"/>
        </w:rPr>
        <w:t>drawers</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be</w:t>
      </w:r>
      <w:r>
        <w:rPr>
          <w:rFonts w:ascii="Times New Roman"/>
          <w:spacing w:val="-2"/>
          <w:sz w:val="24"/>
        </w:rPr>
        <w:t xml:space="preserve"> </w:t>
      </w:r>
      <w:r>
        <w:rPr>
          <w:rFonts w:ascii="Times New Roman"/>
          <w:sz w:val="24"/>
        </w:rPr>
        <w:t>washed</w:t>
      </w:r>
      <w:r>
        <w:rPr>
          <w:rFonts w:ascii="Times New Roman"/>
          <w:spacing w:val="-3"/>
          <w:sz w:val="24"/>
        </w:rPr>
        <w:t xml:space="preserve"> </w:t>
      </w:r>
      <w:r>
        <w:rPr>
          <w:rFonts w:ascii="Times New Roman"/>
          <w:sz w:val="24"/>
        </w:rPr>
        <w:t>inside</w:t>
      </w:r>
      <w:r>
        <w:rPr>
          <w:rFonts w:ascii="Times New Roman"/>
          <w:spacing w:val="-2"/>
          <w:sz w:val="24"/>
        </w:rPr>
        <w:t xml:space="preserve"> </w:t>
      </w:r>
      <w:r>
        <w:rPr>
          <w:rFonts w:ascii="Times New Roman"/>
          <w:sz w:val="24"/>
        </w:rPr>
        <w:t>and</w:t>
      </w:r>
      <w:r>
        <w:rPr>
          <w:rFonts w:ascii="Times New Roman"/>
          <w:spacing w:val="-1"/>
          <w:sz w:val="24"/>
        </w:rPr>
        <w:t xml:space="preserve"> </w:t>
      </w:r>
      <w:r>
        <w:rPr>
          <w:rFonts w:ascii="Times New Roman"/>
          <w:sz w:val="24"/>
        </w:rPr>
        <w:t>out</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all</w:t>
      </w:r>
      <w:r>
        <w:rPr>
          <w:rFonts w:ascii="Times New Roman"/>
          <w:spacing w:val="-2"/>
          <w:sz w:val="24"/>
        </w:rPr>
        <w:t xml:space="preserve"> </w:t>
      </w:r>
      <w:r>
        <w:rPr>
          <w:rFonts w:ascii="Times New Roman"/>
          <w:sz w:val="24"/>
        </w:rPr>
        <w:t>personal</w:t>
      </w:r>
      <w:r>
        <w:rPr>
          <w:rFonts w:ascii="Times New Roman"/>
          <w:spacing w:val="-1"/>
          <w:sz w:val="24"/>
        </w:rPr>
        <w:t xml:space="preserve"> </w:t>
      </w:r>
      <w:r>
        <w:rPr>
          <w:rFonts w:ascii="Times New Roman"/>
          <w:sz w:val="24"/>
        </w:rPr>
        <w:t>foodstuffs</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be</w:t>
      </w:r>
      <w:r>
        <w:rPr>
          <w:rFonts w:ascii="Times New Roman"/>
          <w:spacing w:val="-2"/>
          <w:sz w:val="24"/>
        </w:rPr>
        <w:t xml:space="preserve"> removed.</w:t>
      </w:r>
    </w:p>
    <w:p w14:paraId="435723CD" w14:textId="77777777" w:rsidR="00FA2870" w:rsidRDefault="00000000">
      <w:pPr>
        <w:spacing w:before="123"/>
        <w:ind w:left="159" w:right="2186"/>
        <w:rPr>
          <w:rFonts w:ascii="Times New Roman"/>
          <w:sz w:val="24"/>
        </w:rPr>
      </w:pPr>
      <w:r>
        <w:rPr>
          <w:rFonts w:ascii="Times New Roman"/>
          <w:sz w:val="24"/>
        </w:rPr>
        <w:t>Crockery and glassware and utensils to be cleaned and left in good order, if applicable. Your</w:t>
      </w:r>
      <w:r>
        <w:rPr>
          <w:rFonts w:ascii="Times New Roman"/>
          <w:spacing w:val="-8"/>
          <w:sz w:val="24"/>
        </w:rPr>
        <w:t xml:space="preserve"> </w:t>
      </w:r>
      <w:r>
        <w:rPr>
          <w:rFonts w:ascii="Times New Roman"/>
          <w:sz w:val="24"/>
        </w:rPr>
        <w:t>shelf</w:t>
      </w:r>
      <w:r>
        <w:rPr>
          <w:rFonts w:ascii="Times New Roman"/>
          <w:spacing w:val="-7"/>
          <w:sz w:val="24"/>
        </w:rPr>
        <w:t xml:space="preserve"> </w:t>
      </w:r>
      <w:r>
        <w:rPr>
          <w:rFonts w:ascii="Times New Roman"/>
          <w:sz w:val="24"/>
        </w:rPr>
        <w:t>of</w:t>
      </w:r>
      <w:r>
        <w:rPr>
          <w:rFonts w:ascii="Times New Roman"/>
          <w:spacing w:val="-8"/>
          <w:sz w:val="24"/>
        </w:rPr>
        <w:t xml:space="preserve"> </w:t>
      </w:r>
      <w:r>
        <w:rPr>
          <w:rFonts w:ascii="Times New Roman"/>
          <w:sz w:val="24"/>
        </w:rPr>
        <w:t>the</w:t>
      </w:r>
      <w:r>
        <w:rPr>
          <w:rFonts w:ascii="Times New Roman"/>
          <w:spacing w:val="-4"/>
          <w:sz w:val="24"/>
        </w:rPr>
        <w:t xml:space="preserve"> </w:t>
      </w:r>
      <w:r>
        <w:rPr>
          <w:rFonts w:ascii="Times New Roman"/>
          <w:sz w:val="24"/>
        </w:rPr>
        <w:t>fridge</w:t>
      </w:r>
      <w:r>
        <w:rPr>
          <w:rFonts w:ascii="Times New Roman"/>
          <w:spacing w:val="-4"/>
          <w:sz w:val="24"/>
        </w:rPr>
        <w:t xml:space="preserve"> </w:t>
      </w:r>
      <w:r>
        <w:rPr>
          <w:rFonts w:ascii="Times New Roman"/>
          <w:sz w:val="24"/>
        </w:rPr>
        <w:t>and</w:t>
      </w:r>
      <w:r>
        <w:rPr>
          <w:rFonts w:ascii="Times New Roman"/>
          <w:spacing w:val="-6"/>
          <w:sz w:val="24"/>
        </w:rPr>
        <w:t xml:space="preserve"> </w:t>
      </w:r>
      <w:r>
        <w:rPr>
          <w:rFonts w:ascii="Times New Roman"/>
          <w:sz w:val="24"/>
        </w:rPr>
        <w:t>freezer</w:t>
      </w:r>
      <w:r>
        <w:rPr>
          <w:rFonts w:ascii="Times New Roman"/>
          <w:spacing w:val="-7"/>
          <w:sz w:val="24"/>
        </w:rPr>
        <w:t xml:space="preserve"> </w:t>
      </w:r>
      <w:r>
        <w:rPr>
          <w:rFonts w:ascii="Times New Roman"/>
          <w:sz w:val="24"/>
        </w:rPr>
        <w:t>to</w:t>
      </w:r>
      <w:r>
        <w:rPr>
          <w:rFonts w:ascii="Times New Roman"/>
          <w:spacing w:val="-6"/>
          <w:sz w:val="24"/>
        </w:rPr>
        <w:t xml:space="preserve"> </w:t>
      </w:r>
      <w:r>
        <w:rPr>
          <w:rFonts w:ascii="Times New Roman"/>
          <w:sz w:val="24"/>
        </w:rPr>
        <w:t>be</w:t>
      </w:r>
      <w:r>
        <w:rPr>
          <w:rFonts w:ascii="Times New Roman"/>
          <w:spacing w:val="-8"/>
          <w:sz w:val="24"/>
        </w:rPr>
        <w:t xml:space="preserve"> </w:t>
      </w:r>
      <w:r>
        <w:rPr>
          <w:rFonts w:ascii="Times New Roman"/>
          <w:sz w:val="24"/>
        </w:rPr>
        <w:t>thoroughly</w:t>
      </w:r>
      <w:r>
        <w:rPr>
          <w:rFonts w:ascii="Times New Roman"/>
          <w:spacing w:val="-6"/>
          <w:sz w:val="24"/>
        </w:rPr>
        <w:t xml:space="preserve"> </w:t>
      </w:r>
      <w:r>
        <w:rPr>
          <w:rFonts w:ascii="Times New Roman"/>
          <w:sz w:val="24"/>
        </w:rPr>
        <w:t>cleaned</w:t>
      </w:r>
      <w:r>
        <w:rPr>
          <w:rFonts w:ascii="Times New Roman"/>
          <w:spacing w:val="-4"/>
          <w:sz w:val="24"/>
        </w:rPr>
        <w:t xml:space="preserve"> </w:t>
      </w:r>
      <w:r>
        <w:rPr>
          <w:rFonts w:ascii="Times New Roman"/>
          <w:sz w:val="24"/>
        </w:rPr>
        <w:t>and</w:t>
      </w:r>
      <w:r>
        <w:rPr>
          <w:rFonts w:ascii="Times New Roman"/>
          <w:spacing w:val="-6"/>
          <w:sz w:val="24"/>
        </w:rPr>
        <w:t xml:space="preserve"> </w:t>
      </w:r>
      <w:r>
        <w:rPr>
          <w:rFonts w:ascii="Times New Roman"/>
          <w:sz w:val="24"/>
        </w:rPr>
        <w:t>all</w:t>
      </w:r>
      <w:r>
        <w:rPr>
          <w:rFonts w:ascii="Times New Roman"/>
          <w:spacing w:val="-5"/>
          <w:sz w:val="24"/>
        </w:rPr>
        <w:t xml:space="preserve"> </w:t>
      </w:r>
      <w:r>
        <w:rPr>
          <w:rFonts w:ascii="Times New Roman"/>
          <w:sz w:val="24"/>
        </w:rPr>
        <w:t>foodstuffs</w:t>
      </w:r>
      <w:r>
        <w:rPr>
          <w:rFonts w:ascii="Times New Roman"/>
          <w:spacing w:val="-6"/>
          <w:sz w:val="24"/>
        </w:rPr>
        <w:t xml:space="preserve"> </w:t>
      </w:r>
      <w:r>
        <w:rPr>
          <w:rFonts w:ascii="Times New Roman"/>
          <w:sz w:val="24"/>
        </w:rPr>
        <w:t>removed.</w:t>
      </w:r>
    </w:p>
    <w:p w14:paraId="01054B1D" w14:textId="77777777" w:rsidR="00FA2870" w:rsidRDefault="00000000">
      <w:pPr>
        <w:spacing w:before="120"/>
        <w:ind w:left="159" w:right="474"/>
        <w:rPr>
          <w:rFonts w:ascii="Times New Roman"/>
          <w:sz w:val="24"/>
        </w:rPr>
      </w:pPr>
      <w:r>
        <w:rPr>
          <w:rFonts w:ascii="Times New Roman"/>
          <w:sz w:val="24"/>
        </w:rPr>
        <w:t>The</w:t>
      </w:r>
      <w:r>
        <w:rPr>
          <w:rFonts w:ascii="Times New Roman"/>
          <w:spacing w:val="-5"/>
          <w:sz w:val="24"/>
        </w:rPr>
        <w:t xml:space="preserve"> </w:t>
      </w:r>
      <w:r>
        <w:rPr>
          <w:rFonts w:ascii="Times New Roman"/>
          <w:sz w:val="24"/>
        </w:rPr>
        <w:t>tenants</w:t>
      </w:r>
      <w:r>
        <w:rPr>
          <w:rFonts w:ascii="Times New Roman"/>
          <w:spacing w:val="-1"/>
          <w:sz w:val="24"/>
        </w:rPr>
        <w:t xml:space="preserve"> </w:t>
      </w:r>
      <w:r>
        <w:rPr>
          <w:rFonts w:ascii="Times New Roman"/>
          <w:sz w:val="24"/>
        </w:rPr>
        <w:t>are</w:t>
      </w:r>
      <w:r>
        <w:rPr>
          <w:rFonts w:ascii="Times New Roman"/>
          <w:spacing w:val="-2"/>
          <w:sz w:val="24"/>
        </w:rPr>
        <w:t xml:space="preserve"> </w:t>
      </w:r>
      <w:r>
        <w:rPr>
          <w:rFonts w:ascii="Times New Roman"/>
          <w:sz w:val="24"/>
        </w:rPr>
        <w:t>responsible</w:t>
      </w:r>
      <w:r>
        <w:rPr>
          <w:rFonts w:ascii="Times New Roman"/>
          <w:spacing w:val="-5"/>
          <w:sz w:val="24"/>
        </w:rPr>
        <w:t xml:space="preserve"> </w:t>
      </w:r>
      <w:r>
        <w:rPr>
          <w:rFonts w:ascii="Times New Roman"/>
          <w:sz w:val="24"/>
        </w:rPr>
        <w:t>for</w:t>
      </w:r>
      <w:r>
        <w:rPr>
          <w:rFonts w:ascii="Times New Roman"/>
          <w:spacing w:val="-5"/>
          <w:sz w:val="24"/>
        </w:rPr>
        <w:t xml:space="preserve"> </w:t>
      </w:r>
      <w:r>
        <w:rPr>
          <w:rFonts w:ascii="Times New Roman"/>
          <w:sz w:val="24"/>
        </w:rPr>
        <w:t>the</w:t>
      </w:r>
      <w:r>
        <w:rPr>
          <w:rFonts w:ascii="Times New Roman"/>
          <w:spacing w:val="-2"/>
          <w:sz w:val="24"/>
        </w:rPr>
        <w:t xml:space="preserve"> </w:t>
      </w:r>
      <w:r>
        <w:rPr>
          <w:rFonts w:ascii="Times New Roman"/>
          <w:sz w:val="24"/>
        </w:rPr>
        <w:t>cleanliness</w:t>
      </w:r>
      <w:r>
        <w:rPr>
          <w:rFonts w:ascii="Times New Roman"/>
          <w:spacing w:val="-4"/>
          <w:sz w:val="24"/>
        </w:rPr>
        <w:t xml:space="preserve"> </w:t>
      </w:r>
      <w:r>
        <w:rPr>
          <w:rFonts w:ascii="Times New Roman"/>
          <w:sz w:val="24"/>
        </w:rPr>
        <w:t>of</w:t>
      </w:r>
      <w:r>
        <w:rPr>
          <w:rFonts w:ascii="Times New Roman"/>
          <w:spacing w:val="-5"/>
          <w:sz w:val="24"/>
        </w:rPr>
        <w:t xml:space="preserve"> </w:t>
      </w:r>
      <w:r>
        <w:rPr>
          <w:rFonts w:ascii="Times New Roman"/>
          <w:sz w:val="24"/>
        </w:rPr>
        <w:t>the</w:t>
      </w:r>
      <w:r>
        <w:rPr>
          <w:rFonts w:ascii="Times New Roman"/>
          <w:spacing w:val="-5"/>
          <w:sz w:val="24"/>
        </w:rPr>
        <w:t xml:space="preserve"> </w:t>
      </w:r>
      <w:r>
        <w:rPr>
          <w:rFonts w:ascii="Times New Roman"/>
          <w:sz w:val="24"/>
        </w:rPr>
        <w:t>Fridge</w:t>
      </w:r>
      <w:r>
        <w:rPr>
          <w:rFonts w:ascii="Times New Roman"/>
          <w:spacing w:val="-2"/>
          <w:sz w:val="24"/>
        </w:rPr>
        <w:t xml:space="preserve"> </w:t>
      </w:r>
      <w:proofErr w:type="gramStart"/>
      <w:r>
        <w:rPr>
          <w:rFonts w:ascii="Times New Roman"/>
          <w:sz w:val="24"/>
        </w:rPr>
        <w:t>Freezers</w:t>
      </w:r>
      <w:proofErr w:type="gramEnd"/>
      <w:r>
        <w:rPr>
          <w:rFonts w:ascii="Times New Roman"/>
          <w:spacing w:val="-4"/>
          <w:sz w:val="24"/>
        </w:rPr>
        <w:t xml:space="preserve"> </w:t>
      </w:r>
      <w:r>
        <w:rPr>
          <w:rFonts w:ascii="Times New Roman"/>
          <w:sz w:val="24"/>
        </w:rPr>
        <w:t>and</w:t>
      </w:r>
      <w:r>
        <w:rPr>
          <w:rFonts w:ascii="Times New Roman"/>
          <w:spacing w:val="-1"/>
          <w:sz w:val="24"/>
        </w:rPr>
        <w:t xml:space="preserve"> </w:t>
      </w:r>
      <w:r>
        <w:rPr>
          <w:rFonts w:ascii="Times New Roman"/>
          <w:sz w:val="24"/>
        </w:rPr>
        <w:t>we</w:t>
      </w:r>
      <w:r>
        <w:rPr>
          <w:rFonts w:ascii="Times New Roman"/>
          <w:spacing w:val="-5"/>
          <w:sz w:val="24"/>
        </w:rPr>
        <w:t xml:space="preserve"> </w:t>
      </w:r>
      <w:r>
        <w:rPr>
          <w:rFonts w:ascii="Times New Roman"/>
          <w:sz w:val="24"/>
        </w:rPr>
        <w:t>expect</w:t>
      </w:r>
      <w:r>
        <w:rPr>
          <w:rFonts w:ascii="Times New Roman"/>
          <w:spacing w:val="-3"/>
          <w:sz w:val="24"/>
        </w:rPr>
        <w:t xml:space="preserve"> </w:t>
      </w:r>
      <w:r>
        <w:rPr>
          <w:rFonts w:ascii="Times New Roman"/>
          <w:sz w:val="24"/>
        </w:rPr>
        <w:t>tenants</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keep on</w:t>
      </w:r>
      <w:r>
        <w:rPr>
          <w:rFonts w:ascii="Times New Roman"/>
          <w:spacing w:val="-4"/>
          <w:sz w:val="24"/>
        </w:rPr>
        <w:t xml:space="preserve"> </w:t>
      </w:r>
      <w:r>
        <w:rPr>
          <w:rFonts w:ascii="Times New Roman"/>
          <w:sz w:val="24"/>
        </w:rPr>
        <w:t>top</w:t>
      </w:r>
      <w:r>
        <w:rPr>
          <w:rFonts w:ascii="Times New Roman"/>
          <w:spacing w:val="-4"/>
          <w:sz w:val="24"/>
        </w:rPr>
        <w:t xml:space="preserve"> </w:t>
      </w:r>
      <w:r>
        <w:rPr>
          <w:rFonts w:ascii="Times New Roman"/>
          <w:sz w:val="24"/>
        </w:rPr>
        <w:t>of the defrosting and cleaning of the fridge freezers and to maintain their general hygiene.</w:t>
      </w:r>
    </w:p>
    <w:p w14:paraId="431F50A1" w14:textId="77777777" w:rsidR="00FA2870" w:rsidRDefault="00000000">
      <w:pPr>
        <w:spacing w:before="120"/>
        <w:ind w:left="159"/>
        <w:rPr>
          <w:rFonts w:ascii="Times New Roman" w:hAnsi="Times New Roman"/>
          <w:sz w:val="24"/>
        </w:rPr>
      </w:pPr>
      <w:r>
        <w:rPr>
          <w:rFonts w:ascii="Times New Roman" w:hAnsi="Times New Roman"/>
          <w:sz w:val="24"/>
        </w:rPr>
        <w:t>If</w:t>
      </w:r>
      <w:r>
        <w:rPr>
          <w:rFonts w:ascii="Times New Roman" w:hAnsi="Times New Roman"/>
          <w:spacing w:val="-7"/>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cupboard clean</w:t>
      </w:r>
      <w:r>
        <w:rPr>
          <w:rFonts w:ascii="Times New Roman" w:hAnsi="Times New Roman"/>
          <w:spacing w:val="-2"/>
          <w:sz w:val="24"/>
        </w:rPr>
        <w:t xml:space="preserve"> </w:t>
      </w:r>
      <w:r>
        <w:rPr>
          <w:rFonts w:ascii="Times New Roman" w:hAnsi="Times New Roman"/>
          <w:sz w:val="24"/>
        </w:rPr>
        <w:t>is required</w:t>
      </w:r>
      <w:r>
        <w:rPr>
          <w:rFonts w:ascii="Times New Roman" w:hAnsi="Times New Roman"/>
          <w:spacing w:val="-1"/>
          <w:sz w:val="24"/>
        </w:rPr>
        <w:t xml:space="preserve"> </w:t>
      </w:r>
      <w:r>
        <w:rPr>
          <w:rFonts w:ascii="Times New Roman" w:hAnsi="Times New Roman"/>
          <w:sz w:val="24"/>
        </w:rPr>
        <w:t>at the</w:t>
      </w:r>
      <w:r>
        <w:rPr>
          <w:rFonts w:ascii="Times New Roman" w:hAnsi="Times New Roman"/>
          <w:spacing w:val="-2"/>
          <w:sz w:val="24"/>
        </w:rPr>
        <w:t xml:space="preserve"> </w:t>
      </w:r>
      <w:r>
        <w:rPr>
          <w:rFonts w:ascii="Times New Roman" w:hAnsi="Times New Roman"/>
          <w:sz w:val="24"/>
        </w:rPr>
        <w:t>end</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tenancy, there</w:t>
      </w:r>
      <w:r>
        <w:rPr>
          <w:rFonts w:ascii="Times New Roman" w:hAnsi="Times New Roman"/>
          <w:spacing w:val="-5"/>
          <w:sz w:val="24"/>
        </w:rPr>
        <w:t xml:space="preserve"> </w:t>
      </w:r>
      <w:r>
        <w:rPr>
          <w:rFonts w:ascii="Times New Roman" w:hAnsi="Times New Roman"/>
          <w:sz w:val="24"/>
        </w:rPr>
        <w:t>will be</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charge</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1"/>
          <w:sz w:val="24"/>
        </w:rPr>
        <w:t xml:space="preserve"> </w:t>
      </w:r>
      <w:proofErr w:type="gramStart"/>
      <w:r>
        <w:rPr>
          <w:rFonts w:ascii="Times New Roman" w:hAnsi="Times New Roman"/>
          <w:spacing w:val="-5"/>
          <w:sz w:val="24"/>
        </w:rPr>
        <w:t>£5</w:t>
      </w:r>
      <w:proofErr w:type="gramEnd"/>
    </w:p>
    <w:p w14:paraId="23651A11" w14:textId="77777777" w:rsidR="00FA2870" w:rsidRDefault="00FA2870">
      <w:pPr>
        <w:rPr>
          <w:rFonts w:ascii="Times New Roman" w:hAnsi="Times New Roman"/>
          <w:sz w:val="24"/>
        </w:rPr>
        <w:sectPr w:rsidR="00FA2870">
          <w:pgSz w:w="11920" w:h="16850"/>
          <w:pgMar w:top="3100" w:right="240" w:bottom="880" w:left="560" w:header="24" w:footer="683" w:gutter="0"/>
          <w:cols w:space="720"/>
        </w:sectPr>
      </w:pPr>
    </w:p>
    <w:p w14:paraId="78A5BA7D" w14:textId="77777777" w:rsidR="00FA2870" w:rsidRDefault="00FA2870">
      <w:pPr>
        <w:pStyle w:val="BodyText"/>
        <w:rPr>
          <w:rFonts w:ascii="Times New Roman"/>
          <w:sz w:val="20"/>
        </w:rPr>
      </w:pPr>
    </w:p>
    <w:p w14:paraId="08F05615" w14:textId="77777777" w:rsidR="00FA2870" w:rsidRDefault="00FA2870">
      <w:pPr>
        <w:pStyle w:val="BodyText"/>
        <w:spacing w:before="3"/>
        <w:rPr>
          <w:rFonts w:ascii="Times New Roman"/>
          <w:sz w:val="20"/>
        </w:rPr>
      </w:pPr>
    </w:p>
    <w:p w14:paraId="07232319" w14:textId="77777777" w:rsidR="00FA2870" w:rsidRDefault="00000000">
      <w:pPr>
        <w:pStyle w:val="Heading4"/>
        <w:spacing w:before="89" w:line="321" w:lineRule="exact"/>
        <w:rPr>
          <w:u w:val="none"/>
        </w:rPr>
      </w:pPr>
      <w:bookmarkStart w:id="67" w:name="Storage_Areas"/>
      <w:bookmarkEnd w:id="67"/>
      <w:r>
        <w:t>Storage</w:t>
      </w:r>
      <w:r>
        <w:rPr>
          <w:spacing w:val="-12"/>
        </w:rPr>
        <w:t xml:space="preserve"> </w:t>
      </w:r>
      <w:r>
        <w:rPr>
          <w:spacing w:val="-2"/>
        </w:rPr>
        <w:t>Areas</w:t>
      </w:r>
    </w:p>
    <w:p w14:paraId="6A0623C9" w14:textId="77777777" w:rsidR="00FA2870" w:rsidRDefault="00000000">
      <w:pPr>
        <w:spacing w:line="275" w:lineRule="exact"/>
        <w:ind w:left="160"/>
        <w:rPr>
          <w:rFonts w:ascii="Times New Roman"/>
          <w:sz w:val="24"/>
        </w:rPr>
      </w:pPr>
      <w:r>
        <w:rPr>
          <w:rFonts w:ascii="Times New Roman"/>
          <w:sz w:val="24"/>
        </w:rPr>
        <w:t>All</w:t>
      </w:r>
      <w:r>
        <w:rPr>
          <w:rFonts w:ascii="Times New Roman"/>
          <w:spacing w:val="-8"/>
          <w:sz w:val="24"/>
        </w:rPr>
        <w:t xml:space="preserve"> </w:t>
      </w:r>
      <w:r>
        <w:rPr>
          <w:rFonts w:ascii="Times New Roman"/>
          <w:sz w:val="24"/>
        </w:rPr>
        <w:t>storage</w:t>
      </w:r>
      <w:r>
        <w:rPr>
          <w:rFonts w:ascii="Times New Roman"/>
          <w:spacing w:val="-5"/>
          <w:sz w:val="24"/>
        </w:rPr>
        <w:t xml:space="preserve"> </w:t>
      </w:r>
      <w:r>
        <w:rPr>
          <w:rFonts w:ascii="Times New Roman"/>
          <w:sz w:val="24"/>
        </w:rPr>
        <w:t>areas</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be</w:t>
      </w:r>
      <w:r>
        <w:rPr>
          <w:rFonts w:ascii="Times New Roman"/>
          <w:spacing w:val="-5"/>
          <w:sz w:val="24"/>
        </w:rPr>
        <w:t xml:space="preserve"> </w:t>
      </w:r>
      <w:r>
        <w:rPr>
          <w:rFonts w:ascii="Times New Roman"/>
          <w:sz w:val="24"/>
        </w:rPr>
        <w:t>left</w:t>
      </w:r>
      <w:r>
        <w:rPr>
          <w:rFonts w:ascii="Times New Roman"/>
          <w:spacing w:val="-1"/>
          <w:sz w:val="24"/>
        </w:rPr>
        <w:t xml:space="preserve"> </w:t>
      </w:r>
      <w:r>
        <w:rPr>
          <w:rFonts w:ascii="Times New Roman"/>
          <w:sz w:val="24"/>
        </w:rPr>
        <w:t>clean</w:t>
      </w:r>
      <w:r>
        <w:rPr>
          <w:rFonts w:ascii="Times New Roman"/>
          <w:spacing w:val="-4"/>
          <w:sz w:val="24"/>
        </w:rPr>
        <w:t xml:space="preserve"> </w:t>
      </w:r>
      <w:r>
        <w:rPr>
          <w:rFonts w:ascii="Times New Roman"/>
          <w:sz w:val="24"/>
        </w:rPr>
        <w:t>and</w:t>
      </w:r>
      <w:r>
        <w:rPr>
          <w:rFonts w:ascii="Times New Roman"/>
          <w:spacing w:val="1"/>
          <w:sz w:val="24"/>
        </w:rPr>
        <w:t xml:space="preserve"> </w:t>
      </w:r>
      <w:r>
        <w:rPr>
          <w:rFonts w:ascii="Times New Roman"/>
          <w:sz w:val="24"/>
        </w:rPr>
        <w:t>clear</w:t>
      </w:r>
      <w:r>
        <w:rPr>
          <w:rFonts w:ascii="Times New Roman"/>
          <w:spacing w:val="-5"/>
          <w:sz w:val="24"/>
        </w:rPr>
        <w:t xml:space="preserve"> </w:t>
      </w:r>
      <w:r>
        <w:rPr>
          <w:rFonts w:ascii="Times New Roman"/>
          <w:sz w:val="24"/>
        </w:rPr>
        <w:t>of</w:t>
      </w:r>
      <w:r>
        <w:rPr>
          <w:rFonts w:ascii="Times New Roman"/>
          <w:spacing w:val="-2"/>
          <w:sz w:val="24"/>
        </w:rPr>
        <w:t xml:space="preserve"> </w:t>
      </w:r>
      <w:r>
        <w:rPr>
          <w:rFonts w:ascii="Times New Roman"/>
          <w:sz w:val="24"/>
        </w:rPr>
        <w:t>any</w:t>
      </w:r>
      <w:r>
        <w:rPr>
          <w:rFonts w:ascii="Times New Roman"/>
          <w:spacing w:val="-2"/>
          <w:sz w:val="24"/>
        </w:rPr>
        <w:t xml:space="preserve"> </w:t>
      </w:r>
      <w:r>
        <w:rPr>
          <w:rFonts w:ascii="Times New Roman"/>
          <w:sz w:val="24"/>
        </w:rPr>
        <w:t>personal</w:t>
      </w:r>
      <w:r>
        <w:rPr>
          <w:rFonts w:ascii="Times New Roman"/>
          <w:spacing w:val="-1"/>
          <w:sz w:val="24"/>
        </w:rPr>
        <w:t xml:space="preserve"> </w:t>
      </w:r>
      <w:r>
        <w:rPr>
          <w:rFonts w:ascii="Times New Roman"/>
          <w:spacing w:val="-2"/>
          <w:sz w:val="24"/>
        </w:rPr>
        <w:t>items.</w:t>
      </w:r>
    </w:p>
    <w:p w14:paraId="0897CE95" w14:textId="77777777" w:rsidR="00FA2870" w:rsidRDefault="00FA2870">
      <w:pPr>
        <w:pStyle w:val="BodyText"/>
        <w:rPr>
          <w:rFonts w:ascii="Times New Roman"/>
          <w:sz w:val="26"/>
        </w:rPr>
      </w:pPr>
    </w:p>
    <w:p w14:paraId="42DCE792" w14:textId="77777777" w:rsidR="00FA2870" w:rsidRPr="00F47771" w:rsidRDefault="00FA2870">
      <w:pPr>
        <w:pStyle w:val="BodyText"/>
        <w:spacing w:before="4"/>
        <w:rPr>
          <w:rFonts w:ascii="Times New Roman"/>
          <w:b/>
          <w:sz w:val="20"/>
        </w:rPr>
      </w:pPr>
    </w:p>
    <w:p w14:paraId="0B094115" w14:textId="0DB9D0E0" w:rsidR="00F47771" w:rsidRDefault="00F47771" w:rsidP="00F47771">
      <w:pPr>
        <w:pStyle w:val="Heading4"/>
        <w:rPr>
          <w:u w:val="none"/>
        </w:rPr>
      </w:pPr>
      <w:bookmarkStart w:id="68" w:name="GDPR_&amp;_CONFIDENTIALITY"/>
      <w:bookmarkEnd w:id="68"/>
      <w:r>
        <w:t>GDPR &amp; Confidentiality</w:t>
      </w:r>
    </w:p>
    <w:p w14:paraId="53055298" w14:textId="486B9FED" w:rsidR="00FA2870" w:rsidRPr="006B3646" w:rsidRDefault="00000000">
      <w:pPr>
        <w:spacing w:before="101"/>
        <w:ind w:left="160" w:right="32" w:firstLine="12"/>
        <w:rPr>
          <w:rFonts w:ascii="Times New Roman" w:hAnsi="Times New Roman" w:cs="Times New Roman"/>
          <w:sz w:val="24"/>
          <w:szCs w:val="24"/>
        </w:rPr>
      </w:pPr>
      <w:r w:rsidRPr="006B3646">
        <w:rPr>
          <w:rFonts w:ascii="Times New Roman" w:hAnsi="Times New Roman" w:cs="Times New Roman"/>
          <w:sz w:val="24"/>
          <w:szCs w:val="24"/>
        </w:rPr>
        <w:t>Letting</w:t>
      </w:r>
      <w:r w:rsidRPr="006B3646">
        <w:rPr>
          <w:rFonts w:ascii="Times New Roman" w:hAnsi="Times New Roman" w:cs="Times New Roman"/>
          <w:spacing w:val="38"/>
          <w:sz w:val="24"/>
          <w:szCs w:val="24"/>
        </w:rPr>
        <w:t xml:space="preserve"> </w:t>
      </w:r>
      <w:r w:rsidRPr="006B3646">
        <w:rPr>
          <w:rFonts w:ascii="Times New Roman" w:hAnsi="Times New Roman" w:cs="Times New Roman"/>
          <w:sz w:val="24"/>
          <w:szCs w:val="24"/>
        </w:rPr>
        <w:t>agents</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&amp;</w:t>
      </w:r>
      <w:r w:rsidRPr="006B3646">
        <w:rPr>
          <w:rFonts w:ascii="Times New Roman" w:hAnsi="Times New Roman" w:cs="Times New Roman"/>
          <w:spacing w:val="36"/>
          <w:sz w:val="24"/>
          <w:szCs w:val="24"/>
        </w:rPr>
        <w:t xml:space="preserve"> </w:t>
      </w:r>
      <w:r w:rsidRPr="006B3646">
        <w:rPr>
          <w:rFonts w:ascii="Times New Roman" w:hAnsi="Times New Roman" w:cs="Times New Roman"/>
          <w:sz w:val="24"/>
          <w:szCs w:val="24"/>
        </w:rPr>
        <w:t>landlords</w:t>
      </w:r>
      <w:r w:rsidRPr="006B3646">
        <w:rPr>
          <w:rFonts w:ascii="Times New Roman" w:hAnsi="Times New Roman" w:cs="Times New Roman"/>
          <w:spacing w:val="34"/>
          <w:sz w:val="24"/>
          <w:szCs w:val="24"/>
        </w:rPr>
        <w:t xml:space="preserve"> </w:t>
      </w:r>
      <w:r w:rsidRPr="006B3646">
        <w:rPr>
          <w:rFonts w:ascii="Times New Roman" w:hAnsi="Times New Roman" w:cs="Times New Roman"/>
          <w:sz w:val="24"/>
          <w:szCs w:val="24"/>
        </w:rPr>
        <w:t>may</w:t>
      </w:r>
      <w:r w:rsidRPr="006B3646">
        <w:rPr>
          <w:rFonts w:ascii="Times New Roman" w:hAnsi="Times New Roman" w:cs="Times New Roman"/>
          <w:spacing w:val="36"/>
          <w:sz w:val="24"/>
          <w:szCs w:val="24"/>
        </w:rPr>
        <w:t xml:space="preserve"> </w:t>
      </w:r>
      <w:r w:rsidRPr="006B3646">
        <w:rPr>
          <w:rFonts w:ascii="Times New Roman" w:hAnsi="Times New Roman" w:cs="Times New Roman"/>
          <w:sz w:val="24"/>
          <w:szCs w:val="24"/>
        </w:rPr>
        <w:t>share</w:t>
      </w:r>
      <w:r w:rsidRPr="006B3646">
        <w:rPr>
          <w:rFonts w:ascii="Times New Roman" w:hAnsi="Times New Roman" w:cs="Times New Roman"/>
          <w:spacing w:val="33"/>
          <w:sz w:val="24"/>
          <w:szCs w:val="24"/>
        </w:rPr>
        <w:t xml:space="preserve"> </w:t>
      </w:r>
      <w:r w:rsidRPr="006B3646">
        <w:rPr>
          <w:rFonts w:ascii="Times New Roman" w:hAnsi="Times New Roman" w:cs="Times New Roman"/>
          <w:sz w:val="24"/>
          <w:szCs w:val="24"/>
        </w:rPr>
        <w:t>details</w:t>
      </w:r>
      <w:r w:rsidRPr="006B3646">
        <w:rPr>
          <w:rFonts w:ascii="Times New Roman" w:hAnsi="Times New Roman" w:cs="Times New Roman"/>
          <w:spacing w:val="39"/>
          <w:sz w:val="24"/>
          <w:szCs w:val="24"/>
        </w:rPr>
        <w:t xml:space="preserve"> </w:t>
      </w:r>
      <w:r w:rsidRPr="006B3646">
        <w:rPr>
          <w:rFonts w:ascii="Times New Roman" w:hAnsi="Times New Roman" w:cs="Times New Roman"/>
          <w:sz w:val="24"/>
          <w:szCs w:val="24"/>
        </w:rPr>
        <w:t>about</w:t>
      </w:r>
      <w:r w:rsidRPr="006B3646">
        <w:rPr>
          <w:rFonts w:ascii="Times New Roman" w:hAnsi="Times New Roman" w:cs="Times New Roman"/>
          <w:spacing w:val="36"/>
          <w:sz w:val="24"/>
          <w:szCs w:val="24"/>
        </w:rPr>
        <w:t xml:space="preserve"> </w:t>
      </w:r>
      <w:r w:rsidRPr="006B3646">
        <w:rPr>
          <w:rFonts w:ascii="Times New Roman" w:hAnsi="Times New Roman" w:cs="Times New Roman"/>
          <w:sz w:val="24"/>
          <w:szCs w:val="24"/>
        </w:rPr>
        <w:t>the</w:t>
      </w:r>
      <w:r w:rsidRPr="006B3646">
        <w:rPr>
          <w:rFonts w:ascii="Times New Roman" w:hAnsi="Times New Roman" w:cs="Times New Roman"/>
          <w:spacing w:val="38"/>
          <w:sz w:val="24"/>
          <w:szCs w:val="24"/>
        </w:rPr>
        <w:t xml:space="preserve"> </w:t>
      </w:r>
      <w:r w:rsidRPr="006B3646">
        <w:rPr>
          <w:rFonts w:ascii="Times New Roman" w:hAnsi="Times New Roman" w:cs="Times New Roman"/>
          <w:sz w:val="24"/>
          <w:szCs w:val="24"/>
        </w:rPr>
        <w:t>tenants</w:t>
      </w:r>
      <w:r w:rsidRPr="006B3646">
        <w:rPr>
          <w:rFonts w:ascii="Times New Roman" w:hAnsi="Times New Roman" w:cs="Times New Roman"/>
          <w:spacing w:val="37"/>
          <w:sz w:val="24"/>
          <w:szCs w:val="24"/>
        </w:rPr>
        <w:t xml:space="preserve"> </w:t>
      </w:r>
      <w:r w:rsidRPr="006B3646">
        <w:rPr>
          <w:rFonts w:ascii="Times New Roman" w:hAnsi="Times New Roman" w:cs="Times New Roman"/>
          <w:sz w:val="24"/>
          <w:szCs w:val="24"/>
        </w:rPr>
        <w:t>and</w:t>
      </w:r>
      <w:r w:rsidRPr="006B3646">
        <w:rPr>
          <w:rFonts w:ascii="Times New Roman" w:hAnsi="Times New Roman" w:cs="Times New Roman"/>
          <w:spacing w:val="24"/>
          <w:sz w:val="24"/>
          <w:szCs w:val="24"/>
        </w:rPr>
        <w:t xml:space="preserve"> </w:t>
      </w:r>
      <w:r w:rsidRPr="006B3646">
        <w:rPr>
          <w:rFonts w:ascii="Times New Roman" w:hAnsi="Times New Roman" w:cs="Times New Roman"/>
          <w:sz w:val="24"/>
          <w:szCs w:val="24"/>
        </w:rPr>
        <w:t>the</w:t>
      </w:r>
      <w:r w:rsidRPr="006B3646">
        <w:rPr>
          <w:rFonts w:ascii="Times New Roman" w:hAnsi="Times New Roman" w:cs="Times New Roman"/>
          <w:spacing w:val="33"/>
          <w:sz w:val="24"/>
          <w:szCs w:val="24"/>
        </w:rPr>
        <w:t xml:space="preserve"> </w:t>
      </w:r>
      <w:r w:rsidRPr="006B3646">
        <w:rPr>
          <w:rFonts w:ascii="Times New Roman" w:hAnsi="Times New Roman" w:cs="Times New Roman"/>
          <w:sz w:val="24"/>
          <w:szCs w:val="24"/>
        </w:rPr>
        <w:t>performance</w:t>
      </w:r>
      <w:r w:rsidRPr="006B3646">
        <w:rPr>
          <w:rFonts w:ascii="Times New Roman" w:hAnsi="Times New Roman" w:cs="Times New Roman"/>
          <w:spacing w:val="38"/>
          <w:sz w:val="24"/>
          <w:szCs w:val="24"/>
        </w:rPr>
        <w:t xml:space="preserve"> </w:t>
      </w:r>
      <w:r w:rsidRPr="006B3646">
        <w:rPr>
          <w:rFonts w:ascii="Times New Roman" w:hAnsi="Times New Roman" w:cs="Times New Roman"/>
          <w:sz w:val="24"/>
          <w:szCs w:val="24"/>
        </w:rPr>
        <w:t>of</w:t>
      </w:r>
      <w:r w:rsidRPr="006B3646">
        <w:rPr>
          <w:rFonts w:ascii="Times New Roman" w:hAnsi="Times New Roman" w:cs="Times New Roman"/>
          <w:spacing w:val="32"/>
          <w:sz w:val="24"/>
          <w:szCs w:val="24"/>
        </w:rPr>
        <w:t xml:space="preserve"> </w:t>
      </w:r>
      <w:r w:rsidRPr="006B3646">
        <w:rPr>
          <w:rFonts w:ascii="Times New Roman" w:hAnsi="Times New Roman" w:cs="Times New Roman"/>
          <w:sz w:val="24"/>
          <w:szCs w:val="24"/>
        </w:rPr>
        <w:t>obligations under this</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agreement</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by</w:t>
      </w:r>
      <w:r w:rsidRPr="006B3646">
        <w:rPr>
          <w:rFonts w:ascii="Times New Roman" w:hAnsi="Times New Roman" w:cs="Times New Roman"/>
          <w:spacing w:val="34"/>
          <w:sz w:val="24"/>
          <w:szCs w:val="24"/>
        </w:rPr>
        <w:t xml:space="preserve"> </w:t>
      </w:r>
      <w:r w:rsidRPr="006B3646">
        <w:rPr>
          <w:rFonts w:ascii="Times New Roman" w:hAnsi="Times New Roman" w:cs="Times New Roman"/>
          <w:sz w:val="24"/>
          <w:szCs w:val="24"/>
        </w:rPr>
        <w:t>the</w:t>
      </w:r>
      <w:r w:rsidRPr="006B3646">
        <w:rPr>
          <w:rFonts w:ascii="Times New Roman" w:hAnsi="Times New Roman" w:cs="Times New Roman"/>
          <w:spacing w:val="36"/>
          <w:sz w:val="24"/>
          <w:szCs w:val="24"/>
        </w:rPr>
        <w:t xml:space="preserve"> </w:t>
      </w:r>
      <w:r w:rsidRPr="006B3646">
        <w:rPr>
          <w:rFonts w:ascii="Times New Roman" w:hAnsi="Times New Roman" w:cs="Times New Roman"/>
          <w:sz w:val="24"/>
          <w:szCs w:val="24"/>
        </w:rPr>
        <w:t>landlord</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and tenant;</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past, present</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and future</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known</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addresses</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of</w:t>
      </w:r>
      <w:r w:rsidRPr="006B3646">
        <w:rPr>
          <w:rFonts w:ascii="Times New Roman" w:hAnsi="Times New Roman" w:cs="Times New Roman"/>
          <w:spacing w:val="37"/>
          <w:sz w:val="24"/>
          <w:szCs w:val="24"/>
        </w:rPr>
        <w:t xml:space="preserve"> </w:t>
      </w:r>
      <w:r w:rsidRPr="006B3646">
        <w:rPr>
          <w:rFonts w:ascii="Times New Roman" w:hAnsi="Times New Roman" w:cs="Times New Roman"/>
          <w:sz w:val="24"/>
          <w:szCs w:val="24"/>
        </w:rPr>
        <w:t>the parties,</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with</w:t>
      </w:r>
      <w:r w:rsidRPr="006B3646">
        <w:rPr>
          <w:rFonts w:ascii="Times New Roman" w:hAnsi="Times New Roman" w:cs="Times New Roman"/>
          <w:spacing w:val="38"/>
          <w:sz w:val="24"/>
          <w:szCs w:val="24"/>
        </w:rPr>
        <w:t xml:space="preserve"> </w:t>
      </w:r>
      <w:r w:rsidRPr="006B3646">
        <w:rPr>
          <w:rFonts w:ascii="Times New Roman" w:hAnsi="Times New Roman" w:cs="Times New Roman"/>
          <w:sz w:val="24"/>
          <w:szCs w:val="24"/>
        </w:rPr>
        <w:t>each other,</w:t>
      </w:r>
      <w:r w:rsidRPr="006B3646">
        <w:rPr>
          <w:rFonts w:ascii="Times New Roman" w:hAnsi="Times New Roman" w:cs="Times New Roman"/>
          <w:spacing w:val="34"/>
          <w:sz w:val="24"/>
          <w:szCs w:val="24"/>
        </w:rPr>
        <w:t xml:space="preserve"> </w:t>
      </w:r>
      <w:r w:rsidRPr="006B3646">
        <w:rPr>
          <w:rFonts w:ascii="Times New Roman" w:hAnsi="Times New Roman" w:cs="Times New Roman"/>
          <w:sz w:val="24"/>
          <w:szCs w:val="24"/>
        </w:rPr>
        <w:t>with</w:t>
      </w:r>
      <w:r w:rsidRPr="006B3646">
        <w:rPr>
          <w:rFonts w:ascii="Times New Roman" w:hAnsi="Times New Roman" w:cs="Times New Roman"/>
          <w:spacing w:val="34"/>
          <w:sz w:val="24"/>
          <w:szCs w:val="24"/>
        </w:rPr>
        <w:t xml:space="preserve"> </w:t>
      </w:r>
      <w:r w:rsidRPr="006B3646">
        <w:rPr>
          <w:rFonts w:ascii="Times New Roman" w:hAnsi="Times New Roman" w:cs="Times New Roman"/>
          <w:sz w:val="24"/>
          <w:szCs w:val="24"/>
        </w:rPr>
        <w:t>credit</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and reference</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providers</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for</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referencing</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purposes</w:t>
      </w:r>
      <w:r w:rsidRPr="006B3646">
        <w:rPr>
          <w:rFonts w:ascii="Times New Roman" w:hAnsi="Times New Roman" w:cs="Times New Roman"/>
          <w:spacing w:val="39"/>
          <w:sz w:val="24"/>
          <w:szCs w:val="24"/>
        </w:rPr>
        <w:t xml:space="preserve"> </w:t>
      </w:r>
      <w:r w:rsidRPr="006B3646">
        <w:rPr>
          <w:rFonts w:ascii="Times New Roman" w:hAnsi="Times New Roman" w:cs="Times New Roman"/>
          <w:sz w:val="24"/>
          <w:szCs w:val="24"/>
        </w:rPr>
        <w:t>and rental decisions;</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with Utility and</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Water Companies,</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local</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authority</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Council Tax</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and Housing</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Benefit departments,</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Mortgage</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lenders,</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to</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help</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prevent dishonesty,</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for</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administrative</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and</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accounting purposes,</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or</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for</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occasional</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debt</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tracing</w:t>
      </w:r>
      <w:r w:rsidRPr="006B3646">
        <w:rPr>
          <w:rFonts w:ascii="Times New Roman" w:hAnsi="Times New Roman" w:cs="Times New Roman"/>
          <w:spacing w:val="38"/>
          <w:sz w:val="24"/>
          <w:szCs w:val="24"/>
        </w:rPr>
        <w:t xml:space="preserve"> </w:t>
      </w:r>
      <w:r w:rsidRPr="006B3646">
        <w:rPr>
          <w:rFonts w:ascii="Times New Roman" w:hAnsi="Times New Roman" w:cs="Times New Roman"/>
          <w:sz w:val="24"/>
          <w:szCs w:val="24"/>
        </w:rPr>
        <w:t>and</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fraud</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prevention. Under</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the</w:t>
      </w:r>
      <w:r w:rsidRPr="006B3646">
        <w:rPr>
          <w:rFonts w:ascii="Times New Roman" w:hAnsi="Times New Roman" w:cs="Times New Roman"/>
          <w:spacing w:val="37"/>
          <w:sz w:val="24"/>
          <w:szCs w:val="24"/>
        </w:rPr>
        <w:t xml:space="preserve"> </w:t>
      </w:r>
      <w:r w:rsidRPr="006B3646">
        <w:rPr>
          <w:rFonts w:ascii="Times New Roman" w:hAnsi="Times New Roman" w:cs="Times New Roman"/>
          <w:sz w:val="24"/>
          <w:szCs w:val="24"/>
        </w:rPr>
        <w:t>Data</w:t>
      </w:r>
      <w:r w:rsidRPr="006B3646">
        <w:rPr>
          <w:rFonts w:ascii="Times New Roman" w:hAnsi="Times New Roman" w:cs="Times New Roman"/>
          <w:spacing w:val="39"/>
          <w:sz w:val="24"/>
          <w:szCs w:val="24"/>
        </w:rPr>
        <w:t xml:space="preserve"> </w:t>
      </w:r>
      <w:r w:rsidRPr="006B3646">
        <w:rPr>
          <w:rFonts w:ascii="Times New Roman" w:hAnsi="Times New Roman" w:cs="Times New Roman"/>
          <w:sz w:val="24"/>
          <w:szCs w:val="24"/>
        </w:rPr>
        <w:t>Protection</w:t>
      </w:r>
      <w:r w:rsidRPr="006B3646">
        <w:rPr>
          <w:rFonts w:ascii="Times New Roman" w:hAnsi="Times New Roman" w:cs="Times New Roman"/>
          <w:spacing w:val="40"/>
          <w:sz w:val="24"/>
          <w:szCs w:val="24"/>
        </w:rPr>
        <w:t xml:space="preserve"> </w:t>
      </w:r>
      <w:r w:rsidRPr="006B3646">
        <w:rPr>
          <w:rFonts w:ascii="Times New Roman" w:hAnsi="Times New Roman" w:cs="Times New Roman"/>
          <w:sz w:val="24"/>
          <w:szCs w:val="24"/>
        </w:rPr>
        <w:t>Act</w:t>
      </w:r>
      <w:r w:rsidRPr="006B3646">
        <w:rPr>
          <w:rFonts w:ascii="Times New Roman" w:hAnsi="Times New Roman" w:cs="Times New Roman"/>
          <w:spacing w:val="38"/>
          <w:sz w:val="24"/>
          <w:szCs w:val="24"/>
        </w:rPr>
        <w:t xml:space="preserve"> </w:t>
      </w:r>
      <w:r w:rsidRPr="006B3646">
        <w:rPr>
          <w:rFonts w:ascii="Times New Roman" w:hAnsi="Times New Roman" w:cs="Times New Roman"/>
          <w:sz w:val="24"/>
          <w:szCs w:val="24"/>
        </w:rPr>
        <w:t>2018 you</w:t>
      </w:r>
      <w:r w:rsidRPr="006B3646">
        <w:rPr>
          <w:rFonts w:ascii="Times New Roman" w:hAnsi="Times New Roman" w:cs="Times New Roman"/>
          <w:spacing w:val="24"/>
          <w:sz w:val="24"/>
          <w:szCs w:val="24"/>
        </w:rPr>
        <w:t xml:space="preserve"> </w:t>
      </w:r>
      <w:r w:rsidRPr="006B3646">
        <w:rPr>
          <w:rFonts w:ascii="Times New Roman" w:hAnsi="Times New Roman" w:cs="Times New Roman"/>
          <w:sz w:val="24"/>
          <w:szCs w:val="24"/>
        </w:rPr>
        <w:t>are</w:t>
      </w:r>
      <w:r w:rsidRPr="006B3646">
        <w:rPr>
          <w:rFonts w:ascii="Times New Roman" w:hAnsi="Times New Roman" w:cs="Times New Roman"/>
          <w:spacing w:val="26"/>
          <w:sz w:val="24"/>
          <w:szCs w:val="24"/>
        </w:rPr>
        <w:t xml:space="preserve"> </w:t>
      </w:r>
      <w:r w:rsidRPr="006B3646">
        <w:rPr>
          <w:rFonts w:ascii="Times New Roman" w:hAnsi="Times New Roman" w:cs="Times New Roman"/>
          <w:sz w:val="24"/>
          <w:szCs w:val="24"/>
        </w:rPr>
        <w:t>entitled</w:t>
      </w:r>
      <w:r w:rsidRPr="006B3646">
        <w:rPr>
          <w:rFonts w:ascii="Times New Roman" w:hAnsi="Times New Roman" w:cs="Times New Roman"/>
          <w:spacing w:val="31"/>
          <w:sz w:val="24"/>
          <w:szCs w:val="24"/>
        </w:rPr>
        <w:t xml:space="preserve"> </w:t>
      </w:r>
      <w:r w:rsidRPr="006B3646">
        <w:rPr>
          <w:rFonts w:ascii="Times New Roman" w:hAnsi="Times New Roman" w:cs="Times New Roman"/>
          <w:sz w:val="24"/>
          <w:szCs w:val="24"/>
        </w:rPr>
        <w:t>to</w:t>
      </w:r>
      <w:r w:rsidRPr="006B3646">
        <w:rPr>
          <w:rFonts w:ascii="Times New Roman" w:hAnsi="Times New Roman" w:cs="Times New Roman"/>
          <w:spacing w:val="26"/>
          <w:sz w:val="24"/>
          <w:szCs w:val="24"/>
        </w:rPr>
        <w:t xml:space="preserve"> </w:t>
      </w:r>
      <w:r w:rsidRPr="006B3646">
        <w:rPr>
          <w:rFonts w:ascii="Times New Roman" w:hAnsi="Times New Roman" w:cs="Times New Roman"/>
          <w:sz w:val="24"/>
          <w:szCs w:val="24"/>
        </w:rPr>
        <w:t>see</w:t>
      </w:r>
      <w:r w:rsidRPr="006B3646">
        <w:rPr>
          <w:rFonts w:ascii="Times New Roman" w:hAnsi="Times New Roman" w:cs="Times New Roman"/>
          <w:spacing w:val="29"/>
          <w:sz w:val="24"/>
          <w:szCs w:val="24"/>
        </w:rPr>
        <w:t xml:space="preserve"> </w:t>
      </w:r>
      <w:r w:rsidRPr="006B3646">
        <w:rPr>
          <w:rFonts w:ascii="Times New Roman" w:hAnsi="Times New Roman" w:cs="Times New Roman"/>
          <w:sz w:val="24"/>
          <w:szCs w:val="24"/>
        </w:rPr>
        <w:t>a</w:t>
      </w:r>
      <w:r w:rsidRPr="006B3646">
        <w:rPr>
          <w:rFonts w:ascii="Times New Roman" w:hAnsi="Times New Roman" w:cs="Times New Roman"/>
          <w:spacing w:val="29"/>
          <w:sz w:val="24"/>
          <w:szCs w:val="24"/>
        </w:rPr>
        <w:t xml:space="preserve"> </w:t>
      </w:r>
      <w:r w:rsidRPr="006B3646">
        <w:rPr>
          <w:rFonts w:ascii="Times New Roman" w:hAnsi="Times New Roman" w:cs="Times New Roman"/>
          <w:sz w:val="24"/>
          <w:szCs w:val="24"/>
        </w:rPr>
        <w:t>copy</w:t>
      </w:r>
      <w:r w:rsidRPr="006B3646">
        <w:rPr>
          <w:rFonts w:ascii="Times New Roman" w:hAnsi="Times New Roman" w:cs="Times New Roman"/>
          <w:spacing w:val="32"/>
          <w:sz w:val="24"/>
          <w:szCs w:val="24"/>
        </w:rPr>
        <w:t xml:space="preserve"> </w:t>
      </w:r>
      <w:r w:rsidRPr="006B3646">
        <w:rPr>
          <w:rFonts w:ascii="Times New Roman" w:hAnsi="Times New Roman" w:cs="Times New Roman"/>
          <w:sz w:val="24"/>
          <w:szCs w:val="24"/>
        </w:rPr>
        <w:t>of</w:t>
      </w:r>
      <w:r w:rsidRPr="006B3646">
        <w:rPr>
          <w:rFonts w:ascii="Times New Roman" w:hAnsi="Times New Roman" w:cs="Times New Roman"/>
          <w:spacing w:val="30"/>
          <w:sz w:val="24"/>
          <w:szCs w:val="24"/>
        </w:rPr>
        <w:t xml:space="preserve"> </w:t>
      </w:r>
      <w:r w:rsidRPr="006B3646">
        <w:rPr>
          <w:rFonts w:ascii="Times New Roman" w:hAnsi="Times New Roman" w:cs="Times New Roman"/>
          <w:sz w:val="24"/>
          <w:szCs w:val="24"/>
        </w:rPr>
        <w:t>personal</w:t>
      </w:r>
      <w:r w:rsidRPr="006B3646">
        <w:rPr>
          <w:rFonts w:ascii="Times New Roman" w:hAnsi="Times New Roman" w:cs="Times New Roman"/>
          <w:spacing w:val="27"/>
          <w:sz w:val="24"/>
          <w:szCs w:val="24"/>
        </w:rPr>
        <w:t xml:space="preserve"> </w:t>
      </w:r>
      <w:r w:rsidRPr="006B3646">
        <w:rPr>
          <w:rFonts w:ascii="Times New Roman" w:hAnsi="Times New Roman" w:cs="Times New Roman"/>
          <w:sz w:val="24"/>
          <w:szCs w:val="24"/>
        </w:rPr>
        <w:t>information</w:t>
      </w:r>
      <w:r w:rsidRPr="006B3646">
        <w:rPr>
          <w:rFonts w:ascii="Times New Roman" w:hAnsi="Times New Roman" w:cs="Times New Roman"/>
          <w:spacing w:val="29"/>
          <w:sz w:val="24"/>
          <w:szCs w:val="24"/>
        </w:rPr>
        <w:t xml:space="preserve"> </w:t>
      </w:r>
      <w:r w:rsidRPr="006B3646">
        <w:rPr>
          <w:rFonts w:ascii="Times New Roman" w:hAnsi="Times New Roman" w:cs="Times New Roman"/>
          <w:sz w:val="24"/>
          <w:szCs w:val="24"/>
        </w:rPr>
        <w:t>held</w:t>
      </w:r>
      <w:r w:rsidRPr="006B3646">
        <w:rPr>
          <w:rFonts w:ascii="Times New Roman" w:hAnsi="Times New Roman" w:cs="Times New Roman"/>
          <w:spacing w:val="29"/>
          <w:sz w:val="24"/>
          <w:szCs w:val="24"/>
        </w:rPr>
        <w:t xml:space="preserve"> </w:t>
      </w:r>
      <w:r w:rsidRPr="006B3646">
        <w:rPr>
          <w:rFonts w:ascii="Times New Roman" w:hAnsi="Times New Roman" w:cs="Times New Roman"/>
          <w:sz w:val="24"/>
          <w:szCs w:val="24"/>
        </w:rPr>
        <w:t>about</w:t>
      </w:r>
      <w:r w:rsidRPr="006B3646">
        <w:rPr>
          <w:rFonts w:ascii="Times New Roman" w:hAnsi="Times New Roman" w:cs="Times New Roman"/>
          <w:spacing w:val="31"/>
          <w:sz w:val="24"/>
          <w:szCs w:val="24"/>
        </w:rPr>
        <w:t xml:space="preserve"> </w:t>
      </w:r>
      <w:r w:rsidRPr="006B3646">
        <w:rPr>
          <w:rFonts w:ascii="Times New Roman" w:hAnsi="Times New Roman" w:cs="Times New Roman"/>
          <w:sz w:val="24"/>
          <w:szCs w:val="24"/>
        </w:rPr>
        <w:t>you</w:t>
      </w:r>
      <w:r w:rsidRPr="006B3646">
        <w:rPr>
          <w:rFonts w:ascii="Times New Roman" w:hAnsi="Times New Roman" w:cs="Times New Roman"/>
          <w:spacing w:val="31"/>
          <w:sz w:val="24"/>
          <w:szCs w:val="24"/>
        </w:rPr>
        <w:t xml:space="preserve"> </w:t>
      </w:r>
      <w:r w:rsidRPr="006B3646">
        <w:rPr>
          <w:rFonts w:ascii="Times New Roman" w:hAnsi="Times New Roman" w:cs="Times New Roman"/>
          <w:sz w:val="24"/>
          <w:szCs w:val="24"/>
        </w:rPr>
        <w:t>and</w:t>
      </w:r>
      <w:r w:rsidRPr="006B3646">
        <w:rPr>
          <w:rFonts w:ascii="Times New Roman" w:hAnsi="Times New Roman" w:cs="Times New Roman"/>
          <w:spacing w:val="-2"/>
          <w:sz w:val="24"/>
          <w:szCs w:val="24"/>
        </w:rPr>
        <w:t xml:space="preserve"> </w:t>
      </w:r>
      <w:r w:rsidRPr="006B3646">
        <w:rPr>
          <w:rFonts w:ascii="Times New Roman" w:hAnsi="Times New Roman" w:cs="Times New Roman"/>
          <w:sz w:val="24"/>
          <w:szCs w:val="24"/>
        </w:rPr>
        <w:t>to</w:t>
      </w:r>
      <w:r w:rsidRPr="006B3646">
        <w:rPr>
          <w:rFonts w:ascii="Times New Roman" w:hAnsi="Times New Roman" w:cs="Times New Roman"/>
          <w:spacing w:val="-2"/>
          <w:sz w:val="24"/>
          <w:szCs w:val="24"/>
        </w:rPr>
        <w:t xml:space="preserve"> </w:t>
      </w:r>
      <w:r w:rsidRPr="006B3646">
        <w:rPr>
          <w:rFonts w:ascii="Times New Roman" w:hAnsi="Times New Roman" w:cs="Times New Roman"/>
          <w:sz w:val="24"/>
          <w:szCs w:val="24"/>
        </w:rPr>
        <w:t>have</w:t>
      </w:r>
      <w:r w:rsidRPr="006B3646">
        <w:rPr>
          <w:rFonts w:ascii="Times New Roman" w:hAnsi="Times New Roman" w:cs="Times New Roman"/>
          <w:spacing w:val="-2"/>
          <w:sz w:val="24"/>
          <w:szCs w:val="24"/>
        </w:rPr>
        <w:t xml:space="preserve"> </w:t>
      </w:r>
      <w:r w:rsidRPr="006B3646">
        <w:rPr>
          <w:rFonts w:ascii="Times New Roman" w:hAnsi="Times New Roman" w:cs="Times New Roman"/>
          <w:sz w:val="24"/>
          <w:szCs w:val="24"/>
        </w:rPr>
        <w:t>it amended</w:t>
      </w:r>
      <w:r w:rsidRPr="006B3646">
        <w:rPr>
          <w:rFonts w:ascii="Times New Roman" w:hAnsi="Times New Roman" w:cs="Times New Roman"/>
          <w:spacing w:val="-2"/>
          <w:sz w:val="24"/>
          <w:szCs w:val="24"/>
        </w:rPr>
        <w:t xml:space="preserve"> </w:t>
      </w:r>
      <w:r w:rsidRPr="006B3646">
        <w:rPr>
          <w:rFonts w:ascii="Times New Roman" w:hAnsi="Times New Roman" w:cs="Times New Roman"/>
          <w:sz w:val="24"/>
          <w:szCs w:val="24"/>
        </w:rPr>
        <w:t>if</w:t>
      </w:r>
      <w:r w:rsidRPr="006B3646">
        <w:rPr>
          <w:rFonts w:ascii="Times New Roman" w:hAnsi="Times New Roman" w:cs="Times New Roman"/>
          <w:spacing w:val="34"/>
          <w:sz w:val="24"/>
          <w:szCs w:val="24"/>
        </w:rPr>
        <w:t xml:space="preserve"> </w:t>
      </w:r>
      <w:r w:rsidRPr="006B3646">
        <w:rPr>
          <w:rFonts w:ascii="Times New Roman" w:hAnsi="Times New Roman" w:cs="Times New Roman"/>
          <w:sz w:val="24"/>
          <w:szCs w:val="24"/>
        </w:rPr>
        <w:t>it</w:t>
      </w:r>
      <w:r w:rsidRPr="006B3646">
        <w:rPr>
          <w:rFonts w:ascii="Times New Roman" w:hAnsi="Times New Roman" w:cs="Times New Roman"/>
          <w:spacing w:val="36"/>
          <w:sz w:val="24"/>
          <w:szCs w:val="24"/>
        </w:rPr>
        <w:t xml:space="preserve"> </w:t>
      </w:r>
      <w:r w:rsidRPr="006B3646">
        <w:rPr>
          <w:rFonts w:ascii="Times New Roman" w:hAnsi="Times New Roman" w:cs="Times New Roman"/>
          <w:sz w:val="24"/>
          <w:szCs w:val="24"/>
        </w:rPr>
        <w:t>is shown to be incorrect.</w:t>
      </w:r>
    </w:p>
    <w:p w14:paraId="0E3E7B52" w14:textId="415B3C70" w:rsidR="00FA2870" w:rsidRDefault="00A60A4C">
      <w:pPr>
        <w:pStyle w:val="BodyText"/>
        <w:spacing w:before="2"/>
        <w:rPr>
          <w:sz w:val="32"/>
        </w:rPr>
      </w:pPr>
      <w:r>
        <w:rPr>
          <w:noProof/>
        </w:rPr>
        <w:drawing>
          <wp:anchor distT="0" distB="0" distL="0" distR="0" simplePos="0" relativeHeight="251679232" behindDoc="1" locked="0" layoutInCell="1" allowOverlap="1" wp14:anchorId="1488BE27" wp14:editId="2DC1EB97">
            <wp:simplePos x="0" y="0"/>
            <wp:positionH relativeFrom="page">
              <wp:posOffset>1772127</wp:posOffset>
            </wp:positionH>
            <wp:positionV relativeFrom="paragraph">
              <wp:posOffset>257630</wp:posOffset>
            </wp:positionV>
            <wp:extent cx="4028694" cy="2525390"/>
            <wp:effectExtent l="0" t="0" r="0" b="0"/>
            <wp:wrapNone/>
            <wp:docPr id="1218788592" name="Picture 1218788592" descr="A picture containing font, text,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75709" name="Picture 1023975709" descr="A picture containing font, text, white, logo&#10;&#10;Description automatically generated"/>
                    <pic:cNvPicPr/>
                  </pic:nvPicPr>
                  <pic:blipFill>
                    <a:blip r:embed="rId10" cstate="print"/>
                    <a:stretch>
                      <a:fillRect/>
                    </a:stretch>
                  </pic:blipFill>
                  <pic:spPr>
                    <a:xfrm>
                      <a:off x="0" y="0"/>
                      <a:ext cx="4028694" cy="2525390"/>
                    </a:xfrm>
                    <a:prstGeom prst="rect">
                      <a:avLst/>
                    </a:prstGeom>
                  </pic:spPr>
                </pic:pic>
              </a:graphicData>
            </a:graphic>
          </wp:anchor>
        </w:drawing>
      </w:r>
    </w:p>
    <w:p w14:paraId="55A6F0C6" w14:textId="2C0B2D8F" w:rsidR="00A60A4C" w:rsidRPr="00A60A4C" w:rsidRDefault="00A60A4C" w:rsidP="00A60A4C">
      <w:pPr>
        <w:spacing w:before="92"/>
        <w:ind w:firstLine="160"/>
        <w:jc w:val="center"/>
        <w:rPr>
          <w:rFonts w:ascii="Times New Roman" w:hAnsi="Times New Roman" w:cs="Times New Roman"/>
          <w:b/>
        </w:rPr>
      </w:pPr>
      <w:r w:rsidRPr="00A60A4C">
        <w:rPr>
          <w:rFonts w:ascii="Times New Roman" w:hAnsi="Times New Roman" w:cs="Times New Roman"/>
          <w:b/>
          <w:u w:val="single"/>
        </w:rPr>
        <w:t>Anti-Social</w:t>
      </w:r>
      <w:r w:rsidRPr="00A60A4C">
        <w:rPr>
          <w:rFonts w:ascii="Times New Roman" w:hAnsi="Times New Roman" w:cs="Times New Roman"/>
          <w:b/>
          <w:spacing w:val="-9"/>
          <w:u w:val="single"/>
        </w:rPr>
        <w:t xml:space="preserve"> </w:t>
      </w:r>
      <w:proofErr w:type="spellStart"/>
      <w:r w:rsidRPr="00A60A4C">
        <w:rPr>
          <w:rFonts w:ascii="Times New Roman" w:hAnsi="Times New Roman" w:cs="Times New Roman"/>
          <w:b/>
          <w:u w:val="single"/>
        </w:rPr>
        <w:t>Behaviour</w:t>
      </w:r>
      <w:proofErr w:type="spellEnd"/>
      <w:r w:rsidRPr="00A60A4C">
        <w:rPr>
          <w:rFonts w:ascii="Times New Roman" w:hAnsi="Times New Roman" w:cs="Times New Roman"/>
          <w:b/>
          <w:spacing w:val="-11"/>
          <w:u w:val="single"/>
        </w:rPr>
        <w:t xml:space="preserve"> </w:t>
      </w:r>
      <w:r w:rsidRPr="00A60A4C">
        <w:rPr>
          <w:rFonts w:ascii="Times New Roman" w:hAnsi="Times New Roman" w:cs="Times New Roman"/>
          <w:b/>
          <w:u w:val="single"/>
        </w:rPr>
        <w:t>(ASB)</w:t>
      </w:r>
      <w:r w:rsidRPr="00A60A4C">
        <w:rPr>
          <w:rFonts w:ascii="Times New Roman" w:hAnsi="Times New Roman" w:cs="Times New Roman"/>
          <w:b/>
          <w:spacing w:val="-8"/>
          <w:u w:val="single"/>
        </w:rPr>
        <w:t xml:space="preserve"> </w:t>
      </w:r>
      <w:r w:rsidRPr="00A60A4C">
        <w:rPr>
          <w:rFonts w:ascii="Times New Roman" w:hAnsi="Times New Roman" w:cs="Times New Roman"/>
          <w:b/>
          <w:spacing w:val="-2"/>
          <w:u w:val="single"/>
        </w:rPr>
        <w:t>Procedure</w:t>
      </w:r>
    </w:p>
    <w:p w14:paraId="006FB2C7" w14:textId="77777777" w:rsidR="00A60A4C" w:rsidRPr="00A60A4C" w:rsidRDefault="00A60A4C" w:rsidP="00A60A4C">
      <w:pPr>
        <w:spacing w:before="1"/>
        <w:ind w:left="160" w:right="745"/>
        <w:jc w:val="center"/>
        <w:rPr>
          <w:rFonts w:ascii="Times New Roman" w:hAnsi="Times New Roman" w:cs="Times New Roman"/>
        </w:rPr>
      </w:pPr>
      <w:r w:rsidRPr="00A60A4C">
        <w:rPr>
          <w:rFonts w:ascii="Times New Roman" w:hAnsi="Times New Roman" w:cs="Times New Roman"/>
        </w:rPr>
        <w:t>In</w:t>
      </w:r>
      <w:r w:rsidRPr="00A60A4C">
        <w:rPr>
          <w:rFonts w:ascii="Times New Roman" w:hAnsi="Times New Roman" w:cs="Times New Roman"/>
          <w:spacing w:val="-1"/>
        </w:rPr>
        <w:t xml:space="preserve"> </w:t>
      </w:r>
      <w:r w:rsidRPr="00A60A4C">
        <w:rPr>
          <w:rFonts w:ascii="Times New Roman" w:hAnsi="Times New Roman" w:cs="Times New Roman"/>
        </w:rPr>
        <w:t>the</w:t>
      </w:r>
      <w:r w:rsidRPr="00A60A4C">
        <w:rPr>
          <w:rFonts w:ascii="Times New Roman" w:hAnsi="Times New Roman" w:cs="Times New Roman"/>
          <w:spacing w:val="-1"/>
        </w:rPr>
        <w:t xml:space="preserve"> </w:t>
      </w:r>
      <w:r w:rsidRPr="00A60A4C">
        <w:rPr>
          <w:rFonts w:ascii="Times New Roman" w:hAnsi="Times New Roman" w:cs="Times New Roman"/>
        </w:rPr>
        <w:t>first</w:t>
      </w:r>
      <w:r w:rsidRPr="00A60A4C">
        <w:rPr>
          <w:rFonts w:ascii="Times New Roman" w:hAnsi="Times New Roman" w:cs="Times New Roman"/>
          <w:spacing w:val="-3"/>
        </w:rPr>
        <w:t xml:space="preserve"> </w:t>
      </w:r>
      <w:r w:rsidRPr="00A60A4C">
        <w:rPr>
          <w:rFonts w:ascii="Times New Roman" w:hAnsi="Times New Roman" w:cs="Times New Roman"/>
        </w:rPr>
        <w:t>instance</w:t>
      </w:r>
      <w:r w:rsidRPr="00A60A4C">
        <w:rPr>
          <w:rFonts w:ascii="Times New Roman" w:hAnsi="Times New Roman" w:cs="Times New Roman"/>
          <w:spacing w:val="-1"/>
        </w:rPr>
        <w:t xml:space="preserve"> </w:t>
      </w:r>
      <w:r w:rsidRPr="00A60A4C">
        <w:rPr>
          <w:rFonts w:ascii="Times New Roman" w:hAnsi="Times New Roman" w:cs="Times New Roman"/>
        </w:rPr>
        <w:t>please</w:t>
      </w:r>
      <w:r w:rsidRPr="00A60A4C">
        <w:rPr>
          <w:rFonts w:ascii="Times New Roman" w:hAnsi="Times New Roman" w:cs="Times New Roman"/>
          <w:spacing w:val="-1"/>
        </w:rPr>
        <w:t xml:space="preserve"> </w:t>
      </w:r>
      <w:r w:rsidRPr="00A60A4C">
        <w:rPr>
          <w:rFonts w:ascii="Times New Roman" w:hAnsi="Times New Roman" w:cs="Times New Roman"/>
        </w:rPr>
        <w:t>contact</w:t>
      </w:r>
      <w:r w:rsidRPr="00A60A4C">
        <w:rPr>
          <w:rFonts w:ascii="Times New Roman" w:hAnsi="Times New Roman" w:cs="Times New Roman"/>
          <w:spacing w:val="-3"/>
        </w:rPr>
        <w:t xml:space="preserve"> </w:t>
      </w:r>
      <w:r w:rsidRPr="00A60A4C">
        <w:rPr>
          <w:rFonts w:ascii="Times New Roman" w:hAnsi="Times New Roman" w:cs="Times New Roman"/>
        </w:rPr>
        <w:t>the</w:t>
      </w:r>
      <w:r w:rsidRPr="00A60A4C">
        <w:rPr>
          <w:rFonts w:ascii="Times New Roman" w:hAnsi="Times New Roman" w:cs="Times New Roman"/>
          <w:spacing w:val="-1"/>
        </w:rPr>
        <w:t xml:space="preserve"> </w:t>
      </w:r>
      <w:r w:rsidRPr="00A60A4C">
        <w:rPr>
          <w:rFonts w:ascii="Times New Roman" w:hAnsi="Times New Roman" w:cs="Times New Roman"/>
        </w:rPr>
        <w:t>Property</w:t>
      </w:r>
      <w:r w:rsidRPr="00A60A4C">
        <w:rPr>
          <w:rFonts w:ascii="Times New Roman" w:hAnsi="Times New Roman" w:cs="Times New Roman"/>
          <w:spacing w:val="-4"/>
        </w:rPr>
        <w:t xml:space="preserve"> </w:t>
      </w:r>
      <w:r w:rsidRPr="00A60A4C">
        <w:rPr>
          <w:rFonts w:ascii="Times New Roman" w:hAnsi="Times New Roman" w:cs="Times New Roman"/>
        </w:rPr>
        <w:t>Manager,</w:t>
      </w:r>
      <w:r w:rsidRPr="00A60A4C">
        <w:rPr>
          <w:rFonts w:ascii="Times New Roman" w:hAnsi="Times New Roman" w:cs="Times New Roman"/>
          <w:spacing w:val="-1"/>
        </w:rPr>
        <w:t xml:space="preserve"> </w:t>
      </w:r>
      <w:r w:rsidRPr="00A60A4C">
        <w:rPr>
          <w:rFonts w:ascii="Times New Roman" w:hAnsi="Times New Roman" w:cs="Times New Roman"/>
        </w:rPr>
        <w:t>secondly</w:t>
      </w:r>
      <w:r w:rsidRPr="00A60A4C">
        <w:rPr>
          <w:rFonts w:ascii="Times New Roman" w:hAnsi="Times New Roman" w:cs="Times New Roman"/>
          <w:spacing w:val="-1"/>
        </w:rPr>
        <w:t xml:space="preserve"> </w:t>
      </w:r>
      <w:r w:rsidRPr="00A60A4C">
        <w:rPr>
          <w:rFonts w:ascii="Times New Roman" w:hAnsi="Times New Roman" w:cs="Times New Roman"/>
        </w:rPr>
        <w:t>the</w:t>
      </w:r>
      <w:r w:rsidRPr="00A60A4C">
        <w:rPr>
          <w:rFonts w:ascii="Times New Roman" w:hAnsi="Times New Roman" w:cs="Times New Roman"/>
          <w:spacing w:val="-1"/>
        </w:rPr>
        <w:t xml:space="preserve"> </w:t>
      </w:r>
      <w:r w:rsidRPr="00A60A4C">
        <w:rPr>
          <w:rFonts w:ascii="Times New Roman" w:hAnsi="Times New Roman" w:cs="Times New Roman"/>
        </w:rPr>
        <w:t>Landlord</w:t>
      </w:r>
      <w:r w:rsidRPr="00A60A4C">
        <w:rPr>
          <w:rFonts w:ascii="Times New Roman" w:hAnsi="Times New Roman" w:cs="Times New Roman"/>
          <w:spacing w:val="-1"/>
        </w:rPr>
        <w:t xml:space="preserve"> </w:t>
      </w:r>
      <w:r w:rsidRPr="00A60A4C">
        <w:rPr>
          <w:rFonts w:ascii="Times New Roman" w:hAnsi="Times New Roman" w:cs="Times New Roman"/>
        </w:rPr>
        <w:t>and</w:t>
      </w:r>
      <w:r w:rsidRPr="00A60A4C">
        <w:rPr>
          <w:rFonts w:ascii="Times New Roman" w:hAnsi="Times New Roman" w:cs="Times New Roman"/>
          <w:spacing w:val="-1"/>
        </w:rPr>
        <w:t xml:space="preserve"> </w:t>
      </w:r>
      <w:r w:rsidRPr="00A60A4C">
        <w:rPr>
          <w:rFonts w:ascii="Times New Roman" w:hAnsi="Times New Roman" w:cs="Times New Roman"/>
        </w:rPr>
        <w:t>finally</w:t>
      </w:r>
      <w:r w:rsidRPr="00A60A4C">
        <w:rPr>
          <w:rFonts w:ascii="Times New Roman" w:hAnsi="Times New Roman" w:cs="Times New Roman"/>
          <w:spacing w:val="-4"/>
        </w:rPr>
        <w:t xml:space="preserve"> </w:t>
      </w:r>
      <w:r w:rsidRPr="00A60A4C">
        <w:rPr>
          <w:rFonts w:ascii="Times New Roman" w:hAnsi="Times New Roman" w:cs="Times New Roman"/>
        </w:rPr>
        <w:t>the</w:t>
      </w:r>
      <w:r w:rsidRPr="00A60A4C">
        <w:rPr>
          <w:rFonts w:ascii="Times New Roman" w:hAnsi="Times New Roman" w:cs="Times New Roman"/>
          <w:spacing w:val="-3"/>
        </w:rPr>
        <w:t xml:space="preserve"> </w:t>
      </w:r>
      <w:r w:rsidRPr="00A60A4C">
        <w:rPr>
          <w:rFonts w:ascii="Times New Roman" w:hAnsi="Times New Roman" w:cs="Times New Roman"/>
        </w:rPr>
        <w:t xml:space="preserve">following </w:t>
      </w:r>
      <w:proofErr w:type="spellStart"/>
      <w:r w:rsidRPr="00A60A4C">
        <w:rPr>
          <w:rFonts w:ascii="Times New Roman" w:hAnsi="Times New Roman" w:cs="Times New Roman"/>
        </w:rPr>
        <w:t>organisations</w:t>
      </w:r>
      <w:proofErr w:type="spellEnd"/>
      <w:r w:rsidRPr="00A60A4C">
        <w:rPr>
          <w:rFonts w:ascii="Times New Roman" w:hAnsi="Times New Roman" w:cs="Times New Roman"/>
        </w:rPr>
        <w:t>.</w:t>
      </w:r>
      <w:r w:rsidRPr="00A60A4C">
        <w:rPr>
          <w:rFonts w:ascii="Times New Roman" w:hAnsi="Times New Roman" w:cs="Times New Roman"/>
          <w:spacing w:val="40"/>
        </w:rPr>
        <w:t xml:space="preserve"> </w:t>
      </w:r>
      <w:r w:rsidRPr="00A60A4C">
        <w:rPr>
          <w:rFonts w:ascii="Times New Roman" w:hAnsi="Times New Roman" w:cs="Times New Roman"/>
        </w:rPr>
        <w:t>We will all work together to solve the problem.</w:t>
      </w:r>
    </w:p>
    <w:p w14:paraId="582A1D69" w14:textId="77777777" w:rsidR="00A60A4C" w:rsidRPr="00A60A4C" w:rsidRDefault="00A60A4C" w:rsidP="00A60A4C">
      <w:pPr>
        <w:pStyle w:val="BodyText"/>
        <w:spacing w:before="11"/>
        <w:jc w:val="center"/>
        <w:rPr>
          <w:rFonts w:ascii="Times New Roman" w:hAnsi="Times New Roman" w:cs="Times New Roman"/>
          <w:sz w:val="22"/>
          <w:szCs w:val="22"/>
        </w:rPr>
      </w:pPr>
    </w:p>
    <w:p w14:paraId="62B729EC" w14:textId="77777777" w:rsidR="00A60A4C" w:rsidRPr="00A60A4C" w:rsidRDefault="00A60A4C" w:rsidP="00A60A4C">
      <w:pPr>
        <w:ind w:left="155" w:right="745"/>
        <w:jc w:val="center"/>
        <w:rPr>
          <w:rFonts w:ascii="Times New Roman" w:hAnsi="Times New Roman" w:cs="Times New Roman"/>
        </w:rPr>
      </w:pPr>
      <w:r w:rsidRPr="00A60A4C">
        <w:rPr>
          <w:rFonts w:ascii="Times New Roman" w:hAnsi="Times New Roman" w:cs="Times New Roman"/>
        </w:rPr>
        <w:t>Report</w:t>
      </w:r>
      <w:r w:rsidRPr="00A60A4C">
        <w:rPr>
          <w:rFonts w:ascii="Times New Roman" w:hAnsi="Times New Roman" w:cs="Times New Roman"/>
          <w:spacing w:val="-4"/>
        </w:rPr>
        <w:t xml:space="preserve"> </w:t>
      </w:r>
      <w:r w:rsidRPr="00A60A4C">
        <w:rPr>
          <w:rFonts w:ascii="Times New Roman" w:hAnsi="Times New Roman" w:cs="Times New Roman"/>
        </w:rPr>
        <w:t>Criminal</w:t>
      </w:r>
      <w:r w:rsidRPr="00A60A4C">
        <w:rPr>
          <w:rFonts w:ascii="Times New Roman" w:hAnsi="Times New Roman" w:cs="Times New Roman"/>
          <w:spacing w:val="-1"/>
        </w:rPr>
        <w:t xml:space="preserve"> </w:t>
      </w:r>
      <w:proofErr w:type="spellStart"/>
      <w:r w:rsidRPr="00A60A4C">
        <w:rPr>
          <w:rFonts w:ascii="Times New Roman" w:hAnsi="Times New Roman" w:cs="Times New Roman"/>
        </w:rPr>
        <w:t>Behaviour</w:t>
      </w:r>
      <w:proofErr w:type="spellEnd"/>
      <w:r w:rsidRPr="00A60A4C">
        <w:rPr>
          <w:rFonts w:ascii="Times New Roman" w:hAnsi="Times New Roman" w:cs="Times New Roman"/>
          <w:spacing w:val="-4"/>
        </w:rPr>
        <w:t xml:space="preserve"> </w:t>
      </w:r>
      <w:r w:rsidRPr="00A60A4C">
        <w:rPr>
          <w:rFonts w:ascii="Times New Roman" w:hAnsi="Times New Roman" w:cs="Times New Roman"/>
        </w:rPr>
        <w:t>to</w:t>
      </w:r>
      <w:r w:rsidRPr="00A60A4C">
        <w:rPr>
          <w:rFonts w:ascii="Times New Roman" w:hAnsi="Times New Roman" w:cs="Times New Roman"/>
          <w:spacing w:val="-2"/>
        </w:rPr>
        <w:t xml:space="preserve"> </w:t>
      </w:r>
      <w:proofErr w:type="spellStart"/>
      <w:r w:rsidRPr="00A60A4C">
        <w:rPr>
          <w:rFonts w:ascii="Times New Roman" w:hAnsi="Times New Roman" w:cs="Times New Roman"/>
        </w:rPr>
        <w:t>Northumbria</w:t>
      </w:r>
      <w:proofErr w:type="spellEnd"/>
      <w:r w:rsidRPr="00A60A4C">
        <w:rPr>
          <w:rFonts w:ascii="Times New Roman" w:hAnsi="Times New Roman" w:cs="Times New Roman"/>
          <w:spacing w:val="-2"/>
        </w:rPr>
        <w:t xml:space="preserve"> </w:t>
      </w:r>
      <w:r w:rsidRPr="00A60A4C">
        <w:rPr>
          <w:rFonts w:ascii="Times New Roman" w:hAnsi="Times New Roman" w:cs="Times New Roman"/>
        </w:rPr>
        <w:t>Police</w:t>
      </w:r>
      <w:r w:rsidRPr="00A60A4C">
        <w:rPr>
          <w:rFonts w:ascii="Times New Roman" w:hAnsi="Times New Roman" w:cs="Times New Roman"/>
          <w:spacing w:val="-2"/>
        </w:rPr>
        <w:t xml:space="preserve"> </w:t>
      </w:r>
      <w:r w:rsidRPr="00A60A4C">
        <w:rPr>
          <w:rFonts w:ascii="Times New Roman" w:hAnsi="Times New Roman" w:cs="Times New Roman"/>
        </w:rPr>
        <w:t>–</w:t>
      </w:r>
      <w:r w:rsidRPr="00A60A4C">
        <w:rPr>
          <w:rFonts w:ascii="Times New Roman" w:hAnsi="Times New Roman" w:cs="Times New Roman"/>
          <w:spacing w:val="-5"/>
        </w:rPr>
        <w:t xml:space="preserve"> </w:t>
      </w:r>
      <w:r w:rsidRPr="00A60A4C">
        <w:rPr>
          <w:rFonts w:ascii="Times New Roman" w:hAnsi="Times New Roman" w:cs="Times New Roman"/>
        </w:rPr>
        <w:t>emergency</w:t>
      </w:r>
      <w:r w:rsidRPr="00A60A4C">
        <w:rPr>
          <w:rFonts w:ascii="Times New Roman" w:hAnsi="Times New Roman" w:cs="Times New Roman"/>
          <w:spacing w:val="-2"/>
        </w:rPr>
        <w:t xml:space="preserve"> </w:t>
      </w:r>
      <w:r w:rsidRPr="00A60A4C">
        <w:rPr>
          <w:rFonts w:ascii="Times New Roman" w:hAnsi="Times New Roman" w:cs="Times New Roman"/>
        </w:rPr>
        <w:t>number</w:t>
      </w:r>
      <w:r w:rsidRPr="00A60A4C">
        <w:rPr>
          <w:rFonts w:ascii="Times New Roman" w:hAnsi="Times New Roman" w:cs="Times New Roman"/>
          <w:spacing w:val="-1"/>
        </w:rPr>
        <w:t xml:space="preserve"> </w:t>
      </w:r>
      <w:r w:rsidRPr="00A60A4C">
        <w:rPr>
          <w:rFonts w:ascii="Times New Roman" w:hAnsi="Times New Roman" w:cs="Times New Roman"/>
        </w:rPr>
        <w:t>999</w:t>
      </w:r>
      <w:r w:rsidRPr="00A60A4C">
        <w:rPr>
          <w:rFonts w:ascii="Times New Roman" w:hAnsi="Times New Roman" w:cs="Times New Roman"/>
          <w:spacing w:val="-2"/>
        </w:rPr>
        <w:t xml:space="preserve"> </w:t>
      </w:r>
      <w:r w:rsidRPr="00A60A4C">
        <w:rPr>
          <w:rFonts w:ascii="Times New Roman" w:hAnsi="Times New Roman" w:cs="Times New Roman"/>
        </w:rPr>
        <w:t>or</w:t>
      </w:r>
      <w:r w:rsidRPr="00A60A4C">
        <w:rPr>
          <w:rFonts w:ascii="Times New Roman" w:hAnsi="Times New Roman" w:cs="Times New Roman"/>
          <w:spacing w:val="-1"/>
        </w:rPr>
        <w:t xml:space="preserve"> </w:t>
      </w:r>
      <w:r w:rsidRPr="00A60A4C">
        <w:rPr>
          <w:rFonts w:ascii="Times New Roman" w:hAnsi="Times New Roman" w:cs="Times New Roman"/>
        </w:rPr>
        <w:t>for</w:t>
      </w:r>
      <w:r w:rsidRPr="00A60A4C">
        <w:rPr>
          <w:rFonts w:ascii="Times New Roman" w:hAnsi="Times New Roman" w:cs="Times New Roman"/>
          <w:spacing w:val="-1"/>
        </w:rPr>
        <w:t xml:space="preserve"> </w:t>
      </w:r>
      <w:proofErr w:type="spellStart"/>
      <w:proofErr w:type="gramStart"/>
      <w:r w:rsidRPr="00A60A4C">
        <w:rPr>
          <w:rFonts w:ascii="Times New Roman" w:hAnsi="Times New Roman" w:cs="Times New Roman"/>
        </w:rPr>
        <w:t>non</w:t>
      </w:r>
      <w:r w:rsidRPr="00A60A4C">
        <w:rPr>
          <w:rFonts w:ascii="Times New Roman" w:hAnsi="Times New Roman" w:cs="Times New Roman"/>
          <w:spacing w:val="-2"/>
        </w:rPr>
        <w:t xml:space="preserve"> </w:t>
      </w:r>
      <w:r w:rsidRPr="00A60A4C">
        <w:rPr>
          <w:rFonts w:ascii="Times New Roman" w:hAnsi="Times New Roman" w:cs="Times New Roman"/>
        </w:rPr>
        <w:t>emergency</w:t>
      </w:r>
      <w:proofErr w:type="spellEnd"/>
      <w:proofErr w:type="gramEnd"/>
      <w:r w:rsidRPr="00A60A4C">
        <w:rPr>
          <w:rFonts w:ascii="Times New Roman" w:hAnsi="Times New Roman" w:cs="Times New Roman"/>
          <w:spacing w:val="-5"/>
        </w:rPr>
        <w:t xml:space="preserve"> </w:t>
      </w:r>
      <w:r w:rsidRPr="00A60A4C">
        <w:rPr>
          <w:rFonts w:ascii="Times New Roman" w:hAnsi="Times New Roman" w:cs="Times New Roman"/>
        </w:rPr>
        <w:t>incidents</w:t>
      </w:r>
      <w:r w:rsidRPr="00A60A4C">
        <w:rPr>
          <w:rFonts w:ascii="Times New Roman" w:hAnsi="Times New Roman" w:cs="Times New Roman"/>
          <w:spacing w:val="-4"/>
        </w:rPr>
        <w:t xml:space="preserve"> </w:t>
      </w:r>
      <w:r w:rsidRPr="00A60A4C">
        <w:rPr>
          <w:rFonts w:ascii="Times New Roman" w:hAnsi="Times New Roman" w:cs="Times New Roman"/>
        </w:rPr>
        <w:t>please telephone your local station.</w:t>
      </w:r>
    </w:p>
    <w:p w14:paraId="27D033CE" w14:textId="77777777" w:rsidR="00A60A4C" w:rsidRPr="00A60A4C" w:rsidRDefault="00A60A4C" w:rsidP="00A60A4C">
      <w:pPr>
        <w:pStyle w:val="Heading7"/>
        <w:spacing w:before="3" w:line="252" w:lineRule="exact"/>
        <w:ind w:right="789" w:firstLine="565"/>
        <w:jc w:val="center"/>
        <w:rPr>
          <w:rFonts w:ascii="Times New Roman" w:hAnsi="Times New Roman" w:cs="Times New Roman"/>
          <w:sz w:val="22"/>
          <w:szCs w:val="22"/>
        </w:rPr>
      </w:pPr>
      <w:r w:rsidRPr="00A60A4C">
        <w:rPr>
          <w:rFonts w:ascii="Times New Roman" w:hAnsi="Times New Roman" w:cs="Times New Roman"/>
          <w:sz w:val="22"/>
          <w:szCs w:val="22"/>
        </w:rPr>
        <w:t>0191</w:t>
      </w:r>
      <w:r w:rsidRPr="00A60A4C">
        <w:rPr>
          <w:rFonts w:ascii="Times New Roman" w:hAnsi="Times New Roman" w:cs="Times New Roman"/>
          <w:spacing w:val="-2"/>
          <w:sz w:val="22"/>
          <w:szCs w:val="22"/>
        </w:rPr>
        <w:t xml:space="preserve"> </w:t>
      </w:r>
      <w:r w:rsidRPr="00A60A4C">
        <w:rPr>
          <w:rFonts w:ascii="Times New Roman" w:hAnsi="Times New Roman" w:cs="Times New Roman"/>
          <w:sz w:val="22"/>
          <w:szCs w:val="22"/>
        </w:rPr>
        <w:t xml:space="preserve">214 </w:t>
      </w:r>
      <w:r w:rsidRPr="00A60A4C">
        <w:rPr>
          <w:rFonts w:ascii="Times New Roman" w:hAnsi="Times New Roman" w:cs="Times New Roman"/>
          <w:spacing w:val="-4"/>
          <w:sz w:val="22"/>
          <w:szCs w:val="22"/>
        </w:rPr>
        <w:t>6555</w:t>
      </w:r>
    </w:p>
    <w:p w14:paraId="79601CFB" w14:textId="77777777" w:rsidR="00A60A4C" w:rsidRPr="00A60A4C" w:rsidRDefault="00A60A4C" w:rsidP="00A60A4C">
      <w:pPr>
        <w:spacing w:line="252" w:lineRule="exact"/>
        <w:ind w:left="789" w:right="789"/>
        <w:jc w:val="center"/>
        <w:rPr>
          <w:rFonts w:ascii="Times New Roman" w:hAnsi="Times New Roman" w:cs="Times New Roman"/>
          <w:b/>
        </w:rPr>
      </w:pPr>
      <w:r w:rsidRPr="00A60A4C">
        <w:rPr>
          <w:rFonts w:ascii="Times New Roman" w:hAnsi="Times New Roman" w:cs="Times New Roman"/>
          <w:b/>
          <w:spacing w:val="-2"/>
        </w:rPr>
        <w:t>----------------------</w:t>
      </w:r>
      <w:r w:rsidRPr="00A60A4C">
        <w:rPr>
          <w:rFonts w:ascii="Times New Roman" w:hAnsi="Times New Roman" w:cs="Times New Roman"/>
          <w:b/>
          <w:spacing w:val="-10"/>
        </w:rPr>
        <w:t>-</w:t>
      </w:r>
    </w:p>
    <w:p w14:paraId="7744BD65" w14:textId="77777777" w:rsidR="00A60A4C" w:rsidRPr="00A60A4C" w:rsidRDefault="00A60A4C" w:rsidP="00A60A4C">
      <w:pPr>
        <w:pStyle w:val="BodyText"/>
        <w:jc w:val="center"/>
        <w:rPr>
          <w:rFonts w:ascii="Times New Roman" w:hAnsi="Times New Roman" w:cs="Times New Roman"/>
          <w:b/>
          <w:sz w:val="22"/>
          <w:szCs w:val="22"/>
        </w:rPr>
      </w:pPr>
    </w:p>
    <w:p w14:paraId="2322C168" w14:textId="77777777" w:rsidR="00A60A4C" w:rsidRPr="00A60A4C" w:rsidRDefault="00A60A4C" w:rsidP="00A60A4C">
      <w:pPr>
        <w:ind w:right="745"/>
        <w:jc w:val="center"/>
        <w:rPr>
          <w:rFonts w:ascii="Times New Roman" w:hAnsi="Times New Roman" w:cs="Times New Roman"/>
        </w:rPr>
      </w:pPr>
      <w:r w:rsidRPr="00A60A4C">
        <w:rPr>
          <w:rFonts w:ascii="Times New Roman" w:hAnsi="Times New Roman" w:cs="Times New Roman"/>
          <w:b/>
        </w:rPr>
        <w:t>Report</w:t>
      </w:r>
      <w:r w:rsidRPr="00A60A4C">
        <w:rPr>
          <w:rFonts w:ascii="Times New Roman" w:hAnsi="Times New Roman" w:cs="Times New Roman"/>
          <w:b/>
          <w:spacing w:val="-1"/>
        </w:rPr>
        <w:t xml:space="preserve"> </w:t>
      </w:r>
      <w:r w:rsidRPr="00A60A4C">
        <w:rPr>
          <w:rFonts w:ascii="Times New Roman" w:hAnsi="Times New Roman" w:cs="Times New Roman"/>
          <w:b/>
        </w:rPr>
        <w:t>Racist</w:t>
      </w:r>
      <w:r w:rsidRPr="00A60A4C">
        <w:rPr>
          <w:rFonts w:ascii="Times New Roman" w:hAnsi="Times New Roman" w:cs="Times New Roman"/>
          <w:b/>
          <w:spacing w:val="-1"/>
        </w:rPr>
        <w:t xml:space="preserve"> </w:t>
      </w:r>
      <w:proofErr w:type="spellStart"/>
      <w:r w:rsidRPr="00A60A4C">
        <w:rPr>
          <w:rFonts w:ascii="Times New Roman" w:hAnsi="Times New Roman" w:cs="Times New Roman"/>
          <w:b/>
        </w:rPr>
        <w:t>Behaviour</w:t>
      </w:r>
      <w:proofErr w:type="spellEnd"/>
      <w:r w:rsidRPr="00A60A4C">
        <w:rPr>
          <w:rFonts w:ascii="Times New Roman" w:hAnsi="Times New Roman" w:cs="Times New Roman"/>
          <w:b/>
          <w:spacing w:val="-4"/>
        </w:rPr>
        <w:t xml:space="preserve"> </w:t>
      </w:r>
      <w:r w:rsidRPr="00A60A4C">
        <w:rPr>
          <w:rFonts w:ascii="Times New Roman" w:hAnsi="Times New Roman" w:cs="Times New Roman"/>
          <w:b/>
        </w:rPr>
        <w:t>to</w:t>
      </w:r>
      <w:r w:rsidRPr="00A60A4C">
        <w:rPr>
          <w:rFonts w:ascii="Times New Roman" w:hAnsi="Times New Roman" w:cs="Times New Roman"/>
          <w:b/>
          <w:spacing w:val="-2"/>
        </w:rPr>
        <w:t xml:space="preserve"> </w:t>
      </w:r>
      <w:r w:rsidRPr="00A60A4C">
        <w:rPr>
          <w:rFonts w:ascii="Times New Roman" w:hAnsi="Times New Roman" w:cs="Times New Roman"/>
          <w:b/>
        </w:rPr>
        <w:t>ARCH</w:t>
      </w:r>
      <w:r w:rsidRPr="00A60A4C">
        <w:rPr>
          <w:rFonts w:ascii="Times New Roman" w:hAnsi="Times New Roman" w:cs="Times New Roman"/>
          <w:b/>
          <w:spacing w:val="-1"/>
        </w:rPr>
        <w:t xml:space="preserve"> </w:t>
      </w:r>
      <w:r w:rsidRPr="00A60A4C">
        <w:rPr>
          <w:rFonts w:ascii="Times New Roman" w:hAnsi="Times New Roman" w:cs="Times New Roman"/>
        </w:rPr>
        <w:t>–</w:t>
      </w:r>
      <w:r w:rsidRPr="00A60A4C">
        <w:rPr>
          <w:rFonts w:ascii="Times New Roman" w:hAnsi="Times New Roman" w:cs="Times New Roman"/>
          <w:spacing w:val="-5"/>
        </w:rPr>
        <w:t xml:space="preserve"> </w:t>
      </w:r>
      <w:r w:rsidRPr="00A60A4C">
        <w:rPr>
          <w:rFonts w:ascii="Times New Roman" w:hAnsi="Times New Roman" w:cs="Times New Roman"/>
        </w:rPr>
        <w:t>(Agencies</w:t>
      </w:r>
      <w:r w:rsidRPr="00A60A4C">
        <w:rPr>
          <w:rFonts w:ascii="Times New Roman" w:hAnsi="Times New Roman" w:cs="Times New Roman"/>
          <w:spacing w:val="-2"/>
        </w:rPr>
        <w:t xml:space="preserve"> </w:t>
      </w:r>
      <w:r w:rsidRPr="00A60A4C">
        <w:rPr>
          <w:rFonts w:ascii="Times New Roman" w:hAnsi="Times New Roman" w:cs="Times New Roman"/>
        </w:rPr>
        <w:t>Against</w:t>
      </w:r>
      <w:r w:rsidRPr="00A60A4C">
        <w:rPr>
          <w:rFonts w:ascii="Times New Roman" w:hAnsi="Times New Roman" w:cs="Times New Roman"/>
          <w:spacing w:val="-1"/>
        </w:rPr>
        <w:t xml:space="preserve"> </w:t>
      </w:r>
      <w:r w:rsidRPr="00A60A4C">
        <w:rPr>
          <w:rFonts w:ascii="Times New Roman" w:hAnsi="Times New Roman" w:cs="Times New Roman"/>
        </w:rPr>
        <w:t>Racist</w:t>
      </w:r>
      <w:r w:rsidRPr="00A60A4C">
        <w:rPr>
          <w:rFonts w:ascii="Times New Roman" w:hAnsi="Times New Roman" w:cs="Times New Roman"/>
          <w:spacing w:val="-4"/>
        </w:rPr>
        <w:t xml:space="preserve"> </w:t>
      </w:r>
      <w:r w:rsidRPr="00A60A4C">
        <w:rPr>
          <w:rFonts w:ascii="Times New Roman" w:hAnsi="Times New Roman" w:cs="Times New Roman"/>
        </w:rPr>
        <w:t>Crime</w:t>
      </w:r>
      <w:r w:rsidRPr="00A60A4C">
        <w:rPr>
          <w:rFonts w:ascii="Times New Roman" w:hAnsi="Times New Roman" w:cs="Times New Roman"/>
          <w:spacing w:val="-4"/>
        </w:rPr>
        <w:t xml:space="preserve"> </w:t>
      </w:r>
      <w:r w:rsidRPr="00A60A4C">
        <w:rPr>
          <w:rFonts w:ascii="Times New Roman" w:hAnsi="Times New Roman" w:cs="Times New Roman"/>
        </w:rPr>
        <w:t>and</w:t>
      </w:r>
      <w:r w:rsidRPr="00A60A4C">
        <w:rPr>
          <w:rFonts w:ascii="Times New Roman" w:hAnsi="Times New Roman" w:cs="Times New Roman"/>
          <w:spacing w:val="-2"/>
        </w:rPr>
        <w:t xml:space="preserve"> </w:t>
      </w:r>
      <w:r w:rsidRPr="00A60A4C">
        <w:rPr>
          <w:rFonts w:ascii="Times New Roman" w:hAnsi="Times New Roman" w:cs="Times New Roman"/>
        </w:rPr>
        <w:t>Harassment).</w:t>
      </w:r>
      <w:r w:rsidRPr="00A60A4C">
        <w:rPr>
          <w:rFonts w:ascii="Times New Roman" w:hAnsi="Times New Roman" w:cs="Times New Roman"/>
          <w:spacing w:val="-2"/>
        </w:rPr>
        <w:t xml:space="preserve"> </w:t>
      </w:r>
      <w:r w:rsidRPr="00A60A4C">
        <w:rPr>
          <w:rFonts w:ascii="Times New Roman" w:hAnsi="Times New Roman" w:cs="Times New Roman"/>
        </w:rPr>
        <w:t>ARCH</w:t>
      </w:r>
      <w:r w:rsidRPr="00A60A4C">
        <w:rPr>
          <w:rFonts w:ascii="Times New Roman" w:hAnsi="Times New Roman" w:cs="Times New Roman"/>
          <w:spacing w:val="-3"/>
        </w:rPr>
        <w:t xml:space="preserve"> </w:t>
      </w:r>
      <w:r w:rsidRPr="00A60A4C">
        <w:rPr>
          <w:rFonts w:ascii="Times New Roman" w:hAnsi="Times New Roman" w:cs="Times New Roman"/>
        </w:rPr>
        <w:t>is</w:t>
      </w:r>
      <w:r w:rsidRPr="00A60A4C">
        <w:rPr>
          <w:rFonts w:ascii="Times New Roman" w:hAnsi="Times New Roman" w:cs="Times New Roman"/>
          <w:spacing w:val="-4"/>
        </w:rPr>
        <w:t xml:space="preserve"> </w:t>
      </w:r>
      <w:r w:rsidRPr="00A60A4C">
        <w:rPr>
          <w:rFonts w:ascii="Times New Roman" w:hAnsi="Times New Roman" w:cs="Times New Roman"/>
        </w:rPr>
        <w:t>a</w:t>
      </w:r>
      <w:r w:rsidRPr="00A60A4C">
        <w:rPr>
          <w:rFonts w:ascii="Times New Roman" w:hAnsi="Times New Roman" w:cs="Times New Roman"/>
          <w:spacing w:val="-2"/>
        </w:rPr>
        <w:t xml:space="preserve"> </w:t>
      </w:r>
      <w:r w:rsidRPr="00A60A4C">
        <w:rPr>
          <w:rFonts w:ascii="Times New Roman" w:hAnsi="Times New Roman" w:cs="Times New Roman"/>
        </w:rPr>
        <w:t xml:space="preserve">group </w:t>
      </w:r>
      <w:proofErr w:type="spellStart"/>
      <w:r w:rsidRPr="00A60A4C">
        <w:rPr>
          <w:rFonts w:ascii="Times New Roman" w:hAnsi="Times New Roman" w:cs="Times New Roman"/>
        </w:rPr>
        <w:t>oforganisations</w:t>
      </w:r>
      <w:proofErr w:type="spellEnd"/>
      <w:r w:rsidRPr="00A60A4C">
        <w:rPr>
          <w:rFonts w:ascii="Times New Roman" w:hAnsi="Times New Roman" w:cs="Times New Roman"/>
        </w:rPr>
        <w:t xml:space="preserve"> that work together to combat racism in Newcastle.</w:t>
      </w:r>
    </w:p>
    <w:p w14:paraId="0762740C" w14:textId="77777777" w:rsidR="00A60A4C" w:rsidRPr="00A60A4C" w:rsidRDefault="00A60A4C" w:rsidP="00A60A4C">
      <w:pPr>
        <w:pStyle w:val="BodyText"/>
        <w:jc w:val="center"/>
        <w:rPr>
          <w:rFonts w:ascii="Times New Roman" w:hAnsi="Times New Roman" w:cs="Times New Roman"/>
          <w:sz w:val="22"/>
          <w:szCs w:val="22"/>
        </w:rPr>
      </w:pPr>
    </w:p>
    <w:p w14:paraId="670AABDA" w14:textId="77777777" w:rsidR="00A60A4C" w:rsidRPr="00A60A4C" w:rsidRDefault="00A60A4C" w:rsidP="00A60A4C">
      <w:pPr>
        <w:ind w:right="1002"/>
        <w:jc w:val="center"/>
        <w:rPr>
          <w:rFonts w:ascii="Times New Roman" w:hAnsi="Times New Roman" w:cs="Times New Roman"/>
        </w:rPr>
      </w:pPr>
      <w:r w:rsidRPr="00A60A4C">
        <w:rPr>
          <w:rFonts w:ascii="Times New Roman" w:hAnsi="Times New Roman" w:cs="Times New Roman"/>
        </w:rPr>
        <w:t>It provides</w:t>
      </w:r>
      <w:r w:rsidRPr="00A60A4C">
        <w:rPr>
          <w:rFonts w:ascii="Times New Roman" w:hAnsi="Times New Roman" w:cs="Times New Roman"/>
          <w:spacing w:val="-3"/>
        </w:rPr>
        <w:t xml:space="preserve"> </w:t>
      </w:r>
      <w:r w:rsidRPr="00A60A4C">
        <w:rPr>
          <w:rFonts w:ascii="Times New Roman" w:hAnsi="Times New Roman" w:cs="Times New Roman"/>
        </w:rPr>
        <w:t>a</w:t>
      </w:r>
      <w:r w:rsidRPr="00A60A4C">
        <w:rPr>
          <w:rFonts w:ascii="Times New Roman" w:hAnsi="Times New Roman" w:cs="Times New Roman"/>
          <w:spacing w:val="-1"/>
        </w:rPr>
        <w:t xml:space="preserve"> </w:t>
      </w:r>
      <w:r w:rsidRPr="00A60A4C">
        <w:rPr>
          <w:rFonts w:ascii="Times New Roman" w:hAnsi="Times New Roman" w:cs="Times New Roman"/>
        </w:rPr>
        <w:t>free</w:t>
      </w:r>
      <w:r w:rsidRPr="00A60A4C">
        <w:rPr>
          <w:rFonts w:ascii="Times New Roman" w:hAnsi="Times New Roman" w:cs="Times New Roman"/>
          <w:spacing w:val="-3"/>
        </w:rPr>
        <w:t xml:space="preserve"> </w:t>
      </w:r>
      <w:r w:rsidRPr="00A60A4C">
        <w:rPr>
          <w:rFonts w:ascii="Times New Roman" w:hAnsi="Times New Roman" w:cs="Times New Roman"/>
        </w:rPr>
        <w:t>24-hour phone</w:t>
      </w:r>
      <w:r w:rsidRPr="00A60A4C">
        <w:rPr>
          <w:rFonts w:ascii="Times New Roman" w:hAnsi="Times New Roman" w:cs="Times New Roman"/>
          <w:spacing w:val="-1"/>
        </w:rPr>
        <w:t xml:space="preserve"> </w:t>
      </w:r>
      <w:r w:rsidRPr="00A60A4C">
        <w:rPr>
          <w:rFonts w:ascii="Times New Roman" w:hAnsi="Times New Roman" w:cs="Times New Roman"/>
        </w:rPr>
        <w:t>line</w:t>
      </w:r>
      <w:r w:rsidRPr="00A60A4C">
        <w:rPr>
          <w:rFonts w:ascii="Times New Roman" w:hAnsi="Times New Roman" w:cs="Times New Roman"/>
          <w:spacing w:val="-3"/>
        </w:rPr>
        <w:t xml:space="preserve"> </w:t>
      </w:r>
      <w:r w:rsidRPr="00A60A4C">
        <w:rPr>
          <w:rFonts w:ascii="Times New Roman" w:hAnsi="Times New Roman" w:cs="Times New Roman"/>
        </w:rPr>
        <w:t>to</w:t>
      </w:r>
      <w:r w:rsidRPr="00A60A4C">
        <w:rPr>
          <w:rFonts w:ascii="Times New Roman" w:hAnsi="Times New Roman" w:cs="Times New Roman"/>
          <w:spacing w:val="-4"/>
        </w:rPr>
        <w:t xml:space="preserve"> </w:t>
      </w:r>
      <w:r w:rsidRPr="00A60A4C">
        <w:rPr>
          <w:rFonts w:ascii="Times New Roman" w:hAnsi="Times New Roman" w:cs="Times New Roman"/>
        </w:rPr>
        <w:t>report</w:t>
      </w:r>
      <w:r w:rsidRPr="00A60A4C">
        <w:rPr>
          <w:rFonts w:ascii="Times New Roman" w:hAnsi="Times New Roman" w:cs="Times New Roman"/>
          <w:spacing w:val="-3"/>
        </w:rPr>
        <w:t xml:space="preserve"> </w:t>
      </w:r>
      <w:r w:rsidRPr="00A60A4C">
        <w:rPr>
          <w:rFonts w:ascii="Times New Roman" w:hAnsi="Times New Roman" w:cs="Times New Roman"/>
        </w:rPr>
        <w:t>any</w:t>
      </w:r>
      <w:r w:rsidRPr="00A60A4C">
        <w:rPr>
          <w:rFonts w:ascii="Times New Roman" w:hAnsi="Times New Roman" w:cs="Times New Roman"/>
          <w:spacing w:val="-4"/>
        </w:rPr>
        <w:t xml:space="preserve"> </w:t>
      </w:r>
      <w:r w:rsidRPr="00A60A4C">
        <w:rPr>
          <w:rFonts w:ascii="Times New Roman" w:hAnsi="Times New Roman" w:cs="Times New Roman"/>
        </w:rPr>
        <w:t>racist incident anonymously</w:t>
      </w:r>
      <w:r w:rsidRPr="00A60A4C">
        <w:rPr>
          <w:rFonts w:ascii="Times New Roman" w:hAnsi="Times New Roman" w:cs="Times New Roman"/>
          <w:spacing w:val="-1"/>
        </w:rPr>
        <w:t xml:space="preserve"> </w:t>
      </w:r>
      <w:r w:rsidRPr="00A60A4C">
        <w:rPr>
          <w:rFonts w:ascii="Times New Roman" w:hAnsi="Times New Roman" w:cs="Times New Roman"/>
        </w:rPr>
        <w:t>and</w:t>
      </w:r>
      <w:r w:rsidRPr="00A60A4C">
        <w:rPr>
          <w:rFonts w:ascii="Times New Roman" w:hAnsi="Times New Roman" w:cs="Times New Roman"/>
          <w:spacing w:val="-1"/>
        </w:rPr>
        <w:t xml:space="preserve"> </w:t>
      </w:r>
      <w:r w:rsidRPr="00A60A4C">
        <w:rPr>
          <w:rFonts w:ascii="Times New Roman" w:hAnsi="Times New Roman" w:cs="Times New Roman"/>
        </w:rPr>
        <w:t>confidentially.</w:t>
      </w:r>
      <w:r w:rsidRPr="00A60A4C">
        <w:rPr>
          <w:rFonts w:ascii="Times New Roman" w:hAnsi="Times New Roman" w:cs="Times New Roman"/>
          <w:spacing w:val="-1"/>
        </w:rPr>
        <w:t xml:space="preserve"> </w:t>
      </w:r>
      <w:r w:rsidRPr="00A60A4C">
        <w:rPr>
          <w:rFonts w:ascii="Times New Roman" w:hAnsi="Times New Roman" w:cs="Times New Roman"/>
        </w:rPr>
        <w:t>It operates</w:t>
      </w:r>
      <w:r w:rsidRPr="00A60A4C">
        <w:rPr>
          <w:rFonts w:ascii="Times New Roman" w:hAnsi="Times New Roman" w:cs="Times New Roman"/>
          <w:spacing w:val="-3"/>
        </w:rPr>
        <w:t xml:space="preserve"> </w:t>
      </w:r>
      <w:r w:rsidRPr="00A60A4C">
        <w:rPr>
          <w:rFonts w:ascii="Times New Roman" w:hAnsi="Times New Roman" w:cs="Times New Roman"/>
        </w:rPr>
        <w:t>365 days a year, with live translation in over 100 languages.</w:t>
      </w:r>
    </w:p>
    <w:p w14:paraId="1F6FAC94" w14:textId="77777777" w:rsidR="00A60A4C" w:rsidRPr="00A60A4C" w:rsidRDefault="00A60A4C" w:rsidP="00A60A4C">
      <w:pPr>
        <w:pStyle w:val="BodyText"/>
        <w:spacing w:before="6"/>
        <w:jc w:val="center"/>
        <w:rPr>
          <w:rFonts w:ascii="Times New Roman" w:hAnsi="Times New Roman" w:cs="Times New Roman"/>
          <w:sz w:val="22"/>
          <w:szCs w:val="22"/>
        </w:rPr>
      </w:pPr>
    </w:p>
    <w:p w14:paraId="1A3C7033" w14:textId="77777777" w:rsidR="00A60A4C" w:rsidRPr="00A60A4C" w:rsidRDefault="00A60A4C" w:rsidP="00A60A4C">
      <w:pPr>
        <w:pStyle w:val="Heading7"/>
        <w:ind w:right="789"/>
        <w:jc w:val="center"/>
        <w:rPr>
          <w:rFonts w:ascii="Times New Roman" w:hAnsi="Times New Roman" w:cs="Times New Roman"/>
          <w:sz w:val="22"/>
          <w:szCs w:val="22"/>
        </w:rPr>
      </w:pPr>
      <w:r w:rsidRPr="00A60A4C">
        <w:rPr>
          <w:rFonts w:ascii="Times New Roman" w:hAnsi="Times New Roman" w:cs="Times New Roman"/>
          <w:sz w:val="22"/>
          <w:szCs w:val="22"/>
        </w:rPr>
        <w:t>0800</w:t>
      </w:r>
      <w:r w:rsidRPr="00A60A4C">
        <w:rPr>
          <w:rFonts w:ascii="Times New Roman" w:hAnsi="Times New Roman" w:cs="Times New Roman"/>
          <w:spacing w:val="-2"/>
          <w:sz w:val="22"/>
          <w:szCs w:val="22"/>
        </w:rPr>
        <w:t xml:space="preserve"> </w:t>
      </w:r>
      <w:r w:rsidRPr="00A60A4C">
        <w:rPr>
          <w:rFonts w:ascii="Times New Roman" w:hAnsi="Times New Roman" w:cs="Times New Roman"/>
          <w:sz w:val="22"/>
          <w:szCs w:val="22"/>
        </w:rPr>
        <w:t xml:space="preserve">138 </w:t>
      </w:r>
      <w:r w:rsidRPr="00A60A4C">
        <w:rPr>
          <w:rFonts w:ascii="Times New Roman" w:hAnsi="Times New Roman" w:cs="Times New Roman"/>
          <w:spacing w:val="-4"/>
          <w:sz w:val="22"/>
          <w:szCs w:val="22"/>
        </w:rPr>
        <w:t>1625</w:t>
      </w:r>
    </w:p>
    <w:p w14:paraId="1BA9247A" w14:textId="77777777" w:rsidR="00A60A4C" w:rsidRPr="00A60A4C" w:rsidRDefault="00A60A4C" w:rsidP="00A60A4C">
      <w:pPr>
        <w:spacing w:before="1"/>
        <w:ind w:left="789" w:right="788"/>
        <w:jc w:val="center"/>
        <w:rPr>
          <w:rFonts w:ascii="Times New Roman" w:hAnsi="Times New Roman" w:cs="Times New Roman"/>
          <w:b/>
        </w:rPr>
      </w:pPr>
      <w:r w:rsidRPr="00A60A4C">
        <w:rPr>
          <w:rFonts w:ascii="Times New Roman" w:hAnsi="Times New Roman" w:cs="Times New Roman"/>
          <w:b/>
          <w:spacing w:val="-2"/>
        </w:rPr>
        <w:t>------------------------</w:t>
      </w:r>
      <w:r w:rsidRPr="00A60A4C">
        <w:rPr>
          <w:rFonts w:ascii="Times New Roman" w:hAnsi="Times New Roman" w:cs="Times New Roman"/>
          <w:b/>
          <w:spacing w:val="-10"/>
        </w:rPr>
        <w:t>-</w:t>
      </w:r>
    </w:p>
    <w:p w14:paraId="42E92EE4" w14:textId="77777777" w:rsidR="00A60A4C" w:rsidRPr="00A60A4C" w:rsidRDefault="00A60A4C" w:rsidP="00A60A4C">
      <w:pPr>
        <w:ind w:right="1002"/>
        <w:jc w:val="center"/>
        <w:rPr>
          <w:rFonts w:ascii="Times New Roman" w:hAnsi="Times New Roman" w:cs="Times New Roman"/>
          <w:b/>
        </w:rPr>
      </w:pPr>
    </w:p>
    <w:p w14:paraId="06B8C11D" w14:textId="77777777" w:rsidR="00A60A4C" w:rsidRPr="00A60A4C" w:rsidRDefault="00A60A4C" w:rsidP="00A60A4C">
      <w:pPr>
        <w:ind w:right="1002"/>
        <w:jc w:val="center"/>
        <w:rPr>
          <w:rFonts w:ascii="Times New Roman" w:hAnsi="Times New Roman" w:cs="Times New Roman"/>
        </w:rPr>
      </w:pPr>
      <w:r w:rsidRPr="00A60A4C">
        <w:rPr>
          <w:rFonts w:ascii="Times New Roman" w:hAnsi="Times New Roman" w:cs="Times New Roman"/>
          <w:b/>
        </w:rPr>
        <w:t xml:space="preserve">Noise problems </w:t>
      </w:r>
      <w:r w:rsidRPr="00A60A4C">
        <w:rPr>
          <w:rFonts w:ascii="Times New Roman" w:hAnsi="Times New Roman" w:cs="Times New Roman"/>
        </w:rPr>
        <w:t>– Try to speak to the person making the noise in the first instance.</w:t>
      </w:r>
      <w:r w:rsidRPr="00A60A4C">
        <w:rPr>
          <w:rFonts w:ascii="Times New Roman" w:hAnsi="Times New Roman" w:cs="Times New Roman"/>
          <w:spacing w:val="72"/>
        </w:rPr>
        <w:t xml:space="preserve"> </w:t>
      </w:r>
      <w:r w:rsidRPr="00A60A4C">
        <w:rPr>
          <w:rFonts w:ascii="Times New Roman" w:hAnsi="Times New Roman" w:cs="Times New Roman"/>
        </w:rPr>
        <w:t xml:space="preserve">If this does not work, then email the office at </w:t>
      </w:r>
      <w:hyperlink r:id="rId281">
        <w:r w:rsidRPr="00A60A4C">
          <w:rPr>
            <w:rFonts w:ascii="Times New Roman" w:hAnsi="Times New Roman" w:cs="Times New Roman"/>
            <w:color w:val="0000FF"/>
            <w:u w:val="single" w:color="0000FF"/>
          </w:rPr>
          <w:t>admin@wingrovelettings.co.uk</w:t>
        </w:r>
      </w:hyperlink>
      <w:r w:rsidRPr="00A60A4C">
        <w:rPr>
          <w:rFonts w:ascii="Times New Roman" w:hAnsi="Times New Roman" w:cs="Times New Roman"/>
        </w:rPr>
        <w:t>. and report the incident.</w:t>
      </w:r>
    </w:p>
    <w:p w14:paraId="78D538AB" w14:textId="77777777" w:rsidR="00A60A4C" w:rsidRPr="00A60A4C" w:rsidRDefault="00A60A4C" w:rsidP="00A60A4C">
      <w:pPr>
        <w:spacing w:before="92"/>
        <w:jc w:val="center"/>
        <w:rPr>
          <w:rFonts w:ascii="Times New Roman" w:hAnsi="Times New Roman" w:cs="Times New Roman"/>
        </w:rPr>
      </w:pPr>
    </w:p>
    <w:p w14:paraId="26EBEEBC" w14:textId="77777777" w:rsidR="00A60A4C" w:rsidRPr="00A60A4C" w:rsidRDefault="00A60A4C" w:rsidP="00A60A4C">
      <w:pPr>
        <w:spacing w:before="92"/>
        <w:jc w:val="center"/>
        <w:rPr>
          <w:rFonts w:ascii="Times New Roman" w:hAnsi="Times New Roman" w:cs="Times New Roman"/>
        </w:rPr>
      </w:pPr>
      <w:r w:rsidRPr="00A60A4C">
        <w:rPr>
          <w:rFonts w:ascii="Times New Roman" w:hAnsi="Times New Roman" w:cs="Times New Roman"/>
        </w:rPr>
        <w:t>You</w:t>
      </w:r>
      <w:r w:rsidRPr="00A60A4C">
        <w:rPr>
          <w:rFonts w:ascii="Times New Roman" w:hAnsi="Times New Roman" w:cs="Times New Roman"/>
          <w:spacing w:val="-3"/>
        </w:rPr>
        <w:t xml:space="preserve"> </w:t>
      </w:r>
      <w:r w:rsidRPr="00A60A4C">
        <w:rPr>
          <w:rFonts w:ascii="Times New Roman" w:hAnsi="Times New Roman" w:cs="Times New Roman"/>
        </w:rPr>
        <w:t>can</w:t>
      </w:r>
      <w:r w:rsidRPr="00A60A4C">
        <w:rPr>
          <w:rFonts w:ascii="Times New Roman" w:hAnsi="Times New Roman" w:cs="Times New Roman"/>
          <w:spacing w:val="-3"/>
        </w:rPr>
        <w:t xml:space="preserve"> </w:t>
      </w:r>
      <w:r w:rsidRPr="00A60A4C">
        <w:rPr>
          <w:rFonts w:ascii="Times New Roman" w:hAnsi="Times New Roman" w:cs="Times New Roman"/>
        </w:rPr>
        <w:t>also</w:t>
      </w:r>
      <w:r w:rsidRPr="00A60A4C">
        <w:rPr>
          <w:rFonts w:ascii="Times New Roman" w:hAnsi="Times New Roman" w:cs="Times New Roman"/>
          <w:spacing w:val="-6"/>
        </w:rPr>
        <w:t xml:space="preserve"> </w:t>
      </w:r>
      <w:r w:rsidRPr="00A60A4C">
        <w:rPr>
          <w:rFonts w:ascii="Times New Roman" w:hAnsi="Times New Roman" w:cs="Times New Roman"/>
        </w:rPr>
        <w:t>report</w:t>
      </w:r>
      <w:r w:rsidRPr="00A60A4C">
        <w:rPr>
          <w:rFonts w:ascii="Times New Roman" w:hAnsi="Times New Roman" w:cs="Times New Roman"/>
          <w:spacing w:val="-2"/>
        </w:rPr>
        <w:t xml:space="preserve"> </w:t>
      </w:r>
      <w:r w:rsidRPr="00A60A4C">
        <w:rPr>
          <w:rFonts w:ascii="Times New Roman" w:hAnsi="Times New Roman" w:cs="Times New Roman"/>
        </w:rPr>
        <w:t>the</w:t>
      </w:r>
      <w:r w:rsidRPr="00A60A4C">
        <w:rPr>
          <w:rFonts w:ascii="Times New Roman" w:hAnsi="Times New Roman" w:cs="Times New Roman"/>
          <w:spacing w:val="-3"/>
        </w:rPr>
        <w:t xml:space="preserve"> </w:t>
      </w:r>
      <w:r w:rsidRPr="00A60A4C">
        <w:rPr>
          <w:rFonts w:ascii="Times New Roman" w:hAnsi="Times New Roman" w:cs="Times New Roman"/>
        </w:rPr>
        <w:t>problem</w:t>
      </w:r>
      <w:r w:rsidRPr="00A60A4C">
        <w:rPr>
          <w:rFonts w:ascii="Times New Roman" w:hAnsi="Times New Roman" w:cs="Times New Roman"/>
          <w:spacing w:val="-1"/>
        </w:rPr>
        <w:t xml:space="preserve"> </w:t>
      </w:r>
      <w:r w:rsidRPr="00A60A4C">
        <w:rPr>
          <w:rFonts w:ascii="Times New Roman" w:hAnsi="Times New Roman" w:cs="Times New Roman"/>
        </w:rPr>
        <w:t>to</w:t>
      </w:r>
      <w:r w:rsidRPr="00A60A4C">
        <w:rPr>
          <w:rFonts w:ascii="Times New Roman" w:hAnsi="Times New Roman" w:cs="Times New Roman"/>
          <w:spacing w:val="-6"/>
        </w:rPr>
        <w:t xml:space="preserve"> </w:t>
      </w:r>
      <w:r w:rsidRPr="00A60A4C">
        <w:rPr>
          <w:rFonts w:ascii="Times New Roman" w:hAnsi="Times New Roman" w:cs="Times New Roman"/>
        </w:rPr>
        <w:t>Newcastle</w:t>
      </w:r>
      <w:r w:rsidRPr="00A60A4C">
        <w:rPr>
          <w:rFonts w:ascii="Times New Roman" w:hAnsi="Times New Roman" w:cs="Times New Roman"/>
          <w:spacing w:val="-3"/>
        </w:rPr>
        <w:t xml:space="preserve"> </w:t>
      </w:r>
      <w:r w:rsidRPr="00A60A4C">
        <w:rPr>
          <w:rFonts w:ascii="Times New Roman" w:hAnsi="Times New Roman" w:cs="Times New Roman"/>
        </w:rPr>
        <w:t>City</w:t>
      </w:r>
      <w:r w:rsidRPr="00A60A4C">
        <w:rPr>
          <w:rFonts w:ascii="Times New Roman" w:hAnsi="Times New Roman" w:cs="Times New Roman"/>
          <w:spacing w:val="-3"/>
        </w:rPr>
        <w:t xml:space="preserve"> </w:t>
      </w:r>
      <w:r w:rsidRPr="00A60A4C">
        <w:rPr>
          <w:rFonts w:ascii="Times New Roman" w:hAnsi="Times New Roman" w:cs="Times New Roman"/>
        </w:rPr>
        <w:t>Council</w:t>
      </w:r>
      <w:r w:rsidRPr="00A60A4C">
        <w:rPr>
          <w:rFonts w:ascii="Times New Roman" w:hAnsi="Times New Roman" w:cs="Times New Roman"/>
          <w:spacing w:val="-2"/>
        </w:rPr>
        <w:t xml:space="preserve"> </w:t>
      </w:r>
      <w:proofErr w:type="gramStart"/>
      <w:r w:rsidRPr="00A60A4C">
        <w:rPr>
          <w:rFonts w:ascii="Times New Roman" w:hAnsi="Times New Roman" w:cs="Times New Roman"/>
        </w:rPr>
        <w:t>at</w:t>
      </w:r>
      <w:r w:rsidRPr="00A60A4C">
        <w:rPr>
          <w:rFonts w:ascii="Times New Roman" w:hAnsi="Times New Roman" w:cs="Times New Roman"/>
          <w:spacing w:val="-2"/>
        </w:rPr>
        <w:t xml:space="preserve"> </w:t>
      </w:r>
      <w:r w:rsidRPr="00A60A4C">
        <w:rPr>
          <w:rFonts w:ascii="Times New Roman" w:hAnsi="Times New Roman" w:cs="Times New Roman"/>
        </w:rPr>
        <w:t>:</w:t>
      </w:r>
      <w:proofErr w:type="gramEnd"/>
      <w:r w:rsidRPr="00A60A4C">
        <w:rPr>
          <w:rFonts w:ascii="Times New Roman" w:hAnsi="Times New Roman" w:cs="Times New Roman"/>
          <w:spacing w:val="-1"/>
        </w:rPr>
        <w:t xml:space="preserve"> </w:t>
      </w:r>
      <w:r w:rsidRPr="00A60A4C">
        <w:rPr>
          <w:rFonts w:ascii="Times New Roman" w:hAnsi="Times New Roman" w:cs="Times New Roman"/>
          <w:spacing w:val="-10"/>
        </w:rPr>
        <w:t>-</w:t>
      </w:r>
    </w:p>
    <w:p w14:paraId="44326A74" w14:textId="77777777" w:rsidR="00A60A4C" w:rsidRPr="00A60A4C" w:rsidRDefault="00A60A4C" w:rsidP="00A60A4C">
      <w:pPr>
        <w:ind w:right="1002"/>
        <w:jc w:val="center"/>
        <w:rPr>
          <w:rFonts w:ascii="Times New Roman" w:hAnsi="Times New Roman" w:cs="Times New Roman"/>
        </w:rPr>
      </w:pPr>
    </w:p>
    <w:p w14:paraId="5D2ABAE8" w14:textId="77777777" w:rsidR="00A60A4C" w:rsidRPr="00A60A4C" w:rsidRDefault="00A60A4C" w:rsidP="00A60A4C">
      <w:pPr>
        <w:ind w:right="1002"/>
        <w:jc w:val="center"/>
        <w:rPr>
          <w:rFonts w:ascii="Times New Roman" w:hAnsi="Times New Roman" w:cs="Times New Roman"/>
        </w:rPr>
      </w:pPr>
      <w:hyperlink r:id="rId282" w:history="1">
        <w:r w:rsidRPr="00A60A4C">
          <w:rPr>
            <w:rStyle w:val="Hyperlink"/>
            <w:rFonts w:ascii="Times New Roman" w:hAnsi="Times New Roman" w:cs="Times New Roman"/>
            <w:spacing w:val="-2"/>
          </w:rPr>
          <w:t>https://www.newcastle.gov.uk/services/environment-and-waste/environmental-health-and-pollution/noise/noise-</w:t>
        </w:r>
      </w:hyperlink>
      <w:r w:rsidRPr="00A60A4C">
        <w:rPr>
          <w:rFonts w:ascii="Times New Roman" w:hAnsi="Times New Roman" w:cs="Times New Roman"/>
          <w:color w:val="0000FF"/>
          <w:spacing w:val="-2"/>
        </w:rPr>
        <w:t xml:space="preserve"> </w:t>
      </w:r>
      <w:hyperlink r:id="rId283">
        <w:r w:rsidRPr="00A60A4C">
          <w:rPr>
            <w:rFonts w:ascii="Times New Roman" w:hAnsi="Times New Roman" w:cs="Times New Roman"/>
            <w:color w:val="0000FF"/>
            <w:spacing w:val="-2"/>
            <w:u w:val="single" w:color="0000FF"/>
          </w:rPr>
          <w:t>nuisance</w:t>
        </w:r>
      </w:hyperlink>
    </w:p>
    <w:p w14:paraId="4B513D28" w14:textId="77777777" w:rsidR="00A60A4C" w:rsidRPr="00A60A4C" w:rsidRDefault="00A60A4C" w:rsidP="00A60A4C">
      <w:pPr>
        <w:tabs>
          <w:tab w:val="left" w:pos="5066"/>
        </w:tabs>
        <w:spacing w:before="91"/>
        <w:jc w:val="center"/>
        <w:rPr>
          <w:rFonts w:ascii="Times New Roman" w:hAnsi="Times New Roman" w:cs="Times New Roman"/>
        </w:rPr>
      </w:pPr>
    </w:p>
    <w:p w14:paraId="06A4106F" w14:textId="77777777" w:rsidR="00A60A4C" w:rsidRPr="00A60A4C" w:rsidRDefault="00A60A4C" w:rsidP="00A60A4C">
      <w:pPr>
        <w:tabs>
          <w:tab w:val="left" w:pos="5066"/>
        </w:tabs>
        <w:spacing w:before="91"/>
        <w:jc w:val="center"/>
        <w:rPr>
          <w:rFonts w:ascii="Times New Roman" w:hAnsi="Times New Roman" w:cs="Times New Roman"/>
          <w:b/>
        </w:rPr>
      </w:pPr>
      <w:r w:rsidRPr="00A60A4C">
        <w:rPr>
          <w:rFonts w:ascii="Times New Roman" w:hAnsi="Times New Roman" w:cs="Times New Roman"/>
        </w:rPr>
        <w:t>Or</w:t>
      </w:r>
      <w:r w:rsidRPr="00A60A4C">
        <w:rPr>
          <w:rFonts w:ascii="Times New Roman" w:hAnsi="Times New Roman" w:cs="Times New Roman"/>
          <w:spacing w:val="-1"/>
        </w:rPr>
        <w:t xml:space="preserve"> </w:t>
      </w:r>
      <w:r w:rsidRPr="00A60A4C">
        <w:rPr>
          <w:rFonts w:ascii="Times New Roman" w:hAnsi="Times New Roman" w:cs="Times New Roman"/>
          <w:spacing w:val="-4"/>
        </w:rPr>
        <w:t>Call</w:t>
      </w:r>
      <w:r w:rsidRPr="00A60A4C">
        <w:rPr>
          <w:rFonts w:ascii="Times New Roman" w:hAnsi="Times New Roman" w:cs="Times New Roman"/>
        </w:rPr>
        <w:tab/>
      </w:r>
      <w:r w:rsidRPr="00A60A4C">
        <w:rPr>
          <w:rFonts w:ascii="Times New Roman" w:hAnsi="Times New Roman" w:cs="Times New Roman"/>
          <w:b/>
        </w:rPr>
        <w:t>0191 278</w:t>
      </w:r>
      <w:r w:rsidRPr="00A60A4C">
        <w:rPr>
          <w:rFonts w:ascii="Times New Roman" w:hAnsi="Times New Roman" w:cs="Times New Roman"/>
          <w:b/>
          <w:spacing w:val="-3"/>
        </w:rPr>
        <w:t xml:space="preserve"> </w:t>
      </w:r>
      <w:r w:rsidRPr="00A60A4C">
        <w:rPr>
          <w:rFonts w:ascii="Times New Roman" w:hAnsi="Times New Roman" w:cs="Times New Roman"/>
          <w:b/>
          <w:spacing w:val="-4"/>
        </w:rPr>
        <w:t>7878</w:t>
      </w:r>
    </w:p>
    <w:p w14:paraId="013D42C4" w14:textId="77777777" w:rsidR="00A60A4C" w:rsidRDefault="00A60A4C">
      <w:pPr>
        <w:pStyle w:val="BodyText"/>
        <w:spacing w:before="2"/>
        <w:rPr>
          <w:sz w:val="32"/>
        </w:rPr>
      </w:pPr>
    </w:p>
    <w:p w14:paraId="2B106850" w14:textId="4FD67657" w:rsidR="00A60A4C" w:rsidRDefault="00A60A4C">
      <w:pPr>
        <w:pStyle w:val="BodyText"/>
        <w:spacing w:before="2"/>
        <w:rPr>
          <w:sz w:val="32"/>
        </w:rPr>
      </w:pPr>
    </w:p>
    <w:p w14:paraId="26EF2DAD" w14:textId="50F19849" w:rsidR="00A60A4C" w:rsidRDefault="00A60A4C">
      <w:pPr>
        <w:pStyle w:val="BodyText"/>
        <w:spacing w:before="2"/>
        <w:rPr>
          <w:sz w:val="32"/>
        </w:rPr>
      </w:pPr>
    </w:p>
    <w:p w14:paraId="57C9C8D4" w14:textId="553E69C6" w:rsidR="00FA2870" w:rsidRPr="00A60A4C" w:rsidRDefault="00000000" w:rsidP="00A60A4C">
      <w:pPr>
        <w:pStyle w:val="Heading4"/>
        <w:spacing w:before="207" w:line="321" w:lineRule="exact"/>
        <w:ind w:left="3600" w:firstLine="720"/>
        <w:rPr>
          <w:sz w:val="24"/>
          <w:szCs w:val="24"/>
          <w:u w:val="none"/>
        </w:rPr>
      </w:pPr>
      <w:bookmarkStart w:id="69" w:name="Anti-Social_Behaviour_(ASB)_Procedure"/>
      <w:bookmarkEnd w:id="69"/>
      <w:r w:rsidRPr="00A60A4C">
        <w:rPr>
          <w:sz w:val="24"/>
          <w:szCs w:val="24"/>
        </w:rPr>
        <w:t>Fire</w:t>
      </w:r>
      <w:r w:rsidRPr="00A60A4C">
        <w:rPr>
          <w:spacing w:val="-7"/>
          <w:sz w:val="24"/>
          <w:szCs w:val="24"/>
        </w:rPr>
        <w:t xml:space="preserve"> </w:t>
      </w:r>
      <w:r w:rsidRPr="00A60A4C">
        <w:rPr>
          <w:sz w:val="24"/>
          <w:szCs w:val="24"/>
        </w:rPr>
        <w:t>Safety</w:t>
      </w:r>
      <w:r w:rsidRPr="00A60A4C">
        <w:rPr>
          <w:spacing w:val="-6"/>
          <w:sz w:val="24"/>
          <w:szCs w:val="24"/>
        </w:rPr>
        <w:t xml:space="preserve"> </w:t>
      </w:r>
      <w:r w:rsidRPr="00A60A4C">
        <w:rPr>
          <w:spacing w:val="-2"/>
          <w:sz w:val="24"/>
          <w:szCs w:val="24"/>
        </w:rPr>
        <w:t>Guidelines</w:t>
      </w:r>
    </w:p>
    <w:p w14:paraId="732A5730" w14:textId="77777777" w:rsidR="00FA2870" w:rsidRPr="00A60A4C" w:rsidRDefault="00000000" w:rsidP="00A60A4C">
      <w:pPr>
        <w:spacing w:line="275" w:lineRule="exact"/>
        <w:ind w:left="160"/>
        <w:jc w:val="center"/>
        <w:rPr>
          <w:rFonts w:ascii="Times New Roman" w:hAnsi="Times New Roman" w:cs="Times New Roman"/>
          <w:sz w:val="24"/>
          <w:szCs w:val="24"/>
        </w:rPr>
      </w:pPr>
      <w:r w:rsidRPr="00A60A4C">
        <w:rPr>
          <w:rFonts w:ascii="Times New Roman" w:hAnsi="Times New Roman" w:cs="Times New Roman"/>
          <w:sz w:val="24"/>
          <w:szCs w:val="24"/>
        </w:rPr>
        <w:t>Please</w:t>
      </w:r>
      <w:r w:rsidRPr="00A60A4C">
        <w:rPr>
          <w:rFonts w:ascii="Times New Roman" w:hAnsi="Times New Roman" w:cs="Times New Roman"/>
          <w:spacing w:val="-6"/>
          <w:sz w:val="24"/>
          <w:szCs w:val="24"/>
        </w:rPr>
        <w:t xml:space="preserve"> </w:t>
      </w:r>
      <w:r w:rsidRPr="00A60A4C">
        <w:rPr>
          <w:rFonts w:ascii="Times New Roman" w:hAnsi="Times New Roman" w:cs="Times New Roman"/>
          <w:sz w:val="24"/>
          <w:szCs w:val="24"/>
        </w:rPr>
        <w:t>read</w:t>
      </w:r>
      <w:r w:rsidRPr="00A60A4C">
        <w:rPr>
          <w:rFonts w:ascii="Times New Roman" w:hAnsi="Times New Roman" w:cs="Times New Roman"/>
          <w:spacing w:val="-2"/>
          <w:sz w:val="24"/>
          <w:szCs w:val="24"/>
        </w:rPr>
        <w:t xml:space="preserve"> </w:t>
      </w:r>
      <w:r w:rsidRPr="00A60A4C">
        <w:rPr>
          <w:rFonts w:ascii="Times New Roman" w:hAnsi="Times New Roman" w:cs="Times New Roman"/>
          <w:sz w:val="24"/>
          <w:szCs w:val="24"/>
        </w:rPr>
        <w:t>‘FIRE</w:t>
      </w:r>
      <w:r w:rsidRPr="00A60A4C">
        <w:rPr>
          <w:rFonts w:ascii="Times New Roman" w:hAnsi="Times New Roman" w:cs="Times New Roman"/>
          <w:spacing w:val="-5"/>
          <w:sz w:val="24"/>
          <w:szCs w:val="24"/>
        </w:rPr>
        <w:t xml:space="preserve"> </w:t>
      </w:r>
      <w:r w:rsidRPr="00A60A4C">
        <w:rPr>
          <w:rFonts w:ascii="Times New Roman" w:hAnsi="Times New Roman" w:cs="Times New Roman"/>
          <w:sz w:val="24"/>
          <w:szCs w:val="24"/>
        </w:rPr>
        <w:t>PRECAUTIONS</w:t>
      </w:r>
      <w:r w:rsidRPr="00A60A4C">
        <w:rPr>
          <w:rFonts w:ascii="Times New Roman" w:hAnsi="Times New Roman" w:cs="Times New Roman"/>
          <w:spacing w:val="-3"/>
          <w:sz w:val="24"/>
          <w:szCs w:val="24"/>
        </w:rPr>
        <w:t xml:space="preserve"> </w:t>
      </w:r>
      <w:r w:rsidRPr="00A60A4C">
        <w:rPr>
          <w:rFonts w:ascii="Times New Roman" w:hAnsi="Times New Roman" w:cs="Times New Roman"/>
          <w:sz w:val="24"/>
          <w:szCs w:val="24"/>
        </w:rPr>
        <w:t>LOGBOOK’</w:t>
      </w:r>
      <w:r w:rsidRPr="00A60A4C">
        <w:rPr>
          <w:rFonts w:ascii="Times New Roman" w:hAnsi="Times New Roman" w:cs="Times New Roman"/>
          <w:spacing w:val="-1"/>
          <w:sz w:val="24"/>
          <w:szCs w:val="24"/>
        </w:rPr>
        <w:t xml:space="preserve"> </w:t>
      </w:r>
      <w:r w:rsidRPr="00A60A4C">
        <w:rPr>
          <w:rFonts w:ascii="Times New Roman" w:hAnsi="Times New Roman" w:cs="Times New Roman"/>
          <w:sz w:val="24"/>
          <w:szCs w:val="24"/>
        </w:rPr>
        <w:t>which</w:t>
      </w:r>
      <w:r w:rsidRPr="00A60A4C">
        <w:rPr>
          <w:rFonts w:ascii="Times New Roman" w:hAnsi="Times New Roman" w:cs="Times New Roman"/>
          <w:spacing w:val="-5"/>
          <w:sz w:val="24"/>
          <w:szCs w:val="24"/>
        </w:rPr>
        <w:t xml:space="preserve"> </w:t>
      </w:r>
      <w:r w:rsidRPr="00A60A4C">
        <w:rPr>
          <w:rFonts w:ascii="Times New Roman" w:hAnsi="Times New Roman" w:cs="Times New Roman"/>
          <w:sz w:val="24"/>
          <w:szCs w:val="24"/>
        </w:rPr>
        <w:t>can</w:t>
      </w:r>
      <w:r w:rsidRPr="00A60A4C">
        <w:rPr>
          <w:rFonts w:ascii="Times New Roman" w:hAnsi="Times New Roman" w:cs="Times New Roman"/>
          <w:spacing w:val="-2"/>
          <w:sz w:val="24"/>
          <w:szCs w:val="24"/>
        </w:rPr>
        <w:t xml:space="preserve"> </w:t>
      </w:r>
      <w:r w:rsidRPr="00A60A4C">
        <w:rPr>
          <w:rFonts w:ascii="Times New Roman" w:hAnsi="Times New Roman" w:cs="Times New Roman"/>
          <w:sz w:val="24"/>
          <w:szCs w:val="24"/>
        </w:rPr>
        <w:t>be</w:t>
      </w:r>
      <w:r w:rsidRPr="00A60A4C">
        <w:rPr>
          <w:rFonts w:ascii="Times New Roman" w:hAnsi="Times New Roman" w:cs="Times New Roman"/>
          <w:spacing w:val="-2"/>
          <w:sz w:val="24"/>
          <w:szCs w:val="24"/>
        </w:rPr>
        <w:t xml:space="preserve"> </w:t>
      </w:r>
      <w:r w:rsidRPr="00A60A4C">
        <w:rPr>
          <w:rFonts w:ascii="Times New Roman" w:hAnsi="Times New Roman" w:cs="Times New Roman"/>
          <w:sz w:val="24"/>
          <w:szCs w:val="24"/>
        </w:rPr>
        <w:t>found</w:t>
      </w:r>
      <w:r w:rsidRPr="00A60A4C">
        <w:rPr>
          <w:rFonts w:ascii="Times New Roman" w:hAnsi="Times New Roman" w:cs="Times New Roman"/>
          <w:spacing w:val="-5"/>
          <w:sz w:val="24"/>
          <w:szCs w:val="24"/>
        </w:rPr>
        <w:t xml:space="preserve"> </w:t>
      </w:r>
      <w:r w:rsidRPr="00A60A4C">
        <w:rPr>
          <w:rFonts w:ascii="Times New Roman" w:hAnsi="Times New Roman" w:cs="Times New Roman"/>
          <w:sz w:val="24"/>
          <w:szCs w:val="24"/>
        </w:rPr>
        <w:t>on</w:t>
      </w:r>
      <w:r w:rsidRPr="00A60A4C">
        <w:rPr>
          <w:rFonts w:ascii="Times New Roman" w:hAnsi="Times New Roman" w:cs="Times New Roman"/>
          <w:spacing w:val="-2"/>
          <w:sz w:val="24"/>
          <w:szCs w:val="24"/>
        </w:rPr>
        <w:t xml:space="preserve"> </w:t>
      </w:r>
      <w:r w:rsidRPr="00A60A4C">
        <w:rPr>
          <w:rFonts w:ascii="Times New Roman" w:hAnsi="Times New Roman" w:cs="Times New Roman"/>
          <w:sz w:val="24"/>
          <w:szCs w:val="24"/>
        </w:rPr>
        <w:t>the</w:t>
      </w:r>
      <w:r w:rsidRPr="00A60A4C">
        <w:rPr>
          <w:rFonts w:ascii="Times New Roman" w:hAnsi="Times New Roman" w:cs="Times New Roman"/>
          <w:spacing w:val="-6"/>
          <w:sz w:val="24"/>
          <w:szCs w:val="24"/>
        </w:rPr>
        <w:t xml:space="preserve"> </w:t>
      </w:r>
      <w:r w:rsidRPr="00A60A4C">
        <w:rPr>
          <w:rFonts w:ascii="Times New Roman" w:hAnsi="Times New Roman" w:cs="Times New Roman"/>
          <w:sz w:val="24"/>
          <w:szCs w:val="24"/>
        </w:rPr>
        <w:t>notice</w:t>
      </w:r>
      <w:r w:rsidRPr="00A60A4C">
        <w:rPr>
          <w:rFonts w:ascii="Times New Roman" w:hAnsi="Times New Roman" w:cs="Times New Roman"/>
          <w:spacing w:val="-5"/>
          <w:sz w:val="24"/>
          <w:szCs w:val="24"/>
        </w:rPr>
        <w:t xml:space="preserve"> </w:t>
      </w:r>
      <w:r w:rsidRPr="00A60A4C">
        <w:rPr>
          <w:rFonts w:ascii="Times New Roman" w:hAnsi="Times New Roman" w:cs="Times New Roman"/>
          <w:sz w:val="24"/>
          <w:szCs w:val="24"/>
        </w:rPr>
        <w:t>board</w:t>
      </w:r>
      <w:r w:rsidRPr="00A60A4C">
        <w:rPr>
          <w:rFonts w:ascii="Times New Roman" w:hAnsi="Times New Roman" w:cs="Times New Roman"/>
          <w:spacing w:val="-5"/>
          <w:sz w:val="24"/>
          <w:szCs w:val="24"/>
        </w:rPr>
        <w:t xml:space="preserve"> </w:t>
      </w:r>
      <w:r w:rsidRPr="00A60A4C">
        <w:rPr>
          <w:rFonts w:ascii="Times New Roman" w:hAnsi="Times New Roman" w:cs="Times New Roman"/>
          <w:sz w:val="24"/>
          <w:szCs w:val="24"/>
        </w:rPr>
        <w:t>in</w:t>
      </w:r>
      <w:r w:rsidRPr="00A60A4C">
        <w:rPr>
          <w:rFonts w:ascii="Times New Roman" w:hAnsi="Times New Roman" w:cs="Times New Roman"/>
          <w:spacing w:val="-2"/>
          <w:sz w:val="24"/>
          <w:szCs w:val="24"/>
        </w:rPr>
        <w:t xml:space="preserve"> </w:t>
      </w:r>
      <w:r w:rsidRPr="00A60A4C">
        <w:rPr>
          <w:rFonts w:ascii="Times New Roman" w:hAnsi="Times New Roman" w:cs="Times New Roman"/>
          <w:sz w:val="24"/>
          <w:szCs w:val="24"/>
        </w:rPr>
        <w:t>the</w:t>
      </w:r>
      <w:r w:rsidRPr="00A60A4C">
        <w:rPr>
          <w:rFonts w:ascii="Times New Roman" w:hAnsi="Times New Roman" w:cs="Times New Roman"/>
          <w:spacing w:val="-5"/>
          <w:sz w:val="24"/>
          <w:szCs w:val="24"/>
        </w:rPr>
        <w:t xml:space="preserve"> </w:t>
      </w:r>
      <w:r w:rsidRPr="00A60A4C">
        <w:rPr>
          <w:rFonts w:ascii="Times New Roman" w:hAnsi="Times New Roman" w:cs="Times New Roman"/>
          <w:spacing w:val="-2"/>
          <w:sz w:val="24"/>
          <w:szCs w:val="24"/>
        </w:rPr>
        <w:t>house.</w:t>
      </w:r>
    </w:p>
    <w:p w14:paraId="3A5FB50A" w14:textId="77777777" w:rsidR="00FA2870" w:rsidRPr="00A60A4C" w:rsidRDefault="00FA2870" w:rsidP="00A60A4C">
      <w:pPr>
        <w:pStyle w:val="BodyText"/>
        <w:jc w:val="center"/>
        <w:rPr>
          <w:rFonts w:ascii="Times New Roman" w:hAnsi="Times New Roman" w:cs="Times New Roman"/>
          <w:sz w:val="24"/>
          <w:szCs w:val="24"/>
        </w:rPr>
      </w:pPr>
    </w:p>
    <w:p w14:paraId="04B109FE" w14:textId="77777777" w:rsidR="00FA2870" w:rsidRPr="00A60A4C" w:rsidRDefault="00FA2870" w:rsidP="00A60A4C">
      <w:pPr>
        <w:pStyle w:val="BodyText"/>
        <w:spacing w:before="4"/>
        <w:jc w:val="center"/>
        <w:rPr>
          <w:rFonts w:ascii="Times New Roman" w:hAnsi="Times New Roman" w:cs="Times New Roman"/>
          <w:sz w:val="24"/>
          <w:szCs w:val="24"/>
        </w:rPr>
      </w:pPr>
    </w:p>
    <w:p w14:paraId="16D90215" w14:textId="77777777" w:rsidR="00FA2870" w:rsidRPr="00A60A4C" w:rsidRDefault="00000000" w:rsidP="00A60A4C">
      <w:pPr>
        <w:pStyle w:val="Heading4"/>
        <w:jc w:val="center"/>
        <w:rPr>
          <w:sz w:val="24"/>
          <w:szCs w:val="24"/>
          <w:u w:val="none"/>
        </w:rPr>
      </w:pPr>
      <w:bookmarkStart w:id="70" w:name="In_the_event_of_discovering_a_fire,_plea"/>
      <w:bookmarkEnd w:id="70"/>
      <w:r w:rsidRPr="00A60A4C">
        <w:rPr>
          <w:sz w:val="24"/>
          <w:szCs w:val="24"/>
        </w:rPr>
        <w:t>In</w:t>
      </w:r>
      <w:r w:rsidRPr="00A60A4C">
        <w:rPr>
          <w:spacing w:val="-10"/>
          <w:sz w:val="24"/>
          <w:szCs w:val="24"/>
        </w:rPr>
        <w:t xml:space="preserve"> </w:t>
      </w:r>
      <w:r w:rsidRPr="00A60A4C">
        <w:rPr>
          <w:sz w:val="24"/>
          <w:szCs w:val="24"/>
        </w:rPr>
        <w:t>the</w:t>
      </w:r>
      <w:r w:rsidRPr="00A60A4C">
        <w:rPr>
          <w:spacing w:val="-5"/>
          <w:sz w:val="24"/>
          <w:szCs w:val="24"/>
        </w:rPr>
        <w:t xml:space="preserve"> </w:t>
      </w:r>
      <w:r w:rsidRPr="00A60A4C">
        <w:rPr>
          <w:sz w:val="24"/>
          <w:szCs w:val="24"/>
        </w:rPr>
        <w:t>event</w:t>
      </w:r>
      <w:r w:rsidRPr="00A60A4C">
        <w:rPr>
          <w:spacing w:val="-8"/>
          <w:sz w:val="24"/>
          <w:szCs w:val="24"/>
        </w:rPr>
        <w:t xml:space="preserve"> </w:t>
      </w:r>
      <w:r w:rsidRPr="00A60A4C">
        <w:rPr>
          <w:sz w:val="24"/>
          <w:szCs w:val="24"/>
        </w:rPr>
        <w:t>of</w:t>
      </w:r>
      <w:r w:rsidRPr="00A60A4C">
        <w:rPr>
          <w:spacing w:val="-5"/>
          <w:sz w:val="24"/>
          <w:szCs w:val="24"/>
        </w:rPr>
        <w:t xml:space="preserve"> </w:t>
      </w:r>
      <w:r w:rsidRPr="00A60A4C">
        <w:rPr>
          <w:sz w:val="24"/>
          <w:szCs w:val="24"/>
        </w:rPr>
        <w:t>discovering</w:t>
      </w:r>
      <w:r w:rsidRPr="00A60A4C">
        <w:rPr>
          <w:spacing w:val="-9"/>
          <w:sz w:val="24"/>
          <w:szCs w:val="24"/>
        </w:rPr>
        <w:t xml:space="preserve"> </w:t>
      </w:r>
      <w:r w:rsidRPr="00A60A4C">
        <w:rPr>
          <w:sz w:val="24"/>
          <w:szCs w:val="24"/>
        </w:rPr>
        <w:t>a</w:t>
      </w:r>
      <w:r w:rsidRPr="00A60A4C">
        <w:rPr>
          <w:spacing w:val="-4"/>
          <w:sz w:val="24"/>
          <w:szCs w:val="24"/>
        </w:rPr>
        <w:t xml:space="preserve"> </w:t>
      </w:r>
      <w:r w:rsidRPr="00A60A4C">
        <w:rPr>
          <w:sz w:val="24"/>
          <w:szCs w:val="24"/>
        </w:rPr>
        <w:t>fire,</w:t>
      </w:r>
      <w:r w:rsidRPr="00A60A4C">
        <w:rPr>
          <w:spacing w:val="-6"/>
          <w:sz w:val="24"/>
          <w:szCs w:val="24"/>
        </w:rPr>
        <w:t xml:space="preserve"> </w:t>
      </w:r>
      <w:r w:rsidRPr="00A60A4C">
        <w:rPr>
          <w:sz w:val="24"/>
          <w:szCs w:val="24"/>
        </w:rPr>
        <w:t>please</w:t>
      </w:r>
      <w:r w:rsidRPr="00A60A4C">
        <w:rPr>
          <w:spacing w:val="-10"/>
          <w:sz w:val="24"/>
          <w:szCs w:val="24"/>
        </w:rPr>
        <w:t xml:space="preserve"> </w:t>
      </w:r>
      <w:r w:rsidRPr="00A60A4C">
        <w:rPr>
          <w:sz w:val="24"/>
          <w:szCs w:val="24"/>
        </w:rPr>
        <w:t>follow</w:t>
      </w:r>
      <w:r w:rsidRPr="00A60A4C">
        <w:rPr>
          <w:spacing w:val="-9"/>
          <w:sz w:val="24"/>
          <w:szCs w:val="24"/>
        </w:rPr>
        <w:t xml:space="preserve"> </w:t>
      </w:r>
      <w:r w:rsidRPr="00A60A4C">
        <w:rPr>
          <w:sz w:val="24"/>
          <w:szCs w:val="24"/>
        </w:rPr>
        <w:t>these</w:t>
      </w:r>
      <w:r w:rsidRPr="00A60A4C">
        <w:rPr>
          <w:spacing w:val="-6"/>
          <w:sz w:val="24"/>
          <w:szCs w:val="24"/>
        </w:rPr>
        <w:t xml:space="preserve"> </w:t>
      </w:r>
      <w:proofErr w:type="gramStart"/>
      <w:r w:rsidRPr="00A60A4C">
        <w:rPr>
          <w:spacing w:val="-2"/>
          <w:sz w:val="24"/>
          <w:szCs w:val="24"/>
        </w:rPr>
        <w:t>instructions</w:t>
      </w:r>
      <w:proofErr w:type="gramEnd"/>
    </w:p>
    <w:p w14:paraId="1E31AAEF" w14:textId="77777777" w:rsidR="00FA2870" w:rsidRPr="00A60A4C" w:rsidRDefault="00000000" w:rsidP="00A60A4C">
      <w:pPr>
        <w:spacing w:before="119"/>
        <w:ind w:left="160"/>
        <w:jc w:val="center"/>
        <w:rPr>
          <w:rFonts w:ascii="Times New Roman" w:hAnsi="Times New Roman" w:cs="Times New Roman"/>
          <w:sz w:val="24"/>
          <w:szCs w:val="24"/>
        </w:rPr>
      </w:pPr>
      <w:r w:rsidRPr="00A60A4C">
        <w:rPr>
          <w:rFonts w:ascii="Times New Roman" w:hAnsi="Times New Roman" w:cs="Times New Roman"/>
          <w:sz w:val="24"/>
          <w:szCs w:val="24"/>
        </w:rPr>
        <w:t>Sound the</w:t>
      </w:r>
      <w:r w:rsidRPr="00A60A4C">
        <w:rPr>
          <w:rFonts w:ascii="Times New Roman" w:hAnsi="Times New Roman" w:cs="Times New Roman"/>
          <w:spacing w:val="-1"/>
          <w:sz w:val="24"/>
          <w:szCs w:val="24"/>
        </w:rPr>
        <w:t xml:space="preserve"> </w:t>
      </w:r>
      <w:proofErr w:type="gramStart"/>
      <w:r w:rsidRPr="00A60A4C">
        <w:rPr>
          <w:rFonts w:ascii="Times New Roman" w:hAnsi="Times New Roman" w:cs="Times New Roman"/>
          <w:spacing w:val="-2"/>
          <w:sz w:val="24"/>
          <w:szCs w:val="24"/>
        </w:rPr>
        <w:t>alarm</w:t>
      </w:r>
      <w:proofErr w:type="gramEnd"/>
    </w:p>
    <w:p w14:paraId="72775B5A" w14:textId="2612FCA7" w:rsidR="00FA2870" w:rsidRPr="00A60A4C" w:rsidRDefault="00000000" w:rsidP="00A60A4C">
      <w:pPr>
        <w:spacing w:before="120"/>
        <w:ind w:left="160" w:right="684"/>
        <w:jc w:val="center"/>
        <w:rPr>
          <w:rFonts w:ascii="Times New Roman" w:hAnsi="Times New Roman" w:cs="Times New Roman"/>
          <w:sz w:val="24"/>
          <w:szCs w:val="24"/>
        </w:rPr>
      </w:pPr>
      <w:r w:rsidRPr="00A60A4C">
        <w:rPr>
          <w:rFonts w:ascii="Times New Roman" w:hAnsi="Times New Roman" w:cs="Times New Roman"/>
          <w:sz w:val="24"/>
          <w:szCs w:val="24"/>
        </w:rPr>
        <w:t>If</w:t>
      </w:r>
      <w:r w:rsidRPr="00A60A4C">
        <w:rPr>
          <w:rFonts w:ascii="Times New Roman" w:hAnsi="Times New Roman" w:cs="Times New Roman"/>
          <w:spacing w:val="-5"/>
          <w:sz w:val="24"/>
          <w:szCs w:val="24"/>
        </w:rPr>
        <w:t xml:space="preserve"> </w:t>
      </w:r>
      <w:proofErr w:type="gramStart"/>
      <w:r w:rsidRPr="00A60A4C">
        <w:rPr>
          <w:rFonts w:ascii="Times New Roman" w:hAnsi="Times New Roman" w:cs="Times New Roman"/>
          <w:sz w:val="24"/>
          <w:szCs w:val="24"/>
        </w:rPr>
        <w:t>possible</w:t>
      </w:r>
      <w:proofErr w:type="gramEnd"/>
      <w:r w:rsidRPr="00A60A4C">
        <w:rPr>
          <w:rFonts w:ascii="Times New Roman" w:hAnsi="Times New Roman" w:cs="Times New Roman"/>
          <w:spacing w:val="-5"/>
          <w:sz w:val="24"/>
          <w:szCs w:val="24"/>
        </w:rPr>
        <w:t xml:space="preserve"> </w:t>
      </w:r>
      <w:r w:rsidRPr="00A60A4C">
        <w:rPr>
          <w:rFonts w:ascii="Times New Roman" w:hAnsi="Times New Roman" w:cs="Times New Roman"/>
          <w:sz w:val="24"/>
          <w:szCs w:val="24"/>
        </w:rPr>
        <w:t>tackle</w:t>
      </w:r>
      <w:r w:rsidRPr="00A60A4C">
        <w:rPr>
          <w:rFonts w:ascii="Times New Roman" w:hAnsi="Times New Roman" w:cs="Times New Roman"/>
          <w:spacing w:val="-5"/>
          <w:sz w:val="24"/>
          <w:szCs w:val="24"/>
        </w:rPr>
        <w:t xml:space="preserve"> </w:t>
      </w:r>
      <w:r w:rsidRPr="00A60A4C">
        <w:rPr>
          <w:rFonts w:ascii="Times New Roman" w:hAnsi="Times New Roman" w:cs="Times New Roman"/>
          <w:sz w:val="24"/>
          <w:szCs w:val="24"/>
        </w:rPr>
        <w:t>the</w:t>
      </w:r>
      <w:r w:rsidRPr="00A60A4C">
        <w:rPr>
          <w:rFonts w:ascii="Times New Roman" w:hAnsi="Times New Roman" w:cs="Times New Roman"/>
          <w:spacing w:val="-3"/>
          <w:sz w:val="24"/>
          <w:szCs w:val="24"/>
        </w:rPr>
        <w:t xml:space="preserve"> </w:t>
      </w:r>
      <w:r w:rsidRPr="00A60A4C">
        <w:rPr>
          <w:rFonts w:ascii="Times New Roman" w:hAnsi="Times New Roman" w:cs="Times New Roman"/>
          <w:sz w:val="24"/>
          <w:szCs w:val="24"/>
        </w:rPr>
        <w:t>fire</w:t>
      </w:r>
      <w:r w:rsidRPr="00A60A4C">
        <w:rPr>
          <w:rFonts w:ascii="Times New Roman" w:hAnsi="Times New Roman" w:cs="Times New Roman"/>
          <w:spacing w:val="-1"/>
          <w:sz w:val="24"/>
          <w:szCs w:val="24"/>
        </w:rPr>
        <w:t xml:space="preserve"> </w:t>
      </w:r>
      <w:r w:rsidRPr="00A60A4C">
        <w:rPr>
          <w:rFonts w:ascii="Times New Roman" w:hAnsi="Times New Roman" w:cs="Times New Roman"/>
          <w:sz w:val="24"/>
          <w:szCs w:val="24"/>
        </w:rPr>
        <w:t>using</w:t>
      </w:r>
      <w:r w:rsidRPr="00A60A4C">
        <w:rPr>
          <w:rFonts w:ascii="Times New Roman" w:hAnsi="Times New Roman" w:cs="Times New Roman"/>
          <w:spacing w:val="-4"/>
          <w:sz w:val="24"/>
          <w:szCs w:val="24"/>
        </w:rPr>
        <w:t xml:space="preserve"> </w:t>
      </w:r>
      <w:r w:rsidRPr="00A60A4C">
        <w:rPr>
          <w:rFonts w:ascii="Times New Roman" w:hAnsi="Times New Roman" w:cs="Times New Roman"/>
          <w:sz w:val="24"/>
          <w:szCs w:val="24"/>
        </w:rPr>
        <w:t>the</w:t>
      </w:r>
      <w:r w:rsidRPr="00A60A4C">
        <w:rPr>
          <w:rFonts w:ascii="Times New Roman" w:hAnsi="Times New Roman" w:cs="Times New Roman"/>
          <w:spacing w:val="-5"/>
          <w:sz w:val="24"/>
          <w:szCs w:val="24"/>
        </w:rPr>
        <w:t xml:space="preserve"> </w:t>
      </w:r>
      <w:r w:rsidRPr="00A60A4C">
        <w:rPr>
          <w:rFonts w:ascii="Times New Roman" w:hAnsi="Times New Roman" w:cs="Times New Roman"/>
          <w:sz w:val="24"/>
          <w:szCs w:val="24"/>
        </w:rPr>
        <w:t>appliances</w:t>
      </w:r>
      <w:r w:rsidRPr="00A60A4C">
        <w:rPr>
          <w:rFonts w:ascii="Times New Roman" w:hAnsi="Times New Roman" w:cs="Times New Roman"/>
          <w:spacing w:val="-4"/>
          <w:sz w:val="24"/>
          <w:szCs w:val="24"/>
        </w:rPr>
        <w:t xml:space="preserve"> </w:t>
      </w:r>
      <w:r w:rsidRPr="00A60A4C">
        <w:rPr>
          <w:rFonts w:ascii="Times New Roman" w:hAnsi="Times New Roman" w:cs="Times New Roman"/>
          <w:sz w:val="24"/>
          <w:szCs w:val="24"/>
        </w:rPr>
        <w:t>provided</w:t>
      </w:r>
      <w:r w:rsidRPr="00A60A4C">
        <w:rPr>
          <w:rFonts w:ascii="Times New Roman" w:hAnsi="Times New Roman" w:cs="Times New Roman"/>
          <w:spacing w:val="-4"/>
          <w:sz w:val="24"/>
          <w:szCs w:val="24"/>
        </w:rPr>
        <w:t xml:space="preserve"> </w:t>
      </w:r>
      <w:r w:rsidRPr="00A60A4C">
        <w:rPr>
          <w:rFonts w:ascii="Times New Roman" w:hAnsi="Times New Roman" w:cs="Times New Roman"/>
          <w:sz w:val="24"/>
          <w:szCs w:val="24"/>
        </w:rPr>
        <w:t>(do</w:t>
      </w:r>
      <w:r w:rsidRPr="00A60A4C">
        <w:rPr>
          <w:rFonts w:ascii="Times New Roman" w:hAnsi="Times New Roman" w:cs="Times New Roman"/>
          <w:spacing w:val="-4"/>
          <w:sz w:val="24"/>
          <w:szCs w:val="24"/>
        </w:rPr>
        <w:t xml:space="preserve"> </w:t>
      </w:r>
      <w:r w:rsidRPr="00A60A4C">
        <w:rPr>
          <w:rFonts w:ascii="Times New Roman" w:hAnsi="Times New Roman" w:cs="Times New Roman"/>
          <w:sz w:val="24"/>
          <w:szCs w:val="24"/>
        </w:rPr>
        <w:t>not</w:t>
      </w:r>
      <w:r w:rsidRPr="00A60A4C">
        <w:rPr>
          <w:rFonts w:ascii="Times New Roman" w:hAnsi="Times New Roman" w:cs="Times New Roman"/>
          <w:spacing w:val="-3"/>
          <w:sz w:val="24"/>
          <w:szCs w:val="24"/>
        </w:rPr>
        <w:t xml:space="preserve"> </w:t>
      </w:r>
      <w:r w:rsidRPr="00A60A4C">
        <w:rPr>
          <w:rFonts w:ascii="Times New Roman" w:hAnsi="Times New Roman" w:cs="Times New Roman"/>
          <w:sz w:val="24"/>
          <w:szCs w:val="24"/>
        </w:rPr>
        <w:t>endanger</w:t>
      </w:r>
      <w:r w:rsidRPr="00A60A4C">
        <w:rPr>
          <w:rFonts w:ascii="Times New Roman" w:hAnsi="Times New Roman" w:cs="Times New Roman"/>
          <w:spacing w:val="-5"/>
          <w:sz w:val="24"/>
          <w:szCs w:val="24"/>
        </w:rPr>
        <w:t xml:space="preserve"> </w:t>
      </w:r>
      <w:r w:rsidRPr="00A60A4C">
        <w:rPr>
          <w:rFonts w:ascii="Times New Roman" w:hAnsi="Times New Roman" w:cs="Times New Roman"/>
          <w:sz w:val="24"/>
          <w:szCs w:val="24"/>
        </w:rPr>
        <w:t>yourself</w:t>
      </w:r>
      <w:r w:rsidRPr="00A60A4C">
        <w:rPr>
          <w:rFonts w:ascii="Times New Roman" w:hAnsi="Times New Roman" w:cs="Times New Roman"/>
          <w:spacing w:val="-5"/>
          <w:sz w:val="24"/>
          <w:szCs w:val="24"/>
        </w:rPr>
        <w:t xml:space="preserve"> </w:t>
      </w:r>
      <w:r w:rsidRPr="00A60A4C">
        <w:rPr>
          <w:rFonts w:ascii="Times New Roman" w:hAnsi="Times New Roman" w:cs="Times New Roman"/>
          <w:sz w:val="24"/>
          <w:szCs w:val="24"/>
        </w:rPr>
        <w:t>or</w:t>
      </w:r>
      <w:r w:rsidRPr="00A60A4C">
        <w:rPr>
          <w:rFonts w:ascii="Times New Roman" w:hAnsi="Times New Roman" w:cs="Times New Roman"/>
          <w:spacing w:val="-5"/>
          <w:sz w:val="24"/>
          <w:szCs w:val="24"/>
        </w:rPr>
        <w:t xml:space="preserve"> </w:t>
      </w:r>
      <w:r w:rsidRPr="00A60A4C">
        <w:rPr>
          <w:rFonts w:ascii="Times New Roman" w:hAnsi="Times New Roman" w:cs="Times New Roman"/>
          <w:sz w:val="24"/>
          <w:szCs w:val="24"/>
        </w:rPr>
        <w:t>others</w:t>
      </w:r>
      <w:r w:rsidRPr="00A60A4C">
        <w:rPr>
          <w:rFonts w:ascii="Times New Roman" w:hAnsi="Times New Roman" w:cs="Times New Roman"/>
          <w:spacing w:val="-4"/>
          <w:sz w:val="24"/>
          <w:szCs w:val="24"/>
        </w:rPr>
        <w:t xml:space="preserve"> </w:t>
      </w:r>
      <w:r w:rsidRPr="00A60A4C">
        <w:rPr>
          <w:rFonts w:ascii="Times New Roman" w:hAnsi="Times New Roman" w:cs="Times New Roman"/>
          <w:sz w:val="24"/>
          <w:szCs w:val="24"/>
        </w:rPr>
        <w:t>in</w:t>
      </w:r>
      <w:r w:rsidRPr="00A60A4C">
        <w:rPr>
          <w:rFonts w:ascii="Times New Roman" w:hAnsi="Times New Roman" w:cs="Times New Roman"/>
          <w:spacing w:val="-4"/>
          <w:sz w:val="24"/>
          <w:szCs w:val="24"/>
        </w:rPr>
        <w:t xml:space="preserve"> </w:t>
      </w:r>
      <w:r w:rsidRPr="00A60A4C">
        <w:rPr>
          <w:rFonts w:ascii="Times New Roman" w:hAnsi="Times New Roman" w:cs="Times New Roman"/>
          <w:sz w:val="24"/>
          <w:szCs w:val="24"/>
        </w:rPr>
        <w:t>doing</w:t>
      </w:r>
      <w:r w:rsidRPr="00A60A4C">
        <w:rPr>
          <w:rFonts w:ascii="Times New Roman" w:hAnsi="Times New Roman" w:cs="Times New Roman"/>
          <w:spacing w:val="-2"/>
          <w:sz w:val="24"/>
          <w:szCs w:val="24"/>
        </w:rPr>
        <w:t xml:space="preserve"> </w:t>
      </w:r>
      <w:r w:rsidRPr="00A60A4C">
        <w:rPr>
          <w:rFonts w:ascii="Times New Roman" w:hAnsi="Times New Roman" w:cs="Times New Roman"/>
          <w:sz w:val="24"/>
          <w:szCs w:val="24"/>
        </w:rPr>
        <w:t>so) Dial 999 and call the fire brigade</w:t>
      </w:r>
    </w:p>
    <w:p w14:paraId="67F8854D" w14:textId="2A9873FF" w:rsidR="00FA2870" w:rsidRPr="00A60A4C" w:rsidRDefault="00FA2870" w:rsidP="00A60A4C">
      <w:pPr>
        <w:pStyle w:val="BodyText"/>
        <w:jc w:val="center"/>
        <w:rPr>
          <w:rFonts w:ascii="Times New Roman" w:hAnsi="Times New Roman" w:cs="Times New Roman"/>
          <w:sz w:val="24"/>
          <w:szCs w:val="24"/>
        </w:rPr>
      </w:pPr>
    </w:p>
    <w:p w14:paraId="441ED3AF" w14:textId="70C36614" w:rsidR="00FA2870" w:rsidRPr="00A60A4C" w:rsidRDefault="00FA2870" w:rsidP="00A60A4C">
      <w:pPr>
        <w:pStyle w:val="BodyText"/>
        <w:spacing w:before="6"/>
        <w:jc w:val="center"/>
        <w:rPr>
          <w:rFonts w:ascii="Times New Roman" w:hAnsi="Times New Roman" w:cs="Times New Roman"/>
          <w:sz w:val="24"/>
          <w:szCs w:val="24"/>
        </w:rPr>
      </w:pPr>
    </w:p>
    <w:p w14:paraId="6DABABF3" w14:textId="070D6683" w:rsidR="00FA2870" w:rsidRPr="00A60A4C" w:rsidRDefault="00000000" w:rsidP="00A60A4C">
      <w:pPr>
        <w:pStyle w:val="Heading4"/>
        <w:jc w:val="center"/>
        <w:rPr>
          <w:sz w:val="24"/>
          <w:szCs w:val="24"/>
          <w:u w:val="none"/>
        </w:rPr>
      </w:pPr>
      <w:bookmarkStart w:id="71" w:name="On_hearing_the_fire_alarm"/>
      <w:bookmarkEnd w:id="71"/>
      <w:r w:rsidRPr="00A60A4C">
        <w:rPr>
          <w:sz w:val="24"/>
          <w:szCs w:val="24"/>
        </w:rPr>
        <w:t>On</w:t>
      </w:r>
      <w:r w:rsidRPr="00A60A4C">
        <w:rPr>
          <w:spacing w:val="-7"/>
          <w:sz w:val="24"/>
          <w:szCs w:val="24"/>
        </w:rPr>
        <w:t xml:space="preserve"> </w:t>
      </w:r>
      <w:r w:rsidRPr="00A60A4C">
        <w:rPr>
          <w:sz w:val="24"/>
          <w:szCs w:val="24"/>
        </w:rPr>
        <w:t>hearing</w:t>
      </w:r>
      <w:r w:rsidRPr="00A60A4C">
        <w:rPr>
          <w:spacing w:val="-5"/>
          <w:sz w:val="24"/>
          <w:szCs w:val="24"/>
        </w:rPr>
        <w:t xml:space="preserve"> </w:t>
      </w:r>
      <w:r w:rsidRPr="00A60A4C">
        <w:rPr>
          <w:sz w:val="24"/>
          <w:szCs w:val="24"/>
        </w:rPr>
        <w:t>the</w:t>
      </w:r>
      <w:r w:rsidRPr="00A60A4C">
        <w:rPr>
          <w:spacing w:val="-5"/>
          <w:sz w:val="24"/>
          <w:szCs w:val="24"/>
        </w:rPr>
        <w:t xml:space="preserve"> </w:t>
      </w:r>
      <w:r w:rsidRPr="00A60A4C">
        <w:rPr>
          <w:sz w:val="24"/>
          <w:szCs w:val="24"/>
        </w:rPr>
        <w:t>fire</w:t>
      </w:r>
      <w:r w:rsidRPr="00A60A4C">
        <w:rPr>
          <w:spacing w:val="-7"/>
          <w:sz w:val="24"/>
          <w:szCs w:val="24"/>
        </w:rPr>
        <w:t xml:space="preserve"> </w:t>
      </w:r>
      <w:r w:rsidRPr="00A60A4C">
        <w:rPr>
          <w:spacing w:val="-2"/>
          <w:sz w:val="24"/>
          <w:szCs w:val="24"/>
        </w:rPr>
        <w:t>alarm</w:t>
      </w:r>
    </w:p>
    <w:p w14:paraId="44AB7336" w14:textId="642A7438" w:rsidR="00A60A4C" w:rsidRPr="00A60A4C" w:rsidRDefault="00A60A4C" w:rsidP="00A60A4C">
      <w:pPr>
        <w:spacing w:before="3"/>
        <w:ind w:left="159" w:right="6237" w:firstLine="1"/>
        <w:rPr>
          <w:rFonts w:ascii="Times New Roman" w:hAnsi="Times New Roman" w:cs="Times New Roman"/>
          <w:sz w:val="24"/>
          <w:szCs w:val="24"/>
        </w:rPr>
      </w:pPr>
      <w:r>
        <w:rPr>
          <w:noProof/>
        </w:rPr>
        <w:drawing>
          <wp:anchor distT="0" distB="0" distL="0" distR="0" simplePos="0" relativeHeight="251681280" behindDoc="1" locked="0" layoutInCell="1" allowOverlap="1" wp14:anchorId="55572868" wp14:editId="4FEAC087">
            <wp:simplePos x="0" y="0"/>
            <wp:positionH relativeFrom="page">
              <wp:posOffset>1653217</wp:posOffset>
            </wp:positionH>
            <wp:positionV relativeFrom="paragraph">
              <wp:posOffset>48513</wp:posOffset>
            </wp:positionV>
            <wp:extent cx="4028694" cy="2525390"/>
            <wp:effectExtent l="0" t="0" r="0" b="0"/>
            <wp:wrapNone/>
            <wp:docPr id="983024703" name="Picture 983024703" descr="A picture containing font, text,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75709" name="Picture 1023975709" descr="A picture containing font, text, white, logo&#10;&#10;Description automatically generated"/>
                    <pic:cNvPicPr/>
                  </pic:nvPicPr>
                  <pic:blipFill>
                    <a:blip r:embed="rId10" cstate="print"/>
                    <a:stretch>
                      <a:fillRect/>
                    </a:stretch>
                  </pic:blipFill>
                  <pic:spPr>
                    <a:xfrm>
                      <a:off x="0" y="0"/>
                      <a:ext cx="4028694" cy="2525390"/>
                    </a:xfrm>
                    <a:prstGeom prst="rect">
                      <a:avLst/>
                    </a:prstGeom>
                  </pic:spPr>
                </pic:pic>
              </a:graphicData>
            </a:graphic>
          </wp:anchor>
        </w:drawing>
      </w:r>
      <w:r w:rsidR="00000000" w:rsidRPr="00A60A4C">
        <w:rPr>
          <w:rFonts w:ascii="Times New Roman" w:hAnsi="Times New Roman" w:cs="Times New Roman"/>
          <w:sz w:val="24"/>
          <w:szCs w:val="24"/>
        </w:rPr>
        <w:t>Exit</w:t>
      </w:r>
      <w:r w:rsidR="00000000" w:rsidRPr="00A60A4C">
        <w:rPr>
          <w:rFonts w:ascii="Times New Roman" w:hAnsi="Times New Roman" w:cs="Times New Roman"/>
          <w:spacing w:val="-11"/>
          <w:sz w:val="24"/>
          <w:szCs w:val="24"/>
        </w:rPr>
        <w:t xml:space="preserve"> </w:t>
      </w:r>
      <w:r w:rsidR="00000000" w:rsidRPr="00A60A4C">
        <w:rPr>
          <w:rFonts w:ascii="Times New Roman" w:hAnsi="Times New Roman" w:cs="Times New Roman"/>
          <w:sz w:val="24"/>
          <w:szCs w:val="24"/>
        </w:rPr>
        <w:t>the</w:t>
      </w:r>
      <w:r w:rsidR="00000000" w:rsidRPr="00A60A4C">
        <w:rPr>
          <w:rFonts w:ascii="Times New Roman" w:hAnsi="Times New Roman" w:cs="Times New Roman"/>
          <w:spacing w:val="-13"/>
          <w:sz w:val="24"/>
          <w:szCs w:val="24"/>
        </w:rPr>
        <w:t xml:space="preserve"> </w:t>
      </w:r>
      <w:r w:rsidR="00000000" w:rsidRPr="00A60A4C">
        <w:rPr>
          <w:rFonts w:ascii="Times New Roman" w:hAnsi="Times New Roman" w:cs="Times New Roman"/>
          <w:sz w:val="24"/>
          <w:szCs w:val="24"/>
        </w:rPr>
        <w:t>property</w:t>
      </w:r>
      <w:r w:rsidR="00000000" w:rsidRPr="00A60A4C">
        <w:rPr>
          <w:rFonts w:ascii="Times New Roman" w:hAnsi="Times New Roman" w:cs="Times New Roman"/>
          <w:spacing w:val="-9"/>
          <w:sz w:val="24"/>
          <w:szCs w:val="24"/>
        </w:rPr>
        <w:t xml:space="preserve"> </w:t>
      </w:r>
      <w:r w:rsidR="00000000" w:rsidRPr="00A60A4C">
        <w:rPr>
          <w:rFonts w:ascii="Times New Roman" w:hAnsi="Times New Roman" w:cs="Times New Roman"/>
          <w:sz w:val="24"/>
          <w:szCs w:val="24"/>
        </w:rPr>
        <w:t>by</w:t>
      </w:r>
      <w:r w:rsidR="00000000" w:rsidRPr="00A60A4C">
        <w:rPr>
          <w:rFonts w:ascii="Times New Roman" w:hAnsi="Times New Roman" w:cs="Times New Roman"/>
          <w:spacing w:val="-12"/>
          <w:sz w:val="24"/>
          <w:szCs w:val="24"/>
        </w:rPr>
        <w:t xml:space="preserve"> </w:t>
      </w:r>
      <w:r w:rsidR="00000000" w:rsidRPr="00A60A4C">
        <w:rPr>
          <w:rFonts w:ascii="Times New Roman" w:hAnsi="Times New Roman" w:cs="Times New Roman"/>
          <w:sz w:val="24"/>
          <w:szCs w:val="24"/>
        </w:rPr>
        <w:t>the</w:t>
      </w:r>
      <w:r w:rsidR="00000000" w:rsidRPr="00A60A4C">
        <w:rPr>
          <w:rFonts w:ascii="Times New Roman" w:hAnsi="Times New Roman" w:cs="Times New Roman"/>
          <w:spacing w:val="-10"/>
          <w:sz w:val="24"/>
          <w:szCs w:val="24"/>
        </w:rPr>
        <w:t xml:space="preserve"> </w:t>
      </w:r>
      <w:r w:rsidR="00000000" w:rsidRPr="00A60A4C">
        <w:rPr>
          <w:rFonts w:ascii="Times New Roman" w:hAnsi="Times New Roman" w:cs="Times New Roman"/>
          <w:sz w:val="24"/>
          <w:szCs w:val="24"/>
        </w:rPr>
        <w:t>nearest</w:t>
      </w:r>
      <w:r w:rsidR="00000000" w:rsidRPr="00A60A4C">
        <w:rPr>
          <w:rFonts w:ascii="Times New Roman" w:hAnsi="Times New Roman" w:cs="Times New Roman"/>
          <w:spacing w:val="-7"/>
          <w:sz w:val="24"/>
          <w:szCs w:val="24"/>
        </w:rPr>
        <w:t xml:space="preserve"> </w:t>
      </w:r>
      <w:r w:rsidR="00000000" w:rsidRPr="00A60A4C">
        <w:rPr>
          <w:rFonts w:ascii="Times New Roman" w:hAnsi="Times New Roman" w:cs="Times New Roman"/>
          <w:sz w:val="24"/>
          <w:szCs w:val="24"/>
        </w:rPr>
        <w:t>available</w:t>
      </w:r>
      <w:r w:rsidR="00000000" w:rsidRPr="00A60A4C">
        <w:rPr>
          <w:rFonts w:ascii="Times New Roman" w:hAnsi="Times New Roman" w:cs="Times New Roman"/>
          <w:spacing w:val="-10"/>
          <w:sz w:val="24"/>
          <w:szCs w:val="24"/>
        </w:rPr>
        <w:t xml:space="preserve"> </w:t>
      </w:r>
      <w:proofErr w:type="gramStart"/>
      <w:r w:rsidR="00000000" w:rsidRPr="00A60A4C">
        <w:rPr>
          <w:rFonts w:ascii="Times New Roman" w:hAnsi="Times New Roman" w:cs="Times New Roman"/>
          <w:sz w:val="24"/>
          <w:szCs w:val="24"/>
        </w:rPr>
        <w:t>exit</w:t>
      </w:r>
      <w:proofErr w:type="gramEnd"/>
    </w:p>
    <w:p w14:paraId="6DF07F23" w14:textId="17C6E77D" w:rsidR="00FA2870" w:rsidRPr="00A60A4C" w:rsidRDefault="00000000" w:rsidP="00A60A4C">
      <w:pPr>
        <w:spacing w:before="3"/>
        <w:ind w:left="159" w:right="6237"/>
        <w:rPr>
          <w:rFonts w:ascii="Times New Roman" w:hAnsi="Times New Roman" w:cs="Times New Roman"/>
          <w:sz w:val="24"/>
          <w:szCs w:val="24"/>
        </w:rPr>
      </w:pPr>
      <w:r w:rsidRPr="00A60A4C">
        <w:rPr>
          <w:rFonts w:ascii="Times New Roman" w:hAnsi="Times New Roman" w:cs="Times New Roman"/>
          <w:sz w:val="24"/>
          <w:szCs w:val="24"/>
        </w:rPr>
        <w:t xml:space="preserve">Close all doors behind </w:t>
      </w:r>
      <w:proofErr w:type="gramStart"/>
      <w:r w:rsidRPr="00A60A4C">
        <w:rPr>
          <w:rFonts w:ascii="Times New Roman" w:hAnsi="Times New Roman" w:cs="Times New Roman"/>
          <w:sz w:val="24"/>
          <w:szCs w:val="24"/>
        </w:rPr>
        <w:t>you</w:t>
      </w:r>
      <w:proofErr w:type="gramEnd"/>
    </w:p>
    <w:p w14:paraId="5A0F8626" w14:textId="0F58F350" w:rsidR="00A60A4C" w:rsidRPr="00A60A4C" w:rsidRDefault="00000000" w:rsidP="00A60A4C">
      <w:pPr>
        <w:ind w:left="159" w:right="8225"/>
        <w:rPr>
          <w:rFonts w:ascii="Times New Roman" w:hAnsi="Times New Roman" w:cs="Times New Roman"/>
          <w:sz w:val="24"/>
          <w:szCs w:val="24"/>
        </w:rPr>
      </w:pPr>
      <w:r w:rsidRPr="00A60A4C">
        <w:rPr>
          <w:rFonts w:ascii="Times New Roman" w:hAnsi="Times New Roman" w:cs="Times New Roman"/>
          <w:sz w:val="24"/>
          <w:szCs w:val="24"/>
        </w:rPr>
        <w:t>Walk</w:t>
      </w:r>
      <w:r w:rsidRPr="00A60A4C">
        <w:rPr>
          <w:rFonts w:ascii="Times New Roman" w:hAnsi="Times New Roman" w:cs="Times New Roman"/>
          <w:spacing w:val="-13"/>
          <w:sz w:val="24"/>
          <w:szCs w:val="24"/>
        </w:rPr>
        <w:t xml:space="preserve"> </w:t>
      </w:r>
      <w:r w:rsidRPr="00A60A4C">
        <w:rPr>
          <w:rFonts w:ascii="Times New Roman" w:hAnsi="Times New Roman" w:cs="Times New Roman"/>
          <w:sz w:val="24"/>
          <w:szCs w:val="24"/>
        </w:rPr>
        <w:t>quickly</w:t>
      </w:r>
      <w:r w:rsidRPr="00A60A4C">
        <w:rPr>
          <w:rFonts w:ascii="Times New Roman" w:hAnsi="Times New Roman" w:cs="Times New Roman"/>
          <w:spacing w:val="-13"/>
          <w:sz w:val="24"/>
          <w:szCs w:val="24"/>
        </w:rPr>
        <w:t xml:space="preserve"> </w:t>
      </w:r>
      <w:r w:rsidRPr="00A60A4C">
        <w:rPr>
          <w:rFonts w:ascii="Times New Roman" w:hAnsi="Times New Roman" w:cs="Times New Roman"/>
          <w:sz w:val="24"/>
          <w:szCs w:val="24"/>
        </w:rPr>
        <w:t>–</w:t>
      </w:r>
      <w:r w:rsidRPr="00A60A4C">
        <w:rPr>
          <w:rFonts w:ascii="Times New Roman" w:hAnsi="Times New Roman" w:cs="Times New Roman"/>
          <w:spacing w:val="-13"/>
          <w:sz w:val="24"/>
          <w:szCs w:val="24"/>
        </w:rPr>
        <w:t xml:space="preserve"> </w:t>
      </w:r>
      <w:r w:rsidRPr="00A60A4C">
        <w:rPr>
          <w:rFonts w:ascii="Times New Roman" w:hAnsi="Times New Roman" w:cs="Times New Roman"/>
          <w:sz w:val="24"/>
          <w:szCs w:val="24"/>
        </w:rPr>
        <w:t>do</w:t>
      </w:r>
      <w:r w:rsidRPr="00A60A4C">
        <w:rPr>
          <w:rFonts w:ascii="Times New Roman" w:hAnsi="Times New Roman" w:cs="Times New Roman"/>
          <w:spacing w:val="-13"/>
          <w:sz w:val="24"/>
          <w:szCs w:val="24"/>
        </w:rPr>
        <w:t xml:space="preserve"> </w:t>
      </w:r>
      <w:r w:rsidRPr="00A60A4C">
        <w:rPr>
          <w:rFonts w:ascii="Times New Roman" w:hAnsi="Times New Roman" w:cs="Times New Roman"/>
          <w:sz w:val="24"/>
          <w:szCs w:val="24"/>
        </w:rPr>
        <w:t>not</w:t>
      </w:r>
      <w:r w:rsidRPr="00A60A4C">
        <w:rPr>
          <w:rFonts w:ascii="Times New Roman" w:hAnsi="Times New Roman" w:cs="Times New Roman"/>
          <w:spacing w:val="-12"/>
          <w:sz w:val="24"/>
          <w:szCs w:val="24"/>
        </w:rPr>
        <w:t xml:space="preserve"> </w:t>
      </w:r>
      <w:proofErr w:type="gramStart"/>
      <w:r w:rsidRPr="00A60A4C">
        <w:rPr>
          <w:rFonts w:ascii="Times New Roman" w:hAnsi="Times New Roman" w:cs="Times New Roman"/>
          <w:sz w:val="24"/>
          <w:szCs w:val="24"/>
        </w:rPr>
        <w:t>run</w:t>
      </w:r>
      <w:proofErr w:type="gramEnd"/>
    </w:p>
    <w:p w14:paraId="3E4A5747" w14:textId="006FBF6E" w:rsidR="00FA2870" w:rsidRPr="00A60A4C" w:rsidRDefault="00000000" w:rsidP="00A60A4C">
      <w:pPr>
        <w:ind w:left="159" w:right="8225"/>
        <w:rPr>
          <w:rFonts w:ascii="Times New Roman" w:hAnsi="Times New Roman" w:cs="Times New Roman"/>
          <w:sz w:val="24"/>
          <w:szCs w:val="24"/>
        </w:rPr>
      </w:pPr>
      <w:r w:rsidRPr="00A60A4C">
        <w:rPr>
          <w:rFonts w:ascii="Times New Roman" w:hAnsi="Times New Roman" w:cs="Times New Roman"/>
          <w:sz w:val="24"/>
          <w:szCs w:val="24"/>
        </w:rPr>
        <w:t xml:space="preserve">Do not take </w:t>
      </w:r>
      <w:proofErr w:type="gramStart"/>
      <w:r w:rsidRPr="00A60A4C">
        <w:rPr>
          <w:rFonts w:ascii="Times New Roman" w:hAnsi="Times New Roman" w:cs="Times New Roman"/>
          <w:sz w:val="24"/>
          <w:szCs w:val="24"/>
        </w:rPr>
        <w:t>risks</w:t>
      </w:r>
      <w:proofErr w:type="gramEnd"/>
    </w:p>
    <w:p w14:paraId="579F6C35" w14:textId="627AF5E3" w:rsidR="00A60A4C" w:rsidRPr="00A60A4C" w:rsidRDefault="00000000" w:rsidP="00A60A4C">
      <w:pPr>
        <w:ind w:left="159" w:right="6704"/>
        <w:rPr>
          <w:rFonts w:ascii="Times New Roman" w:hAnsi="Times New Roman" w:cs="Times New Roman"/>
          <w:sz w:val="24"/>
          <w:szCs w:val="24"/>
        </w:rPr>
      </w:pPr>
      <w:r w:rsidRPr="00A60A4C">
        <w:rPr>
          <w:rFonts w:ascii="Times New Roman" w:hAnsi="Times New Roman" w:cs="Times New Roman"/>
          <w:sz w:val="24"/>
          <w:szCs w:val="24"/>
        </w:rPr>
        <w:t>Do</w:t>
      </w:r>
      <w:r w:rsidRPr="00A60A4C">
        <w:rPr>
          <w:rFonts w:ascii="Times New Roman" w:hAnsi="Times New Roman" w:cs="Times New Roman"/>
          <w:spacing w:val="-13"/>
          <w:sz w:val="24"/>
          <w:szCs w:val="24"/>
        </w:rPr>
        <w:t xml:space="preserve"> </w:t>
      </w:r>
      <w:r w:rsidRPr="00A60A4C">
        <w:rPr>
          <w:rFonts w:ascii="Times New Roman" w:hAnsi="Times New Roman" w:cs="Times New Roman"/>
          <w:sz w:val="24"/>
          <w:szCs w:val="24"/>
        </w:rPr>
        <w:t>not</w:t>
      </w:r>
      <w:r w:rsidRPr="00A60A4C">
        <w:rPr>
          <w:rFonts w:ascii="Times New Roman" w:hAnsi="Times New Roman" w:cs="Times New Roman"/>
          <w:spacing w:val="-12"/>
          <w:sz w:val="24"/>
          <w:szCs w:val="24"/>
        </w:rPr>
        <w:t xml:space="preserve"> </w:t>
      </w:r>
      <w:r w:rsidRPr="00A60A4C">
        <w:rPr>
          <w:rFonts w:ascii="Times New Roman" w:hAnsi="Times New Roman" w:cs="Times New Roman"/>
          <w:sz w:val="24"/>
          <w:szCs w:val="24"/>
        </w:rPr>
        <w:t>stop</w:t>
      </w:r>
      <w:r w:rsidRPr="00A60A4C">
        <w:rPr>
          <w:rFonts w:ascii="Times New Roman" w:hAnsi="Times New Roman" w:cs="Times New Roman"/>
          <w:spacing w:val="-13"/>
          <w:sz w:val="24"/>
          <w:szCs w:val="24"/>
        </w:rPr>
        <w:t xml:space="preserve"> </w:t>
      </w:r>
      <w:r w:rsidRPr="00A60A4C">
        <w:rPr>
          <w:rFonts w:ascii="Times New Roman" w:hAnsi="Times New Roman" w:cs="Times New Roman"/>
          <w:sz w:val="24"/>
          <w:szCs w:val="24"/>
        </w:rPr>
        <w:t>to</w:t>
      </w:r>
      <w:r w:rsidRPr="00A60A4C">
        <w:rPr>
          <w:rFonts w:ascii="Times New Roman" w:hAnsi="Times New Roman" w:cs="Times New Roman"/>
          <w:spacing w:val="-10"/>
          <w:sz w:val="24"/>
          <w:szCs w:val="24"/>
        </w:rPr>
        <w:t xml:space="preserve"> </w:t>
      </w:r>
      <w:r w:rsidRPr="00A60A4C">
        <w:rPr>
          <w:rFonts w:ascii="Times New Roman" w:hAnsi="Times New Roman" w:cs="Times New Roman"/>
          <w:sz w:val="24"/>
          <w:szCs w:val="24"/>
        </w:rPr>
        <w:t>collect</w:t>
      </w:r>
      <w:r w:rsidRPr="00A60A4C">
        <w:rPr>
          <w:rFonts w:ascii="Times New Roman" w:hAnsi="Times New Roman" w:cs="Times New Roman"/>
          <w:spacing w:val="-10"/>
          <w:sz w:val="24"/>
          <w:szCs w:val="24"/>
        </w:rPr>
        <w:t xml:space="preserve"> </w:t>
      </w:r>
      <w:r w:rsidRPr="00A60A4C">
        <w:rPr>
          <w:rFonts w:ascii="Times New Roman" w:hAnsi="Times New Roman" w:cs="Times New Roman"/>
          <w:sz w:val="24"/>
          <w:szCs w:val="24"/>
        </w:rPr>
        <w:t>personal</w:t>
      </w:r>
      <w:r w:rsidRPr="00A60A4C">
        <w:rPr>
          <w:rFonts w:ascii="Times New Roman" w:hAnsi="Times New Roman" w:cs="Times New Roman"/>
          <w:spacing w:val="-12"/>
          <w:sz w:val="24"/>
          <w:szCs w:val="24"/>
        </w:rPr>
        <w:t xml:space="preserve"> </w:t>
      </w:r>
      <w:proofErr w:type="gramStart"/>
      <w:r w:rsidRPr="00A60A4C">
        <w:rPr>
          <w:rFonts w:ascii="Times New Roman" w:hAnsi="Times New Roman" w:cs="Times New Roman"/>
          <w:sz w:val="24"/>
          <w:szCs w:val="24"/>
        </w:rPr>
        <w:t>belongings</w:t>
      </w:r>
      <w:proofErr w:type="gramEnd"/>
    </w:p>
    <w:p w14:paraId="1A013CE5" w14:textId="3C89D90F" w:rsidR="00A60A4C" w:rsidRPr="00A60A4C" w:rsidRDefault="00000000" w:rsidP="00A60A4C">
      <w:pPr>
        <w:ind w:left="159" w:right="6704"/>
        <w:rPr>
          <w:rFonts w:ascii="Times New Roman" w:hAnsi="Times New Roman" w:cs="Times New Roman"/>
          <w:sz w:val="24"/>
          <w:szCs w:val="24"/>
        </w:rPr>
      </w:pPr>
      <w:r w:rsidRPr="00A60A4C">
        <w:rPr>
          <w:rFonts w:ascii="Times New Roman" w:hAnsi="Times New Roman" w:cs="Times New Roman"/>
          <w:sz w:val="24"/>
          <w:szCs w:val="24"/>
        </w:rPr>
        <w:t xml:space="preserve">Do not use </w:t>
      </w:r>
      <w:proofErr w:type="gramStart"/>
      <w:r w:rsidRPr="00A60A4C">
        <w:rPr>
          <w:rFonts w:ascii="Times New Roman" w:hAnsi="Times New Roman" w:cs="Times New Roman"/>
          <w:sz w:val="24"/>
          <w:szCs w:val="24"/>
        </w:rPr>
        <w:t>lifts</w:t>
      </w:r>
      <w:proofErr w:type="gramEnd"/>
    </w:p>
    <w:p w14:paraId="7968A65B" w14:textId="080228F3" w:rsidR="00FA2870" w:rsidRPr="00A60A4C" w:rsidRDefault="00000000" w:rsidP="00A60A4C">
      <w:pPr>
        <w:ind w:left="159"/>
        <w:rPr>
          <w:rFonts w:ascii="Times New Roman"/>
          <w:sz w:val="24"/>
          <w:szCs w:val="24"/>
        </w:rPr>
        <w:sectPr w:rsidR="00FA2870" w:rsidRPr="00A60A4C">
          <w:headerReference w:type="default" r:id="rId284"/>
          <w:footerReference w:type="default" r:id="rId285"/>
          <w:pgSz w:w="11920" w:h="16850"/>
          <w:pgMar w:top="3100" w:right="240" w:bottom="880" w:left="560" w:header="24" w:footer="683" w:gutter="0"/>
          <w:cols w:space="720"/>
        </w:sectPr>
      </w:pPr>
      <w:r w:rsidRPr="00A60A4C">
        <w:rPr>
          <w:rFonts w:ascii="Times New Roman" w:hAnsi="Times New Roman" w:cs="Times New Roman"/>
          <w:sz w:val="24"/>
          <w:szCs w:val="24"/>
        </w:rPr>
        <w:t>Do</w:t>
      </w:r>
      <w:r w:rsidRPr="00A60A4C">
        <w:rPr>
          <w:rFonts w:ascii="Times New Roman" w:hAnsi="Times New Roman" w:cs="Times New Roman"/>
          <w:spacing w:val="-4"/>
          <w:sz w:val="24"/>
          <w:szCs w:val="24"/>
        </w:rPr>
        <w:t xml:space="preserve"> </w:t>
      </w:r>
      <w:r w:rsidRPr="00A60A4C">
        <w:rPr>
          <w:rFonts w:ascii="Times New Roman" w:hAnsi="Times New Roman" w:cs="Times New Roman"/>
          <w:sz w:val="24"/>
          <w:szCs w:val="24"/>
        </w:rPr>
        <w:t>not</w:t>
      </w:r>
      <w:r w:rsidRPr="00A60A4C">
        <w:rPr>
          <w:rFonts w:ascii="Times New Roman" w:hAnsi="Times New Roman" w:cs="Times New Roman"/>
          <w:spacing w:val="-1"/>
          <w:sz w:val="24"/>
          <w:szCs w:val="24"/>
        </w:rPr>
        <w:t xml:space="preserve"> </w:t>
      </w:r>
      <w:r w:rsidRPr="00A60A4C">
        <w:rPr>
          <w:rFonts w:ascii="Times New Roman" w:hAnsi="Times New Roman" w:cs="Times New Roman"/>
          <w:sz w:val="24"/>
          <w:szCs w:val="24"/>
        </w:rPr>
        <w:t>re-enter</w:t>
      </w:r>
      <w:r w:rsidRPr="00A60A4C">
        <w:rPr>
          <w:rFonts w:ascii="Times New Roman" w:hAnsi="Times New Roman" w:cs="Times New Roman"/>
          <w:spacing w:val="-5"/>
          <w:sz w:val="24"/>
          <w:szCs w:val="24"/>
        </w:rPr>
        <w:t xml:space="preserve"> </w:t>
      </w:r>
      <w:r w:rsidRPr="00A60A4C">
        <w:rPr>
          <w:rFonts w:ascii="Times New Roman" w:hAnsi="Times New Roman" w:cs="Times New Roman"/>
          <w:sz w:val="24"/>
          <w:szCs w:val="24"/>
        </w:rPr>
        <w:t>the</w:t>
      </w:r>
      <w:r w:rsidRPr="00A60A4C">
        <w:rPr>
          <w:rFonts w:ascii="Times New Roman" w:hAnsi="Times New Roman" w:cs="Times New Roman"/>
          <w:spacing w:val="-2"/>
          <w:sz w:val="24"/>
          <w:szCs w:val="24"/>
        </w:rPr>
        <w:t xml:space="preserve"> </w:t>
      </w:r>
      <w:r w:rsidRPr="00A60A4C">
        <w:rPr>
          <w:rFonts w:ascii="Times New Roman" w:hAnsi="Times New Roman" w:cs="Times New Roman"/>
          <w:sz w:val="24"/>
          <w:szCs w:val="24"/>
        </w:rPr>
        <w:t>building</w:t>
      </w:r>
      <w:r w:rsidRPr="00A60A4C">
        <w:rPr>
          <w:rFonts w:ascii="Times New Roman" w:hAnsi="Times New Roman" w:cs="Times New Roman"/>
          <w:spacing w:val="-2"/>
          <w:sz w:val="24"/>
          <w:szCs w:val="24"/>
        </w:rPr>
        <w:t xml:space="preserve"> </w:t>
      </w:r>
      <w:r w:rsidRPr="00A60A4C">
        <w:rPr>
          <w:rFonts w:ascii="Times New Roman" w:hAnsi="Times New Roman" w:cs="Times New Roman"/>
          <w:sz w:val="24"/>
          <w:szCs w:val="24"/>
        </w:rPr>
        <w:t>for</w:t>
      </w:r>
      <w:r w:rsidRPr="00A60A4C">
        <w:rPr>
          <w:rFonts w:ascii="Times New Roman" w:hAnsi="Times New Roman" w:cs="Times New Roman"/>
          <w:spacing w:val="-4"/>
          <w:sz w:val="24"/>
          <w:szCs w:val="24"/>
        </w:rPr>
        <w:t xml:space="preserve"> </w:t>
      </w:r>
      <w:r w:rsidRPr="00A60A4C">
        <w:rPr>
          <w:rFonts w:ascii="Times New Roman" w:hAnsi="Times New Roman" w:cs="Times New Roman"/>
          <w:sz w:val="24"/>
          <w:szCs w:val="24"/>
        </w:rPr>
        <w:t>any</w:t>
      </w:r>
      <w:r w:rsidRPr="00A60A4C">
        <w:rPr>
          <w:rFonts w:ascii="Times New Roman" w:hAnsi="Times New Roman" w:cs="Times New Roman"/>
          <w:spacing w:val="-2"/>
          <w:sz w:val="24"/>
          <w:szCs w:val="24"/>
        </w:rPr>
        <w:t xml:space="preserve"> </w:t>
      </w:r>
      <w:r w:rsidRPr="00A60A4C">
        <w:rPr>
          <w:rFonts w:ascii="Times New Roman" w:hAnsi="Times New Roman" w:cs="Times New Roman"/>
          <w:sz w:val="24"/>
          <w:szCs w:val="24"/>
        </w:rPr>
        <w:t>reason</w:t>
      </w:r>
      <w:r w:rsidRPr="00A60A4C">
        <w:rPr>
          <w:rFonts w:ascii="Times New Roman" w:hAnsi="Times New Roman" w:cs="Times New Roman"/>
          <w:spacing w:val="-2"/>
          <w:sz w:val="24"/>
          <w:szCs w:val="24"/>
        </w:rPr>
        <w:t xml:space="preserve"> </w:t>
      </w:r>
      <w:r w:rsidRPr="00A60A4C">
        <w:rPr>
          <w:rFonts w:ascii="Times New Roman" w:hAnsi="Times New Roman" w:cs="Times New Roman"/>
          <w:sz w:val="24"/>
          <w:szCs w:val="24"/>
        </w:rPr>
        <w:t xml:space="preserve">unless </w:t>
      </w:r>
      <w:proofErr w:type="spellStart"/>
      <w:r w:rsidRPr="00A60A4C">
        <w:rPr>
          <w:rFonts w:ascii="Times New Roman" w:hAnsi="Times New Roman" w:cs="Times New Roman"/>
          <w:sz w:val="24"/>
          <w:szCs w:val="24"/>
        </w:rPr>
        <w:t>authorised</w:t>
      </w:r>
      <w:proofErr w:type="spellEnd"/>
      <w:r w:rsidRPr="00A60A4C">
        <w:rPr>
          <w:rFonts w:ascii="Times New Roman" w:hAnsi="Times New Roman" w:cs="Times New Roman"/>
          <w:spacing w:val="-1"/>
          <w:sz w:val="24"/>
          <w:szCs w:val="24"/>
        </w:rPr>
        <w:t xml:space="preserve"> </w:t>
      </w:r>
      <w:r w:rsidRPr="00A60A4C">
        <w:rPr>
          <w:rFonts w:ascii="Times New Roman" w:hAnsi="Times New Roman" w:cs="Times New Roman"/>
          <w:sz w:val="24"/>
          <w:szCs w:val="24"/>
        </w:rPr>
        <w:t>to</w:t>
      </w:r>
      <w:r w:rsidRPr="00A60A4C">
        <w:rPr>
          <w:rFonts w:ascii="Times New Roman" w:hAnsi="Times New Roman" w:cs="Times New Roman"/>
          <w:spacing w:val="-1"/>
          <w:sz w:val="24"/>
          <w:szCs w:val="24"/>
        </w:rPr>
        <w:t xml:space="preserve"> </w:t>
      </w:r>
      <w:r w:rsidRPr="00A60A4C">
        <w:rPr>
          <w:rFonts w:ascii="Times New Roman" w:hAnsi="Times New Roman" w:cs="Times New Roman"/>
          <w:sz w:val="24"/>
          <w:szCs w:val="24"/>
        </w:rPr>
        <w:t>do</w:t>
      </w:r>
      <w:r w:rsidRPr="00A60A4C">
        <w:rPr>
          <w:rFonts w:ascii="Times New Roman" w:hAnsi="Times New Roman" w:cs="Times New Roman"/>
          <w:spacing w:val="-1"/>
          <w:sz w:val="24"/>
          <w:szCs w:val="24"/>
        </w:rPr>
        <w:t xml:space="preserve"> </w:t>
      </w:r>
      <w:r w:rsidRPr="00A60A4C">
        <w:rPr>
          <w:rFonts w:ascii="Times New Roman" w:hAnsi="Times New Roman" w:cs="Times New Roman"/>
          <w:spacing w:val="-5"/>
          <w:sz w:val="24"/>
          <w:szCs w:val="24"/>
        </w:rPr>
        <w:t>so</w:t>
      </w:r>
    </w:p>
    <w:p w14:paraId="3EC2EA5E" w14:textId="77777777" w:rsidR="00FA2870" w:rsidRDefault="00FA2870">
      <w:pPr>
        <w:pStyle w:val="BodyText"/>
        <w:rPr>
          <w:rFonts w:ascii="Times New Roman"/>
          <w:sz w:val="20"/>
        </w:rPr>
      </w:pPr>
    </w:p>
    <w:p w14:paraId="56A5F4FC" w14:textId="77777777" w:rsidR="00FA2870" w:rsidRDefault="00FA2870">
      <w:pPr>
        <w:pStyle w:val="BodyText"/>
        <w:rPr>
          <w:rFonts w:ascii="Times New Roman"/>
          <w:sz w:val="20"/>
        </w:rPr>
      </w:pPr>
    </w:p>
    <w:p w14:paraId="37B44369" w14:textId="77777777" w:rsidR="00FA2870" w:rsidRDefault="00FA2870">
      <w:pPr>
        <w:pStyle w:val="BodyText"/>
        <w:spacing w:before="10"/>
        <w:rPr>
          <w:rFonts w:ascii="Times New Roman"/>
          <w:sz w:val="21"/>
        </w:rPr>
      </w:pPr>
    </w:p>
    <w:p w14:paraId="198AE126" w14:textId="77777777" w:rsidR="00FA2870" w:rsidRDefault="00FA2870">
      <w:pPr>
        <w:rPr>
          <w:rFonts w:ascii="Times New Roman"/>
          <w:sz w:val="21"/>
        </w:rPr>
        <w:sectPr w:rsidR="00FA2870">
          <w:pgSz w:w="11920" w:h="16850"/>
          <w:pgMar w:top="3100" w:right="240" w:bottom="880" w:left="560" w:header="24" w:footer="683" w:gutter="0"/>
          <w:cols w:space="720"/>
        </w:sectPr>
      </w:pPr>
    </w:p>
    <w:p w14:paraId="7FEC25A6" w14:textId="77777777" w:rsidR="00FA2870" w:rsidRDefault="00000000">
      <w:pPr>
        <w:spacing w:before="79"/>
        <w:ind w:left="4030" w:hanging="1915"/>
        <w:rPr>
          <w:rFonts w:ascii="Times New Roman"/>
          <w:sz w:val="52"/>
        </w:rPr>
      </w:pPr>
      <w:r>
        <w:rPr>
          <w:rFonts w:ascii="Times New Roman"/>
          <w:sz w:val="52"/>
        </w:rPr>
        <w:t>Professional</w:t>
      </w:r>
      <w:r>
        <w:rPr>
          <w:rFonts w:ascii="Times New Roman"/>
          <w:spacing w:val="-27"/>
          <w:sz w:val="52"/>
        </w:rPr>
        <w:t xml:space="preserve"> </w:t>
      </w:r>
      <w:r>
        <w:rPr>
          <w:rFonts w:ascii="Times New Roman"/>
          <w:sz w:val="52"/>
        </w:rPr>
        <w:t>House</w:t>
      </w:r>
      <w:r>
        <w:rPr>
          <w:rFonts w:ascii="Times New Roman"/>
          <w:spacing w:val="-27"/>
          <w:sz w:val="52"/>
        </w:rPr>
        <w:t xml:space="preserve"> </w:t>
      </w:r>
      <w:r>
        <w:rPr>
          <w:rFonts w:ascii="Times New Roman"/>
          <w:sz w:val="52"/>
        </w:rPr>
        <w:t>Share</w:t>
      </w:r>
      <w:r>
        <w:rPr>
          <w:rFonts w:ascii="Times New Roman"/>
          <w:spacing w:val="-27"/>
          <w:sz w:val="52"/>
        </w:rPr>
        <w:t xml:space="preserve"> </w:t>
      </w:r>
      <w:r>
        <w:rPr>
          <w:rFonts w:ascii="Times New Roman"/>
          <w:sz w:val="52"/>
        </w:rPr>
        <w:t xml:space="preserve">Property </w:t>
      </w:r>
      <w:r>
        <w:rPr>
          <w:rFonts w:ascii="Times New Roman"/>
          <w:spacing w:val="-2"/>
          <w:sz w:val="52"/>
        </w:rPr>
        <w:t>Management</w:t>
      </w:r>
    </w:p>
    <w:p w14:paraId="216D5003" w14:textId="77777777" w:rsidR="00FA2870" w:rsidRDefault="00000000">
      <w:pPr>
        <w:spacing w:before="242"/>
        <w:ind w:left="1546" w:right="101"/>
        <w:jc w:val="center"/>
        <w:rPr>
          <w:rFonts w:ascii="Times New Roman"/>
          <w:sz w:val="52"/>
        </w:rPr>
      </w:pPr>
      <w:r>
        <w:rPr>
          <w:rFonts w:ascii="Times New Roman"/>
          <w:sz w:val="52"/>
        </w:rPr>
        <w:t>AGREEMENT</w:t>
      </w:r>
      <w:r>
        <w:rPr>
          <w:rFonts w:ascii="Times New Roman"/>
          <w:spacing w:val="-24"/>
          <w:sz w:val="52"/>
        </w:rPr>
        <w:t xml:space="preserve"> </w:t>
      </w:r>
      <w:r>
        <w:rPr>
          <w:rFonts w:ascii="Times New Roman"/>
          <w:sz w:val="52"/>
        </w:rPr>
        <w:t>FOR</w:t>
      </w:r>
      <w:r>
        <w:rPr>
          <w:rFonts w:ascii="Times New Roman"/>
          <w:spacing w:val="-28"/>
          <w:sz w:val="52"/>
        </w:rPr>
        <w:t xml:space="preserve"> </w:t>
      </w:r>
      <w:r>
        <w:rPr>
          <w:rFonts w:ascii="Times New Roman"/>
          <w:sz w:val="52"/>
        </w:rPr>
        <w:t>AN</w:t>
      </w:r>
      <w:r>
        <w:rPr>
          <w:rFonts w:ascii="Times New Roman"/>
          <w:spacing w:val="-24"/>
          <w:sz w:val="52"/>
        </w:rPr>
        <w:t xml:space="preserve"> </w:t>
      </w:r>
      <w:r>
        <w:rPr>
          <w:rFonts w:ascii="Times New Roman"/>
          <w:sz w:val="52"/>
        </w:rPr>
        <w:t>ASSURED SHORTHOLD TENANCY</w:t>
      </w:r>
    </w:p>
    <w:p w14:paraId="79A33C8F" w14:textId="77777777" w:rsidR="00FA2870" w:rsidRDefault="00000000">
      <w:pPr>
        <w:spacing w:before="239"/>
        <w:ind w:left="2551" w:right="1113"/>
        <w:jc w:val="center"/>
        <w:rPr>
          <w:rFonts w:ascii="Times New Roman"/>
          <w:sz w:val="44"/>
        </w:rPr>
      </w:pPr>
      <w:r>
        <w:rPr>
          <w:rFonts w:ascii="Times New Roman"/>
          <w:spacing w:val="-2"/>
          <w:sz w:val="44"/>
        </w:rPr>
        <w:t>(UTILITY</w:t>
      </w:r>
      <w:r>
        <w:rPr>
          <w:rFonts w:ascii="Times New Roman"/>
          <w:spacing w:val="-20"/>
          <w:sz w:val="44"/>
        </w:rPr>
        <w:t xml:space="preserve"> </w:t>
      </w:r>
      <w:r>
        <w:rPr>
          <w:rFonts w:ascii="Times New Roman"/>
          <w:spacing w:val="-2"/>
          <w:sz w:val="44"/>
        </w:rPr>
        <w:t>BILLS</w:t>
      </w:r>
      <w:r>
        <w:rPr>
          <w:rFonts w:ascii="Times New Roman"/>
          <w:spacing w:val="-19"/>
          <w:sz w:val="44"/>
        </w:rPr>
        <w:t xml:space="preserve"> </w:t>
      </w:r>
      <w:r>
        <w:rPr>
          <w:rFonts w:ascii="Times New Roman"/>
          <w:spacing w:val="-2"/>
          <w:sz w:val="44"/>
        </w:rPr>
        <w:t>INCLUDED)</w:t>
      </w:r>
    </w:p>
    <w:p w14:paraId="06572001" w14:textId="77777777" w:rsidR="00FA2870" w:rsidRDefault="00000000">
      <w:pPr>
        <w:spacing w:before="1"/>
        <w:rPr>
          <w:rFonts w:ascii="Times New Roman"/>
        </w:rPr>
      </w:pPr>
      <w:r>
        <w:br w:type="column"/>
      </w:r>
    </w:p>
    <w:p w14:paraId="57738920" w14:textId="77777777" w:rsidR="00FA2870" w:rsidRDefault="00000000">
      <w:pPr>
        <w:spacing w:before="1" w:line="183" w:lineRule="exact"/>
        <w:ind w:left="374"/>
        <w:rPr>
          <w:rFonts w:ascii="Times New Roman"/>
          <w:sz w:val="16"/>
        </w:rPr>
      </w:pPr>
      <w:r>
        <w:rPr>
          <w:rFonts w:ascii="Times New Roman"/>
          <w:spacing w:val="-2"/>
          <w:sz w:val="16"/>
        </w:rPr>
        <w:t>DOCUMENT</w:t>
      </w:r>
    </w:p>
    <w:p w14:paraId="06606466" w14:textId="77777777" w:rsidR="00FA2870" w:rsidRDefault="00000000">
      <w:pPr>
        <w:spacing w:line="183" w:lineRule="exact"/>
        <w:ind w:left="374"/>
        <w:rPr>
          <w:rFonts w:ascii="Times New Roman"/>
          <w:sz w:val="16"/>
        </w:rPr>
      </w:pPr>
      <w:r>
        <w:rPr>
          <w:rFonts w:ascii="Times New Roman"/>
          <w:spacing w:val="-2"/>
          <w:sz w:val="16"/>
        </w:rPr>
        <w:t>Version</w:t>
      </w:r>
      <w:r>
        <w:rPr>
          <w:rFonts w:ascii="Times New Roman"/>
          <w:spacing w:val="-1"/>
          <w:sz w:val="16"/>
        </w:rPr>
        <w:t xml:space="preserve"> </w:t>
      </w:r>
      <w:r>
        <w:rPr>
          <w:rFonts w:ascii="Times New Roman"/>
          <w:spacing w:val="-2"/>
          <w:sz w:val="16"/>
        </w:rPr>
        <w:t>24/02/2020</w:t>
      </w:r>
    </w:p>
    <w:p w14:paraId="3AF85361" w14:textId="77777777" w:rsidR="00FA2870" w:rsidRDefault="00FA2870">
      <w:pPr>
        <w:spacing w:line="183" w:lineRule="exact"/>
        <w:rPr>
          <w:rFonts w:ascii="Times New Roman"/>
          <w:sz w:val="16"/>
        </w:rPr>
        <w:sectPr w:rsidR="00FA2870">
          <w:type w:val="continuous"/>
          <w:pgSz w:w="11920" w:h="16850"/>
          <w:pgMar w:top="20" w:right="240" w:bottom="0" w:left="560" w:header="24" w:footer="683" w:gutter="0"/>
          <w:cols w:num="2" w:space="720" w:equalWidth="0">
            <w:col w:w="9341" w:space="40"/>
            <w:col w:w="1739"/>
          </w:cols>
        </w:sectPr>
      </w:pPr>
    </w:p>
    <w:p w14:paraId="63A37E29" w14:textId="77777777" w:rsidR="00FA2870" w:rsidRDefault="00FA2870">
      <w:pPr>
        <w:pStyle w:val="BodyText"/>
        <w:spacing w:before="10"/>
        <w:rPr>
          <w:rFonts w:ascii="Times New Roman"/>
          <w:sz w:val="12"/>
        </w:rPr>
      </w:pPr>
    </w:p>
    <w:p w14:paraId="122BE781" w14:textId="77777777" w:rsidR="00FA2870" w:rsidRDefault="00000000">
      <w:pPr>
        <w:spacing w:before="90"/>
        <w:ind w:left="160"/>
        <w:rPr>
          <w:rFonts w:ascii="Times New Roman"/>
          <w:b/>
          <w:sz w:val="24"/>
        </w:rPr>
      </w:pPr>
      <w:r>
        <w:rPr>
          <w:rFonts w:ascii="Times New Roman"/>
          <w:b/>
          <w:sz w:val="24"/>
        </w:rPr>
        <w:t>Important</w:t>
      </w:r>
      <w:r>
        <w:rPr>
          <w:rFonts w:ascii="Times New Roman"/>
          <w:b/>
          <w:spacing w:val="-5"/>
          <w:sz w:val="24"/>
        </w:rPr>
        <w:t xml:space="preserve"> </w:t>
      </w:r>
      <w:r>
        <w:rPr>
          <w:rFonts w:ascii="Times New Roman"/>
          <w:b/>
          <w:spacing w:val="-2"/>
          <w:sz w:val="24"/>
        </w:rPr>
        <w:t>Notice</w:t>
      </w:r>
    </w:p>
    <w:p w14:paraId="395CF5F6" w14:textId="77777777" w:rsidR="00FA2870" w:rsidRDefault="00FA2870">
      <w:pPr>
        <w:pStyle w:val="BodyText"/>
        <w:spacing w:before="4"/>
        <w:rPr>
          <w:rFonts w:ascii="Times New Roman"/>
          <w:b/>
          <w:sz w:val="24"/>
        </w:rPr>
      </w:pPr>
    </w:p>
    <w:p w14:paraId="3E54BDC0" w14:textId="77777777" w:rsidR="00FA2870" w:rsidRDefault="00000000">
      <w:pPr>
        <w:tabs>
          <w:tab w:val="left" w:pos="10316"/>
        </w:tabs>
        <w:ind w:left="160" w:right="772"/>
        <w:rPr>
          <w:rFonts w:ascii="Times New Roman"/>
          <w:sz w:val="20"/>
        </w:rPr>
      </w:pPr>
      <w:r>
        <w:rPr>
          <w:noProof/>
        </w:rPr>
        <w:drawing>
          <wp:anchor distT="0" distB="0" distL="0" distR="0" simplePos="0" relativeHeight="486107136" behindDoc="1" locked="0" layoutInCell="1" allowOverlap="1" wp14:anchorId="59A82F2D" wp14:editId="2426B8D3">
            <wp:simplePos x="0" y="0"/>
            <wp:positionH relativeFrom="page">
              <wp:posOffset>1612900</wp:posOffset>
            </wp:positionH>
            <wp:positionV relativeFrom="paragraph">
              <wp:posOffset>1815</wp:posOffset>
            </wp:positionV>
            <wp:extent cx="4028694" cy="2525393"/>
            <wp:effectExtent l="0" t="0" r="0" b="0"/>
            <wp:wrapNone/>
            <wp:docPr id="5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jpeg"/>
                    <pic:cNvPicPr/>
                  </pic:nvPicPr>
                  <pic:blipFill>
                    <a:blip r:embed="rId10" cstate="print"/>
                    <a:stretch>
                      <a:fillRect/>
                    </a:stretch>
                  </pic:blipFill>
                  <pic:spPr>
                    <a:xfrm>
                      <a:off x="0" y="0"/>
                      <a:ext cx="4028694" cy="2525393"/>
                    </a:xfrm>
                    <a:prstGeom prst="rect">
                      <a:avLst/>
                    </a:prstGeom>
                  </pic:spPr>
                </pic:pic>
              </a:graphicData>
            </a:graphic>
          </wp:anchor>
        </w:drawing>
      </w:r>
      <w:r>
        <w:rPr>
          <w:rFonts w:ascii="Times New Roman"/>
          <w:sz w:val="20"/>
        </w:rPr>
        <w:t xml:space="preserve">This document contains the Terms of Tenancy for </w:t>
      </w:r>
      <w:r>
        <w:rPr>
          <w:rFonts w:ascii="Times New Roman"/>
          <w:sz w:val="20"/>
          <w:u w:val="single"/>
        </w:rPr>
        <w:tab/>
      </w:r>
      <w:r>
        <w:rPr>
          <w:rFonts w:ascii="Times New Roman"/>
          <w:sz w:val="20"/>
        </w:rPr>
        <w:t xml:space="preserve"> It sets out the promises made by the tenant to the landlord and vice versa. You should read this document carefully and thoroughly.</w:t>
      </w:r>
      <w:r>
        <w:rPr>
          <w:rFonts w:ascii="Times New Roman"/>
          <w:spacing w:val="-6"/>
          <w:sz w:val="20"/>
        </w:rPr>
        <w:t xml:space="preserve"> </w:t>
      </w:r>
      <w:r>
        <w:rPr>
          <w:rFonts w:ascii="Times New Roman"/>
          <w:sz w:val="20"/>
        </w:rPr>
        <w:t>You</w:t>
      </w:r>
      <w:r>
        <w:rPr>
          <w:rFonts w:ascii="Times New Roman"/>
          <w:spacing w:val="-2"/>
          <w:sz w:val="20"/>
        </w:rPr>
        <w:t xml:space="preserve"> </w:t>
      </w:r>
      <w:r>
        <w:rPr>
          <w:rFonts w:ascii="Times New Roman"/>
          <w:sz w:val="20"/>
        </w:rPr>
        <w:t>should</w:t>
      </w:r>
      <w:r>
        <w:rPr>
          <w:rFonts w:ascii="Times New Roman"/>
          <w:spacing w:val="-3"/>
          <w:sz w:val="20"/>
        </w:rPr>
        <w:t xml:space="preserve"> </w:t>
      </w:r>
      <w:r>
        <w:rPr>
          <w:rFonts w:ascii="Times New Roman"/>
          <w:sz w:val="20"/>
        </w:rPr>
        <w:t>also</w:t>
      </w:r>
      <w:r>
        <w:rPr>
          <w:rFonts w:ascii="Times New Roman"/>
          <w:spacing w:val="-2"/>
          <w:sz w:val="20"/>
        </w:rPr>
        <w:t xml:space="preserve"> </w:t>
      </w:r>
      <w:r>
        <w:rPr>
          <w:rFonts w:ascii="Times New Roman"/>
          <w:sz w:val="20"/>
        </w:rPr>
        <w:t>ask</w:t>
      </w:r>
      <w:r>
        <w:rPr>
          <w:rFonts w:ascii="Times New Roman"/>
          <w:spacing w:val="-2"/>
          <w:sz w:val="20"/>
        </w:rPr>
        <w:t xml:space="preserve"> </w:t>
      </w:r>
      <w:r>
        <w:rPr>
          <w:rFonts w:ascii="Times New Roman"/>
          <w:sz w:val="20"/>
        </w:rPr>
        <w:t>to</w:t>
      </w:r>
      <w:r>
        <w:rPr>
          <w:rFonts w:ascii="Times New Roman"/>
          <w:spacing w:val="-3"/>
          <w:sz w:val="20"/>
        </w:rPr>
        <w:t xml:space="preserve"> </w:t>
      </w:r>
      <w:r>
        <w:rPr>
          <w:rFonts w:ascii="Times New Roman"/>
          <w:sz w:val="20"/>
        </w:rPr>
        <w:t>be</w:t>
      </w:r>
      <w:r>
        <w:rPr>
          <w:rFonts w:ascii="Times New Roman"/>
          <w:spacing w:val="-4"/>
          <w:sz w:val="20"/>
        </w:rPr>
        <w:t xml:space="preserve"> </w:t>
      </w:r>
      <w:r>
        <w:rPr>
          <w:rFonts w:ascii="Times New Roman"/>
          <w:sz w:val="20"/>
        </w:rPr>
        <w:t>shown</w:t>
      </w:r>
      <w:r>
        <w:rPr>
          <w:rFonts w:ascii="Times New Roman"/>
          <w:spacing w:val="-3"/>
          <w:sz w:val="20"/>
        </w:rPr>
        <w:t xml:space="preserve"> </w:t>
      </w:r>
      <w:r>
        <w:rPr>
          <w:rFonts w:ascii="Times New Roman"/>
          <w:sz w:val="20"/>
        </w:rPr>
        <w:t>copies</w:t>
      </w:r>
      <w:r>
        <w:rPr>
          <w:rFonts w:ascii="Times New Roman"/>
          <w:spacing w:val="-5"/>
          <w:sz w:val="20"/>
        </w:rPr>
        <w:t xml:space="preserve"> </w:t>
      </w:r>
      <w:r>
        <w:rPr>
          <w:rFonts w:ascii="Times New Roman"/>
          <w:sz w:val="20"/>
        </w:rPr>
        <w:t>of</w:t>
      </w:r>
      <w:r>
        <w:rPr>
          <w:rFonts w:ascii="Times New Roman"/>
          <w:spacing w:val="-2"/>
          <w:sz w:val="20"/>
        </w:rPr>
        <w:t xml:space="preserve"> </w:t>
      </w:r>
      <w:r>
        <w:rPr>
          <w:rFonts w:ascii="Times New Roman"/>
          <w:sz w:val="20"/>
        </w:rPr>
        <w:t>any</w:t>
      </w:r>
      <w:r>
        <w:rPr>
          <w:rFonts w:ascii="Times New Roman"/>
          <w:spacing w:val="-6"/>
          <w:sz w:val="20"/>
        </w:rPr>
        <w:t xml:space="preserve"> </w:t>
      </w:r>
      <w:r>
        <w:rPr>
          <w:rFonts w:ascii="Times New Roman"/>
          <w:sz w:val="20"/>
        </w:rPr>
        <w:t>documents</w:t>
      </w:r>
      <w:r>
        <w:rPr>
          <w:rFonts w:ascii="Times New Roman"/>
          <w:spacing w:val="-5"/>
          <w:sz w:val="20"/>
        </w:rPr>
        <w:t xml:space="preserve"> </w:t>
      </w:r>
      <w:r>
        <w:rPr>
          <w:rFonts w:ascii="Times New Roman"/>
          <w:sz w:val="20"/>
        </w:rPr>
        <w:t>referred</w:t>
      </w:r>
      <w:r>
        <w:rPr>
          <w:rFonts w:ascii="Times New Roman"/>
          <w:spacing w:val="-5"/>
          <w:sz w:val="20"/>
        </w:rPr>
        <w:t xml:space="preserve"> </w:t>
      </w:r>
      <w:r>
        <w:rPr>
          <w:rFonts w:ascii="Times New Roman"/>
          <w:sz w:val="20"/>
        </w:rPr>
        <w:t>to</w:t>
      </w:r>
      <w:r>
        <w:rPr>
          <w:rFonts w:ascii="Times New Roman"/>
          <w:spacing w:val="-3"/>
          <w:sz w:val="20"/>
        </w:rPr>
        <w:t xml:space="preserve"> </w:t>
      </w:r>
      <w:r>
        <w:rPr>
          <w:rFonts w:ascii="Times New Roman"/>
          <w:sz w:val="20"/>
        </w:rPr>
        <w:t>in</w:t>
      </w:r>
      <w:r>
        <w:rPr>
          <w:rFonts w:ascii="Times New Roman"/>
          <w:spacing w:val="-2"/>
          <w:sz w:val="20"/>
        </w:rPr>
        <w:t xml:space="preserve"> </w:t>
      </w:r>
      <w:r>
        <w:rPr>
          <w:rFonts w:ascii="Times New Roman"/>
          <w:sz w:val="20"/>
        </w:rPr>
        <w:t>this</w:t>
      </w:r>
      <w:r>
        <w:rPr>
          <w:rFonts w:ascii="Times New Roman"/>
          <w:spacing w:val="-5"/>
          <w:sz w:val="20"/>
        </w:rPr>
        <w:t xml:space="preserve"> </w:t>
      </w:r>
      <w:r>
        <w:rPr>
          <w:rFonts w:ascii="Times New Roman"/>
          <w:sz w:val="20"/>
        </w:rPr>
        <w:t>agreement.</w:t>
      </w:r>
      <w:r>
        <w:rPr>
          <w:rFonts w:ascii="Times New Roman"/>
          <w:spacing w:val="-3"/>
          <w:sz w:val="20"/>
        </w:rPr>
        <w:t xml:space="preserve"> </w:t>
      </w:r>
      <w:r>
        <w:rPr>
          <w:rFonts w:ascii="Times New Roman"/>
          <w:sz w:val="20"/>
        </w:rPr>
        <w:t>Once</w:t>
      </w:r>
      <w:r>
        <w:rPr>
          <w:rFonts w:ascii="Times New Roman"/>
          <w:spacing w:val="-7"/>
          <w:sz w:val="20"/>
        </w:rPr>
        <w:t xml:space="preserve"> </w:t>
      </w:r>
      <w:r>
        <w:rPr>
          <w:rFonts w:ascii="Times New Roman"/>
          <w:sz w:val="20"/>
        </w:rPr>
        <w:t>signed</w:t>
      </w:r>
      <w:r>
        <w:rPr>
          <w:rFonts w:ascii="Times New Roman"/>
          <w:spacing w:val="-2"/>
          <w:sz w:val="20"/>
        </w:rPr>
        <w:t xml:space="preserve"> </w:t>
      </w:r>
      <w:r>
        <w:rPr>
          <w:rFonts w:ascii="Times New Roman"/>
          <w:sz w:val="20"/>
        </w:rPr>
        <w:t>and</w:t>
      </w:r>
      <w:r>
        <w:rPr>
          <w:rFonts w:ascii="Times New Roman"/>
          <w:spacing w:val="-3"/>
          <w:sz w:val="20"/>
        </w:rPr>
        <w:t xml:space="preserve"> </w:t>
      </w:r>
      <w:r>
        <w:rPr>
          <w:rFonts w:ascii="Times New Roman"/>
          <w:sz w:val="20"/>
        </w:rPr>
        <w:t>dated</w:t>
      </w:r>
      <w:r>
        <w:rPr>
          <w:rFonts w:ascii="Times New Roman"/>
          <w:spacing w:val="-2"/>
          <w:sz w:val="20"/>
        </w:rPr>
        <w:t xml:space="preserve"> </w:t>
      </w:r>
      <w:proofErr w:type="gramStart"/>
      <w:r>
        <w:rPr>
          <w:rFonts w:ascii="Times New Roman"/>
          <w:sz w:val="20"/>
        </w:rPr>
        <w:t>this</w:t>
      </w:r>
      <w:proofErr w:type="gramEnd"/>
    </w:p>
    <w:p w14:paraId="5400515B" w14:textId="77777777" w:rsidR="00FA2870" w:rsidRDefault="00000000">
      <w:pPr>
        <w:ind w:left="159" w:right="474"/>
        <w:rPr>
          <w:rFonts w:ascii="Times New Roman"/>
          <w:sz w:val="20"/>
        </w:rPr>
      </w:pPr>
      <w:proofErr w:type="gramStart"/>
      <w:r>
        <w:rPr>
          <w:rFonts w:ascii="Times New Roman"/>
          <w:sz w:val="20"/>
        </w:rPr>
        <w:t>agreement</w:t>
      </w:r>
      <w:proofErr w:type="gramEnd"/>
      <w:r>
        <w:rPr>
          <w:rFonts w:ascii="Times New Roman"/>
          <w:sz w:val="20"/>
        </w:rPr>
        <w:t xml:space="preserve"> will be legally binding and may be enforced by a</w:t>
      </w:r>
      <w:r>
        <w:rPr>
          <w:rFonts w:ascii="Times New Roman"/>
          <w:spacing w:val="-3"/>
          <w:sz w:val="20"/>
        </w:rPr>
        <w:t xml:space="preserve"> </w:t>
      </w:r>
      <w:r>
        <w:rPr>
          <w:rFonts w:ascii="Times New Roman"/>
          <w:sz w:val="20"/>
        </w:rPr>
        <w:t>court.</w:t>
      </w:r>
      <w:r>
        <w:rPr>
          <w:rFonts w:ascii="Times New Roman"/>
          <w:spacing w:val="40"/>
          <w:sz w:val="20"/>
        </w:rPr>
        <w:t xml:space="preserve"> </w:t>
      </w:r>
      <w:r>
        <w:rPr>
          <w:rFonts w:ascii="Times New Roman"/>
          <w:sz w:val="20"/>
        </w:rPr>
        <w:t>Make sure that it</w:t>
      </w:r>
      <w:r>
        <w:rPr>
          <w:rFonts w:ascii="Times New Roman"/>
          <w:spacing w:val="-2"/>
          <w:sz w:val="20"/>
        </w:rPr>
        <w:t xml:space="preserve"> </w:t>
      </w:r>
      <w:r>
        <w:rPr>
          <w:rFonts w:ascii="Times New Roman"/>
          <w:sz w:val="20"/>
        </w:rPr>
        <w:t>does</w:t>
      </w:r>
      <w:r>
        <w:rPr>
          <w:rFonts w:ascii="Times New Roman"/>
          <w:spacing w:val="-2"/>
          <w:sz w:val="20"/>
        </w:rPr>
        <w:t xml:space="preserve"> </w:t>
      </w:r>
      <w:r>
        <w:rPr>
          <w:rFonts w:ascii="Times New Roman"/>
          <w:sz w:val="20"/>
        </w:rPr>
        <w:t>not contain terms that you do not agree with</w:t>
      </w:r>
      <w:r>
        <w:rPr>
          <w:rFonts w:ascii="Times New Roman"/>
          <w:spacing w:val="-1"/>
          <w:sz w:val="20"/>
        </w:rPr>
        <w:t xml:space="preserve"> </w:t>
      </w:r>
      <w:r>
        <w:rPr>
          <w:rFonts w:ascii="Times New Roman"/>
          <w:sz w:val="20"/>
        </w:rPr>
        <w:t>and</w:t>
      </w:r>
      <w:r>
        <w:rPr>
          <w:rFonts w:ascii="Times New Roman"/>
          <w:spacing w:val="-3"/>
          <w:sz w:val="20"/>
        </w:rPr>
        <w:t xml:space="preserve"> </w:t>
      </w:r>
      <w:r>
        <w:rPr>
          <w:rFonts w:ascii="Times New Roman"/>
          <w:sz w:val="20"/>
        </w:rPr>
        <w:t>that</w:t>
      </w:r>
      <w:r>
        <w:rPr>
          <w:rFonts w:ascii="Times New Roman"/>
          <w:spacing w:val="-5"/>
          <w:sz w:val="20"/>
        </w:rPr>
        <w:t xml:space="preserve"> </w:t>
      </w:r>
      <w:r>
        <w:rPr>
          <w:rFonts w:ascii="Times New Roman"/>
          <w:sz w:val="20"/>
        </w:rPr>
        <w:t>it</w:t>
      </w:r>
      <w:r>
        <w:rPr>
          <w:rFonts w:ascii="Times New Roman"/>
          <w:spacing w:val="-5"/>
          <w:sz w:val="20"/>
        </w:rPr>
        <w:t xml:space="preserve"> </w:t>
      </w:r>
      <w:r>
        <w:rPr>
          <w:rFonts w:ascii="Times New Roman"/>
          <w:sz w:val="20"/>
        </w:rPr>
        <w:t>does</w:t>
      </w:r>
      <w:r>
        <w:rPr>
          <w:rFonts w:ascii="Times New Roman"/>
          <w:spacing w:val="-5"/>
          <w:sz w:val="20"/>
        </w:rPr>
        <w:t xml:space="preserve"> </w:t>
      </w:r>
      <w:r>
        <w:rPr>
          <w:rFonts w:ascii="Times New Roman"/>
          <w:sz w:val="20"/>
        </w:rPr>
        <w:t>contain</w:t>
      </w:r>
      <w:r>
        <w:rPr>
          <w:rFonts w:ascii="Times New Roman"/>
          <w:spacing w:val="-1"/>
          <w:sz w:val="20"/>
        </w:rPr>
        <w:t xml:space="preserve"> </w:t>
      </w:r>
      <w:r>
        <w:rPr>
          <w:rFonts w:ascii="Times New Roman"/>
          <w:sz w:val="20"/>
        </w:rPr>
        <w:t>everything</w:t>
      </w:r>
      <w:r>
        <w:rPr>
          <w:rFonts w:ascii="Times New Roman"/>
          <w:spacing w:val="-3"/>
          <w:sz w:val="20"/>
        </w:rPr>
        <w:t xml:space="preserve"> </w:t>
      </w:r>
      <w:r>
        <w:rPr>
          <w:rFonts w:ascii="Times New Roman"/>
          <w:sz w:val="20"/>
        </w:rPr>
        <w:t>you</w:t>
      </w:r>
      <w:r>
        <w:rPr>
          <w:rFonts w:ascii="Times New Roman"/>
          <w:spacing w:val="-3"/>
          <w:sz w:val="20"/>
        </w:rPr>
        <w:t xml:space="preserve"> </w:t>
      </w:r>
      <w:r>
        <w:rPr>
          <w:rFonts w:ascii="Times New Roman"/>
          <w:sz w:val="20"/>
        </w:rPr>
        <w:t>want</w:t>
      </w:r>
      <w:r>
        <w:rPr>
          <w:rFonts w:ascii="Times New Roman"/>
          <w:spacing w:val="-5"/>
          <w:sz w:val="20"/>
        </w:rPr>
        <w:t xml:space="preserve"> </w:t>
      </w:r>
      <w:r>
        <w:rPr>
          <w:rFonts w:ascii="Times New Roman"/>
          <w:sz w:val="20"/>
        </w:rPr>
        <w:t>to</w:t>
      </w:r>
      <w:r>
        <w:rPr>
          <w:rFonts w:ascii="Times New Roman"/>
          <w:spacing w:val="-6"/>
          <w:sz w:val="20"/>
        </w:rPr>
        <w:t xml:space="preserve"> </w:t>
      </w:r>
      <w:r>
        <w:rPr>
          <w:rFonts w:ascii="Times New Roman"/>
          <w:sz w:val="20"/>
        </w:rPr>
        <w:t>form</w:t>
      </w:r>
      <w:r>
        <w:rPr>
          <w:rFonts w:ascii="Times New Roman"/>
          <w:spacing w:val="-6"/>
          <w:sz w:val="20"/>
        </w:rPr>
        <w:t xml:space="preserve"> </w:t>
      </w:r>
      <w:r>
        <w:rPr>
          <w:rFonts w:ascii="Times New Roman"/>
          <w:sz w:val="20"/>
        </w:rPr>
        <w:t>part</w:t>
      </w:r>
      <w:r>
        <w:rPr>
          <w:rFonts w:ascii="Times New Roman"/>
          <w:spacing w:val="-5"/>
          <w:sz w:val="20"/>
        </w:rPr>
        <w:t xml:space="preserve"> </w:t>
      </w:r>
      <w:r>
        <w:rPr>
          <w:rFonts w:ascii="Times New Roman"/>
          <w:sz w:val="20"/>
        </w:rPr>
        <w:t>of</w:t>
      </w:r>
      <w:r>
        <w:rPr>
          <w:rFonts w:ascii="Times New Roman"/>
          <w:spacing w:val="-1"/>
          <w:sz w:val="20"/>
        </w:rPr>
        <w:t xml:space="preserve"> </w:t>
      </w:r>
      <w:r>
        <w:rPr>
          <w:rFonts w:ascii="Times New Roman"/>
          <w:sz w:val="20"/>
        </w:rPr>
        <w:t>the</w:t>
      </w:r>
      <w:r>
        <w:rPr>
          <w:rFonts w:ascii="Times New Roman"/>
          <w:spacing w:val="-4"/>
          <w:sz w:val="20"/>
        </w:rPr>
        <w:t xml:space="preserve"> </w:t>
      </w:r>
      <w:r>
        <w:rPr>
          <w:rFonts w:ascii="Times New Roman"/>
          <w:sz w:val="20"/>
        </w:rPr>
        <w:t>agreement.</w:t>
      </w:r>
      <w:r>
        <w:rPr>
          <w:rFonts w:ascii="Times New Roman"/>
          <w:spacing w:val="-6"/>
          <w:sz w:val="20"/>
        </w:rPr>
        <w:t xml:space="preserve"> </w:t>
      </w:r>
      <w:r>
        <w:rPr>
          <w:rFonts w:ascii="Times New Roman"/>
          <w:sz w:val="20"/>
        </w:rPr>
        <w:t>Both</w:t>
      </w:r>
      <w:r>
        <w:rPr>
          <w:rFonts w:ascii="Times New Roman"/>
          <w:spacing w:val="-1"/>
          <w:sz w:val="20"/>
        </w:rPr>
        <w:t xml:space="preserve"> </w:t>
      </w:r>
      <w:r>
        <w:rPr>
          <w:rFonts w:ascii="Times New Roman"/>
          <w:sz w:val="20"/>
        </w:rPr>
        <w:t>parties</w:t>
      </w:r>
      <w:r>
        <w:rPr>
          <w:rFonts w:ascii="Times New Roman"/>
          <w:spacing w:val="-5"/>
          <w:sz w:val="20"/>
        </w:rPr>
        <w:t xml:space="preserve"> </w:t>
      </w:r>
      <w:r>
        <w:rPr>
          <w:rFonts w:ascii="Times New Roman"/>
          <w:sz w:val="20"/>
        </w:rPr>
        <w:t>are</w:t>
      </w:r>
      <w:r>
        <w:rPr>
          <w:rFonts w:ascii="Times New Roman"/>
          <w:spacing w:val="-4"/>
          <w:sz w:val="20"/>
        </w:rPr>
        <w:t xml:space="preserve"> </w:t>
      </w:r>
      <w:r>
        <w:rPr>
          <w:rFonts w:ascii="Times New Roman"/>
          <w:sz w:val="20"/>
        </w:rPr>
        <w:t>advised</w:t>
      </w:r>
      <w:r>
        <w:rPr>
          <w:rFonts w:ascii="Times New Roman"/>
          <w:spacing w:val="-1"/>
          <w:sz w:val="20"/>
        </w:rPr>
        <w:t xml:space="preserve"> </w:t>
      </w:r>
      <w:r>
        <w:rPr>
          <w:rFonts w:ascii="Times New Roman"/>
          <w:sz w:val="20"/>
        </w:rPr>
        <w:t>to</w:t>
      </w:r>
      <w:r>
        <w:rPr>
          <w:rFonts w:ascii="Times New Roman"/>
          <w:spacing w:val="-3"/>
          <w:sz w:val="20"/>
        </w:rPr>
        <w:t xml:space="preserve"> </w:t>
      </w:r>
      <w:r>
        <w:rPr>
          <w:rFonts w:ascii="Times New Roman"/>
          <w:sz w:val="20"/>
        </w:rPr>
        <w:t>obtain</w:t>
      </w:r>
      <w:r>
        <w:rPr>
          <w:rFonts w:ascii="Times New Roman"/>
          <w:spacing w:val="-1"/>
          <w:sz w:val="20"/>
        </w:rPr>
        <w:t xml:space="preserve"> </w:t>
      </w:r>
      <w:r>
        <w:rPr>
          <w:rFonts w:ascii="Times New Roman"/>
          <w:sz w:val="20"/>
        </w:rPr>
        <w:t>confirmation</w:t>
      </w:r>
      <w:r>
        <w:rPr>
          <w:rFonts w:ascii="Times New Roman"/>
          <w:spacing w:val="-1"/>
          <w:sz w:val="20"/>
        </w:rPr>
        <w:t xml:space="preserve"> </w:t>
      </w:r>
      <w:r>
        <w:rPr>
          <w:rFonts w:ascii="Times New Roman"/>
          <w:sz w:val="20"/>
        </w:rPr>
        <w:t>in writing when the landlord gives the tenant consent to carry</w:t>
      </w:r>
      <w:r>
        <w:rPr>
          <w:rFonts w:ascii="Times New Roman"/>
          <w:spacing w:val="-2"/>
          <w:sz w:val="20"/>
        </w:rPr>
        <w:t xml:space="preserve"> </w:t>
      </w:r>
      <w:r>
        <w:rPr>
          <w:rFonts w:ascii="Times New Roman"/>
          <w:sz w:val="20"/>
        </w:rPr>
        <w:t>out any action under this agreement. If</w:t>
      </w:r>
      <w:r>
        <w:rPr>
          <w:rFonts w:ascii="Times New Roman"/>
          <w:spacing w:val="-1"/>
          <w:sz w:val="20"/>
        </w:rPr>
        <w:t xml:space="preserve"> </w:t>
      </w:r>
      <w:r>
        <w:rPr>
          <w:rFonts w:ascii="Times New Roman"/>
          <w:sz w:val="20"/>
        </w:rPr>
        <w:t>you are in any doubt</w:t>
      </w:r>
      <w:r>
        <w:rPr>
          <w:rFonts w:ascii="Times New Roman"/>
          <w:spacing w:val="-1"/>
          <w:sz w:val="20"/>
        </w:rPr>
        <w:t xml:space="preserve"> </w:t>
      </w:r>
      <w:r>
        <w:rPr>
          <w:rFonts w:ascii="Times New Roman"/>
          <w:sz w:val="20"/>
        </w:rPr>
        <w:t>about the content or effect of this agreement, we recommend that you seek independent legal advice before signing.</w:t>
      </w:r>
    </w:p>
    <w:p w14:paraId="2B3DEB66" w14:textId="77777777" w:rsidR="00FA2870" w:rsidRDefault="00FA2870">
      <w:pPr>
        <w:pStyle w:val="BodyText"/>
        <w:spacing w:before="10"/>
        <w:rPr>
          <w:rFonts w:ascii="Times New Roman"/>
          <w:sz w:val="23"/>
        </w:rPr>
      </w:pPr>
    </w:p>
    <w:p w14:paraId="017C6BA5" w14:textId="77777777" w:rsidR="00FA2870" w:rsidRDefault="00000000">
      <w:pPr>
        <w:spacing w:before="1"/>
        <w:ind w:left="207" w:right="530" w:hanging="4"/>
        <w:jc w:val="center"/>
        <w:rPr>
          <w:rFonts w:ascii="Times New Roman"/>
          <w:sz w:val="24"/>
        </w:rPr>
      </w:pPr>
      <w:r>
        <w:rPr>
          <w:rFonts w:ascii="Times New Roman"/>
          <w:sz w:val="24"/>
        </w:rPr>
        <w:t>PLEASE NOTE THAT NEITHER YOUR LANDLORD, NOR WINGROVE LETTINGS, PROVIDE INSURANCE</w:t>
      </w:r>
      <w:r>
        <w:rPr>
          <w:rFonts w:ascii="Times New Roman"/>
          <w:spacing w:val="-8"/>
          <w:sz w:val="24"/>
        </w:rPr>
        <w:t xml:space="preserve"> </w:t>
      </w:r>
      <w:r>
        <w:rPr>
          <w:rFonts w:ascii="Times New Roman"/>
          <w:sz w:val="24"/>
        </w:rPr>
        <w:t>COVER</w:t>
      </w:r>
      <w:r>
        <w:rPr>
          <w:rFonts w:ascii="Times New Roman"/>
          <w:spacing w:val="-5"/>
          <w:sz w:val="24"/>
        </w:rPr>
        <w:t xml:space="preserve"> </w:t>
      </w:r>
      <w:r>
        <w:rPr>
          <w:rFonts w:ascii="Times New Roman"/>
          <w:sz w:val="24"/>
        </w:rPr>
        <w:t>FOR</w:t>
      </w:r>
      <w:r>
        <w:rPr>
          <w:rFonts w:ascii="Times New Roman"/>
          <w:spacing w:val="-5"/>
          <w:sz w:val="24"/>
        </w:rPr>
        <w:t xml:space="preserve"> </w:t>
      </w:r>
      <w:r>
        <w:rPr>
          <w:rFonts w:ascii="Times New Roman"/>
          <w:sz w:val="24"/>
        </w:rPr>
        <w:t>ANY</w:t>
      </w:r>
      <w:r>
        <w:rPr>
          <w:rFonts w:ascii="Times New Roman"/>
          <w:spacing w:val="-9"/>
          <w:sz w:val="24"/>
        </w:rPr>
        <w:t xml:space="preserve"> </w:t>
      </w:r>
      <w:r>
        <w:rPr>
          <w:rFonts w:ascii="Times New Roman"/>
          <w:sz w:val="24"/>
        </w:rPr>
        <w:t>OF</w:t>
      </w:r>
      <w:r>
        <w:rPr>
          <w:rFonts w:ascii="Times New Roman"/>
          <w:spacing w:val="-7"/>
          <w:sz w:val="24"/>
        </w:rPr>
        <w:t xml:space="preserve"> </w:t>
      </w:r>
      <w:r>
        <w:rPr>
          <w:rFonts w:ascii="Times New Roman"/>
          <w:sz w:val="24"/>
        </w:rPr>
        <w:t>YOUR</w:t>
      </w:r>
      <w:r>
        <w:rPr>
          <w:rFonts w:ascii="Times New Roman"/>
          <w:spacing w:val="-5"/>
          <w:sz w:val="24"/>
        </w:rPr>
        <w:t xml:space="preserve"> </w:t>
      </w:r>
      <w:r>
        <w:rPr>
          <w:rFonts w:ascii="Times New Roman"/>
          <w:sz w:val="24"/>
        </w:rPr>
        <w:t>PERSONAL</w:t>
      </w:r>
      <w:r>
        <w:rPr>
          <w:rFonts w:ascii="Times New Roman"/>
          <w:spacing w:val="-8"/>
          <w:sz w:val="24"/>
        </w:rPr>
        <w:t xml:space="preserve"> </w:t>
      </w:r>
      <w:r>
        <w:rPr>
          <w:rFonts w:ascii="Times New Roman"/>
          <w:sz w:val="24"/>
        </w:rPr>
        <w:t>BELONGINGS.</w:t>
      </w:r>
      <w:r>
        <w:rPr>
          <w:rFonts w:ascii="Times New Roman"/>
          <w:spacing w:val="36"/>
          <w:sz w:val="24"/>
        </w:rPr>
        <w:t xml:space="preserve"> </w:t>
      </w:r>
      <w:r>
        <w:rPr>
          <w:rFonts w:ascii="Times New Roman"/>
          <w:sz w:val="24"/>
        </w:rPr>
        <w:t>IT</w:t>
      </w:r>
      <w:r>
        <w:rPr>
          <w:rFonts w:ascii="Times New Roman"/>
          <w:spacing w:val="-1"/>
          <w:sz w:val="24"/>
        </w:rPr>
        <w:t xml:space="preserve"> </w:t>
      </w:r>
      <w:r>
        <w:rPr>
          <w:rFonts w:ascii="Times New Roman"/>
          <w:sz w:val="24"/>
        </w:rPr>
        <w:t>IS</w:t>
      </w:r>
      <w:r>
        <w:rPr>
          <w:rFonts w:ascii="Times New Roman"/>
          <w:spacing w:val="-5"/>
          <w:sz w:val="24"/>
        </w:rPr>
        <w:t xml:space="preserve"> </w:t>
      </w:r>
      <w:r>
        <w:rPr>
          <w:rFonts w:ascii="Times New Roman"/>
          <w:sz w:val="24"/>
        </w:rPr>
        <w:t>ADVISED</w:t>
      </w:r>
      <w:r>
        <w:rPr>
          <w:rFonts w:ascii="Times New Roman"/>
          <w:spacing w:val="-9"/>
          <w:sz w:val="24"/>
        </w:rPr>
        <w:t xml:space="preserve"> </w:t>
      </w:r>
      <w:r>
        <w:rPr>
          <w:rFonts w:ascii="Times New Roman"/>
          <w:sz w:val="24"/>
        </w:rPr>
        <w:t>THAT</w:t>
      </w:r>
      <w:r>
        <w:rPr>
          <w:rFonts w:ascii="Times New Roman"/>
          <w:spacing w:val="-8"/>
          <w:sz w:val="24"/>
        </w:rPr>
        <w:t xml:space="preserve"> </w:t>
      </w:r>
      <w:r>
        <w:rPr>
          <w:rFonts w:ascii="Times New Roman"/>
          <w:sz w:val="24"/>
        </w:rPr>
        <w:t xml:space="preserve">YOU PURCHASE YOUR OWN INSURANCE COVER FOR THE PERSONAL CONTENTS OF YOUR </w:t>
      </w:r>
      <w:r>
        <w:rPr>
          <w:rFonts w:ascii="Times New Roman"/>
          <w:spacing w:val="-2"/>
          <w:sz w:val="24"/>
        </w:rPr>
        <w:t>ROOM.</w:t>
      </w:r>
    </w:p>
    <w:p w14:paraId="1D3A4647" w14:textId="77777777" w:rsidR="00FA2870" w:rsidRDefault="00FA2870">
      <w:pPr>
        <w:pStyle w:val="BodyText"/>
        <w:rPr>
          <w:rFonts w:ascii="Times New Roman"/>
          <w:sz w:val="26"/>
        </w:rPr>
      </w:pPr>
    </w:p>
    <w:p w14:paraId="5FA6C126" w14:textId="77777777" w:rsidR="00FA2870" w:rsidRDefault="00FA2870">
      <w:pPr>
        <w:pStyle w:val="BodyText"/>
        <w:rPr>
          <w:rFonts w:ascii="Times New Roman"/>
          <w:sz w:val="26"/>
        </w:rPr>
      </w:pPr>
    </w:p>
    <w:p w14:paraId="1B4CAC5B" w14:textId="77777777" w:rsidR="00FA2870" w:rsidRDefault="00FA2870">
      <w:pPr>
        <w:pStyle w:val="BodyText"/>
        <w:rPr>
          <w:rFonts w:ascii="Times New Roman"/>
          <w:sz w:val="26"/>
        </w:rPr>
      </w:pPr>
    </w:p>
    <w:p w14:paraId="677CDD3F" w14:textId="77777777" w:rsidR="00FA2870" w:rsidRDefault="00000000">
      <w:pPr>
        <w:spacing w:before="204"/>
        <w:ind w:left="280" w:right="601"/>
        <w:jc w:val="center"/>
        <w:rPr>
          <w:rFonts w:ascii="Times New Roman"/>
          <w:b/>
          <w:sz w:val="24"/>
        </w:rPr>
      </w:pPr>
      <w:r>
        <w:rPr>
          <w:rFonts w:ascii="Times New Roman"/>
          <w:b/>
          <w:sz w:val="24"/>
          <w:u w:val="single"/>
        </w:rPr>
        <w:t>Property</w:t>
      </w:r>
      <w:r>
        <w:rPr>
          <w:rFonts w:ascii="Times New Roman"/>
          <w:b/>
          <w:spacing w:val="-4"/>
          <w:sz w:val="24"/>
          <w:u w:val="single"/>
        </w:rPr>
        <w:t xml:space="preserve"> </w:t>
      </w:r>
      <w:r>
        <w:rPr>
          <w:rFonts w:ascii="Times New Roman"/>
          <w:b/>
          <w:sz w:val="24"/>
          <w:u w:val="single"/>
        </w:rPr>
        <w:t>Maintenance</w:t>
      </w:r>
      <w:r>
        <w:rPr>
          <w:rFonts w:ascii="Times New Roman"/>
          <w:b/>
          <w:spacing w:val="-1"/>
          <w:sz w:val="24"/>
          <w:u w:val="single"/>
        </w:rPr>
        <w:t xml:space="preserve"> </w:t>
      </w:r>
      <w:r>
        <w:rPr>
          <w:rFonts w:ascii="Times New Roman"/>
          <w:b/>
          <w:sz w:val="24"/>
          <w:u w:val="single"/>
        </w:rPr>
        <w:t>Issues</w:t>
      </w:r>
      <w:r>
        <w:rPr>
          <w:rFonts w:ascii="Times New Roman"/>
          <w:b/>
          <w:spacing w:val="-6"/>
          <w:sz w:val="24"/>
          <w:u w:val="single"/>
        </w:rPr>
        <w:t xml:space="preserve"> </w:t>
      </w:r>
      <w:r>
        <w:rPr>
          <w:rFonts w:ascii="Times New Roman"/>
          <w:b/>
          <w:sz w:val="24"/>
          <w:u w:val="single"/>
        </w:rPr>
        <w:t>to</w:t>
      </w:r>
      <w:r>
        <w:rPr>
          <w:rFonts w:ascii="Times New Roman"/>
          <w:b/>
          <w:spacing w:val="-5"/>
          <w:sz w:val="24"/>
          <w:u w:val="single"/>
        </w:rPr>
        <w:t xml:space="preserve"> </w:t>
      </w:r>
      <w:r>
        <w:rPr>
          <w:rFonts w:ascii="Times New Roman"/>
          <w:b/>
          <w:sz w:val="24"/>
          <w:u w:val="single"/>
        </w:rPr>
        <w:t>be</w:t>
      </w:r>
      <w:r>
        <w:rPr>
          <w:rFonts w:ascii="Times New Roman"/>
          <w:b/>
          <w:spacing w:val="-6"/>
          <w:sz w:val="24"/>
          <w:u w:val="single"/>
        </w:rPr>
        <w:t xml:space="preserve"> </w:t>
      </w:r>
      <w:r>
        <w:rPr>
          <w:rFonts w:ascii="Times New Roman"/>
          <w:b/>
          <w:sz w:val="24"/>
          <w:u w:val="single"/>
        </w:rPr>
        <w:t>reported</w:t>
      </w:r>
      <w:r>
        <w:rPr>
          <w:rFonts w:ascii="Times New Roman"/>
          <w:b/>
          <w:spacing w:val="-2"/>
          <w:sz w:val="24"/>
          <w:u w:val="single"/>
        </w:rPr>
        <w:t xml:space="preserve"> </w:t>
      </w:r>
      <w:r>
        <w:rPr>
          <w:rFonts w:ascii="Times New Roman"/>
          <w:b/>
          <w:spacing w:val="-5"/>
          <w:sz w:val="24"/>
          <w:u w:val="single"/>
        </w:rPr>
        <w:t>to</w:t>
      </w:r>
    </w:p>
    <w:p w14:paraId="3C40B0F3" w14:textId="77777777" w:rsidR="00FA2870" w:rsidRDefault="00000000">
      <w:pPr>
        <w:spacing w:before="3"/>
        <w:ind w:left="3217" w:right="3540"/>
        <w:jc w:val="center"/>
        <w:rPr>
          <w:rFonts w:ascii="Times New Roman"/>
          <w:sz w:val="24"/>
        </w:rPr>
      </w:pPr>
      <w:r>
        <w:rPr>
          <w:rFonts w:ascii="Times New Roman"/>
          <w:sz w:val="24"/>
        </w:rPr>
        <w:t>By</w:t>
      </w:r>
      <w:r>
        <w:rPr>
          <w:rFonts w:ascii="Times New Roman"/>
          <w:spacing w:val="-15"/>
          <w:sz w:val="24"/>
        </w:rPr>
        <w:t xml:space="preserve"> </w:t>
      </w:r>
      <w:r>
        <w:rPr>
          <w:rFonts w:ascii="Times New Roman"/>
          <w:sz w:val="24"/>
        </w:rPr>
        <w:t>Email</w:t>
      </w:r>
      <w:r>
        <w:rPr>
          <w:rFonts w:ascii="Times New Roman"/>
          <w:spacing w:val="-15"/>
          <w:sz w:val="24"/>
        </w:rPr>
        <w:t xml:space="preserve"> </w:t>
      </w:r>
      <w:r>
        <w:rPr>
          <w:rFonts w:ascii="Times New Roman"/>
          <w:sz w:val="24"/>
        </w:rPr>
        <w:t>To:</w:t>
      </w:r>
      <w:r>
        <w:rPr>
          <w:rFonts w:ascii="Times New Roman"/>
          <w:spacing w:val="-15"/>
          <w:sz w:val="24"/>
        </w:rPr>
        <w:t xml:space="preserve"> </w:t>
      </w:r>
      <w:hyperlink r:id="rId286">
        <w:r>
          <w:rPr>
            <w:rFonts w:ascii="Times New Roman"/>
            <w:sz w:val="24"/>
            <w:u w:val="single"/>
          </w:rPr>
          <w:t>admin@wingrovelettings.co.uk</w:t>
        </w:r>
      </w:hyperlink>
      <w:r>
        <w:rPr>
          <w:rFonts w:ascii="Times New Roman"/>
          <w:sz w:val="24"/>
        </w:rPr>
        <w:t xml:space="preserve"> By </w:t>
      </w:r>
      <w:proofErr w:type="gramStart"/>
      <w:r>
        <w:rPr>
          <w:rFonts w:ascii="Times New Roman"/>
          <w:sz w:val="24"/>
        </w:rPr>
        <w:t>Phone:-</w:t>
      </w:r>
      <w:proofErr w:type="gramEnd"/>
    </w:p>
    <w:p w14:paraId="18D125CF" w14:textId="77777777" w:rsidR="00FA2870" w:rsidRPr="00491EE2" w:rsidRDefault="00000000">
      <w:pPr>
        <w:spacing w:before="2" w:line="237" w:lineRule="auto"/>
        <w:ind w:left="167" w:right="485"/>
        <w:jc w:val="center"/>
        <w:rPr>
          <w:rFonts w:ascii="Times New Roman" w:hAnsi="Times New Roman"/>
          <w:sz w:val="24"/>
        </w:rPr>
      </w:pPr>
      <w:r w:rsidRPr="00491EE2">
        <w:rPr>
          <w:rFonts w:ascii="Times New Roman" w:hAnsi="Times New Roman"/>
          <w:sz w:val="24"/>
        </w:rPr>
        <w:t>During</w:t>
      </w:r>
      <w:r w:rsidRPr="00491EE2">
        <w:rPr>
          <w:rFonts w:ascii="Times New Roman" w:hAnsi="Times New Roman"/>
          <w:spacing w:val="-5"/>
          <w:sz w:val="24"/>
        </w:rPr>
        <w:t xml:space="preserve"> </w:t>
      </w:r>
      <w:r w:rsidRPr="00491EE2">
        <w:rPr>
          <w:rFonts w:ascii="Times New Roman" w:hAnsi="Times New Roman"/>
          <w:sz w:val="24"/>
        </w:rPr>
        <w:t>office</w:t>
      </w:r>
      <w:r w:rsidRPr="00491EE2">
        <w:rPr>
          <w:rFonts w:ascii="Times New Roman" w:hAnsi="Times New Roman"/>
          <w:spacing w:val="-6"/>
          <w:sz w:val="24"/>
        </w:rPr>
        <w:t xml:space="preserve"> </w:t>
      </w:r>
      <w:r w:rsidRPr="00491EE2">
        <w:rPr>
          <w:rFonts w:ascii="Times New Roman" w:hAnsi="Times New Roman"/>
          <w:sz w:val="24"/>
        </w:rPr>
        <w:t>hours</w:t>
      </w:r>
      <w:r w:rsidRPr="00491EE2">
        <w:rPr>
          <w:rFonts w:ascii="Times New Roman" w:hAnsi="Times New Roman"/>
          <w:spacing w:val="-5"/>
          <w:sz w:val="24"/>
        </w:rPr>
        <w:t xml:space="preserve"> </w:t>
      </w:r>
      <w:r w:rsidRPr="00491EE2">
        <w:rPr>
          <w:rFonts w:ascii="Times New Roman" w:hAnsi="Times New Roman"/>
          <w:sz w:val="24"/>
        </w:rPr>
        <w:t>Monday</w:t>
      </w:r>
      <w:r w:rsidRPr="00491EE2">
        <w:rPr>
          <w:rFonts w:ascii="Times New Roman" w:hAnsi="Times New Roman"/>
          <w:spacing w:val="-5"/>
          <w:sz w:val="24"/>
        </w:rPr>
        <w:t xml:space="preserve"> </w:t>
      </w:r>
      <w:r w:rsidRPr="00491EE2">
        <w:rPr>
          <w:rFonts w:ascii="Times New Roman" w:hAnsi="Times New Roman"/>
          <w:sz w:val="24"/>
        </w:rPr>
        <w:t>to</w:t>
      </w:r>
      <w:r w:rsidRPr="00491EE2">
        <w:rPr>
          <w:rFonts w:ascii="Times New Roman" w:hAnsi="Times New Roman"/>
          <w:spacing w:val="-5"/>
          <w:sz w:val="24"/>
        </w:rPr>
        <w:t xml:space="preserve"> </w:t>
      </w:r>
      <w:r w:rsidRPr="00491EE2">
        <w:rPr>
          <w:rFonts w:ascii="Times New Roman" w:hAnsi="Times New Roman"/>
          <w:sz w:val="24"/>
        </w:rPr>
        <w:t>Friday</w:t>
      </w:r>
      <w:r w:rsidRPr="00491EE2">
        <w:rPr>
          <w:rFonts w:ascii="Times New Roman" w:hAnsi="Times New Roman"/>
          <w:spacing w:val="-5"/>
          <w:sz w:val="24"/>
        </w:rPr>
        <w:t xml:space="preserve"> </w:t>
      </w:r>
      <w:r w:rsidRPr="00491EE2">
        <w:rPr>
          <w:rFonts w:ascii="Times New Roman" w:hAnsi="Times New Roman"/>
          <w:sz w:val="24"/>
        </w:rPr>
        <w:t>09:00am</w:t>
      </w:r>
      <w:r w:rsidRPr="00491EE2">
        <w:rPr>
          <w:rFonts w:ascii="Times New Roman" w:hAnsi="Times New Roman"/>
          <w:spacing w:val="-4"/>
          <w:sz w:val="24"/>
        </w:rPr>
        <w:t xml:space="preserve"> </w:t>
      </w:r>
      <w:r w:rsidRPr="00491EE2">
        <w:rPr>
          <w:rFonts w:ascii="Times New Roman" w:hAnsi="Times New Roman"/>
          <w:sz w:val="24"/>
        </w:rPr>
        <w:t>–</w:t>
      </w:r>
      <w:r w:rsidRPr="00491EE2">
        <w:rPr>
          <w:rFonts w:ascii="Times New Roman" w:hAnsi="Times New Roman"/>
          <w:spacing w:val="-2"/>
          <w:sz w:val="24"/>
        </w:rPr>
        <w:t xml:space="preserve"> </w:t>
      </w:r>
      <w:r w:rsidRPr="00491EE2">
        <w:rPr>
          <w:rFonts w:ascii="Times New Roman" w:hAnsi="Times New Roman"/>
          <w:sz w:val="24"/>
        </w:rPr>
        <w:t>17:00pm,</w:t>
      </w:r>
      <w:r w:rsidRPr="00491EE2">
        <w:rPr>
          <w:rFonts w:ascii="Times New Roman" w:hAnsi="Times New Roman"/>
          <w:spacing w:val="-5"/>
          <w:sz w:val="24"/>
        </w:rPr>
        <w:t xml:space="preserve"> </w:t>
      </w:r>
      <w:r w:rsidRPr="00491EE2">
        <w:rPr>
          <w:rFonts w:ascii="Times New Roman" w:hAnsi="Times New Roman"/>
          <w:sz w:val="24"/>
        </w:rPr>
        <w:t>Saturday</w:t>
      </w:r>
      <w:r w:rsidRPr="00491EE2">
        <w:rPr>
          <w:rFonts w:ascii="Times New Roman" w:hAnsi="Times New Roman"/>
          <w:spacing w:val="-5"/>
          <w:sz w:val="24"/>
        </w:rPr>
        <w:t xml:space="preserve"> </w:t>
      </w:r>
      <w:r w:rsidRPr="00491EE2">
        <w:rPr>
          <w:rFonts w:ascii="Times New Roman" w:hAnsi="Times New Roman"/>
          <w:sz w:val="24"/>
        </w:rPr>
        <w:t>09:00am</w:t>
      </w:r>
      <w:r w:rsidRPr="00491EE2">
        <w:rPr>
          <w:rFonts w:ascii="Times New Roman" w:hAnsi="Times New Roman"/>
          <w:spacing w:val="-4"/>
          <w:sz w:val="24"/>
        </w:rPr>
        <w:t xml:space="preserve"> </w:t>
      </w:r>
      <w:r w:rsidRPr="00491EE2">
        <w:rPr>
          <w:rFonts w:ascii="Times New Roman" w:hAnsi="Times New Roman"/>
          <w:sz w:val="24"/>
        </w:rPr>
        <w:t>–</w:t>
      </w:r>
      <w:r w:rsidRPr="00491EE2">
        <w:rPr>
          <w:rFonts w:ascii="Times New Roman" w:hAnsi="Times New Roman"/>
          <w:spacing w:val="-5"/>
          <w:sz w:val="24"/>
        </w:rPr>
        <w:t xml:space="preserve"> </w:t>
      </w:r>
      <w:r w:rsidRPr="00491EE2">
        <w:rPr>
          <w:rFonts w:ascii="Times New Roman" w:hAnsi="Times New Roman"/>
          <w:sz w:val="24"/>
        </w:rPr>
        <w:t>3:00pm</w:t>
      </w:r>
      <w:r w:rsidRPr="00491EE2">
        <w:rPr>
          <w:rFonts w:ascii="Times New Roman" w:hAnsi="Times New Roman"/>
          <w:spacing w:val="-4"/>
          <w:sz w:val="24"/>
        </w:rPr>
        <w:t xml:space="preserve"> </w:t>
      </w:r>
      <w:r w:rsidRPr="00491EE2">
        <w:rPr>
          <w:rFonts w:ascii="Times New Roman" w:hAnsi="Times New Roman"/>
          <w:sz w:val="24"/>
        </w:rPr>
        <w:t>to</w:t>
      </w:r>
      <w:r w:rsidRPr="00491EE2">
        <w:rPr>
          <w:rFonts w:ascii="Times New Roman" w:hAnsi="Times New Roman"/>
          <w:spacing w:val="-5"/>
          <w:sz w:val="24"/>
        </w:rPr>
        <w:t xml:space="preserve"> </w:t>
      </w:r>
      <w:r w:rsidRPr="00491EE2">
        <w:rPr>
          <w:rFonts w:ascii="Times New Roman" w:hAnsi="Times New Roman"/>
          <w:sz w:val="24"/>
        </w:rPr>
        <w:t>0191</w:t>
      </w:r>
      <w:r w:rsidRPr="00491EE2">
        <w:rPr>
          <w:rFonts w:ascii="Times New Roman" w:hAnsi="Times New Roman"/>
          <w:spacing w:val="-7"/>
          <w:sz w:val="24"/>
        </w:rPr>
        <w:t xml:space="preserve"> </w:t>
      </w:r>
      <w:r w:rsidRPr="00491EE2">
        <w:rPr>
          <w:rFonts w:ascii="Times New Roman" w:hAnsi="Times New Roman"/>
          <w:sz w:val="24"/>
        </w:rPr>
        <w:t>273</w:t>
      </w:r>
      <w:r w:rsidRPr="00491EE2">
        <w:rPr>
          <w:rFonts w:ascii="Times New Roman" w:hAnsi="Times New Roman"/>
          <w:spacing w:val="-5"/>
          <w:sz w:val="24"/>
        </w:rPr>
        <w:t xml:space="preserve"> </w:t>
      </w:r>
      <w:r w:rsidRPr="00491EE2">
        <w:rPr>
          <w:rFonts w:ascii="Times New Roman" w:hAnsi="Times New Roman"/>
          <w:sz w:val="24"/>
        </w:rPr>
        <w:t>0419 Out of Hours Emergency Company (Keith) – 07769 793 119</w:t>
      </w:r>
    </w:p>
    <w:p w14:paraId="2AA42D46" w14:textId="77777777" w:rsidR="00FA2870" w:rsidRDefault="00FA2870">
      <w:pPr>
        <w:spacing w:line="237" w:lineRule="auto"/>
        <w:jc w:val="center"/>
        <w:rPr>
          <w:rFonts w:ascii="Times New Roman" w:hAnsi="Times New Roman"/>
          <w:sz w:val="24"/>
        </w:rPr>
        <w:sectPr w:rsidR="00FA2870">
          <w:type w:val="continuous"/>
          <w:pgSz w:w="11920" w:h="16850"/>
          <w:pgMar w:top="20" w:right="240" w:bottom="0" w:left="560" w:header="24" w:footer="683" w:gutter="0"/>
          <w:cols w:space="720"/>
        </w:sectPr>
      </w:pPr>
    </w:p>
    <w:p w14:paraId="77699D4F" w14:textId="77777777" w:rsidR="00FA2870" w:rsidRDefault="00FA2870">
      <w:pPr>
        <w:pStyle w:val="BodyText"/>
        <w:rPr>
          <w:rFonts w:ascii="Times New Roman"/>
          <w:sz w:val="20"/>
        </w:rPr>
      </w:pPr>
    </w:p>
    <w:p w14:paraId="29C4D976" w14:textId="77777777" w:rsidR="00FA2870" w:rsidRDefault="00FA2870">
      <w:pPr>
        <w:pStyle w:val="BodyText"/>
        <w:spacing w:before="10"/>
        <w:rPr>
          <w:rFonts w:ascii="Times New Roman"/>
          <w:sz w:val="26"/>
        </w:rPr>
      </w:pPr>
    </w:p>
    <w:tbl>
      <w:tblPr>
        <w:tblW w:w="0" w:type="auto"/>
        <w:tblInd w:w="124" w:type="dxa"/>
        <w:tblLayout w:type="fixed"/>
        <w:tblCellMar>
          <w:left w:w="0" w:type="dxa"/>
          <w:right w:w="0" w:type="dxa"/>
        </w:tblCellMar>
        <w:tblLook w:val="01E0" w:firstRow="1" w:lastRow="1" w:firstColumn="1" w:lastColumn="1" w:noHBand="0" w:noVBand="0"/>
      </w:tblPr>
      <w:tblGrid>
        <w:gridCol w:w="1562"/>
        <w:gridCol w:w="1368"/>
        <w:gridCol w:w="5172"/>
      </w:tblGrid>
      <w:tr w:rsidR="00FA2870" w14:paraId="51C901D5" w14:textId="77777777">
        <w:trPr>
          <w:trHeight w:val="454"/>
        </w:trPr>
        <w:tc>
          <w:tcPr>
            <w:tcW w:w="1562" w:type="dxa"/>
          </w:tcPr>
          <w:p w14:paraId="7FD73DC8" w14:textId="77777777" w:rsidR="00FA2870" w:rsidRDefault="00FA2870">
            <w:pPr>
              <w:pStyle w:val="TableParagraph"/>
              <w:rPr>
                <w:rFonts w:ascii="Times New Roman"/>
                <w:sz w:val="20"/>
              </w:rPr>
            </w:pPr>
          </w:p>
        </w:tc>
        <w:tc>
          <w:tcPr>
            <w:tcW w:w="1368" w:type="dxa"/>
          </w:tcPr>
          <w:p w14:paraId="7F6A3184" w14:textId="77777777" w:rsidR="00FA2870" w:rsidRDefault="00FA2870">
            <w:pPr>
              <w:pStyle w:val="TableParagraph"/>
              <w:rPr>
                <w:rFonts w:ascii="Times New Roman"/>
                <w:sz w:val="20"/>
              </w:rPr>
            </w:pPr>
          </w:p>
        </w:tc>
        <w:tc>
          <w:tcPr>
            <w:tcW w:w="5172" w:type="dxa"/>
          </w:tcPr>
          <w:p w14:paraId="27FA8B91" w14:textId="77777777" w:rsidR="00FA2870" w:rsidRDefault="00000000">
            <w:pPr>
              <w:pStyle w:val="TableParagraph"/>
              <w:spacing w:line="311" w:lineRule="exact"/>
              <w:rPr>
                <w:rFonts w:ascii="Times New Roman"/>
                <w:b/>
                <w:sz w:val="28"/>
              </w:rPr>
            </w:pPr>
            <w:r>
              <w:rPr>
                <w:rFonts w:ascii="Times New Roman"/>
                <w:b/>
                <w:sz w:val="28"/>
              </w:rPr>
              <w:t>TENANCY</w:t>
            </w:r>
            <w:r>
              <w:rPr>
                <w:rFonts w:ascii="Times New Roman"/>
                <w:b/>
                <w:spacing w:val="-16"/>
                <w:sz w:val="28"/>
              </w:rPr>
              <w:t xml:space="preserve"> </w:t>
            </w:r>
            <w:r>
              <w:rPr>
                <w:rFonts w:ascii="Times New Roman"/>
                <w:b/>
                <w:spacing w:val="-2"/>
                <w:sz w:val="28"/>
              </w:rPr>
              <w:t>AGREEMENT</w:t>
            </w:r>
          </w:p>
        </w:tc>
      </w:tr>
      <w:tr w:rsidR="00FA2870" w14:paraId="4290CE61" w14:textId="77777777">
        <w:trPr>
          <w:trHeight w:val="598"/>
        </w:trPr>
        <w:tc>
          <w:tcPr>
            <w:tcW w:w="1562" w:type="dxa"/>
          </w:tcPr>
          <w:p w14:paraId="27581F26" w14:textId="77777777" w:rsidR="00FA2870" w:rsidRDefault="00000000">
            <w:pPr>
              <w:pStyle w:val="TableParagraph"/>
              <w:spacing w:before="134"/>
              <w:ind w:left="50"/>
              <w:rPr>
                <w:rFonts w:ascii="Times New Roman"/>
                <w:b/>
                <w:sz w:val="20"/>
              </w:rPr>
            </w:pPr>
            <w:r>
              <w:rPr>
                <w:rFonts w:ascii="Times New Roman"/>
                <w:b/>
                <w:spacing w:val="-4"/>
                <w:sz w:val="20"/>
              </w:rPr>
              <w:t>DATE</w:t>
            </w:r>
          </w:p>
        </w:tc>
        <w:tc>
          <w:tcPr>
            <w:tcW w:w="1368" w:type="dxa"/>
          </w:tcPr>
          <w:p w14:paraId="7AAFB551" w14:textId="77777777" w:rsidR="00FA2870" w:rsidRDefault="00FA2870">
            <w:pPr>
              <w:pStyle w:val="TableParagraph"/>
              <w:rPr>
                <w:rFonts w:ascii="Times New Roman"/>
                <w:sz w:val="20"/>
              </w:rPr>
            </w:pPr>
          </w:p>
        </w:tc>
        <w:tc>
          <w:tcPr>
            <w:tcW w:w="5172" w:type="dxa"/>
          </w:tcPr>
          <w:p w14:paraId="41CBCD53" w14:textId="77777777" w:rsidR="00FA2870" w:rsidRDefault="00000000">
            <w:pPr>
              <w:pStyle w:val="TableParagraph"/>
              <w:tabs>
                <w:tab w:val="left" w:pos="3002"/>
              </w:tabs>
              <w:spacing w:before="134"/>
              <w:rPr>
                <w:rFonts w:ascii="Times New Roman"/>
                <w:b/>
                <w:sz w:val="20"/>
              </w:rPr>
            </w:pPr>
            <w:r>
              <w:rPr>
                <w:rFonts w:ascii="Times New Roman"/>
                <w:b/>
                <w:w w:val="99"/>
                <w:sz w:val="20"/>
                <w:u w:val="single"/>
              </w:rPr>
              <w:t xml:space="preserve"> </w:t>
            </w:r>
            <w:r>
              <w:rPr>
                <w:rFonts w:ascii="Times New Roman"/>
                <w:b/>
                <w:sz w:val="20"/>
                <w:u w:val="single"/>
              </w:rPr>
              <w:tab/>
            </w:r>
          </w:p>
        </w:tc>
      </w:tr>
      <w:tr w:rsidR="00FA2870" w14:paraId="3A4B3A8E" w14:textId="77777777">
        <w:trPr>
          <w:trHeight w:val="929"/>
        </w:trPr>
        <w:tc>
          <w:tcPr>
            <w:tcW w:w="1562" w:type="dxa"/>
          </w:tcPr>
          <w:p w14:paraId="484A484A" w14:textId="77777777" w:rsidR="00FA2870" w:rsidRDefault="00FA2870">
            <w:pPr>
              <w:pStyle w:val="TableParagraph"/>
              <w:spacing w:before="6"/>
              <w:rPr>
                <w:rFonts w:ascii="Times New Roman"/>
                <w:sz w:val="19"/>
              </w:rPr>
            </w:pPr>
          </w:p>
          <w:p w14:paraId="64C40BAF" w14:textId="77777777" w:rsidR="00FA2870" w:rsidRDefault="00000000">
            <w:pPr>
              <w:pStyle w:val="TableParagraph"/>
              <w:ind w:left="50"/>
              <w:rPr>
                <w:rFonts w:ascii="Times New Roman"/>
                <w:b/>
                <w:sz w:val="20"/>
              </w:rPr>
            </w:pPr>
            <w:r>
              <w:rPr>
                <w:rFonts w:ascii="Times New Roman"/>
                <w:b/>
                <w:spacing w:val="-2"/>
                <w:sz w:val="20"/>
              </w:rPr>
              <w:t>PARTIES</w:t>
            </w:r>
          </w:p>
        </w:tc>
        <w:tc>
          <w:tcPr>
            <w:tcW w:w="1368" w:type="dxa"/>
          </w:tcPr>
          <w:p w14:paraId="50011962" w14:textId="77777777" w:rsidR="00FA2870" w:rsidRDefault="00FA2870">
            <w:pPr>
              <w:pStyle w:val="TableParagraph"/>
              <w:spacing w:before="6"/>
              <w:rPr>
                <w:rFonts w:ascii="Times New Roman"/>
                <w:sz w:val="19"/>
              </w:rPr>
            </w:pPr>
          </w:p>
          <w:p w14:paraId="55379227" w14:textId="77777777" w:rsidR="00FA2870" w:rsidRDefault="00000000">
            <w:pPr>
              <w:pStyle w:val="TableParagraph"/>
              <w:ind w:right="561"/>
              <w:jc w:val="right"/>
              <w:rPr>
                <w:rFonts w:ascii="Times New Roman"/>
                <w:sz w:val="20"/>
              </w:rPr>
            </w:pPr>
            <w:r>
              <w:rPr>
                <w:rFonts w:ascii="Times New Roman"/>
                <w:spacing w:val="-5"/>
                <w:sz w:val="20"/>
              </w:rPr>
              <w:t>1.</w:t>
            </w:r>
          </w:p>
        </w:tc>
        <w:tc>
          <w:tcPr>
            <w:tcW w:w="5172" w:type="dxa"/>
          </w:tcPr>
          <w:p w14:paraId="4FEEBBEE" w14:textId="77777777" w:rsidR="00FA2870" w:rsidRDefault="00FA2870">
            <w:pPr>
              <w:pStyle w:val="TableParagraph"/>
              <w:spacing w:before="6"/>
              <w:rPr>
                <w:rFonts w:ascii="Times New Roman"/>
                <w:sz w:val="19"/>
              </w:rPr>
            </w:pPr>
          </w:p>
          <w:p w14:paraId="14AC8A88" w14:textId="77777777" w:rsidR="00FA2870" w:rsidRDefault="00000000">
            <w:pPr>
              <w:pStyle w:val="TableParagraph"/>
              <w:rPr>
                <w:rFonts w:ascii="Times New Roman"/>
                <w:sz w:val="20"/>
              </w:rPr>
            </w:pPr>
            <w:r>
              <w:rPr>
                <w:rFonts w:ascii="Times New Roman"/>
                <w:sz w:val="20"/>
              </w:rPr>
              <w:t>THE</w:t>
            </w:r>
            <w:r>
              <w:rPr>
                <w:rFonts w:ascii="Times New Roman"/>
                <w:spacing w:val="-6"/>
                <w:sz w:val="20"/>
              </w:rPr>
              <w:t xml:space="preserve"> </w:t>
            </w:r>
            <w:r>
              <w:rPr>
                <w:rFonts w:ascii="Times New Roman"/>
                <w:spacing w:val="-2"/>
                <w:sz w:val="20"/>
              </w:rPr>
              <w:t>Landlord</w:t>
            </w:r>
          </w:p>
        </w:tc>
      </w:tr>
      <w:tr w:rsidR="00FA2870" w14:paraId="79075E6D" w14:textId="77777777">
        <w:trPr>
          <w:trHeight w:val="785"/>
        </w:trPr>
        <w:tc>
          <w:tcPr>
            <w:tcW w:w="1562" w:type="dxa"/>
          </w:tcPr>
          <w:p w14:paraId="7312276F" w14:textId="77777777" w:rsidR="00FA2870" w:rsidRDefault="00FA2870">
            <w:pPr>
              <w:pStyle w:val="TableParagraph"/>
              <w:rPr>
                <w:rFonts w:ascii="Times New Roman"/>
                <w:sz w:val="20"/>
              </w:rPr>
            </w:pPr>
          </w:p>
        </w:tc>
        <w:tc>
          <w:tcPr>
            <w:tcW w:w="1368" w:type="dxa"/>
          </w:tcPr>
          <w:p w14:paraId="1A7FC2F7" w14:textId="77777777" w:rsidR="00FA2870" w:rsidRDefault="00FA2870">
            <w:pPr>
              <w:pStyle w:val="TableParagraph"/>
              <w:rPr>
                <w:rFonts w:ascii="Times New Roman"/>
                <w:sz w:val="20"/>
              </w:rPr>
            </w:pPr>
          </w:p>
        </w:tc>
        <w:tc>
          <w:tcPr>
            <w:tcW w:w="5172" w:type="dxa"/>
          </w:tcPr>
          <w:p w14:paraId="3267381A" w14:textId="77777777" w:rsidR="00FA2870" w:rsidRDefault="00000000">
            <w:pPr>
              <w:pStyle w:val="TableParagraph"/>
              <w:spacing w:line="20" w:lineRule="exact"/>
              <w:ind w:left="13"/>
              <w:rPr>
                <w:rFonts w:ascii="Times New Roman"/>
                <w:sz w:val="2"/>
              </w:rPr>
            </w:pPr>
            <w:r>
              <w:rPr>
                <w:rFonts w:ascii="Times New Roman"/>
                <w:sz w:val="2"/>
              </w:rPr>
            </w:r>
            <w:r>
              <w:rPr>
                <w:rFonts w:ascii="Times New Roman"/>
                <w:sz w:val="2"/>
              </w:rPr>
              <w:pict w14:anchorId="5372ADA9">
                <v:group id="docshapegroup240" o:spid="_x0000_s2062" style="width:150.1pt;height:.65pt;mso-position-horizontal-relative:char;mso-position-vertical-relative:line" coordsize="3002,13">
                  <v:line id="_x0000_s2063" style="position:absolute" from="0,6" to="3002,6" strokeweight=".22119mm"/>
                  <w10:wrap type="none"/>
                  <w10:anchorlock/>
                </v:group>
              </w:pict>
            </w:r>
          </w:p>
          <w:p w14:paraId="3CE00407" w14:textId="77777777" w:rsidR="00FA2870" w:rsidRDefault="00000000">
            <w:pPr>
              <w:pStyle w:val="TableParagraph"/>
              <w:tabs>
                <w:tab w:val="left" w:pos="719"/>
              </w:tabs>
              <w:spacing w:before="197"/>
              <w:ind w:right="47"/>
              <w:rPr>
                <w:rFonts w:ascii="Times New Roman"/>
                <w:sz w:val="20"/>
              </w:rPr>
            </w:pPr>
            <w:r>
              <w:rPr>
                <w:rFonts w:ascii="Times New Roman"/>
                <w:spacing w:val="-4"/>
                <w:sz w:val="20"/>
              </w:rPr>
              <w:t>of:</w:t>
            </w:r>
            <w:r>
              <w:rPr>
                <w:rFonts w:ascii="Times New Roman"/>
                <w:sz w:val="20"/>
              </w:rPr>
              <w:tab/>
              <w:t>C/O</w:t>
            </w:r>
            <w:r>
              <w:rPr>
                <w:rFonts w:ascii="Times New Roman"/>
                <w:spacing w:val="-12"/>
                <w:sz w:val="20"/>
              </w:rPr>
              <w:t xml:space="preserve"> </w:t>
            </w:r>
            <w:r>
              <w:rPr>
                <w:rFonts w:ascii="Times New Roman"/>
                <w:sz w:val="20"/>
              </w:rPr>
              <w:t>3</w:t>
            </w:r>
            <w:r>
              <w:rPr>
                <w:rFonts w:ascii="Times New Roman"/>
                <w:spacing w:val="-10"/>
                <w:sz w:val="20"/>
              </w:rPr>
              <w:t xml:space="preserve"> </w:t>
            </w:r>
            <w:r>
              <w:rPr>
                <w:rFonts w:ascii="Times New Roman"/>
                <w:sz w:val="20"/>
              </w:rPr>
              <w:t>Wingrove</w:t>
            </w:r>
            <w:r>
              <w:rPr>
                <w:rFonts w:ascii="Times New Roman"/>
                <w:spacing w:val="-12"/>
                <w:sz w:val="20"/>
              </w:rPr>
              <w:t xml:space="preserve"> </w:t>
            </w:r>
            <w:r>
              <w:rPr>
                <w:rFonts w:ascii="Times New Roman"/>
                <w:sz w:val="20"/>
              </w:rPr>
              <w:t>Road,</w:t>
            </w:r>
            <w:r>
              <w:rPr>
                <w:rFonts w:ascii="Times New Roman"/>
                <w:spacing w:val="-10"/>
                <w:sz w:val="20"/>
              </w:rPr>
              <w:t xml:space="preserve"> </w:t>
            </w:r>
            <w:proofErr w:type="spellStart"/>
            <w:r>
              <w:rPr>
                <w:rFonts w:ascii="Times New Roman"/>
                <w:sz w:val="20"/>
              </w:rPr>
              <w:t>Fenham</w:t>
            </w:r>
            <w:proofErr w:type="spellEnd"/>
            <w:r>
              <w:rPr>
                <w:rFonts w:ascii="Times New Roman"/>
                <w:sz w:val="20"/>
              </w:rPr>
              <w:t>,</w:t>
            </w:r>
            <w:r>
              <w:rPr>
                <w:rFonts w:ascii="Times New Roman"/>
                <w:spacing w:val="-10"/>
                <w:sz w:val="20"/>
              </w:rPr>
              <w:t xml:space="preserve"> </w:t>
            </w:r>
            <w:r>
              <w:rPr>
                <w:rFonts w:ascii="Times New Roman"/>
                <w:sz w:val="20"/>
              </w:rPr>
              <w:t>Newcastle</w:t>
            </w:r>
            <w:r>
              <w:rPr>
                <w:rFonts w:ascii="Times New Roman"/>
                <w:spacing w:val="-12"/>
                <w:sz w:val="20"/>
              </w:rPr>
              <w:t xml:space="preserve"> </w:t>
            </w:r>
            <w:r>
              <w:rPr>
                <w:rFonts w:ascii="Times New Roman"/>
                <w:sz w:val="20"/>
              </w:rPr>
              <w:t>Upon</w:t>
            </w:r>
            <w:r>
              <w:rPr>
                <w:rFonts w:ascii="Times New Roman"/>
                <w:spacing w:val="-10"/>
                <w:sz w:val="20"/>
              </w:rPr>
              <w:t xml:space="preserve"> </w:t>
            </w:r>
            <w:r>
              <w:rPr>
                <w:rFonts w:ascii="Times New Roman"/>
                <w:sz w:val="20"/>
              </w:rPr>
              <w:t>Tyne NE4 9BP</w:t>
            </w:r>
          </w:p>
        </w:tc>
      </w:tr>
      <w:tr w:rsidR="00FA2870" w14:paraId="77DFF4A1" w14:textId="77777777">
        <w:trPr>
          <w:trHeight w:val="331"/>
        </w:trPr>
        <w:tc>
          <w:tcPr>
            <w:tcW w:w="1562" w:type="dxa"/>
          </w:tcPr>
          <w:p w14:paraId="2ABE6C4B" w14:textId="77777777" w:rsidR="00FA2870" w:rsidRDefault="00FA2870">
            <w:pPr>
              <w:pStyle w:val="TableParagraph"/>
              <w:rPr>
                <w:rFonts w:ascii="Times New Roman"/>
                <w:sz w:val="20"/>
              </w:rPr>
            </w:pPr>
          </w:p>
        </w:tc>
        <w:tc>
          <w:tcPr>
            <w:tcW w:w="1368" w:type="dxa"/>
          </w:tcPr>
          <w:p w14:paraId="664D33EA" w14:textId="77777777" w:rsidR="00FA2870" w:rsidRDefault="00000000">
            <w:pPr>
              <w:pStyle w:val="TableParagraph"/>
              <w:spacing w:before="101" w:line="210" w:lineRule="exact"/>
              <w:ind w:right="563"/>
              <w:jc w:val="right"/>
              <w:rPr>
                <w:rFonts w:ascii="Times New Roman"/>
                <w:sz w:val="20"/>
              </w:rPr>
            </w:pPr>
            <w:r>
              <w:rPr>
                <w:rFonts w:ascii="Times New Roman"/>
                <w:spacing w:val="-5"/>
                <w:sz w:val="20"/>
              </w:rPr>
              <w:t>2.</w:t>
            </w:r>
          </w:p>
        </w:tc>
        <w:tc>
          <w:tcPr>
            <w:tcW w:w="5172" w:type="dxa"/>
          </w:tcPr>
          <w:p w14:paraId="3ACD7A77" w14:textId="77777777" w:rsidR="00FA2870" w:rsidRDefault="00000000">
            <w:pPr>
              <w:pStyle w:val="TableParagraph"/>
              <w:spacing w:before="101" w:line="210" w:lineRule="exact"/>
              <w:rPr>
                <w:rFonts w:ascii="Times New Roman"/>
                <w:sz w:val="20"/>
              </w:rPr>
            </w:pPr>
            <w:r>
              <w:rPr>
                <w:rFonts w:ascii="Times New Roman"/>
                <w:sz w:val="20"/>
              </w:rPr>
              <w:t>THE</w:t>
            </w:r>
            <w:r>
              <w:rPr>
                <w:rFonts w:ascii="Times New Roman"/>
                <w:spacing w:val="-6"/>
                <w:sz w:val="20"/>
              </w:rPr>
              <w:t xml:space="preserve"> </w:t>
            </w:r>
            <w:r>
              <w:rPr>
                <w:rFonts w:ascii="Times New Roman"/>
                <w:spacing w:val="-2"/>
                <w:sz w:val="20"/>
              </w:rPr>
              <w:t>Tenant</w:t>
            </w:r>
          </w:p>
        </w:tc>
      </w:tr>
    </w:tbl>
    <w:p w14:paraId="65B8B6AD" w14:textId="77777777" w:rsidR="00FA2870" w:rsidRDefault="00FA2870">
      <w:pPr>
        <w:pStyle w:val="BodyText"/>
        <w:rPr>
          <w:rFonts w:ascii="Times New Roman"/>
          <w:sz w:val="20"/>
        </w:rPr>
      </w:pPr>
    </w:p>
    <w:p w14:paraId="7A450427" w14:textId="77777777" w:rsidR="00FA2870" w:rsidRDefault="00000000">
      <w:pPr>
        <w:pStyle w:val="BodyText"/>
        <w:spacing w:before="3"/>
        <w:rPr>
          <w:rFonts w:ascii="Times New Roman"/>
          <w:sz w:val="19"/>
        </w:rPr>
      </w:pPr>
      <w:r>
        <w:pict w14:anchorId="717D1883">
          <v:shape id="docshape241" o:spid="_x0000_s2061" style="position:absolute;margin-left:179.85pt;margin-top:12.3pt;width:155.2pt;height:.1pt;z-index:-15693312;mso-wrap-distance-left:0;mso-wrap-distance-right:0;mso-position-horizontal-relative:page" coordorigin="3597,246" coordsize="3104,0" path="m3597,246r3104,e" filled="f" strokeweight=".22119mm">
            <v:path arrowok="t"/>
            <w10:wrap type="topAndBottom" anchorx="page"/>
          </v:shape>
        </w:pict>
      </w:r>
    </w:p>
    <w:p w14:paraId="44BD4F4B" w14:textId="77777777" w:rsidR="00FA2870" w:rsidRDefault="00FA2870">
      <w:pPr>
        <w:pStyle w:val="BodyText"/>
        <w:rPr>
          <w:rFonts w:ascii="Times New Roman"/>
          <w:sz w:val="20"/>
        </w:rPr>
      </w:pPr>
    </w:p>
    <w:p w14:paraId="2D97C54B" w14:textId="77777777" w:rsidR="00FA2870" w:rsidRDefault="00000000">
      <w:pPr>
        <w:pStyle w:val="BodyText"/>
        <w:spacing w:before="9"/>
        <w:rPr>
          <w:rFonts w:ascii="Times New Roman"/>
          <w:sz w:val="16"/>
        </w:rPr>
      </w:pPr>
      <w:r>
        <w:pict w14:anchorId="67225DE9">
          <v:shape id="docshape242" o:spid="_x0000_s2060" style="position:absolute;margin-left:179.85pt;margin-top:10.9pt;width:320.15pt;height:.1pt;z-index:-15692800;mso-wrap-distance-left:0;mso-wrap-distance-right:0;mso-position-horizontal-relative:page" coordorigin="3597,218" coordsize="6403,0" path="m3597,218r6403,e" filled="f" strokeweight=".22119mm">
            <v:path arrowok="t"/>
            <w10:wrap type="topAndBottom" anchorx="page"/>
          </v:shape>
        </w:pict>
      </w:r>
    </w:p>
    <w:p w14:paraId="327887F1" w14:textId="77777777" w:rsidR="00FA2870" w:rsidRDefault="00FA2870">
      <w:pPr>
        <w:pStyle w:val="BodyText"/>
        <w:spacing w:before="10"/>
        <w:rPr>
          <w:rFonts w:ascii="Times New Roman"/>
          <w:sz w:val="11"/>
        </w:rPr>
      </w:pPr>
    </w:p>
    <w:p w14:paraId="5503FD25" w14:textId="77777777" w:rsidR="00FA2870" w:rsidRDefault="00000000">
      <w:pPr>
        <w:spacing w:before="91"/>
        <w:ind w:left="2315"/>
        <w:rPr>
          <w:rFonts w:ascii="Times New Roman"/>
          <w:sz w:val="20"/>
        </w:rPr>
      </w:pPr>
      <w:r>
        <w:rPr>
          <w:noProof/>
        </w:rPr>
        <w:drawing>
          <wp:anchor distT="0" distB="0" distL="0" distR="0" simplePos="0" relativeHeight="486109184" behindDoc="1" locked="0" layoutInCell="1" allowOverlap="1" wp14:anchorId="2C79AB75" wp14:editId="52B36BFD">
            <wp:simplePos x="0" y="0"/>
            <wp:positionH relativeFrom="page">
              <wp:posOffset>1612900</wp:posOffset>
            </wp:positionH>
            <wp:positionV relativeFrom="paragraph">
              <wp:posOffset>157428</wp:posOffset>
            </wp:positionV>
            <wp:extent cx="4028694" cy="2525390"/>
            <wp:effectExtent l="0" t="0" r="0" b="0"/>
            <wp:wrapNone/>
            <wp:docPr id="5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jpeg"/>
                    <pic:cNvPicPr/>
                  </pic:nvPicPr>
                  <pic:blipFill>
                    <a:blip r:embed="rId10" cstate="print"/>
                    <a:stretch>
                      <a:fillRect/>
                    </a:stretch>
                  </pic:blipFill>
                  <pic:spPr>
                    <a:xfrm>
                      <a:off x="0" y="0"/>
                      <a:ext cx="4028694" cy="2525390"/>
                    </a:xfrm>
                    <a:prstGeom prst="rect">
                      <a:avLst/>
                    </a:prstGeom>
                  </pic:spPr>
                </pic:pic>
              </a:graphicData>
            </a:graphic>
          </wp:anchor>
        </w:drawing>
      </w:r>
      <w:r>
        <w:rPr>
          <w:rFonts w:ascii="Times New Roman"/>
          <w:sz w:val="20"/>
        </w:rPr>
        <w:t>Together</w:t>
      </w:r>
      <w:r>
        <w:rPr>
          <w:rFonts w:ascii="Times New Roman"/>
          <w:spacing w:val="-10"/>
          <w:sz w:val="20"/>
        </w:rPr>
        <w:t xml:space="preserve"> </w:t>
      </w:r>
      <w:r>
        <w:rPr>
          <w:rFonts w:ascii="Times New Roman"/>
          <w:spacing w:val="-4"/>
          <w:sz w:val="20"/>
        </w:rPr>
        <w:t>with</w:t>
      </w:r>
    </w:p>
    <w:p w14:paraId="1513510E" w14:textId="77777777" w:rsidR="00FA2870" w:rsidRDefault="00FA2870">
      <w:pPr>
        <w:pStyle w:val="BodyText"/>
        <w:spacing w:before="1"/>
        <w:rPr>
          <w:rFonts w:ascii="Times New Roman"/>
          <w:sz w:val="20"/>
        </w:rPr>
      </w:pPr>
    </w:p>
    <w:p w14:paraId="21194D0C" w14:textId="77777777" w:rsidR="00FA2870" w:rsidRDefault="00000000">
      <w:pPr>
        <w:pStyle w:val="ListParagraph"/>
        <w:numPr>
          <w:ilvl w:val="0"/>
          <w:numId w:val="9"/>
        </w:numPr>
        <w:tabs>
          <w:tab w:val="left" w:pos="2601"/>
        </w:tabs>
        <w:spacing w:line="229" w:lineRule="exact"/>
        <w:rPr>
          <w:rFonts w:ascii="Times New Roman"/>
          <w:sz w:val="20"/>
        </w:rPr>
      </w:pPr>
      <w:r>
        <w:rPr>
          <w:rFonts w:ascii="Times New Roman"/>
          <w:sz w:val="20"/>
        </w:rPr>
        <w:t>the</w:t>
      </w:r>
      <w:r>
        <w:rPr>
          <w:rFonts w:ascii="Times New Roman"/>
          <w:spacing w:val="-8"/>
          <w:sz w:val="20"/>
        </w:rPr>
        <w:t xml:space="preserve"> </w:t>
      </w:r>
      <w:r>
        <w:rPr>
          <w:rFonts w:ascii="Times New Roman"/>
          <w:sz w:val="20"/>
        </w:rPr>
        <w:t>use</w:t>
      </w:r>
      <w:r>
        <w:rPr>
          <w:rFonts w:ascii="Times New Roman"/>
          <w:spacing w:val="-7"/>
          <w:sz w:val="20"/>
        </w:rPr>
        <w:t xml:space="preserve"> </w:t>
      </w:r>
      <w:r>
        <w:rPr>
          <w:rFonts w:ascii="Times New Roman"/>
          <w:sz w:val="20"/>
        </w:rPr>
        <w:t>of</w:t>
      </w:r>
      <w:r>
        <w:rPr>
          <w:rFonts w:ascii="Times New Roman"/>
          <w:spacing w:val="-6"/>
          <w:sz w:val="20"/>
        </w:rPr>
        <w:t xml:space="preserve"> </w:t>
      </w:r>
      <w:r>
        <w:rPr>
          <w:rFonts w:ascii="Times New Roman"/>
          <w:sz w:val="20"/>
        </w:rPr>
        <w:t>the</w:t>
      </w:r>
      <w:r>
        <w:rPr>
          <w:rFonts w:ascii="Times New Roman"/>
          <w:spacing w:val="-8"/>
          <w:sz w:val="20"/>
        </w:rPr>
        <w:t xml:space="preserve"> </w:t>
      </w:r>
      <w:r>
        <w:rPr>
          <w:rFonts w:ascii="Times New Roman"/>
          <w:sz w:val="20"/>
        </w:rPr>
        <w:t>entrance</w:t>
      </w:r>
      <w:r>
        <w:rPr>
          <w:rFonts w:ascii="Times New Roman"/>
          <w:spacing w:val="-9"/>
          <w:sz w:val="20"/>
        </w:rPr>
        <w:t xml:space="preserve"> </w:t>
      </w:r>
      <w:r>
        <w:rPr>
          <w:rFonts w:ascii="Times New Roman"/>
          <w:sz w:val="20"/>
        </w:rPr>
        <w:t>hall</w:t>
      </w:r>
      <w:r>
        <w:rPr>
          <w:rFonts w:ascii="Times New Roman"/>
          <w:spacing w:val="-7"/>
          <w:sz w:val="20"/>
        </w:rPr>
        <w:t xml:space="preserve"> </w:t>
      </w:r>
      <w:r>
        <w:rPr>
          <w:rFonts w:ascii="Times New Roman"/>
          <w:sz w:val="20"/>
        </w:rPr>
        <w:t>and</w:t>
      </w:r>
      <w:r>
        <w:rPr>
          <w:rFonts w:ascii="Times New Roman"/>
          <w:spacing w:val="-5"/>
          <w:sz w:val="20"/>
        </w:rPr>
        <w:t xml:space="preserve"> </w:t>
      </w:r>
      <w:r>
        <w:rPr>
          <w:rFonts w:ascii="Times New Roman"/>
          <w:sz w:val="20"/>
        </w:rPr>
        <w:t>lift</w:t>
      </w:r>
      <w:r>
        <w:rPr>
          <w:rFonts w:ascii="Times New Roman"/>
          <w:spacing w:val="-7"/>
          <w:sz w:val="20"/>
        </w:rPr>
        <w:t xml:space="preserve"> </w:t>
      </w:r>
      <w:r>
        <w:rPr>
          <w:rFonts w:ascii="Times New Roman"/>
          <w:sz w:val="20"/>
        </w:rPr>
        <w:t>(if</w:t>
      </w:r>
      <w:r>
        <w:rPr>
          <w:rFonts w:ascii="Times New Roman"/>
          <w:spacing w:val="-6"/>
          <w:sz w:val="20"/>
        </w:rPr>
        <w:t xml:space="preserve"> </w:t>
      </w:r>
      <w:r>
        <w:rPr>
          <w:rFonts w:ascii="Times New Roman"/>
          <w:sz w:val="20"/>
        </w:rPr>
        <w:t>any)</w:t>
      </w:r>
      <w:r>
        <w:rPr>
          <w:rFonts w:ascii="Times New Roman"/>
          <w:spacing w:val="-8"/>
          <w:sz w:val="20"/>
        </w:rPr>
        <w:t xml:space="preserve"> </w:t>
      </w:r>
      <w:r>
        <w:rPr>
          <w:rFonts w:ascii="Times New Roman"/>
          <w:spacing w:val="-2"/>
          <w:sz w:val="20"/>
        </w:rPr>
        <w:t>staircase</w:t>
      </w:r>
    </w:p>
    <w:p w14:paraId="62AD795C" w14:textId="77777777" w:rsidR="00FA2870" w:rsidRDefault="00000000">
      <w:pPr>
        <w:ind w:left="2315" w:right="474"/>
        <w:rPr>
          <w:rFonts w:ascii="Times New Roman"/>
          <w:sz w:val="20"/>
        </w:rPr>
      </w:pPr>
      <w:r>
        <w:rPr>
          <w:rFonts w:ascii="Times New Roman"/>
          <w:sz w:val="20"/>
        </w:rPr>
        <w:t>outer</w:t>
      </w:r>
      <w:r>
        <w:rPr>
          <w:rFonts w:ascii="Times New Roman"/>
          <w:spacing w:val="-2"/>
          <w:sz w:val="20"/>
        </w:rPr>
        <w:t xml:space="preserve"> </w:t>
      </w:r>
      <w:r>
        <w:rPr>
          <w:rFonts w:ascii="Times New Roman"/>
          <w:sz w:val="20"/>
        </w:rPr>
        <w:t>door</w:t>
      </w:r>
      <w:r>
        <w:rPr>
          <w:rFonts w:ascii="Times New Roman"/>
          <w:spacing w:val="-2"/>
          <w:sz w:val="20"/>
        </w:rPr>
        <w:t xml:space="preserve"> </w:t>
      </w:r>
      <w:r>
        <w:rPr>
          <w:rFonts w:ascii="Times New Roman"/>
          <w:sz w:val="20"/>
        </w:rPr>
        <w:t>and</w:t>
      </w:r>
      <w:r>
        <w:rPr>
          <w:rFonts w:ascii="Times New Roman"/>
          <w:spacing w:val="-2"/>
          <w:sz w:val="20"/>
        </w:rPr>
        <w:t xml:space="preserve"> </w:t>
      </w:r>
      <w:r>
        <w:rPr>
          <w:rFonts w:ascii="Times New Roman"/>
          <w:sz w:val="20"/>
        </w:rPr>
        <w:t>vestibule</w:t>
      </w:r>
      <w:r>
        <w:rPr>
          <w:rFonts w:ascii="Times New Roman"/>
          <w:spacing w:val="-3"/>
          <w:sz w:val="20"/>
        </w:rPr>
        <w:t xml:space="preserve">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5"/>
          <w:sz w:val="20"/>
        </w:rPr>
        <w:t xml:space="preserve"> </w:t>
      </w:r>
      <w:proofErr w:type="gramStart"/>
      <w:r>
        <w:rPr>
          <w:rFonts w:ascii="Times New Roman"/>
          <w:sz w:val="20"/>
        </w:rPr>
        <w:t>Building</w:t>
      </w:r>
      <w:proofErr w:type="gramEnd"/>
      <w:r>
        <w:rPr>
          <w:rFonts w:ascii="Times New Roman"/>
          <w:sz w:val="20"/>
        </w:rPr>
        <w:t>,</w:t>
      </w:r>
      <w:r>
        <w:rPr>
          <w:rFonts w:ascii="Times New Roman"/>
          <w:spacing w:val="-2"/>
          <w:sz w:val="20"/>
        </w:rPr>
        <w:t xml:space="preserve"> </w:t>
      </w:r>
      <w:r>
        <w:rPr>
          <w:rFonts w:ascii="Times New Roman"/>
          <w:sz w:val="20"/>
        </w:rPr>
        <w:t>kitchen,</w:t>
      </w:r>
      <w:r>
        <w:rPr>
          <w:rFonts w:ascii="Times New Roman"/>
          <w:spacing w:val="-2"/>
          <w:sz w:val="20"/>
        </w:rPr>
        <w:t xml:space="preserve"> </w:t>
      </w:r>
      <w:r>
        <w:rPr>
          <w:rFonts w:ascii="Times New Roman"/>
          <w:sz w:val="20"/>
        </w:rPr>
        <w:t>bathroom,</w:t>
      </w:r>
      <w:r>
        <w:rPr>
          <w:rFonts w:ascii="Times New Roman"/>
          <w:spacing w:val="-5"/>
          <w:sz w:val="20"/>
        </w:rPr>
        <w:t xml:space="preserve"> </w:t>
      </w:r>
      <w:r>
        <w:rPr>
          <w:rFonts w:ascii="Times New Roman"/>
          <w:sz w:val="20"/>
        </w:rPr>
        <w:t>cloakroom,</w:t>
      </w:r>
      <w:r>
        <w:rPr>
          <w:rFonts w:ascii="Times New Roman"/>
          <w:spacing w:val="38"/>
          <w:sz w:val="20"/>
        </w:rPr>
        <w:t xml:space="preserve"> </w:t>
      </w:r>
      <w:r>
        <w:rPr>
          <w:rFonts w:ascii="Times New Roman"/>
          <w:sz w:val="20"/>
        </w:rPr>
        <w:t>and</w:t>
      </w:r>
      <w:r>
        <w:rPr>
          <w:rFonts w:ascii="Times New Roman"/>
          <w:spacing w:val="-2"/>
          <w:sz w:val="20"/>
        </w:rPr>
        <w:t xml:space="preserve"> </w:t>
      </w:r>
      <w:r>
        <w:rPr>
          <w:rFonts w:ascii="Times New Roman"/>
          <w:sz w:val="20"/>
        </w:rPr>
        <w:t>lounge,</w:t>
      </w:r>
      <w:r>
        <w:rPr>
          <w:rFonts w:ascii="Times New Roman"/>
          <w:spacing w:val="-5"/>
          <w:sz w:val="20"/>
        </w:rPr>
        <w:t xml:space="preserve"> </w:t>
      </w:r>
      <w:r>
        <w:rPr>
          <w:rFonts w:ascii="Times New Roman"/>
          <w:sz w:val="20"/>
        </w:rPr>
        <w:t>in</w:t>
      </w:r>
      <w:r>
        <w:rPr>
          <w:rFonts w:ascii="Times New Roman"/>
          <w:spacing w:val="-2"/>
          <w:sz w:val="20"/>
        </w:rPr>
        <w:t xml:space="preserve"> </w:t>
      </w:r>
      <w:r>
        <w:rPr>
          <w:rFonts w:ascii="Times New Roman"/>
          <w:sz w:val="20"/>
        </w:rPr>
        <w:t>common</w:t>
      </w:r>
      <w:r>
        <w:rPr>
          <w:rFonts w:ascii="Times New Roman"/>
          <w:spacing w:val="-2"/>
          <w:sz w:val="20"/>
        </w:rPr>
        <w:t xml:space="preserve"> </w:t>
      </w:r>
      <w:r>
        <w:rPr>
          <w:rFonts w:ascii="Times New Roman"/>
          <w:sz w:val="20"/>
        </w:rPr>
        <w:t>with the other tenants and occupiers thereof</w:t>
      </w:r>
    </w:p>
    <w:p w14:paraId="34159A83" w14:textId="77777777" w:rsidR="00FA2870" w:rsidRDefault="00000000">
      <w:pPr>
        <w:spacing w:line="226" w:lineRule="exact"/>
        <w:ind w:left="2315"/>
        <w:rPr>
          <w:rFonts w:ascii="Times New Roman"/>
          <w:sz w:val="20"/>
        </w:rPr>
      </w:pPr>
      <w:r>
        <w:rPr>
          <w:rFonts w:ascii="Times New Roman"/>
          <w:spacing w:val="-5"/>
          <w:sz w:val="20"/>
        </w:rPr>
        <w:t>and</w:t>
      </w:r>
    </w:p>
    <w:p w14:paraId="3BD55022" w14:textId="77777777" w:rsidR="00FA2870" w:rsidRDefault="00FA2870">
      <w:pPr>
        <w:pStyle w:val="BodyText"/>
        <w:spacing w:before="4"/>
        <w:rPr>
          <w:rFonts w:ascii="Times New Roman"/>
          <w:sz w:val="20"/>
        </w:rPr>
      </w:pPr>
    </w:p>
    <w:p w14:paraId="016FF934" w14:textId="77777777" w:rsidR="00FA2870" w:rsidRDefault="00000000">
      <w:pPr>
        <w:pStyle w:val="ListParagraph"/>
        <w:numPr>
          <w:ilvl w:val="0"/>
          <w:numId w:val="9"/>
        </w:numPr>
        <w:tabs>
          <w:tab w:val="left" w:pos="2601"/>
        </w:tabs>
        <w:rPr>
          <w:rFonts w:ascii="Times New Roman"/>
          <w:sz w:val="20"/>
        </w:rPr>
      </w:pPr>
      <w:r>
        <w:rPr>
          <w:rFonts w:ascii="Times New Roman"/>
          <w:sz w:val="20"/>
        </w:rPr>
        <w:t>the</w:t>
      </w:r>
      <w:r>
        <w:rPr>
          <w:rFonts w:ascii="Times New Roman"/>
          <w:spacing w:val="-12"/>
          <w:sz w:val="20"/>
        </w:rPr>
        <w:t xml:space="preserve"> </w:t>
      </w:r>
      <w:r>
        <w:rPr>
          <w:rFonts w:ascii="Times New Roman"/>
          <w:sz w:val="20"/>
        </w:rPr>
        <w:t>Fixtures</w:t>
      </w:r>
      <w:r>
        <w:rPr>
          <w:rFonts w:ascii="Times New Roman"/>
          <w:spacing w:val="-13"/>
          <w:sz w:val="20"/>
        </w:rPr>
        <w:t xml:space="preserve"> </w:t>
      </w:r>
      <w:r>
        <w:rPr>
          <w:rFonts w:ascii="Times New Roman"/>
          <w:sz w:val="20"/>
        </w:rPr>
        <w:t>Furniture</w:t>
      </w:r>
      <w:r>
        <w:rPr>
          <w:rFonts w:ascii="Times New Roman"/>
          <w:spacing w:val="-9"/>
          <w:sz w:val="20"/>
        </w:rPr>
        <w:t xml:space="preserve"> </w:t>
      </w:r>
      <w:r>
        <w:rPr>
          <w:rFonts w:ascii="Times New Roman"/>
          <w:sz w:val="20"/>
        </w:rPr>
        <w:t>and</w:t>
      </w:r>
      <w:r>
        <w:rPr>
          <w:rFonts w:ascii="Times New Roman"/>
          <w:spacing w:val="-10"/>
          <w:sz w:val="20"/>
        </w:rPr>
        <w:t xml:space="preserve"> </w:t>
      </w:r>
      <w:r>
        <w:rPr>
          <w:rFonts w:ascii="Times New Roman"/>
          <w:sz w:val="20"/>
        </w:rPr>
        <w:t>Effects</w:t>
      </w:r>
      <w:r>
        <w:rPr>
          <w:rFonts w:ascii="Times New Roman"/>
          <w:spacing w:val="-13"/>
          <w:sz w:val="20"/>
        </w:rPr>
        <w:t xml:space="preserve"> </w:t>
      </w:r>
      <w:r>
        <w:rPr>
          <w:rFonts w:ascii="Times New Roman"/>
          <w:sz w:val="20"/>
        </w:rPr>
        <w:t>now</w:t>
      </w:r>
      <w:r>
        <w:rPr>
          <w:rFonts w:ascii="Times New Roman"/>
          <w:spacing w:val="-10"/>
          <w:sz w:val="20"/>
        </w:rPr>
        <w:t xml:space="preserve"> </w:t>
      </w:r>
      <w:r>
        <w:rPr>
          <w:rFonts w:ascii="Times New Roman"/>
          <w:sz w:val="20"/>
        </w:rPr>
        <w:t>in</w:t>
      </w:r>
      <w:r>
        <w:rPr>
          <w:rFonts w:ascii="Times New Roman"/>
          <w:spacing w:val="-9"/>
          <w:sz w:val="20"/>
        </w:rPr>
        <w:t xml:space="preserve"> </w:t>
      </w:r>
      <w:r>
        <w:rPr>
          <w:rFonts w:ascii="Times New Roman"/>
          <w:sz w:val="20"/>
        </w:rPr>
        <w:t>the</w:t>
      </w:r>
      <w:r>
        <w:rPr>
          <w:rFonts w:ascii="Times New Roman"/>
          <w:spacing w:val="-11"/>
          <w:sz w:val="20"/>
        </w:rPr>
        <w:t xml:space="preserve"> </w:t>
      </w:r>
      <w:r>
        <w:rPr>
          <w:rFonts w:ascii="Times New Roman"/>
          <w:sz w:val="20"/>
        </w:rPr>
        <w:t>Property</w:t>
      </w:r>
      <w:r>
        <w:rPr>
          <w:rFonts w:ascii="Times New Roman"/>
          <w:spacing w:val="-8"/>
          <w:sz w:val="20"/>
        </w:rPr>
        <w:t xml:space="preserve"> </w:t>
      </w:r>
      <w:r>
        <w:rPr>
          <w:rFonts w:ascii="Times New Roman"/>
          <w:sz w:val="20"/>
        </w:rPr>
        <w:t>listed</w:t>
      </w:r>
      <w:r>
        <w:rPr>
          <w:rFonts w:ascii="Times New Roman"/>
          <w:spacing w:val="-9"/>
          <w:sz w:val="20"/>
        </w:rPr>
        <w:t xml:space="preserve"> </w:t>
      </w:r>
      <w:r>
        <w:rPr>
          <w:rFonts w:ascii="Times New Roman"/>
          <w:sz w:val="20"/>
        </w:rPr>
        <w:t>in</w:t>
      </w:r>
      <w:r>
        <w:rPr>
          <w:rFonts w:ascii="Times New Roman"/>
          <w:spacing w:val="-9"/>
          <w:sz w:val="20"/>
        </w:rPr>
        <w:t xml:space="preserve"> </w:t>
      </w:r>
      <w:r>
        <w:rPr>
          <w:rFonts w:ascii="Times New Roman"/>
          <w:sz w:val="20"/>
        </w:rPr>
        <w:t>the</w:t>
      </w:r>
      <w:r>
        <w:rPr>
          <w:rFonts w:ascii="Times New Roman"/>
          <w:spacing w:val="-9"/>
          <w:sz w:val="20"/>
        </w:rPr>
        <w:t xml:space="preserve"> </w:t>
      </w:r>
      <w:r>
        <w:rPr>
          <w:rFonts w:ascii="Times New Roman"/>
          <w:sz w:val="20"/>
        </w:rPr>
        <w:t>Inventory</w:t>
      </w:r>
      <w:r>
        <w:rPr>
          <w:rFonts w:ascii="Times New Roman"/>
          <w:spacing w:val="-8"/>
          <w:sz w:val="20"/>
        </w:rPr>
        <w:t xml:space="preserve"> </w:t>
      </w:r>
      <w:r>
        <w:rPr>
          <w:rFonts w:ascii="Times New Roman"/>
          <w:sz w:val="20"/>
        </w:rPr>
        <w:t>signed</w:t>
      </w:r>
      <w:r>
        <w:rPr>
          <w:rFonts w:ascii="Times New Roman"/>
          <w:spacing w:val="-9"/>
          <w:sz w:val="20"/>
        </w:rPr>
        <w:t xml:space="preserve"> </w:t>
      </w:r>
      <w:r>
        <w:rPr>
          <w:rFonts w:ascii="Times New Roman"/>
          <w:sz w:val="20"/>
        </w:rPr>
        <w:t>by</w:t>
      </w:r>
      <w:r>
        <w:rPr>
          <w:rFonts w:ascii="Times New Roman"/>
          <w:spacing w:val="-11"/>
          <w:sz w:val="20"/>
        </w:rPr>
        <w:t xml:space="preserve"> </w:t>
      </w:r>
      <w:r>
        <w:rPr>
          <w:rFonts w:ascii="Times New Roman"/>
          <w:sz w:val="20"/>
        </w:rPr>
        <w:t>the</w:t>
      </w:r>
      <w:r>
        <w:rPr>
          <w:rFonts w:ascii="Times New Roman"/>
          <w:spacing w:val="-12"/>
          <w:sz w:val="20"/>
        </w:rPr>
        <w:t xml:space="preserve"> </w:t>
      </w:r>
      <w:proofErr w:type="gramStart"/>
      <w:r>
        <w:rPr>
          <w:rFonts w:ascii="Times New Roman"/>
          <w:spacing w:val="-2"/>
          <w:sz w:val="20"/>
        </w:rPr>
        <w:t>parties</w:t>
      </w:r>
      <w:proofErr w:type="gramEnd"/>
    </w:p>
    <w:p w14:paraId="3FB7F2FE" w14:textId="77777777" w:rsidR="00FA2870" w:rsidRDefault="00FA2870">
      <w:pPr>
        <w:pStyle w:val="BodyText"/>
        <w:spacing w:before="10"/>
        <w:rPr>
          <w:rFonts w:ascii="Times New Roman"/>
          <w:sz w:val="19"/>
        </w:rPr>
      </w:pPr>
    </w:p>
    <w:p w14:paraId="0EF1CF79" w14:textId="77777777" w:rsidR="00FA2870" w:rsidRDefault="00000000">
      <w:pPr>
        <w:pStyle w:val="Heading7"/>
        <w:tabs>
          <w:tab w:val="left" w:pos="2315"/>
          <w:tab w:val="left" w:pos="7417"/>
        </w:tabs>
        <w:rPr>
          <w:rFonts w:ascii="Times New Roman"/>
        </w:rPr>
      </w:pPr>
      <w:bookmarkStart w:id="72" w:name="TERM"/>
      <w:bookmarkEnd w:id="72"/>
      <w:r>
        <w:rPr>
          <w:rFonts w:ascii="Times New Roman"/>
          <w:spacing w:val="-4"/>
        </w:rPr>
        <w:t>TERM</w:t>
      </w:r>
      <w:r>
        <w:rPr>
          <w:rFonts w:ascii="Times New Roman"/>
        </w:rPr>
        <w:tab/>
      </w:r>
      <w:r>
        <w:rPr>
          <w:rFonts w:ascii="Times New Roman"/>
          <w:u w:val="single"/>
        </w:rPr>
        <w:tab/>
      </w:r>
    </w:p>
    <w:p w14:paraId="6DB101B0" w14:textId="77777777" w:rsidR="00FA2870" w:rsidRDefault="00FA2870">
      <w:pPr>
        <w:pStyle w:val="BodyText"/>
        <w:spacing w:before="2"/>
        <w:rPr>
          <w:rFonts w:ascii="Times New Roman"/>
          <w:b/>
          <w:sz w:val="12"/>
        </w:rPr>
      </w:pPr>
    </w:p>
    <w:p w14:paraId="3A9AA7A3" w14:textId="77777777" w:rsidR="00FA2870" w:rsidRDefault="00000000">
      <w:pPr>
        <w:tabs>
          <w:tab w:val="left" w:pos="2315"/>
          <w:tab w:val="left" w:pos="3517"/>
        </w:tabs>
        <w:spacing w:before="91"/>
        <w:ind w:left="155"/>
        <w:rPr>
          <w:rFonts w:ascii="Times New Roman"/>
          <w:b/>
          <w:sz w:val="20"/>
        </w:rPr>
      </w:pPr>
      <w:r>
        <w:rPr>
          <w:rFonts w:ascii="Times New Roman"/>
          <w:b/>
          <w:spacing w:val="-4"/>
          <w:sz w:val="20"/>
        </w:rPr>
        <w:t>RENT</w:t>
      </w:r>
      <w:r>
        <w:rPr>
          <w:rFonts w:ascii="Times New Roman"/>
          <w:b/>
          <w:sz w:val="20"/>
        </w:rPr>
        <w:tab/>
      </w:r>
      <w:r>
        <w:rPr>
          <w:rFonts w:ascii="Times New Roman"/>
          <w:b/>
          <w:sz w:val="20"/>
          <w:u w:val="single"/>
        </w:rPr>
        <w:tab/>
      </w:r>
      <w:r>
        <w:rPr>
          <w:rFonts w:ascii="Times New Roman"/>
          <w:b/>
          <w:spacing w:val="40"/>
          <w:sz w:val="20"/>
        </w:rPr>
        <w:t xml:space="preserve"> </w:t>
      </w:r>
      <w:r>
        <w:rPr>
          <w:rFonts w:ascii="Times New Roman"/>
          <w:b/>
          <w:sz w:val="20"/>
        </w:rPr>
        <w:t>per calendar month and for each month thereafter.</w:t>
      </w:r>
    </w:p>
    <w:p w14:paraId="5A1DE4DD" w14:textId="77777777" w:rsidR="00FA2870" w:rsidRDefault="00FA2870">
      <w:pPr>
        <w:pStyle w:val="BodyText"/>
        <w:spacing w:before="2"/>
        <w:rPr>
          <w:rFonts w:ascii="Times New Roman"/>
          <w:b/>
          <w:sz w:val="12"/>
        </w:rPr>
      </w:pPr>
    </w:p>
    <w:p w14:paraId="47E1EB85" w14:textId="77777777" w:rsidR="00FA2870" w:rsidRDefault="00000000">
      <w:pPr>
        <w:tabs>
          <w:tab w:val="left" w:pos="2315"/>
          <w:tab w:val="left" w:pos="7263"/>
        </w:tabs>
        <w:spacing w:before="91"/>
        <w:ind w:left="2315" w:right="3313" w:hanging="2160"/>
        <w:rPr>
          <w:rFonts w:ascii="Times New Roman"/>
          <w:sz w:val="20"/>
        </w:rPr>
      </w:pPr>
      <w:r>
        <w:rPr>
          <w:rFonts w:ascii="Times New Roman"/>
          <w:b/>
          <w:spacing w:val="-2"/>
          <w:sz w:val="20"/>
        </w:rPr>
        <w:t>PAYABLE</w:t>
      </w:r>
      <w:r>
        <w:rPr>
          <w:rFonts w:ascii="Times New Roman"/>
          <w:b/>
          <w:sz w:val="20"/>
        </w:rPr>
        <w:tab/>
      </w:r>
      <w:r>
        <w:rPr>
          <w:rFonts w:ascii="Times New Roman"/>
          <w:sz w:val="20"/>
        </w:rPr>
        <w:t>In advance by equal Monthly instalments on the</w:t>
      </w:r>
      <w:r>
        <w:rPr>
          <w:rFonts w:ascii="Times New Roman"/>
          <w:spacing w:val="49"/>
          <w:sz w:val="20"/>
        </w:rPr>
        <w:t xml:space="preserve"> </w:t>
      </w:r>
      <w:r>
        <w:rPr>
          <w:rFonts w:ascii="Times New Roman"/>
          <w:sz w:val="20"/>
          <w:u w:val="single"/>
        </w:rPr>
        <w:tab/>
      </w:r>
      <w:r>
        <w:rPr>
          <w:rFonts w:ascii="Times New Roman"/>
          <w:spacing w:val="-13"/>
          <w:sz w:val="20"/>
        </w:rPr>
        <w:t xml:space="preserve"> </w:t>
      </w:r>
      <w:r>
        <w:rPr>
          <w:rFonts w:ascii="Times New Roman"/>
          <w:sz w:val="20"/>
        </w:rPr>
        <w:t>day</w:t>
      </w:r>
      <w:r>
        <w:rPr>
          <w:rFonts w:ascii="Times New Roman"/>
          <w:spacing w:val="-13"/>
          <w:sz w:val="20"/>
        </w:rPr>
        <w:t xml:space="preserve"> </w:t>
      </w:r>
      <w:r>
        <w:rPr>
          <w:rFonts w:ascii="Times New Roman"/>
          <w:sz w:val="20"/>
        </w:rPr>
        <w:t>of each month</w:t>
      </w:r>
    </w:p>
    <w:p w14:paraId="4115231C" w14:textId="77777777" w:rsidR="00FA2870" w:rsidRDefault="00FA2870">
      <w:pPr>
        <w:pStyle w:val="BodyText"/>
        <w:spacing w:before="10"/>
        <w:rPr>
          <w:rFonts w:ascii="Times New Roman"/>
          <w:sz w:val="19"/>
        </w:rPr>
      </w:pPr>
    </w:p>
    <w:p w14:paraId="62F0C22F" w14:textId="77777777" w:rsidR="00FA2870" w:rsidRDefault="00000000">
      <w:pPr>
        <w:tabs>
          <w:tab w:val="left" w:pos="2312"/>
          <w:tab w:val="left" w:pos="5792"/>
        </w:tabs>
        <w:ind w:left="152"/>
        <w:rPr>
          <w:rFonts w:ascii="Times New Roman"/>
          <w:sz w:val="20"/>
        </w:rPr>
      </w:pPr>
      <w:r>
        <w:rPr>
          <w:rFonts w:ascii="Times New Roman"/>
          <w:b/>
          <w:spacing w:val="-2"/>
          <w:sz w:val="20"/>
        </w:rPr>
        <w:t>FIRST</w:t>
      </w:r>
      <w:r>
        <w:rPr>
          <w:rFonts w:ascii="Times New Roman"/>
          <w:b/>
          <w:spacing w:val="-6"/>
          <w:sz w:val="20"/>
        </w:rPr>
        <w:t xml:space="preserve"> </w:t>
      </w:r>
      <w:r>
        <w:rPr>
          <w:rFonts w:ascii="Times New Roman"/>
          <w:b/>
          <w:spacing w:val="-2"/>
          <w:sz w:val="20"/>
        </w:rPr>
        <w:t>PAYMENT</w:t>
      </w:r>
      <w:r>
        <w:rPr>
          <w:rFonts w:ascii="Times New Roman"/>
          <w:b/>
          <w:sz w:val="20"/>
        </w:rPr>
        <w:tab/>
      </w:r>
      <w:r>
        <w:rPr>
          <w:rFonts w:ascii="Times New Roman"/>
          <w:sz w:val="20"/>
        </w:rPr>
        <w:t>to be made</w:t>
      </w:r>
      <w:r>
        <w:rPr>
          <w:rFonts w:ascii="Times New Roman"/>
          <w:spacing w:val="-4"/>
          <w:sz w:val="20"/>
        </w:rPr>
        <w:t xml:space="preserve"> </w:t>
      </w:r>
      <w:r>
        <w:rPr>
          <w:rFonts w:ascii="Times New Roman"/>
          <w:sz w:val="20"/>
        </w:rPr>
        <w:t>on</w:t>
      </w:r>
      <w:r>
        <w:rPr>
          <w:rFonts w:ascii="Times New Roman"/>
          <w:spacing w:val="-4"/>
          <w:sz w:val="20"/>
        </w:rPr>
        <w:t xml:space="preserve"> </w:t>
      </w:r>
      <w:r>
        <w:rPr>
          <w:rFonts w:ascii="Times New Roman"/>
          <w:sz w:val="20"/>
          <w:u w:val="single"/>
        </w:rPr>
        <w:tab/>
      </w:r>
    </w:p>
    <w:p w14:paraId="49567D2F" w14:textId="77777777" w:rsidR="00FA2870" w:rsidRDefault="00FA2870">
      <w:pPr>
        <w:pStyle w:val="BodyText"/>
        <w:spacing w:before="2"/>
        <w:rPr>
          <w:rFonts w:ascii="Times New Roman"/>
          <w:sz w:val="12"/>
        </w:rPr>
      </w:pPr>
    </w:p>
    <w:p w14:paraId="160D546F" w14:textId="77777777" w:rsidR="00FA2870" w:rsidRDefault="00000000">
      <w:pPr>
        <w:pStyle w:val="Heading7"/>
        <w:tabs>
          <w:tab w:val="left" w:pos="2312"/>
          <w:tab w:val="left" w:pos="3815"/>
        </w:tabs>
        <w:spacing w:before="91"/>
        <w:ind w:left="152"/>
        <w:rPr>
          <w:rFonts w:ascii="Times New Roman"/>
        </w:rPr>
      </w:pPr>
      <w:bookmarkStart w:id="73" w:name="DEPOSIT"/>
      <w:bookmarkEnd w:id="73"/>
      <w:r>
        <w:rPr>
          <w:rFonts w:ascii="Times New Roman"/>
          <w:spacing w:val="-2"/>
        </w:rPr>
        <w:t>DEPOSIT</w:t>
      </w:r>
      <w:r>
        <w:rPr>
          <w:rFonts w:ascii="Times New Roman"/>
        </w:rPr>
        <w:tab/>
      </w:r>
      <w:r>
        <w:rPr>
          <w:rFonts w:ascii="Times New Roman"/>
          <w:u w:val="single"/>
        </w:rPr>
        <w:tab/>
      </w:r>
    </w:p>
    <w:p w14:paraId="186CF06E" w14:textId="77777777" w:rsidR="00FA2870" w:rsidRDefault="00FA2870">
      <w:pPr>
        <w:pStyle w:val="BodyText"/>
        <w:rPr>
          <w:rFonts w:ascii="Times New Roman"/>
          <w:b/>
          <w:sz w:val="20"/>
        </w:rPr>
      </w:pPr>
    </w:p>
    <w:p w14:paraId="26507817" w14:textId="77777777" w:rsidR="00FA2870" w:rsidRDefault="00000000">
      <w:pPr>
        <w:pStyle w:val="ListParagraph"/>
        <w:numPr>
          <w:ilvl w:val="0"/>
          <w:numId w:val="8"/>
        </w:numPr>
        <w:tabs>
          <w:tab w:val="left" w:pos="1237"/>
          <w:tab w:val="left" w:pos="1238"/>
        </w:tabs>
        <w:spacing w:before="228"/>
        <w:jc w:val="left"/>
        <w:rPr>
          <w:rFonts w:ascii="Times New Roman"/>
          <w:b/>
          <w:sz w:val="24"/>
        </w:rPr>
      </w:pPr>
      <w:r>
        <w:rPr>
          <w:rFonts w:ascii="Times New Roman"/>
          <w:b/>
          <w:sz w:val="20"/>
        </w:rPr>
        <w:t>THE</w:t>
      </w:r>
      <w:r>
        <w:rPr>
          <w:rFonts w:ascii="Times New Roman"/>
          <w:b/>
          <w:spacing w:val="-10"/>
          <w:sz w:val="20"/>
        </w:rPr>
        <w:t xml:space="preserve"> </w:t>
      </w:r>
      <w:r>
        <w:rPr>
          <w:rFonts w:ascii="Times New Roman"/>
          <w:sz w:val="20"/>
        </w:rPr>
        <w:t>landlord</w:t>
      </w:r>
      <w:r>
        <w:rPr>
          <w:rFonts w:ascii="Times New Roman"/>
          <w:spacing w:val="-5"/>
          <w:sz w:val="20"/>
        </w:rPr>
        <w:t xml:space="preserve"> </w:t>
      </w:r>
      <w:r>
        <w:rPr>
          <w:rFonts w:ascii="Times New Roman"/>
          <w:sz w:val="20"/>
        </w:rPr>
        <w:t>lets</w:t>
      </w:r>
      <w:r>
        <w:rPr>
          <w:rFonts w:ascii="Times New Roman"/>
          <w:spacing w:val="-9"/>
          <w:sz w:val="20"/>
        </w:rPr>
        <w:t xml:space="preserve"> </w:t>
      </w:r>
      <w:r>
        <w:rPr>
          <w:rFonts w:ascii="Times New Roman"/>
          <w:sz w:val="20"/>
        </w:rPr>
        <w:t>the</w:t>
      </w:r>
      <w:r>
        <w:rPr>
          <w:rFonts w:ascii="Times New Roman"/>
          <w:spacing w:val="-7"/>
          <w:sz w:val="20"/>
        </w:rPr>
        <w:t xml:space="preserve"> </w:t>
      </w:r>
      <w:r>
        <w:rPr>
          <w:rFonts w:ascii="Times New Roman"/>
          <w:sz w:val="20"/>
        </w:rPr>
        <w:t>Property</w:t>
      </w:r>
      <w:r>
        <w:rPr>
          <w:rFonts w:ascii="Times New Roman"/>
          <w:spacing w:val="-5"/>
          <w:sz w:val="20"/>
        </w:rPr>
        <w:t xml:space="preserve"> </w:t>
      </w:r>
      <w:r>
        <w:rPr>
          <w:rFonts w:ascii="Times New Roman"/>
          <w:sz w:val="20"/>
        </w:rPr>
        <w:t>to</w:t>
      </w:r>
      <w:r>
        <w:rPr>
          <w:rFonts w:ascii="Times New Roman"/>
          <w:spacing w:val="-8"/>
          <w:sz w:val="20"/>
        </w:rPr>
        <w:t xml:space="preserve"> </w:t>
      </w:r>
      <w:r>
        <w:rPr>
          <w:rFonts w:ascii="Times New Roman"/>
          <w:sz w:val="20"/>
        </w:rPr>
        <w:t>the</w:t>
      </w:r>
      <w:r>
        <w:rPr>
          <w:rFonts w:ascii="Times New Roman"/>
          <w:spacing w:val="-8"/>
          <w:sz w:val="20"/>
        </w:rPr>
        <w:t xml:space="preserve"> </w:t>
      </w:r>
      <w:r>
        <w:rPr>
          <w:rFonts w:ascii="Times New Roman"/>
          <w:sz w:val="20"/>
        </w:rPr>
        <w:t>Tenant</w:t>
      </w:r>
      <w:r>
        <w:rPr>
          <w:rFonts w:ascii="Times New Roman"/>
          <w:spacing w:val="-8"/>
          <w:sz w:val="20"/>
        </w:rPr>
        <w:t xml:space="preserve"> </w:t>
      </w:r>
      <w:r>
        <w:rPr>
          <w:rFonts w:ascii="Times New Roman"/>
          <w:sz w:val="20"/>
        </w:rPr>
        <w:t>for</w:t>
      </w:r>
      <w:r>
        <w:rPr>
          <w:rFonts w:ascii="Times New Roman"/>
          <w:spacing w:val="-6"/>
          <w:sz w:val="20"/>
        </w:rPr>
        <w:t xml:space="preserve"> </w:t>
      </w:r>
      <w:r>
        <w:rPr>
          <w:rFonts w:ascii="Times New Roman"/>
          <w:sz w:val="20"/>
        </w:rPr>
        <w:t>the</w:t>
      </w:r>
      <w:r>
        <w:rPr>
          <w:rFonts w:ascii="Times New Roman"/>
          <w:spacing w:val="-8"/>
          <w:sz w:val="20"/>
        </w:rPr>
        <w:t xml:space="preserve"> </w:t>
      </w:r>
      <w:r>
        <w:rPr>
          <w:rFonts w:ascii="Times New Roman"/>
          <w:sz w:val="20"/>
        </w:rPr>
        <w:t>Term</w:t>
      </w:r>
      <w:r>
        <w:rPr>
          <w:rFonts w:ascii="Times New Roman"/>
          <w:spacing w:val="-5"/>
          <w:sz w:val="20"/>
        </w:rPr>
        <w:t xml:space="preserve"> </w:t>
      </w:r>
      <w:r>
        <w:rPr>
          <w:rFonts w:ascii="Times New Roman"/>
          <w:sz w:val="20"/>
        </w:rPr>
        <w:t>at</w:t>
      </w:r>
      <w:r>
        <w:rPr>
          <w:rFonts w:ascii="Times New Roman"/>
          <w:spacing w:val="-11"/>
          <w:sz w:val="20"/>
        </w:rPr>
        <w:t xml:space="preserve"> </w:t>
      </w:r>
      <w:r>
        <w:rPr>
          <w:rFonts w:ascii="Times New Roman"/>
          <w:sz w:val="20"/>
        </w:rPr>
        <w:t>the</w:t>
      </w:r>
      <w:r>
        <w:rPr>
          <w:rFonts w:ascii="Times New Roman"/>
          <w:spacing w:val="-7"/>
          <w:sz w:val="20"/>
        </w:rPr>
        <w:t xml:space="preserve"> </w:t>
      </w:r>
      <w:r>
        <w:rPr>
          <w:rFonts w:ascii="Times New Roman"/>
          <w:sz w:val="20"/>
        </w:rPr>
        <w:t>Rent</w:t>
      </w:r>
      <w:r>
        <w:rPr>
          <w:rFonts w:ascii="Times New Roman"/>
          <w:spacing w:val="-9"/>
          <w:sz w:val="20"/>
        </w:rPr>
        <w:t xml:space="preserve"> </w:t>
      </w:r>
      <w:r>
        <w:rPr>
          <w:rFonts w:ascii="Times New Roman"/>
          <w:sz w:val="20"/>
        </w:rPr>
        <w:t>Payable</w:t>
      </w:r>
      <w:r>
        <w:rPr>
          <w:rFonts w:ascii="Times New Roman"/>
          <w:spacing w:val="-9"/>
          <w:sz w:val="20"/>
        </w:rPr>
        <w:t xml:space="preserve"> </w:t>
      </w:r>
      <w:r>
        <w:rPr>
          <w:rFonts w:ascii="Times New Roman"/>
          <w:sz w:val="20"/>
        </w:rPr>
        <w:t>as</w:t>
      </w:r>
      <w:r>
        <w:rPr>
          <w:rFonts w:ascii="Times New Roman"/>
          <w:spacing w:val="-9"/>
          <w:sz w:val="20"/>
        </w:rPr>
        <w:t xml:space="preserve"> </w:t>
      </w:r>
      <w:r>
        <w:rPr>
          <w:rFonts w:ascii="Times New Roman"/>
          <w:sz w:val="20"/>
        </w:rPr>
        <w:t>set</w:t>
      </w:r>
      <w:r>
        <w:rPr>
          <w:rFonts w:ascii="Times New Roman"/>
          <w:spacing w:val="-7"/>
          <w:sz w:val="20"/>
        </w:rPr>
        <w:t xml:space="preserve"> </w:t>
      </w:r>
      <w:r>
        <w:rPr>
          <w:rFonts w:ascii="Times New Roman"/>
          <w:sz w:val="20"/>
        </w:rPr>
        <w:t>out</w:t>
      </w:r>
      <w:r>
        <w:rPr>
          <w:rFonts w:ascii="Times New Roman"/>
          <w:spacing w:val="-9"/>
          <w:sz w:val="20"/>
        </w:rPr>
        <w:t xml:space="preserve"> </w:t>
      </w:r>
      <w:proofErr w:type="gramStart"/>
      <w:r>
        <w:rPr>
          <w:rFonts w:ascii="Times New Roman"/>
          <w:spacing w:val="-2"/>
          <w:sz w:val="20"/>
        </w:rPr>
        <w:t>above</w:t>
      </w:r>
      <w:proofErr w:type="gramEnd"/>
    </w:p>
    <w:p w14:paraId="781BD2CF" w14:textId="77777777" w:rsidR="00FA2870" w:rsidRDefault="00FA2870">
      <w:pPr>
        <w:rPr>
          <w:rFonts w:ascii="Times New Roman"/>
          <w:sz w:val="24"/>
        </w:rPr>
        <w:sectPr w:rsidR="00FA2870">
          <w:pgSz w:w="11920" w:h="16850"/>
          <w:pgMar w:top="3100" w:right="240" w:bottom="880" w:left="560" w:header="24" w:footer="683" w:gutter="0"/>
          <w:cols w:space="720"/>
        </w:sectPr>
      </w:pPr>
    </w:p>
    <w:p w14:paraId="5E7341D7" w14:textId="77777777" w:rsidR="00FA2870" w:rsidRDefault="00FA2870">
      <w:pPr>
        <w:pStyle w:val="BodyText"/>
        <w:rPr>
          <w:rFonts w:ascii="Times New Roman"/>
          <w:sz w:val="20"/>
        </w:rPr>
      </w:pPr>
    </w:p>
    <w:p w14:paraId="06B1ABA7" w14:textId="77777777" w:rsidR="00FA2870" w:rsidRDefault="00FA2870">
      <w:pPr>
        <w:pStyle w:val="BodyText"/>
        <w:spacing w:before="10"/>
        <w:rPr>
          <w:rFonts w:ascii="Times New Roman"/>
          <w:sz w:val="19"/>
        </w:rPr>
      </w:pPr>
    </w:p>
    <w:p w14:paraId="6912D146" w14:textId="77777777" w:rsidR="00FA2870" w:rsidRDefault="00000000">
      <w:pPr>
        <w:spacing w:before="90"/>
        <w:ind w:left="3040"/>
        <w:rPr>
          <w:rFonts w:ascii="Times New Roman"/>
          <w:b/>
          <w:sz w:val="24"/>
        </w:rPr>
      </w:pPr>
      <w:r>
        <w:rPr>
          <w:rFonts w:ascii="Times New Roman"/>
          <w:b/>
          <w:sz w:val="24"/>
          <w:u w:val="single"/>
        </w:rPr>
        <w:t>Commencement</w:t>
      </w:r>
      <w:r>
        <w:rPr>
          <w:rFonts w:ascii="Times New Roman"/>
          <w:b/>
          <w:spacing w:val="-4"/>
          <w:sz w:val="24"/>
          <w:u w:val="single"/>
        </w:rPr>
        <w:t xml:space="preserve"> </w:t>
      </w:r>
      <w:r>
        <w:rPr>
          <w:rFonts w:ascii="Times New Roman"/>
          <w:b/>
          <w:sz w:val="24"/>
          <w:u w:val="single"/>
        </w:rPr>
        <w:t>and</w:t>
      </w:r>
      <w:r>
        <w:rPr>
          <w:rFonts w:ascii="Times New Roman"/>
          <w:b/>
          <w:spacing w:val="-2"/>
          <w:sz w:val="24"/>
          <w:u w:val="single"/>
        </w:rPr>
        <w:t xml:space="preserve"> termination</w:t>
      </w:r>
    </w:p>
    <w:p w14:paraId="11F35FB2" w14:textId="77777777" w:rsidR="00FA2870" w:rsidRDefault="00FA2870">
      <w:pPr>
        <w:pStyle w:val="BodyText"/>
        <w:spacing w:before="2"/>
        <w:rPr>
          <w:rFonts w:ascii="Times New Roman"/>
          <w:b/>
          <w:sz w:val="16"/>
        </w:rPr>
      </w:pPr>
    </w:p>
    <w:p w14:paraId="78627C07" w14:textId="3CEDA66B" w:rsidR="00FA2870" w:rsidRPr="00E3535F" w:rsidRDefault="00000000" w:rsidP="00E3535F">
      <w:pPr>
        <w:pStyle w:val="ListParagraph"/>
        <w:numPr>
          <w:ilvl w:val="0"/>
          <w:numId w:val="7"/>
        </w:numPr>
        <w:tabs>
          <w:tab w:val="left" w:pos="444"/>
        </w:tabs>
        <w:spacing w:before="90"/>
        <w:ind w:right="475"/>
        <w:jc w:val="both"/>
        <w:rPr>
          <w:rFonts w:ascii="Times New Roman"/>
          <w:b/>
        </w:rPr>
      </w:pPr>
      <w:r w:rsidRPr="00E3535F">
        <w:rPr>
          <w:rFonts w:ascii="Times New Roman"/>
        </w:rPr>
        <w:t>The</w:t>
      </w:r>
      <w:r w:rsidRPr="00E3535F">
        <w:rPr>
          <w:rFonts w:ascii="Times New Roman"/>
          <w:spacing w:val="-3"/>
        </w:rPr>
        <w:t xml:space="preserve"> </w:t>
      </w:r>
      <w:r w:rsidRPr="00E3535F">
        <w:rPr>
          <w:rFonts w:ascii="Times New Roman"/>
        </w:rPr>
        <w:t>Landlord</w:t>
      </w:r>
      <w:r w:rsidRPr="00E3535F">
        <w:rPr>
          <w:rFonts w:ascii="Times New Roman"/>
          <w:spacing w:val="-2"/>
        </w:rPr>
        <w:t xml:space="preserve"> </w:t>
      </w:r>
      <w:r w:rsidRPr="00E3535F">
        <w:rPr>
          <w:rFonts w:ascii="Times New Roman"/>
        </w:rPr>
        <w:t>agrees</w:t>
      </w:r>
      <w:r w:rsidRPr="00E3535F">
        <w:rPr>
          <w:rFonts w:ascii="Times New Roman"/>
          <w:spacing w:val="-2"/>
        </w:rPr>
        <w:t xml:space="preserve"> </w:t>
      </w:r>
      <w:r w:rsidRPr="00E3535F">
        <w:rPr>
          <w:rFonts w:ascii="Times New Roman"/>
        </w:rPr>
        <w:t>to</w:t>
      </w:r>
      <w:r w:rsidRPr="00E3535F">
        <w:rPr>
          <w:rFonts w:ascii="Times New Roman"/>
          <w:spacing w:val="-2"/>
        </w:rPr>
        <w:t xml:space="preserve"> </w:t>
      </w:r>
      <w:proofErr w:type="gramStart"/>
      <w:r w:rsidRPr="00E3535F">
        <w:rPr>
          <w:rFonts w:ascii="Times New Roman"/>
        </w:rPr>
        <w:t>let</w:t>
      </w:r>
      <w:proofErr w:type="gramEnd"/>
      <w:r w:rsidRPr="00E3535F">
        <w:rPr>
          <w:rFonts w:ascii="Times New Roman"/>
          <w:spacing w:val="-2"/>
        </w:rPr>
        <w:t xml:space="preserve"> </w:t>
      </w:r>
      <w:r w:rsidRPr="00E3535F">
        <w:rPr>
          <w:rFonts w:ascii="Times New Roman"/>
        </w:rPr>
        <w:t>and</w:t>
      </w:r>
      <w:r w:rsidRPr="00E3535F">
        <w:rPr>
          <w:rFonts w:ascii="Times New Roman"/>
          <w:spacing w:val="-3"/>
        </w:rPr>
        <w:t xml:space="preserve"> </w:t>
      </w:r>
      <w:r w:rsidRPr="00E3535F">
        <w:rPr>
          <w:rFonts w:ascii="Times New Roman"/>
        </w:rPr>
        <w:t>the</w:t>
      </w:r>
      <w:r w:rsidRPr="00E3535F">
        <w:rPr>
          <w:rFonts w:ascii="Times New Roman"/>
          <w:spacing w:val="-3"/>
        </w:rPr>
        <w:t xml:space="preserve"> </w:t>
      </w:r>
      <w:r w:rsidRPr="00E3535F">
        <w:rPr>
          <w:rFonts w:ascii="Times New Roman"/>
        </w:rPr>
        <w:t>Tenant agrees to</w:t>
      </w:r>
      <w:r w:rsidRPr="00E3535F">
        <w:rPr>
          <w:rFonts w:ascii="Times New Roman"/>
          <w:spacing w:val="-2"/>
        </w:rPr>
        <w:t xml:space="preserve"> </w:t>
      </w:r>
      <w:r w:rsidRPr="00E3535F">
        <w:rPr>
          <w:rFonts w:ascii="Times New Roman"/>
        </w:rPr>
        <w:t>take</w:t>
      </w:r>
      <w:r w:rsidRPr="00E3535F">
        <w:rPr>
          <w:rFonts w:ascii="Times New Roman"/>
          <w:spacing w:val="-3"/>
        </w:rPr>
        <w:t xml:space="preserve"> </w:t>
      </w:r>
      <w:r w:rsidRPr="00E3535F">
        <w:rPr>
          <w:rFonts w:ascii="Times New Roman"/>
        </w:rPr>
        <w:t>a</w:t>
      </w:r>
      <w:r w:rsidRPr="00E3535F">
        <w:rPr>
          <w:rFonts w:ascii="Times New Roman"/>
          <w:spacing w:val="-3"/>
        </w:rPr>
        <w:t xml:space="preserve"> </w:t>
      </w:r>
      <w:r w:rsidRPr="00E3535F">
        <w:rPr>
          <w:rFonts w:ascii="Times New Roman"/>
        </w:rPr>
        <w:t>Tenancy</w:t>
      </w:r>
      <w:r w:rsidRPr="00E3535F">
        <w:rPr>
          <w:rFonts w:ascii="Times New Roman"/>
          <w:spacing w:val="-3"/>
        </w:rPr>
        <w:t xml:space="preserve"> </w:t>
      </w:r>
      <w:r w:rsidRPr="00E3535F">
        <w:rPr>
          <w:rFonts w:ascii="Times New Roman"/>
        </w:rPr>
        <w:t>of</w:t>
      </w:r>
      <w:r w:rsidRPr="00E3535F">
        <w:rPr>
          <w:rFonts w:ascii="Times New Roman"/>
          <w:spacing w:val="-3"/>
        </w:rPr>
        <w:t xml:space="preserve"> </w:t>
      </w:r>
      <w:r w:rsidRPr="00E3535F">
        <w:rPr>
          <w:rFonts w:ascii="Times New Roman"/>
        </w:rPr>
        <w:t>the</w:t>
      </w:r>
      <w:r w:rsidRPr="00E3535F">
        <w:rPr>
          <w:rFonts w:ascii="Times New Roman"/>
          <w:spacing w:val="-3"/>
        </w:rPr>
        <w:t xml:space="preserve"> </w:t>
      </w:r>
      <w:r w:rsidRPr="00E3535F">
        <w:rPr>
          <w:rFonts w:ascii="Times New Roman"/>
        </w:rPr>
        <w:t>Premises</w:t>
      </w:r>
      <w:r w:rsidRPr="00E3535F">
        <w:rPr>
          <w:rFonts w:ascii="Times New Roman"/>
          <w:spacing w:val="-2"/>
        </w:rPr>
        <w:t xml:space="preserve"> </w:t>
      </w:r>
      <w:r w:rsidRPr="00E3535F">
        <w:rPr>
          <w:rFonts w:ascii="Times New Roman"/>
        </w:rPr>
        <w:t>for</w:t>
      </w:r>
      <w:r w:rsidRPr="00E3535F">
        <w:rPr>
          <w:rFonts w:ascii="Times New Roman"/>
          <w:spacing w:val="-3"/>
        </w:rPr>
        <w:t xml:space="preserve"> </w:t>
      </w:r>
      <w:r w:rsidRPr="00E3535F">
        <w:rPr>
          <w:rFonts w:ascii="Times New Roman"/>
        </w:rPr>
        <w:t>the</w:t>
      </w:r>
      <w:r w:rsidRPr="00E3535F">
        <w:rPr>
          <w:rFonts w:ascii="Times New Roman"/>
          <w:spacing w:val="-3"/>
        </w:rPr>
        <w:t xml:space="preserve"> </w:t>
      </w:r>
      <w:r w:rsidRPr="00E3535F">
        <w:rPr>
          <w:rFonts w:ascii="Times New Roman"/>
        </w:rPr>
        <w:t>agreed Term</w:t>
      </w:r>
      <w:r w:rsidRPr="00E3535F">
        <w:rPr>
          <w:rFonts w:ascii="Times New Roman"/>
          <w:spacing w:val="-2"/>
        </w:rPr>
        <w:t xml:space="preserve"> </w:t>
      </w:r>
      <w:r w:rsidRPr="00E3535F">
        <w:rPr>
          <w:rFonts w:ascii="Times New Roman"/>
        </w:rPr>
        <w:t xml:space="preserve">at the Rent described above and on the conditions of the Letting Provisions set out hereon and to page nine </w:t>
      </w:r>
      <w:r w:rsidRPr="00E3535F">
        <w:rPr>
          <w:rFonts w:ascii="Times New Roman"/>
          <w:spacing w:val="-2"/>
        </w:rPr>
        <w:t>inclusive.</w:t>
      </w:r>
    </w:p>
    <w:p w14:paraId="60943C17" w14:textId="77777777" w:rsidR="00E3535F" w:rsidRPr="00E3535F" w:rsidRDefault="00E3535F" w:rsidP="00E3535F">
      <w:pPr>
        <w:pStyle w:val="ListParagraph"/>
        <w:tabs>
          <w:tab w:val="left" w:pos="444"/>
        </w:tabs>
        <w:spacing w:before="90"/>
        <w:ind w:left="443" w:right="475" w:firstLine="0"/>
        <w:rPr>
          <w:rFonts w:ascii="Times New Roman"/>
          <w:b/>
        </w:rPr>
      </w:pPr>
    </w:p>
    <w:p w14:paraId="753D2328" w14:textId="77777777" w:rsidR="00FA2870" w:rsidRPr="00E3535F" w:rsidRDefault="00000000">
      <w:pPr>
        <w:pStyle w:val="ListParagraph"/>
        <w:numPr>
          <w:ilvl w:val="0"/>
          <w:numId w:val="7"/>
        </w:numPr>
        <w:tabs>
          <w:tab w:val="left" w:pos="444"/>
        </w:tabs>
        <w:ind w:hanging="287"/>
        <w:jc w:val="both"/>
        <w:rPr>
          <w:rFonts w:ascii="Times New Roman" w:hAnsi="Times New Roman"/>
        </w:rPr>
      </w:pPr>
      <w:r w:rsidRPr="00E3535F">
        <w:rPr>
          <w:rFonts w:ascii="Times New Roman" w:hAnsi="Times New Roman"/>
          <w:b/>
        </w:rPr>
        <w:t>(</w:t>
      </w:r>
      <w:proofErr w:type="spellStart"/>
      <w:r w:rsidRPr="00E3535F">
        <w:rPr>
          <w:rFonts w:ascii="Times New Roman" w:hAnsi="Times New Roman"/>
          <w:b/>
        </w:rPr>
        <w:t>i</w:t>
      </w:r>
      <w:proofErr w:type="spellEnd"/>
      <w:r w:rsidRPr="00E3535F">
        <w:rPr>
          <w:rFonts w:ascii="Times New Roman" w:hAnsi="Times New Roman"/>
          <w:b/>
        </w:rPr>
        <w:t>)</w:t>
      </w:r>
      <w:r w:rsidRPr="00E3535F">
        <w:rPr>
          <w:rFonts w:ascii="Times New Roman" w:hAnsi="Times New Roman"/>
          <w:b/>
          <w:spacing w:val="36"/>
        </w:rPr>
        <w:t xml:space="preserve">  </w:t>
      </w:r>
      <w:r w:rsidRPr="00E3535F">
        <w:rPr>
          <w:rFonts w:ascii="Times New Roman" w:hAnsi="Times New Roman"/>
        </w:rPr>
        <w:t>The</w:t>
      </w:r>
      <w:r w:rsidRPr="00E3535F">
        <w:rPr>
          <w:rFonts w:ascii="Times New Roman" w:hAnsi="Times New Roman"/>
          <w:spacing w:val="-2"/>
        </w:rPr>
        <w:t xml:space="preserve"> </w:t>
      </w:r>
      <w:r w:rsidRPr="00E3535F">
        <w:rPr>
          <w:rFonts w:ascii="Times New Roman" w:hAnsi="Times New Roman"/>
        </w:rPr>
        <w:t>Landlord</w:t>
      </w:r>
      <w:r w:rsidRPr="00E3535F">
        <w:rPr>
          <w:rFonts w:ascii="Times New Roman" w:hAnsi="Times New Roman"/>
          <w:spacing w:val="-1"/>
        </w:rPr>
        <w:t xml:space="preserve"> </w:t>
      </w:r>
      <w:r w:rsidRPr="00E3535F">
        <w:rPr>
          <w:rFonts w:ascii="Times New Roman" w:hAnsi="Times New Roman"/>
        </w:rPr>
        <w:t>may</w:t>
      </w:r>
      <w:r w:rsidRPr="00E3535F">
        <w:rPr>
          <w:rFonts w:ascii="Times New Roman" w:hAnsi="Times New Roman"/>
          <w:spacing w:val="1"/>
        </w:rPr>
        <w:t xml:space="preserve"> </w:t>
      </w:r>
      <w:r w:rsidRPr="00E3535F">
        <w:rPr>
          <w:rFonts w:ascii="Times New Roman" w:hAnsi="Times New Roman"/>
        </w:rPr>
        <w:t>end</w:t>
      </w:r>
      <w:r w:rsidRPr="00E3535F">
        <w:rPr>
          <w:rFonts w:ascii="Times New Roman" w:hAnsi="Times New Roman"/>
          <w:spacing w:val="-1"/>
        </w:rPr>
        <w:t xml:space="preserve"> </w:t>
      </w:r>
      <w:r w:rsidRPr="00E3535F">
        <w:rPr>
          <w:rFonts w:ascii="Times New Roman" w:hAnsi="Times New Roman"/>
        </w:rPr>
        <w:t>the</w:t>
      </w:r>
      <w:r w:rsidRPr="00E3535F">
        <w:rPr>
          <w:rFonts w:ascii="Times New Roman" w:hAnsi="Times New Roman"/>
          <w:spacing w:val="-2"/>
        </w:rPr>
        <w:t xml:space="preserve"> </w:t>
      </w:r>
      <w:r w:rsidRPr="00E3535F">
        <w:rPr>
          <w:rFonts w:ascii="Times New Roman" w:hAnsi="Times New Roman"/>
        </w:rPr>
        <w:t>Tenancy</w:t>
      </w:r>
      <w:r w:rsidRPr="00E3535F">
        <w:rPr>
          <w:rFonts w:ascii="Times New Roman" w:hAnsi="Times New Roman"/>
          <w:spacing w:val="-2"/>
        </w:rPr>
        <w:t xml:space="preserve"> </w:t>
      </w:r>
      <w:r w:rsidRPr="00E3535F">
        <w:rPr>
          <w:rFonts w:ascii="Times New Roman" w:hAnsi="Times New Roman"/>
        </w:rPr>
        <w:t>by</w:t>
      </w:r>
      <w:r w:rsidRPr="00E3535F">
        <w:rPr>
          <w:rFonts w:ascii="Times New Roman" w:hAnsi="Times New Roman"/>
          <w:spacing w:val="-1"/>
        </w:rPr>
        <w:t xml:space="preserve"> </w:t>
      </w:r>
      <w:r w:rsidRPr="00E3535F">
        <w:rPr>
          <w:rFonts w:ascii="Times New Roman" w:hAnsi="Times New Roman"/>
        </w:rPr>
        <w:t>giving</w:t>
      </w:r>
      <w:r w:rsidRPr="00E3535F">
        <w:rPr>
          <w:rFonts w:ascii="Times New Roman" w:hAnsi="Times New Roman"/>
          <w:spacing w:val="-4"/>
        </w:rPr>
        <w:t xml:space="preserve"> </w:t>
      </w:r>
      <w:r w:rsidRPr="00E3535F">
        <w:rPr>
          <w:rFonts w:ascii="Times New Roman" w:hAnsi="Times New Roman"/>
        </w:rPr>
        <w:t>not</w:t>
      </w:r>
      <w:r w:rsidRPr="00E3535F">
        <w:rPr>
          <w:rFonts w:ascii="Times New Roman" w:hAnsi="Times New Roman"/>
          <w:spacing w:val="-1"/>
        </w:rPr>
        <w:t xml:space="preserve"> </w:t>
      </w:r>
      <w:r w:rsidRPr="00E3535F">
        <w:rPr>
          <w:rFonts w:ascii="Times New Roman" w:hAnsi="Times New Roman"/>
        </w:rPr>
        <w:t>less</w:t>
      </w:r>
      <w:r w:rsidRPr="00E3535F">
        <w:rPr>
          <w:rFonts w:ascii="Times New Roman" w:hAnsi="Times New Roman"/>
          <w:spacing w:val="-4"/>
        </w:rPr>
        <w:t xml:space="preserve"> </w:t>
      </w:r>
      <w:r w:rsidRPr="00E3535F">
        <w:rPr>
          <w:rFonts w:ascii="Times New Roman" w:hAnsi="Times New Roman"/>
        </w:rPr>
        <w:t>than</w:t>
      </w:r>
      <w:r w:rsidRPr="00E3535F">
        <w:rPr>
          <w:rFonts w:ascii="Times New Roman" w:hAnsi="Times New Roman"/>
          <w:spacing w:val="-1"/>
        </w:rPr>
        <w:t xml:space="preserve"> </w:t>
      </w:r>
      <w:r w:rsidRPr="00E3535F">
        <w:rPr>
          <w:rFonts w:ascii="Times New Roman" w:hAnsi="Times New Roman"/>
          <w:u w:val="single"/>
        </w:rPr>
        <w:t>two</w:t>
      </w:r>
      <w:r w:rsidRPr="00E3535F">
        <w:rPr>
          <w:rFonts w:ascii="Times New Roman" w:hAnsi="Times New Roman"/>
          <w:spacing w:val="-1"/>
          <w:u w:val="single"/>
        </w:rPr>
        <w:t xml:space="preserve"> </w:t>
      </w:r>
      <w:proofErr w:type="spellStart"/>
      <w:r w:rsidRPr="00E3535F">
        <w:rPr>
          <w:rFonts w:ascii="Times New Roman" w:hAnsi="Times New Roman"/>
          <w:u w:val="single"/>
        </w:rPr>
        <w:t>month’s</w:t>
      </w:r>
      <w:r w:rsidRPr="00E3535F">
        <w:rPr>
          <w:rFonts w:ascii="Times New Roman" w:hAnsi="Times New Roman"/>
          <w:spacing w:val="-1"/>
          <w:u w:val="single"/>
        </w:rPr>
        <w:t xml:space="preserve"> </w:t>
      </w:r>
      <w:r w:rsidRPr="00E3535F">
        <w:rPr>
          <w:rFonts w:ascii="Times New Roman" w:hAnsi="Times New Roman"/>
          <w:u w:val="single"/>
        </w:rPr>
        <w:t>notice</w:t>
      </w:r>
      <w:proofErr w:type="spellEnd"/>
      <w:r w:rsidRPr="00E3535F">
        <w:rPr>
          <w:rFonts w:ascii="Times New Roman" w:hAnsi="Times New Roman"/>
          <w:spacing w:val="-5"/>
          <w:u w:val="single"/>
        </w:rPr>
        <w:t xml:space="preserve"> </w:t>
      </w:r>
      <w:r w:rsidRPr="00E3535F">
        <w:rPr>
          <w:rFonts w:ascii="Times New Roman" w:hAnsi="Times New Roman"/>
          <w:u w:val="single"/>
        </w:rPr>
        <w:t>in writing,</w:t>
      </w:r>
      <w:r w:rsidRPr="00E3535F">
        <w:rPr>
          <w:rFonts w:ascii="Times New Roman" w:hAnsi="Times New Roman"/>
          <w:spacing w:val="-1"/>
          <w:u w:val="single"/>
        </w:rPr>
        <w:t xml:space="preserve"> </w:t>
      </w:r>
      <w:r w:rsidRPr="00E3535F">
        <w:rPr>
          <w:rFonts w:ascii="Times New Roman" w:hAnsi="Times New Roman"/>
          <w:spacing w:val="-2"/>
          <w:u w:val="single"/>
        </w:rPr>
        <w:t>expiring</w:t>
      </w:r>
    </w:p>
    <w:p w14:paraId="457AB73B" w14:textId="77777777" w:rsidR="00FA2870" w:rsidRPr="00E3535F" w:rsidRDefault="00000000">
      <w:pPr>
        <w:ind w:left="875" w:right="473"/>
        <w:jc w:val="both"/>
        <w:rPr>
          <w:rFonts w:ascii="Times New Roman"/>
        </w:rPr>
      </w:pPr>
      <w:r w:rsidRPr="00E3535F">
        <w:rPr>
          <w:rFonts w:ascii="Times New Roman"/>
          <w:u w:val="single"/>
        </w:rPr>
        <w:t>at</w:t>
      </w:r>
      <w:r w:rsidRPr="00E3535F">
        <w:rPr>
          <w:rFonts w:ascii="Times New Roman"/>
          <w:spacing w:val="-1"/>
          <w:u w:val="single"/>
        </w:rPr>
        <w:t xml:space="preserve"> </w:t>
      </w:r>
      <w:r w:rsidRPr="00E3535F">
        <w:rPr>
          <w:rFonts w:ascii="Times New Roman"/>
          <w:u w:val="single"/>
        </w:rPr>
        <w:t>any</w:t>
      </w:r>
      <w:r w:rsidRPr="00E3535F">
        <w:rPr>
          <w:rFonts w:ascii="Times New Roman"/>
          <w:spacing w:val="-2"/>
          <w:u w:val="single"/>
        </w:rPr>
        <w:t xml:space="preserve"> </w:t>
      </w:r>
      <w:r w:rsidRPr="00E3535F">
        <w:rPr>
          <w:rFonts w:ascii="Times New Roman"/>
          <w:u w:val="single"/>
        </w:rPr>
        <w:t>time</w:t>
      </w:r>
      <w:r w:rsidRPr="00E3535F">
        <w:rPr>
          <w:rFonts w:ascii="Times New Roman"/>
          <w:spacing w:val="-2"/>
          <w:u w:val="single"/>
        </w:rPr>
        <w:t xml:space="preserve"> </w:t>
      </w:r>
      <w:r w:rsidRPr="00E3535F">
        <w:rPr>
          <w:rFonts w:ascii="Times New Roman"/>
          <w:u w:val="single"/>
        </w:rPr>
        <w:t>AFTER</w:t>
      </w:r>
      <w:r w:rsidRPr="00E3535F">
        <w:rPr>
          <w:rFonts w:ascii="Times New Roman"/>
          <w:spacing w:val="-1"/>
          <w:u w:val="single"/>
        </w:rPr>
        <w:t xml:space="preserve"> </w:t>
      </w:r>
      <w:r w:rsidRPr="00E3535F">
        <w:rPr>
          <w:rFonts w:ascii="Times New Roman"/>
          <w:u w:val="single"/>
        </w:rPr>
        <w:t>the</w:t>
      </w:r>
      <w:r w:rsidRPr="00E3535F">
        <w:rPr>
          <w:rFonts w:ascii="Times New Roman"/>
          <w:spacing w:val="-2"/>
          <w:u w:val="single"/>
        </w:rPr>
        <w:t xml:space="preserve"> </w:t>
      </w:r>
      <w:r w:rsidRPr="00E3535F">
        <w:rPr>
          <w:rFonts w:ascii="Times New Roman"/>
          <w:u w:val="single"/>
        </w:rPr>
        <w:t>full</w:t>
      </w:r>
      <w:r w:rsidRPr="00E3535F">
        <w:rPr>
          <w:rFonts w:ascii="Times New Roman"/>
          <w:spacing w:val="-1"/>
          <w:u w:val="single"/>
        </w:rPr>
        <w:t xml:space="preserve"> </w:t>
      </w:r>
      <w:r w:rsidRPr="00E3535F">
        <w:rPr>
          <w:rFonts w:ascii="Times New Roman"/>
          <w:u w:val="single"/>
        </w:rPr>
        <w:t>term</w:t>
      </w:r>
      <w:r w:rsidRPr="00E3535F">
        <w:rPr>
          <w:rFonts w:ascii="Times New Roman"/>
          <w:spacing w:val="-1"/>
          <w:u w:val="single"/>
        </w:rPr>
        <w:t xml:space="preserve"> </w:t>
      </w:r>
      <w:r w:rsidRPr="00E3535F">
        <w:rPr>
          <w:rFonts w:ascii="Times New Roman"/>
          <w:u w:val="single"/>
        </w:rPr>
        <w:t>of</w:t>
      </w:r>
      <w:r w:rsidRPr="00E3535F">
        <w:rPr>
          <w:rFonts w:ascii="Times New Roman"/>
          <w:spacing w:val="-2"/>
          <w:u w:val="single"/>
        </w:rPr>
        <w:t xml:space="preserve"> </w:t>
      </w:r>
      <w:r w:rsidRPr="00E3535F">
        <w:rPr>
          <w:rFonts w:ascii="Times New Roman"/>
          <w:u w:val="single"/>
        </w:rPr>
        <w:t>this</w:t>
      </w:r>
      <w:r w:rsidRPr="00E3535F">
        <w:rPr>
          <w:rFonts w:ascii="Times New Roman"/>
          <w:spacing w:val="-1"/>
          <w:u w:val="single"/>
        </w:rPr>
        <w:t xml:space="preserve"> </w:t>
      </w:r>
      <w:r w:rsidRPr="00E3535F">
        <w:rPr>
          <w:rFonts w:ascii="Times New Roman"/>
          <w:u w:val="single"/>
        </w:rPr>
        <w:t>agreement</w:t>
      </w:r>
      <w:r w:rsidRPr="00E3535F">
        <w:rPr>
          <w:rFonts w:ascii="Times New Roman"/>
          <w:spacing w:val="-1"/>
          <w:u w:val="single"/>
        </w:rPr>
        <w:t xml:space="preserve"> </w:t>
      </w:r>
      <w:r w:rsidRPr="00E3535F">
        <w:rPr>
          <w:rFonts w:ascii="Times New Roman"/>
          <w:u w:val="single"/>
        </w:rPr>
        <w:t>but</w:t>
      </w:r>
      <w:r w:rsidRPr="00E3535F">
        <w:rPr>
          <w:rFonts w:ascii="Times New Roman"/>
          <w:spacing w:val="-1"/>
          <w:u w:val="single"/>
        </w:rPr>
        <w:t xml:space="preserve"> </w:t>
      </w:r>
      <w:r w:rsidRPr="00E3535F">
        <w:rPr>
          <w:rFonts w:ascii="Times New Roman"/>
          <w:u w:val="single"/>
        </w:rPr>
        <w:t>it</w:t>
      </w:r>
      <w:r w:rsidRPr="00E3535F">
        <w:rPr>
          <w:rFonts w:ascii="Times New Roman"/>
          <w:spacing w:val="-1"/>
          <w:u w:val="single"/>
        </w:rPr>
        <w:t xml:space="preserve"> </w:t>
      </w:r>
      <w:r w:rsidRPr="00E3535F">
        <w:rPr>
          <w:rFonts w:ascii="Times New Roman"/>
          <w:u w:val="single"/>
        </w:rPr>
        <w:t>must</w:t>
      </w:r>
      <w:r w:rsidRPr="00E3535F">
        <w:rPr>
          <w:rFonts w:ascii="Times New Roman"/>
          <w:spacing w:val="-1"/>
          <w:u w:val="single"/>
        </w:rPr>
        <w:t xml:space="preserve"> </w:t>
      </w:r>
      <w:r w:rsidRPr="00E3535F">
        <w:rPr>
          <w:rFonts w:ascii="Times New Roman"/>
          <w:u w:val="single"/>
        </w:rPr>
        <w:t>expire</w:t>
      </w:r>
      <w:r w:rsidRPr="00E3535F">
        <w:rPr>
          <w:rFonts w:ascii="Times New Roman"/>
          <w:spacing w:val="-2"/>
          <w:u w:val="single"/>
        </w:rPr>
        <w:t xml:space="preserve"> </w:t>
      </w:r>
      <w:r w:rsidRPr="00E3535F">
        <w:rPr>
          <w:rFonts w:ascii="Times New Roman"/>
          <w:u w:val="single"/>
        </w:rPr>
        <w:t>the</w:t>
      </w:r>
      <w:r w:rsidRPr="00E3535F">
        <w:rPr>
          <w:rFonts w:ascii="Times New Roman"/>
          <w:spacing w:val="-2"/>
          <w:u w:val="single"/>
        </w:rPr>
        <w:t xml:space="preserve"> </w:t>
      </w:r>
      <w:r w:rsidRPr="00E3535F">
        <w:rPr>
          <w:rFonts w:ascii="Times New Roman"/>
          <w:u w:val="single"/>
        </w:rPr>
        <w:t>day</w:t>
      </w:r>
      <w:r w:rsidRPr="00E3535F">
        <w:rPr>
          <w:rFonts w:ascii="Times New Roman"/>
          <w:spacing w:val="-1"/>
          <w:u w:val="single"/>
        </w:rPr>
        <w:t xml:space="preserve"> </w:t>
      </w:r>
      <w:r w:rsidRPr="00E3535F">
        <w:rPr>
          <w:rFonts w:ascii="Times New Roman"/>
          <w:u w:val="single"/>
        </w:rPr>
        <w:t>before a</w:t>
      </w:r>
      <w:r w:rsidRPr="00E3535F">
        <w:rPr>
          <w:rFonts w:ascii="Times New Roman"/>
          <w:spacing w:val="-2"/>
          <w:u w:val="single"/>
        </w:rPr>
        <w:t xml:space="preserve"> </w:t>
      </w:r>
      <w:r w:rsidRPr="00E3535F">
        <w:rPr>
          <w:rFonts w:ascii="Times New Roman"/>
          <w:u w:val="single"/>
        </w:rPr>
        <w:t>Rent</w:t>
      </w:r>
      <w:r w:rsidRPr="00E3535F">
        <w:rPr>
          <w:rFonts w:ascii="Times New Roman"/>
          <w:spacing w:val="-1"/>
          <w:u w:val="single"/>
        </w:rPr>
        <w:t xml:space="preserve"> </w:t>
      </w:r>
      <w:r w:rsidRPr="00E3535F">
        <w:rPr>
          <w:rFonts w:ascii="Times New Roman"/>
          <w:u w:val="single"/>
        </w:rPr>
        <w:t>Due Date.</w:t>
      </w:r>
      <w:r w:rsidRPr="00E3535F">
        <w:rPr>
          <w:rFonts w:ascii="Times New Roman"/>
        </w:rPr>
        <w:t xml:space="preserve"> </w:t>
      </w:r>
      <w:r w:rsidRPr="00E3535F">
        <w:rPr>
          <w:rFonts w:ascii="Times New Roman"/>
          <w:u w:val="single"/>
        </w:rPr>
        <w:t xml:space="preserve">The Tenant may end the Tenancy by giving the Landlord not less than one </w:t>
      </w:r>
      <w:proofErr w:type="spellStart"/>
      <w:r w:rsidRPr="00E3535F">
        <w:rPr>
          <w:rFonts w:ascii="Times New Roman"/>
          <w:u w:val="single"/>
        </w:rPr>
        <w:t>months notice</w:t>
      </w:r>
      <w:proofErr w:type="spellEnd"/>
      <w:r w:rsidRPr="00E3535F">
        <w:rPr>
          <w:rFonts w:ascii="Times New Roman"/>
          <w:u w:val="single"/>
        </w:rPr>
        <w:t xml:space="preserve"> in writing</w:t>
      </w:r>
      <w:r w:rsidRPr="00E3535F">
        <w:rPr>
          <w:rFonts w:ascii="Times New Roman"/>
        </w:rPr>
        <w:t xml:space="preserve"> </w:t>
      </w:r>
      <w:r w:rsidRPr="00E3535F">
        <w:rPr>
          <w:rFonts w:ascii="Times New Roman"/>
          <w:u w:val="single"/>
        </w:rPr>
        <w:t xml:space="preserve">expiring at any time AFTER the full term of this </w:t>
      </w:r>
      <w:proofErr w:type="gramStart"/>
      <w:r w:rsidRPr="00E3535F">
        <w:rPr>
          <w:rFonts w:ascii="Times New Roman"/>
          <w:u w:val="single"/>
        </w:rPr>
        <w:t>Agreement</w:t>
      </w:r>
      <w:proofErr w:type="gramEnd"/>
      <w:r w:rsidRPr="00E3535F">
        <w:rPr>
          <w:rFonts w:ascii="Times New Roman"/>
          <w:u w:val="single"/>
        </w:rPr>
        <w:t xml:space="preserve"> but it must expire the day before a Rent</w:t>
      </w:r>
      <w:r w:rsidRPr="00E3535F">
        <w:rPr>
          <w:rFonts w:ascii="Times New Roman"/>
        </w:rPr>
        <w:t xml:space="preserve"> </w:t>
      </w:r>
      <w:r w:rsidRPr="00E3535F">
        <w:rPr>
          <w:rFonts w:ascii="Times New Roman"/>
          <w:u w:val="single"/>
        </w:rPr>
        <w:t>Due Date.</w:t>
      </w:r>
    </w:p>
    <w:p w14:paraId="0FD43C76" w14:textId="77777777" w:rsidR="00FA2870" w:rsidRPr="00E3535F" w:rsidRDefault="00FA2870">
      <w:pPr>
        <w:pStyle w:val="BodyText"/>
        <w:rPr>
          <w:rFonts w:ascii="Times New Roman"/>
          <w:sz w:val="22"/>
          <w:szCs w:val="22"/>
        </w:rPr>
      </w:pPr>
    </w:p>
    <w:p w14:paraId="5C202F2A" w14:textId="77777777" w:rsidR="00FA2870" w:rsidRPr="00E3535F" w:rsidRDefault="00000000">
      <w:pPr>
        <w:pStyle w:val="ListParagraph"/>
        <w:numPr>
          <w:ilvl w:val="1"/>
          <w:numId w:val="7"/>
        </w:numPr>
        <w:tabs>
          <w:tab w:val="left" w:pos="1164"/>
        </w:tabs>
        <w:spacing w:before="90"/>
        <w:ind w:right="475"/>
        <w:jc w:val="both"/>
        <w:rPr>
          <w:rFonts w:ascii="Times New Roman"/>
        </w:rPr>
      </w:pPr>
      <w:r w:rsidRPr="00E3535F">
        <w:rPr>
          <w:rFonts w:ascii="Times New Roman"/>
        </w:rPr>
        <w:t>Notwithstanding</w:t>
      </w:r>
      <w:r w:rsidRPr="00E3535F">
        <w:rPr>
          <w:rFonts w:ascii="Times New Roman"/>
          <w:spacing w:val="-2"/>
        </w:rPr>
        <w:t xml:space="preserve"> </w:t>
      </w:r>
      <w:r w:rsidRPr="00E3535F">
        <w:rPr>
          <w:rFonts w:ascii="Times New Roman"/>
        </w:rPr>
        <w:t>-</w:t>
      </w:r>
      <w:r w:rsidRPr="00E3535F">
        <w:rPr>
          <w:rFonts w:ascii="Times New Roman"/>
          <w:spacing w:val="-6"/>
        </w:rPr>
        <w:t xml:space="preserve"> </w:t>
      </w:r>
      <w:r w:rsidRPr="00E3535F">
        <w:rPr>
          <w:rFonts w:ascii="Times New Roman"/>
        </w:rPr>
        <w:t>where the</w:t>
      </w:r>
      <w:r w:rsidRPr="00E3535F">
        <w:rPr>
          <w:rFonts w:ascii="Times New Roman"/>
          <w:spacing w:val="-6"/>
        </w:rPr>
        <w:t xml:space="preserve"> </w:t>
      </w:r>
      <w:r w:rsidRPr="00E3535F">
        <w:rPr>
          <w:rFonts w:ascii="Times New Roman"/>
        </w:rPr>
        <w:t>currency</w:t>
      </w:r>
      <w:r w:rsidRPr="00E3535F">
        <w:rPr>
          <w:rFonts w:ascii="Times New Roman"/>
          <w:spacing w:val="-3"/>
        </w:rPr>
        <w:t xml:space="preserve"> </w:t>
      </w:r>
      <w:r w:rsidRPr="00E3535F">
        <w:rPr>
          <w:rFonts w:ascii="Times New Roman"/>
        </w:rPr>
        <w:t>of</w:t>
      </w:r>
      <w:r w:rsidRPr="00E3535F">
        <w:rPr>
          <w:rFonts w:ascii="Times New Roman"/>
          <w:spacing w:val="-3"/>
        </w:rPr>
        <w:t xml:space="preserve"> </w:t>
      </w:r>
      <w:r w:rsidRPr="00E3535F">
        <w:rPr>
          <w:rFonts w:ascii="Times New Roman"/>
        </w:rPr>
        <w:t>this</w:t>
      </w:r>
      <w:r w:rsidRPr="00E3535F">
        <w:rPr>
          <w:rFonts w:ascii="Times New Roman"/>
          <w:spacing w:val="-2"/>
        </w:rPr>
        <w:t xml:space="preserve"> </w:t>
      </w:r>
      <w:r w:rsidRPr="00E3535F">
        <w:rPr>
          <w:rFonts w:ascii="Times New Roman"/>
        </w:rPr>
        <w:t>agreement</w:t>
      </w:r>
      <w:r w:rsidRPr="00E3535F">
        <w:rPr>
          <w:rFonts w:ascii="Times New Roman"/>
          <w:spacing w:val="-2"/>
        </w:rPr>
        <w:t xml:space="preserve"> </w:t>
      </w:r>
      <w:r w:rsidRPr="00E3535F">
        <w:rPr>
          <w:rFonts w:ascii="Times New Roman"/>
        </w:rPr>
        <w:t>has</w:t>
      </w:r>
      <w:r w:rsidRPr="00E3535F">
        <w:rPr>
          <w:rFonts w:ascii="Times New Roman"/>
          <w:spacing w:val="-2"/>
        </w:rPr>
        <w:t xml:space="preserve"> </w:t>
      </w:r>
      <w:r w:rsidRPr="00E3535F">
        <w:rPr>
          <w:rFonts w:ascii="Times New Roman"/>
        </w:rPr>
        <w:t>been</w:t>
      </w:r>
      <w:r w:rsidRPr="00E3535F">
        <w:rPr>
          <w:rFonts w:ascii="Times New Roman"/>
          <w:spacing w:val="-2"/>
        </w:rPr>
        <w:t xml:space="preserve"> </w:t>
      </w:r>
      <w:r w:rsidRPr="00E3535F">
        <w:rPr>
          <w:rFonts w:ascii="Times New Roman"/>
        </w:rPr>
        <w:t>set</w:t>
      </w:r>
      <w:r w:rsidRPr="00E3535F">
        <w:rPr>
          <w:rFonts w:ascii="Times New Roman"/>
          <w:spacing w:val="-2"/>
        </w:rPr>
        <w:t xml:space="preserve"> </w:t>
      </w:r>
      <w:r w:rsidRPr="00E3535F">
        <w:rPr>
          <w:rFonts w:ascii="Times New Roman"/>
        </w:rPr>
        <w:t>for</w:t>
      </w:r>
      <w:r w:rsidRPr="00E3535F">
        <w:rPr>
          <w:rFonts w:ascii="Times New Roman"/>
          <w:spacing w:val="-3"/>
        </w:rPr>
        <w:t xml:space="preserve"> </w:t>
      </w:r>
      <w:r w:rsidRPr="00E3535F">
        <w:rPr>
          <w:rFonts w:ascii="Times New Roman"/>
        </w:rPr>
        <w:t>a</w:t>
      </w:r>
      <w:r w:rsidRPr="00E3535F">
        <w:rPr>
          <w:rFonts w:ascii="Times New Roman"/>
          <w:spacing w:val="-1"/>
        </w:rPr>
        <w:t xml:space="preserve"> </w:t>
      </w:r>
      <w:r w:rsidRPr="00E3535F">
        <w:rPr>
          <w:rFonts w:ascii="Times New Roman"/>
        </w:rPr>
        <w:t>fixed</w:t>
      </w:r>
      <w:r w:rsidRPr="00E3535F">
        <w:rPr>
          <w:rFonts w:ascii="Times New Roman"/>
          <w:spacing w:val="-2"/>
        </w:rPr>
        <w:t xml:space="preserve"> </w:t>
      </w:r>
      <w:r w:rsidRPr="00E3535F">
        <w:rPr>
          <w:rFonts w:ascii="Times New Roman"/>
        </w:rPr>
        <w:t>period</w:t>
      </w:r>
      <w:r w:rsidRPr="00E3535F">
        <w:rPr>
          <w:rFonts w:ascii="Times New Roman"/>
          <w:spacing w:val="-2"/>
        </w:rPr>
        <w:t xml:space="preserve"> </w:t>
      </w:r>
      <w:r w:rsidRPr="00E3535F">
        <w:rPr>
          <w:rFonts w:ascii="Times New Roman"/>
        </w:rPr>
        <w:t>of</w:t>
      </w:r>
      <w:r w:rsidRPr="00E3535F">
        <w:rPr>
          <w:rFonts w:ascii="Times New Roman"/>
          <w:spacing w:val="-3"/>
        </w:rPr>
        <w:t xml:space="preserve"> </w:t>
      </w:r>
      <w:r w:rsidRPr="00E3535F">
        <w:rPr>
          <w:rFonts w:ascii="Times New Roman"/>
        </w:rPr>
        <w:t>less</w:t>
      </w:r>
      <w:r w:rsidRPr="00E3535F">
        <w:rPr>
          <w:rFonts w:ascii="Times New Roman"/>
          <w:spacing w:val="-2"/>
        </w:rPr>
        <w:t xml:space="preserve"> </w:t>
      </w:r>
      <w:r w:rsidRPr="00E3535F">
        <w:rPr>
          <w:rFonts w:ascii="Times New Roman"/>
        </w:rPr>
        <w:t>than six months - the tenant reserves the right to extend tenure up to, but not exceeding, six months - whereupon the above (2(</w:t>
      </w:r>
      <w:proofErr w:type="spellStart"/>
      <w:r w:rsidRPr="00E3535F">
        <w:rPr>
          <w:rFonts w:ascii="Times New Roman"/>
        </w:rPr>
        <w:t>i</w:t>
      </w:r>
      <w:proofErr w:type="spellEnd"/>
      <w:r w:rsidRPr="00E3535F">
        <w:rPr>
          <w:rFonts w:ascii="Times New Roman"/>
        </w:rPr>
        <w:t xml:space="preserve">)) provision </w:t>
      </w:r>
      <w:proofErr w:type="gramStart"/>
      <w:r w:rsidRPr="00E3535F">
        <w:rPr>
          <w:rFonts w:ascii="Times New Roman"/>
        </w:rPr>
        <w:t>applies</w:t>
      </w:r>
      <w:proofErr w:type="gramEnd"/>
    </w:p>
    <w:p w14:paraId="59BE5637" w14:textId="77777777" w:rsidR="00FA2870" w:rsidRPr="00E3535F" w:rsidRDefault="00000000">
      <w:pPr>
        <w:pStyle w:val="ListParagraph"/>
        <w:numPr>
          <w:ilvl w:val="1"/>
          <w:numId w:val="7"/>
        </w:numPr>
        <w:tabs>
          <w:tab w:val="left" w:pos="1164"/>
        </w:tabs>
        <w:spacing w:before="2"/>
        <w:ind w:right="476"/>
        <w:jc w:val="both"/>
        <w:rPr>
          <w:rFonts w:ascii="Times New Roman"/>
        </w:rPr>
      </w:pPr>
      <w:r w:rsidRPr="00E3535F">
        <w:rPr>
          <w:noProof/>
        </w:rPr>
        <w:drawing>
          <wp:anchor distT="0" distB="0" distL="0" distR="0" simplePos="0" relativeHeight="251682304" behindDoc="1" locked="0" layoutInCell="1" allowOverlap="1" wp14:anchorId="4842A380" wp14:editId="48705E88">
            <wp:simplePos x="0" y="0"/>
            <wp:positionH relativeFrom="page">
              <wp:posOffset>1612900</wp:posOffset>
            </wp:positionH>
            <wp:positionV relativeFrom="paragraph">
              <wp:posOffset>139564</wp:posOffset>
            </wp:positionV>
            <wp:extent cx="4028694" cy="2525392"/>
            <wp:effectExtent l="0" t="0" r="0" b="0"/>
            <wp:wrapNone/>
            <wp:docPr id="6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jpeg"/>
                    <pic:cNvPicPr/>
                  </pic:nvPicPr>
                  <pic:blipFill>
                    <a:blip r:embed="rId10" cstate="print"/>
                    <a:stretch>
                      <a:fillRect/>
                    </a:stretch>
                  </pic:blipFill>
                  <pic:spPr>
                    <a:xfrm>
                      <a:off x="0" y="0"/>
                      <a:ext cx="4028694" cy="2525392"/>
                    </a:xfrm>
                    <a:prstGeom prst="rect">
                      <a:avLst/>
                    </a:prstGeom>
                  </pic:spPr>
                </pic:pic>
              </a:graphicData>
            </a:graphic>
          </wp:anchor>
        </w:drawing>
      </w:r>
      <w:r w:rsidRPr="00E3535F">
        <w:rPr>
          <w:rFonts w:ascii="Times New Roman"/>
        </w:rPr>
        <w:t>In the event of the Tenant's breach of any provision herein, the Landlord reserves the right to seek premature termination by the exercising of Point 3, Clause 2 herein (page 6).</w:t>
      </w:r>
    </w:p>
    <w:p w14:paraId="75FE74C3" w14:textId="77777777" w:rsidR="00FA2870" w:rsidRPr="00E3535F" w:rsidRDefault="00000000">
      <w:pPr>
        <w:pStyle w:val="ListParagraph"/>
        <w:numPr>
          <w:ilvl w:val="1"/>
          <w:numId w:val="7"/>
        </w:numPr>
        <w:tabs>
          <w:tab w:val="left" w:pos="1164"/>
        </w:tabs>
        <w:ind w:hanging="724"/>
        <w:jc w:val="both"/>
        <w:rPr>
          <w:rFonts w:ascii="Times New Roman"/>
          <w:b/>
        </w:rPr>
      </w:pPr>
      <w:r w:rsidRPr="00E3535F">
        <w:rPr>
          <w:rFonts w:ascii="Times New Roman"/>
          <w:b/>
        </w:rPr>
        <w:t>Ending</w:t>
      </w:r>
      <w:r w:rsidRPr="00E3535F">
        <w:rPr>
          <w:rFonts w:ascii="Times New Roman"/>
          <w:b/>
          <w:spacing w:val="-6"/>
        </w:rPr>
        <w:t xml:space="preserve"> </w:t>
      </w:r>
      <w:r w:rsidRPr="00E3535F">
        <w:rPr>
          <w:rFonts w:ascii="Times New Roman"/>
          <w:b/>
        </w:rPr>
        <w:t>or</w:t>
      </w:r>
      <w:r w:rsidRPr="00E3535F">
        <w:rPr>
          <w:rFonts w:ascii="Times New Roman"/>
          <w:b/>
          <w:spacing w:val="-6"/>
        </w:rPr>
        <w:t xml:space="preserve"> </w:t>
      </w:r>
      <w:r w:rsidRPr="00E3535F">
        <w:rPr>
          <w:rFonts w:ascii="Times New Roman"/>
          <w:b/>
        </w:rPr>
        <w:t>Continuing</w:t>
      </w:r>
      <w:r w:rsidRPr="00E3535F">
        <w:rPr>
          <w:rFonts w:ascii="Times New Roman"/>
          <w:b/>
          <w:spacing w:val="-6"/>
        </w:rPr>
        <w:t xml:space="preserve"> </w:t>
      </w:r>
      <w:r w:rsidRPr="00E3535F">
        <w:rPr>
          <w:rFonts w:ascii="Times New Roman"/>
          <w:b/>
        </w:rPr>
        <w:t>this</w:t>
      </w:r>
      <w:r w:rsidRPr="00E3535F">
        <w:rPr>
          <w:rFonts w:ascii="Times New Roman"/>
          <w:b/>
          <w:spacing w:val="-2"/>
        </w:rPr>
        <w:t xml:space="preserve"> Agreement:</w:t>
      </w:r>
    </w:p>
    <w:p w14:paraId="396075D4" w14:textId="6D6AC1AC" w:rsidR="007A6E27" w:rsidRPr="00E3535F" w:rsidRDefault="00000000">
      <w:pPr>
        <w:ind w:left="1163" w:right="472"/>
        <w:jc w:val="both"/>
        <w:rPr>
          <w:rFonts w:ascii="Times New Roman" w:hAnsi="Times New Roman"/>
        </w:rPr>
      </w:pPr>
      <w:r w:rsidRPr="00E3535F">
        <w:rPr>
          <w:rFonts w:ascii="Times New Roman" w:hAnsi="Times New Roman"/>
        </w:rPr>
        <w:t xml:space="preserve">Tenants who wish to leave a tenancy before the end of the tenancy as set out by the dates of this agreement </w:t>
      </w:r>
      <w:r w:rsidR="007A6E27" w:rsidRPr="00E3535F">
        <w:rPr>
          <w:rFonts w:ascii="Times New Roman" w:hAnsi="Times New Roman"/>
        </w:rPr>
        <w:t xml:space="preserve">may find a suitable replacement tenant(s) but, this is subject to landlord permission and our referencing checks. </w:t>
      </w:r>
      <w:r w:rsidR="000C7FC9" w:rsidRPr="00E3535F">
        <w:rPr>
          <w:rFonts w:ascii="Times New Roman" w:hAnsi="Times New Roman"/>
        </w:rPr>
        <w:t xml:space="preserve">We may also try and find a replacement tenant. </w:t>
      </w:r>
      <w:r w:rsidR="007A6E27" w:rsidRPr="00E3535F">
        <w:rPr>
          <w:rFonts w:ascii="Times New Roman" w:hAnsi="Times New Roman"/>
        </w:rPr>
        <w:t xml:space="preserve">The new tenant will not be taking over your tenancy but, </w:t>
      </w:r>
      <w:proofErr w:type="gramStart"/>
      <w:r w:rsidR="007A6E27" w:rsidRPr="00E3535F">
        <w:rPr>
          <w:rFonts w:ascii="Times New Roman" w:hAnsi="Times New Roman"/>
        </w:rPr>
        <w:t>instead</w:t>
      </w:r>
      <w:proofErr w:type="gramEnd"/>
      <w:r w:rsidR="007A6E27" w:rsidRPr="00E3535F">
        <w:rPr>
          <w:rFonts w:ascii="Times New Roman" w:hAnsi="Times New Roman"/>
        </w:rPr>
        <w:t xml:space="preserve"> signing a new tenancy where the terms may differ. These terms can be discussed with our team. </w:t>
      </w:r>
    </w:p>
    <w:p w14:paraId="255EC3FA" w14:textId="77777777" w:rsidR="007A6E27" w:rsidRPr="00E3535F" w:rsidRDefault="007A6E27">
      <w:pPr>
        <w:ind w:left="1163" w:right="472"/>
        <w:jc w:val="both"/>
        <w:rPr>
          <w:rFonts w:ascii="Times New Roman" w:hAnsi="Times New Roman"/>
        </w:rPr>
      </w:pPr>
    </w:p>
    <w:p w14:paraId="2298E335" w14:textId="17A53C05" w:rsidR="007A6E27" w:rsidRPr="00E3535F" w:rsidRDefault="00000000">
      <w:pPr>
        <w:ind w:left="1163" w:right="472"/>
        <w:jc w:val="both"/>
        <w:rPr>
          <w:rFonts w:ascii="Times New Roman" w:hAnsi="Times New Roman"/>
          <w:spacing w:val="40"/>
        </w:rPr>
      </w:pPr>
      <w:r w:rsidRPr="00E3535F">
        <w:rPr>
          <w:rFonts w:ascii="Times New Roman" w:hAnsi="Times New Roman"/>
        </w:rPr>
        <w:t>Tenants</w:t>
      </w:r>
      <w:r w:rsidRPr="00E3535F">
        <w:rPr>
          <w:rFonts w:ascii="Times New Roman" w:hAnsi="Times New Roman"/>
          <w:spacing w:val="-11"/>
        </w:rPr>
        <w:t xml:space="preserve"> </w:t>
      </w:r>
      <w:r w:rsidRPr="00E3535F">
        <w:rPr>
          <w:rFonts w:ascii="Times New Roman" w:hAnsi="Times New Roman"/>
        </w:rPr>
        <w:t>are</w:t>
      </w:r>
      <w:r w:rsidRPr="00E3535F">
        <w:rPr>
          <w:rFonts w:ascii="Times New Roman" w:hAnsi="Times New Roman"/>
          <w:spacing w:val="-10"/>
        </w:rPr>
        <w:t xml:space="preserve"> </w:t>
      </w:r>
      <w:r w:rsidRPr="00E3535F">
        <w:rPr>
          <w:rFonts w:ascii="Times New Roman" w:hAnsi="Times New Roman"/>
        </w:rPr>
        <w:t>reminded</w:t>
      </w:r>
      <w:r w:rsidRPr="00E3535F">
        <w:rPr>
          <w:rFonts w:ascii="Times New Roman" w:hAnsi="Times New Roman"/>
          <w:spacing w:val="-11"/>
        </w:rPr>
        <w:t xml:space="preserve"> </w:t>
      </w:r>
      <w:r w:rsidRPr="00E3535F">
        <w:rPr>
          <w:rFonts w:ascii="Times New Roman" w:hAnsi="Times New Roman"/>
        </w:rPr>
        <w:t>that</w:t>
      </w:r>
      <w:r w:rsidRPr="00E3535F">
        <w:rPr>
          <w:rFonts w:ascii="Times New Roman" w:hAnsi="Times New Roman"/>
          <w:spacing w:val="-8"/>
        </w:rPr>
        <w:t xml:space="preserve"> </w:t>
      </w:r>
      <w:r w:rsidRPr="00E3535F">
        <w:rPr>
          <w:rFonts w:ascii="Times New Roman" w:hAnsi="Times New Roman"/>
        </w:rPr>
        <w:t>they</w:t>
      </w:r>
      <w:r w:rsidRPr="00E3535F">
        <w:rPr>
          <w:rFonts w:ascii="Times New Roman" w:hAnsi="Times New Roman"/>
          <w:spacing w:val="-11"/>
        </w:rPr>
        <w:t xml:space="preserve"> </w:t>
      </w:r>
      <w:r w:rsidRPr="00E3535F">
        <w:rPr>
          <w:rFonts w:ascii="Times New Roman" w:hAnsi="Times New Roman"/>
        </w:rPr>
        <w:t>are</w:t>
      </w:r>
      <w:r w:rsidRPr="00E3535F">
        <w:rPr>
          <w:rFonts w:ascii="Times New Roman" w:hAnsi="Times New Roman"/>
          <w:spacing w:val="-10"/>
        </w:rPr>
        <w:t xml:space="preserve"> </w:t>
      </w:r>
      <w:r w:rsidRPr="00E3535F">
        <w:rPr>
          <w:rFonts w:ascii="Times New Roman" w:hAnsi="Times New Roman"/>
        </w:rPr>
        <w:t>bound</w:t>
      </w:r>
      <w:r w:rsidRPr="00E3535F">
        <w:rPr>
          <w:rFonts w:ascii="Times New Roman" w:hAnsi="Times New Roman"/>
          <w:spacing w:val="-11"/>
        </w:rPr>
        <w:t xml:space="preserve"> </w:t>
      </w:r>
      <w:r w:rsidRPr="00E3535F">
        <w:rPr>
          <w:rFonts w:ascii="Times New Roman" w:hAnsi="Times New Roman"/>
        </w:rPr>
        <w:t>by</w:t>
      </w:r>
      <w:r w:rsidRPr="00E3535F">
        <w:rPr>
          <w:rFonts w:ascii="Times New Roman" w:hAnsi="Times New Roman"/>
          <w:spacing w:val="-11"/>
        </w:rPr>
        <w:t xml:space="preserve"> </w:t>
      </w:r>
      <w:r w:rsidRPr="00E3535F">
        <w:rPr>
          <w:rFonts w:ascii="Times New Roman" w:hAnsi="Times New Roman"/>
        </w:rPr>
        <w:t>the</w:t>
      </w:r>
      <w:r w:rsidRPr="00E3535F">
        <w:rPr>
          <w:rFonts w:ascii="Times New Roman" w:hAnsi="Times New Roman"/>
          <w:spacing w:val="-10"/>
        </w:rPr>
        <w:t xml:space="preserve"> </w:t>
      </w:r>
      <w:r w:rsidRPr="00E3535F">
        <w:rPr>
          <w:rFonts w:ascii="Times New Roman" w:hAnsi="Times New Roman"/>
        </w:rPr>
        <w:t>conditions</w:t>
      </w:r>
      <w:r w:rsidRPr="00E3535F">
        <w:rPr>
          <w:rFonts w:ascii="Times New Roman" w:hAnsi="Times New Roman"/>
          <w:spacing w:val="-11"/>
        </w:rPr>
        <w:t xml:space="preserve"> </w:t>
      </w:r>
      <w:r w:rsidRPr="00E3535F">
        <w:rPr>
          <w:rFonts w:ascii="Times New Roman" w:hAnsi="Times New Roman"/>
        </w:rPr>
        <w:t>of</w:t>
      </w:r>
      <w:r w:rsidRPr="00E3535F">
        <w:rPr>
          <w:rFonts w:ascii="Times New Roman" w:hAnsi="Times New Roman"/>
          <w:spacing w:val="-12"/>
        </w:rPr>
        <w:t xml:space="preserve"> </w:t>
      </w:r>
      <w:r w:rsidRPr="00E3535F">
        <w:rPr>
          <w:rFonts w:ascii="Times New Roman" w:hAnsi="Times New Roman"/>
        </w:rPr>
        <w:t>this</w:t>
      </w:r>
      <w:r w:rsidRPr="00E3535F">
        <w:rPr>
          <w:rFonts w:ascii="Times New Roman" w:hAnsi="Times New Roman"/>
          <w:spacing w:val="-11"/>
        </w:rPr>
        <w:t xml:space="preserve"> </w:t>
      </w:r>
      <w:r w:rsidRPr="00E3535F">
        <w:rPr>
          <w:rFonts w:ascii="Times New Roman" w:hAnsi="Times New Roman"/>
        </w:rPr>
        <w:t>agreement until</w:t>
      </w:r>
      <w:r w:rsidRPr="00E3535F">
        <w:rPr>
          <w:rFonts w:ascii="Times New Roman" w:hAnsi="Times New Roman"/>
          <w:spacing w:val="-3"/>
        </w:rPr>
        <w:t xml:space="preserve"> </w:t>
      </w:r>
      <w:r w:rsidRPr="00E3535F">
        <w:rPr>
          <w:rFonts w:ascii="Times New Roman" w:hAnsi="Times New Roman"/>
        </w:rPr>
        <w:t>such</w:t>
      </w:r>
      <w:r w:rsidRPr="00E3535F">
        <w:rPr>
          <w:rFonts w:ascii="Times New Roman" w:hAnsi="Times New Roman"/>
          <w:spacing w:val="-4"/>
        </w:rPr>
        <w:t xml:space="preserve"> </w:t>
      </w:r>
      <w:r w:rsidRPr="00E3535F">
        <w:rPr>
          <w:rFonts w:ascii="Times New Roman" w:hAnsi="Times New Roman"/>
        </w:rPr>
        <w:t>times</w:t>
      </w:r>
      <w:r w:rsidRPr="00E3535F">
        <w:rPr>
          <w:rFonts w:ascii="Times New Roman" w:hAnsi="Times New Roman"/>
          <w:spacing w:val="-4"/>
        </w:rPr>
        <w:t xml:space="preserve"> </w:t>
      </w:r>
      <w:r w:rsidRPr="00E3535F">
        <w:rPr>
          <w:rFonts w:ascii="Times New Roman" w:hAnsi="Times New Roman"/>
        </w:rPr>
        <w:t>as</w:t>
      </w:r>
      <w:r w:rsidRPr="00E3535F">
        <w:rPr>
          <w:rFonts w:ascii="Times New Roman" w:hAnsi="Times New Roman"/>
          <w:spacing w:val="-5"/>
        </w:rPr>
        <w:t xml:space="preserve"> </w:t>
      </w:r>
      <w:r w:rsidRPr="00E3535F">
        <w:rPr>
          <w:rFonts w:ascii="Times New Roman" w:hAnsi="Times New Roman"/>
        </w:rPr>
        <w:t>a</w:t>
      </w:r>
      <w:r w:rsidRPr="00E3535F">
        <w:rPr>
          <w:rFonts w:ascii="Times New Roman" w:hAnsi="Times New Roman"/>
          <w:spacing w:val="-2"/>
        </w:rPr>
        <w:t xml:space="preserve"> </w:t>
      </w:r>
      <w:r w:rsidRPr="00E3535F">
        <w:rPr>
          <w:rFonts w:ascii="Times New Roman" w:hAnsi="Times New Roman"/>
        </w:rPr>
        <w:t>replacement</w:t>
      </w:r>
      <w:r w:rsidRPr="00E3535F">
        <w:rPr>
          <w:rFonts w:ascii="Times New Roman" w:hAnsi="Times New Roman"/>
          <w:spacing w:val="-3"/>
        </w:rPr>
        <w:t xml:space="preserve"> </w:t>
      </w:r>
      <w:r w:rsidR="000C7FC9" w:rsidRPr="00E3535F">
        <w:rPr>
          <w:rFonts w:ascii="Times New Roman" w:hAnsi="Times New Roman"/>
          <w:spacing w:val="-3"/>
        </w:rPr>
        <w:t xml:space="preserve">tenant has </w:t>
      </w:r>
      <w:r w:rsidRPr="00E3535F">
        <w:rPr>
          <w:rFonts w:ascii="Times New Roman" w:hAnsi="Times New Roman"/>
        </w:rPr>
        <w:t xml:space="preserve">signed </w:t>
      </w:r>
      <w:r w:rsidR="000C7FC9" w:rsidRPr="00E3535F">
        <w:rPr>
          <w:rFonts w:ascii="Times New Roman" w:hAnsi="Times New Roman"/>
        </w:rPr>
        <w:t xml:space="preserve">a new </w:t>
      </w:r>
      <w:r w:rsidRPr="00E3535F">
        <w:rPr>
          <w:rFonts w:ascii="Times New Roman" w:hAnsi="Times New Roman"/>
        </w:rPr>
        <w:t>agreement</w:t>
      </w:r>
      <w:r w:rsidRPr="00E3535F">
        <w:rPr>
          <w:rFonts w:ascii="Times New Roman" w:hAnsi="Times New Roman"/>
          <w:spacing w:val="-1"/>
        </w:rPr>
        <w:t xml:space="preserve"> </w:t>
      </w:r>
      <w:r w:rsidRPr="00E3535F">
        <w:rPr>
          <w:rFonts w:ascii="Times New Roman" w:hAnsi="Times New Roman"/>
        </w:rPr>
        <w:t>in</w:t>
      </w:r>
      <w:r w:rsidRPr="00E3535F">
        <w:rPr>
          <w:rFonts w:ascii="Times New Roman" w:hAnsi="Times New Roman"/>
          <w:spacing w:val="-4"/>
        </w:rPr>
        <w:t xml:space="preserve"> </w:t>
      </w:r>
      <w:r w:rsidRPr="00E3535F">
        <w:rPr>
          <w:rFonts w:ascii="Times New Roman" w:hAnsi="Times New Roman"/>
        </w:rPr>
        <w:t>place</w:t>
      </w:r>
      <w:r w:rsidRPr="00E3535F">
        <w:rPr>
          <w:rFonts w:ascii="Times New Roman" w:hAnsi="Times New Roman"/>
          <w:spacing w:val="-7"/>
        </w:rPr>
        <w:t xml:space="preserve"> </w:t>
      </w:r>
      <w:r w:rsidRPr="00E3535F">
        <w:rPr>
          <w:rFonts w:ascii="Times New Roman" w:hAnsi="Times New Roman"/>
        </w:rPr>
        <w:t>of</w:t>
      </w:r>
      <w:r w:rsidRPr="00E3535F">
        <w:rPr>
          <w:rFonts w:ascii="Times New Roman" w:hAnsi="Times New Roman"/>
          <w:spacing w:val="-5"/>
        </w:rPr>
        <w:t xml:space="preserve"> </w:t>
      </w:r>
      <w:r w:rsidRPr="00E3535F">
        <w:rPr>
          <w:rFonts w:ascii="Times New Roman" w:hAnsi="Times New Roman"/>
        </w:rPr>
        <w:t>them,</w:t>
      </w:r>
      <w:r w:rsidRPr="00E3535F">
        <w:rPr>
          <w:rFonts w:ascii="Times New Roman" w:hAnsi="Times New Roman"/>
          <w:spacing w:val="-4"/>
        </w:rPr>
        <w:t xml:space="preserve"> </w:t>
      </w:r>
      <w:r w:rsidRPr="00E3535F">
        <w:rPr>
          <w:rFonts w:ascii="Times New Roman" w:hAnsi="Times New Roman"/>
        </w:rPr>
        <w:t>this</w:t>
      </w:r>
      <w:r w:rsidRPr="00E3535F">
        <w:rPr>
          <w:rFonts w:ascii="Times New Roman" w:hAnsi="Times New Roman"/>
          <w:spacing w:val="-4"/>
        </w:rPr>
        <w:t xml:space="preserve"> </w:t>
      </w:r>
      <w:r w:rsidRPr="00E3535F">
        <w:rPr>
          <w:rFonts w:ascii="Times New Roman" w:hAnsi="Times New Roman"/>
        </w:rPr>
        <w:t xml:space="preserve">includes all obligations to pay monies due under agreement </w:t>
      </w:r>
      <w:proofErr w:type="gramStart"/>
      <w:r w:rsidRPr="00E3535F">
        <w:rPr>
          <w:rFonts w:ascii="Times New Roman" w:hAnsi="Times New Roman"/>
        </w:rPr>
        <w:t>i.e.</w:t>
      </w:r>
      <w:proofErr w:type="gramEnd"/>
      <w:r w:rsidRPr="00E3535F">
        <w:rPr>
          <w:rFonts w:ascii="Times New Roman" w:hAnsi="Times New Roman"/>
        </w:rPr>
        <w:t xml:space="preserve"> rent, bills etc.</w:t>
      </w:r>
      <w:r w:rsidRPr="00E3535F">
        <w:rPr>
          <w:rFonts w:ascii="Times New Roman" w:hAnsi="Times New Roman"/>
          <w:spacing w:val="40"/>
        </w:rPr>
        <w:t xml:space="preserve"> </w:t>
      </w:r>
    </w:p>
    <w:p w14:paraId="6879686A" w14:textId="77777777" w:rsidR="007A6E27" w:rsidRPr="00E3535F" w:rsidRDefault="007A6E27">
      <w:pPr>
        <w:ind w:left="1163" w:right="472"/>
        <w:jc w:val="both"/>
        <w:rPr>
          <w:rFonts w:ascii="Times New Roman" w:hAnsi="Times New Roman"/>
          <w:spacing w:val="40"/>
        </w:rPr>
      </w:pPr>
    </w:p>
    <w:p w14:paraId="3DD2558D" w14:textId="08984D5F" w:rsidR="00FA2870" w:rsidRPr="00E3535F" w:rsidRDefault="00000000">
      <w:pPr>
        <w:ind w:left="1163" w:right="472"/>
        <w:jc w:val="both"/>
        <w:rPr>
          <w:rFonts w:ascii="Times New Roman" w:hAnsi="Times New Roman"/>
        </w:rPr>
      </w:pPr>
      <w:r w:rsidRPr="00E3535F">
        <w:rPr>
          <w:rFonts w:ascii="Times New Roman" w:hAnsi="Times New Roman"/>
        </w:rPr>
        <w:t xml:space="preserve">The departing tenant will be liable to pay the </w:t>
      </w:r>
      <w:r w:rsidR="008053C2" w:rsidRPr="00E3535F">
        <w:rPr>
          <w:rFonts w:ascii="Times New Roman" w:hAnsi="Times New Roman"/>
        </w:rPr>
        <w:t>‘tenancy change and vetting charge’</w:t>
      </w:r>
      <w:r w:rsidRPr="00E3535F">
        <w:rPr>
          <w:rFonts w:ascii="Times New Roman" w:hAnsi="Times New Roman"/>
        </w:rPr>
        <w:t xml:space="preserve"> incurred by the landlord in effecting the change of tenant. This normally amounts to £</w:t>
      </w:r>
      <w:r w:rsidR="007A6E27" w:rsidRPr="00E3535F">
        <w:rPr>
          <w:rFonts w:ascii="Times New Roman" w:hAnsi="Times New Roman"/>
        </w:rPr>
        <w:t>300</w:t>
      </w:r>
      <w:r w:rsidR="000C7FC9" w:rsidRPr="00E3535F">
        <w:rPr>
          <w:rFonts w:ascii="Times New Roman" w:hAnsi="Times New Roman"/>
        </w:rPr>
        <w:t xml:space="preserve"> inclusive VAT</w:t>
      </w:r>
      <w:r w:rsidR="007A6E27" w:rsidRPr="00E3535F">
        <w:rPr>
          <w:rFonts w:ascii="Times New Roman" w:hAnsi="Times New Roman"/>
        </w:rPr>
        <w:t xml:space="preserve"> </w:t>
      </w:r>
      <w:r w:rsidR="00EC415C" w:rsidRPr="00E3535F">
        <w:rPr>
          <w:rFonts w:ascii="Times New Roman" w:hAnsi="Times New Roman"/>
        </w:rPr>
        <w:t xml:space="preserve">this amount could </w:t>
      </w:r>
      <w:proofErr w:type="gramStart"/>
      <w:r w:rsidR="00EC415C" w:rsidRPr="00E3535F">
        <w:rPr>
          <w:rFonts w:ascii="Times New Roman" w:hAnsi="Times New Roman"/>
        </w:rPr>
        <w:t>change,</w:t>
      </w:r>
      <w:r w:rsidR="007A6E27" w:rsidRPr="00E3535F">
        <w:rPr>
          <w:rFonts w:ascii="Times New Roman" w:hAnsi="Times New Roman"/>
        </w:rPr>
        <w:t xml:space="preserve"> if</w:t>
      </w:r>
      <w:proofErr w:type="gramEnd"/>
      <w:r w:rsidR="007A6E27" w:rsidRPr="00E3535F">
        <w:rPr>
          <w:rFonts w:ascii="Times New Roman" w:hAnsi="Times New Roman"/>
        </w:rPr>
        <w:t xml:space="preserve"> your landlord chooses to advertise through a different letting agen</w:t>
      </w:r>
      <w:r w:rsidR="000C7FC9" w:rsidRPr="00E3535F">
        <w:rPr>
          <w:rFonts w:ascii="Times New Roman" w:hAnsi="Times New Roman"/>
        </w:rPr>
        <w:t>t or if our prices increase</w:t>
      </w:r>
      <w:r w:rsidR="007A6E27" w:rsidRPr="00E3535F">
        <w:rPr>
          <w:rFonts w:ascii="Times New Roman" w:hAnsi="Times New Roman"/>
        </w:rPr>
        <w:t>.</w:t>
      </w:r>
      <w:r w:rsidR="008053C2" w:rsidRPr="00E3535F">
        <w:rPr>
          <w:rFonts w:ascii="Times New Roman" w:hAnsi="Times New Roman"/>
        </w:rPr>
        <w:t xml:space="preserve"> Regardless of the source of the new tenant, the outgoing tenant will always be charged the ‘Tenancy change and vetting charge’.</w:t>
      </w:r>
    </w:p>
    <w:p w14:paraId="57151898" w14:textId="77777777" w:rsidR="007A6E27" w:rsidRPr="00E3535F" w:rsidRDefault="007A6E27">
      <w:pPr>
        <w:ind w:left="1163" w:right="472"/>
        <w:jc w:val="both"/>
        <w:rPr>
          <w:rFonts w:ascii="Times New Roman" w:hAnsi="Times New Roman"/>
        </w:rPr>
      </w:pPr>
    </w:p>
    <w:p w14:paraId="4928CDAD" w14:textId="77777777" w:rsidR="00FA2870" w:rsidRPr="00E3535F" w:rsidRDefault="00000000">
      <w:pPr>
        <w:pStyle w:val="ListParagraph"/>
        <w:numPr>
          <w:ilvl w:val="1"/>
          <w:numId w:val="7"/>
        </w:numPr>
        <w:tabs>
          <w:tab w:val="left" w:pos="1164"/>
        </w:tabs>
        <w:ind w:right="473"/>
        <w:jc w:val="both"/>
        <w:rPr>
          <w:rFonts w:ascii="Times New Roman"/>
        </w:rPr>
      </w:pPr>
      <w:r w:rsidRPr="00E3535F">
        <w:rPr>
          <w:rFonts w:ascii="Times New Roman"/>
        </w:rPr>
        <w:t>Providing</w:t>
      </w:r>
      <w:r w:rsidRPr="00E3535F">
        <w:rPr>
          <w:rFonts w:ascii="Times New Roman"/>
          <w:spacing w:val="-11"/>
        </w:rPr>
        <w:t xml:space="preserve"> </w:t>
      </w:r>
      <w:r w:rsidRPr="00E3535F">
        <w:rPr>
          <w:rFonts w:ascii="Times New Roman"/>
        </w:rPr>
        <w:t>that</w:t>
      </w:r>
      <w:r w:rsidRPr="00E3535F">
        <w:rPr>
          <w:rFonts w:ascii="Times New Roman"/>
          <w:spacing w:val="-11"/>
        </w:rPr>
        <w:t xml:space="preserve"> </w:t>
      </w:r>
      <w:r w:rsidRPr="00E3535F">
        <w:rPr>
          <w:rFonts w:ascii="Times New Roman"/>
        </w:rPr>
        <w:t>you</w:t>
      </w:r>
      <w:r w:rsidRPr="00E3535F">
        <w:rPr>
          <w:rFonts w:ascii="Times New Roman"/>
          <w:spacing w:val="-11"/>
        </w:rPr>
        <w:t xml:space="preserve"> </w:t>
      </w:r>
      <w:r w:rsidRPr="00E3535F">
        <w:rPr>
          <w:rFonts w:ascii="Times New Roman"/>
        </w:rPr>
        <w:t>conduct</w:t>
      </w:r>
      <w:r w:rsidRPr="00E3535F">
        <w:rPr>
          <w:rFonts w:ascii="Times New Roman"/>
          <w:spacing w:val="-11"/>
        </w:rPr>
        <w:t xml:space="preserve"> </w:t>
      </w:r>
      <w:r w:rsidRPr="00E3535F">
        <w:rPr>
          <w:rFonts w:ascii="Times New Roman"/>
        </w:rPr>
        <w:t>this</w:t>
      </w:r>
      <w:r w:rsidRPr="00E3535F">
        <w:rPr>
          <w:rFonts w:ascii="Times New Roman"/>
          <w:spacing w:val="-11"/>
        </w:rPr>
        <w:t xml:space="preserve"> </w:t>
      </w:r>
      <w:r w:rsidRPr="00E3535F">
        <w:rPr>
          <w:rFonts w:ascii="Times New Roman"/>
        </w:rPr>
        <w:t>tenancy</w:t>
      </w:r>
      <w:r w:rsidRPr="00E3535F">
        <w:rPr>
          <w:rFonts w:ascii="Times New Roman"/>
          <w:spacing w:val="-11"/>
        </w:rPr>
        <w:t xml:space="preserve"> </w:t>
      </w:r>
      <w:r w:rsidRPr="00E3535F">
        <w:rPr>
          <w:rFonts w:ascii="Times New Roman"/>
        </w:rPr>
        <w:t>in</w:t>
      </w:r>
      <w:r w:rsidRPr="00E3535F">
        <w:rPr>
          <w:rFonts w:ascii="Times New Roman"/>
          <w:spacing w:val="-9"/>
        </w:rPr>
        <w:t xml:space="preserve"> </w:t>
      </w:r>
      <w:r w:rsidRPr="00E3535F">
        <w:rPr>
          <w:rFonts w:ascii="Times New Roman"/>
        </w:rPr>
        <w:t>a</w:t>
      </w:r>
      <w:r w:rsidRPr="00E3535F">
        <w:rPr>
          <w:rFonts w:ascii="Times New Roman"/>
          <w:spacing w:val="-12"/>
        </w:rPr>
        <w:t xml:space="preserve"> </w:t>
      </w:r>
      <w:r w:rsidRPr="00E3535F">
        <w:rPr>
          <w:rFonts w:ascii="Times New Roman"/>
        </w:rPr>
        <w:t>satisfactory</w:t>
      </w:r>
      <w:r w:rsidRPr="00E3535F">
        <w:rPr>
          <w:rFonts w:ascii="Times New Roman"/>
          <w:spacing w:val="-11"/>
        </w:rPr>
        <w:t xml:space="preserve"> </w:t>
      </w:r>
      <w:r w:rsidRPr="00E3535F">
        <w:rPr>
          <w:rFonts w:ascii="Times New Roman"/>
        </w:rPr>
        <w:t>manner</w:t>
      </w:r>
      <w:r w:rsidRPr="00E3535F">
        <w:rPr>
          <w:rFonts w:ascii="Times New Roman"/>
          <w:spacing w:val="-9"/>
        </w:rPr>
        <w:t xml:space="preserve"> </w:t>
      </w:r>
      <w:r w:rsidRPr="00E3535F">
        <w:rPr>
          <w:rFonts w:ascii="Times New Roman"/>
        </w:rPr>
        <w:t>you</w:t>
      </w:r>
      <w:r w:rsidRPr="00E3535F">
        <w:rPr>
          <w:rFonts w:ascii="Times New Roman"/>
          <w:spacing w:val="-11"/>
        </w:rPr>
        <w:t xml:space="preserve"> </w:t>
      </w:r>
      <w:r w:rsidRPr="00E3535F">
        <w:rPr>
          <w:rFonts w:ascii="Times New Roman"/>
        </w:rPr>
        <w:t>will,</w:t>
      </w:r>
      <w:r w:rsidRPr="00E3535F">
        <w:rPr>
          <w:rFonts w:ascii="Times New Roman"/>
          <w:spacing w:val="-11"/>
        </w:rPr>
        <w:t xml:space="preserve"> </w:t>
      </w:r>
      <w:r w:rsidRPr="00E3535F">
        <w:rPr>
          <w:rFonts w:ascii="Times New Roman"/>
        </w:rPr>
        <w:t>where</w:t>
      </w:r>
      <w:r w:rsidRPr="00E3535F">
        <w:rPr>
          <w:rFonts w:ascii="Times New Roman"/>
          <w:spacing w:val="-10"/>
        </w:rPr>
        <w:t xml:space="preserve"> </w:t>
      </w:r>
      <w:r w:rsidRPr="00E3535F">
        <w:rPr>
          <w:rFonts w:ascii="Times New Roman"/>
        </w:rPr>
        <w:t>available,</w:t>
      </w:r>
      <w:r w:rsidRPr="00E3535F">
        <w:rPr>
          <w:rFonts w:ascii="Times New Roman"/>
          <w:spacing w:val="-11"/>
        </w:rPr>
        <w:t xml:space="preserve"> </w:t>
      </w:r>
      <w:r w:rsidRPr="00E3535F">
        <w:rPr>
          <w:rFonts w:ascii="Times New Roman"/>
        </w:rPr>
        <w:t>be</w:t>
      </w:r>
      <w:r w:rsidRPr="00E3535F">
        <w:rPr>
          <w:rFonts w:ascii="Times New Roman"/>
          <w:spacing w:val="-12"/>
        </w:rPr>
        <w:t xml:space="preserve"> </w:t>
      </w:r>
      <w:r w:rsidRPr="00E3535F">
        <w:rPr>
          <w:rFonts w:ascii="Times New Roman"/>
        </w:rPr>
        <w:t xml:space="preserve">given first refusal to re-sign for the property for a further period, usually under the same terms as this agreement; </w:t>
      </w:r>
      <w:proofErr w:type="gramStart"/>
      <w:r w:rsidRPr="00E3535F">
        <w:rPr>
          <w:rFonts w:ascii="Times New Roman"/>
        </w:rPr>
        <w:t>however</w:t>
      </w:r>
      <w:proofErr w:type="gramEnd"/>
      <w:r w:rsidRPr="00E3535F">
        <w:rPr>
          <w:rFonts w:ascii="Times New Roman"/>
        </w:rPr>
        <w:t xml:space="preserve"> the landlord does reserve the right to make any changes to this agreement before you sign.</w:t>
      </w:r>
    </w:p>
    <w:p w14:paraId="3C81BA6E" w14:textId="77777777" w:rsidR="00FA2870" w:rsidRPr="00E3535F" w:rsidRDefault="00FA2870">
      <w:pPr>
        <w:pStyle w:val="BodyText"/>
        <w:rPr>
          <w:rFonts w:ascii="Times New Roman"/>
          <w:b/>
          <w:sz w:val="22"/>
          <w:szCs w:val="22"/>
        </w:rPr>
      </w:pPr>
    </w:p>
    <w:p w14:paraId="57D9E0FB" w14:textId="77777777" w:rsidR="00FA2870" w:rsidRPr="00E3535F" w:rsidRDefault="00000000">
      <w:pPr>
        <w:pStyle w:val="ListParagraph"/>
        <w:numPr>
          <w:ilvl w:val="0"/>
          <w:numId w:val="7"/>
        </w:numPr>
        <w:tabs>
          <w:tab w:val="left" w:pos="444"/>
        </w:tabs>
        <w:ind w:right="472"/>
        <w:jc w:val="both"/>
        <w:rPr>
          <w:rFonts w:ascii="Times New Roman"/>
          <w:b/>
        </w:rPr>
      </w:pPr>
      <w:r w:rsidRPr="00E3535F">
        <w:rPr>
          <w:rFonts w:ascii="Times New Roman"/>
        </w:rPr>
        <w:t>Both</w:t>
      </w:r>
      <w:r w:rsidRPr="00E3535F">
        <w:rPr>
          <w:rFonts w:ascii="Times New Roman"/>
          <w:spacing w:val="-2"/>
        </w:rPr>
        <w:t xml:space="preserve"> </w:t>
      </w:r>
      <w:r w:rsidRPr="00E3535F">
        <w:rPr>
          <w:rFonts w:ascii="Times New Roman"/>
        </w:rPr>
        <w:t>the</w:t>
      </w:r>
      <w:r w:rsidRPr="00E3535F">
        <w:rPr>
          <w:rFonts w:ascii="Times New Roman"/>
          <w:spacing w:val="-6"/>
        </w:rPr>
        <w:t xml:space="preserve"> </w:t>
      </w:r>
      <w:r w:rsidRPr="00E3535F">
        <w:rPr>
          <w:rFonts w:ascii="Times New Roman"/>
        </w:rPr>
        <w:t>Landlord and</w:t>
      </w:r>
      <w:r w:rsidRPr="00E3535F">
        <w:rPr>
          <w:rFonts w:ascii="Times New Roman"/>
          <w:spacing w:val="-3"/>
        </w:rPr>
        <w:t xml:space="preserve"> </w:t>
      </w:r>
      <w:r w:rsidRPr="00E3535F">
        <w:rPr>
          <w:rFonts w:ascii="Times New Roman"/>
        </w:rPr>
        <w:t>Tenant</w:t>
      </w:r>
      <w:r w:rsidRPr="00E3535F">
        <w:rPr>
          <w:rFonts w:ascii="Times New Roman"/>
          <w:spacing w:val="-2"/>
        </w:rPr>
        <w:t xml:space="preserve"> </w:t>
      </w:r>
      <w:r w:rsidRPr="00E3535F">
        <w:rPr>
          <w:rFonts w:ascii="Times New Roman"/>
        </w:rPr>
        <w:t>bind</w:t>
      </w:r>
      <w:r w:rsidRPr="00E3535F">
        <w:rPr>
          <w:rFonts w:ascii="Times New Roman"/>
          <w:spacing w:val="-2"/>
        </w:rPr>
        <w:t xml:space="preserve"> </w:t>
      </w:r>
      <w:r w:rsidRPr="00E3535F">
        <w:rPr>
          <w:rFonts w:ascii="Times New Roman"/>
        </w:rPr>
        <w:t>and</w:t>
      </w:r>
      <w:r w:rsidRPr="00E3535F">
        <w:rPr>
          <w:rFonts w:ascii="Times New Roman"/>
          <w:spacing w:val="-2"/>
        </w:rPr>
        <w:t xml:space="preserve"> </w:t>
      </w:r>
      <w:r w:rsidRPr="00E3535F">
        <w:rPr>
          <w:rFonts w:ascii="Times New Roman"/>
        </w:rPr>
        <w:t>oblige</w:t>
      </w:r>
      <w:r w:rsidRPr="00E3535F">
        <w:rPr>
          <w:rFonts w:ascii="Times New Roman"/>
          <w:spacing w:val="-3"/>
        </w:rPr>
        <w:t xml:space="preserve"> </w:t>
      </w:r>
      <w:r w:rsidRPr="00E3535F">
        <w:rPr>
          <w:rFonts w:ascii="Times New Roman"/>
        </w:rPr>
        <w:t>themselves</w:t>
      </w:r>
      <w:r w:rsidRPr="00E3535F">
        <w:rPr>
          <w:rFonts w:ascii="Times New Roman"/>
          <w:spacing w:val="-2"/>
        </w:rPr>
        <w:t xml:space="preserve"> </w:t>
      </w:r>
      <w:r w:rsidRPr="00E3535F">
        <w:rPr>
          <w:rFonts w:ascii="Times New Roman"/>
        </w:rPr>
        <w:t>and</w:t>
      </w:r>
      <w:r w:rsidRPr="00E3535F">
        <w:rPr>
          <w:rFonts w:ascii="Times New Roman"/>
          <w:spacing w:val="-3"/>
        </w:rPr>
        <w:t xml:space="preserve"> </w:t>
      </w:r>
      <w:r w:rsidRPr="00E3535F">
        <w:rPr>
          <w:rFonts w:ascii="Times New Roman"/>
        </w:rPr>
        <w:t>their</w:t>
      </w:r>
      <w:r w:rsidRPr="00E3535F">
        <w:rPr>
          <w:rFonts w:ascii="Times New Roman"/>
          <w:spacing w:val="-3"/>
        </w:rPr>
        <w:t xml:space="preserve"> </w:t>
      </w:r>
      <w:r w:rsidRPr="00E3535F">
        <w:rPr>
          <w:rFonts w:ascii="Times New Roman"/>
        </w:rPr>
        <w:t>respective</w:t>
      </w:r>
      <w:r w:rsidRPr="00E3535F">
        <w:rPr>
          <w:rFonts w:ascii="Times New Roman"/>
          <w:spacing w:val="-6"/>
        </w:rPr>
        <w:t xml:space="preserve"> </w:t>
      </w:r>
      <w:r w:rsidRPr="00E3535F">
        <w:rPr>
          <w:rFonts w:ascii="Times New Roman"/>
        </w:rPr>
        <w:t>heirs and</w:t>
      </w:r>
      <w:r w:rsidRPr="00E3535F">
        <w:rPr>
          <w:rFonts w:ascii="Times New Roman"/>
          <w:spacing w:val="-3"/>
        </w:rPr>
        <w:t xml:space="preserve"> </w:t>
      </w:r>
      <w:r w:rsidRPr="00E3535F">
        <w:rPr>
          <w:rFonts w:ascii="Times New Roman"/>
        </w:rPr>
        <w:t>representatives</w:t>
      </w:r>
      <w:r w:rsidRPr="00E3535F">
        <w:rPr>
          <w:rFonts w:ascii="Times New Roman"/>
          <w:spacing w:val="-2"/>
        </w:rPr>
        <w:t xml:space="preserve"> </w:t>
      </w:r>
      <w:r w:rsidRPr="00E3535F">
        <w:rPr>
          <w:rFonts w:ascii="Times New Roman"/>
        </w:rPr>
        <w:t>to implement their respective parts of these presents to each other, and, in the event of any dispute arising between the Landlord and Tenant in respect of this Agreement, the same may be settled by arbitration by an Arbiter to be mutually chosen by the Landlord and Tenant.</w:t>
      </w:r>
    </w:p>
    <w:p w14:paraId="5C98E0E9" w14:textId="77777777" w:rsidR="00FA2870" w:rsidRDefault="00FA2870">
      <w:pPr>
        <w:pStyle w:val="BodyText"/>
        <w:rPr>
          <w:rFonts w:ascii="Times New Roman"/>
          <w:sz w:val="26"/>
        </w:rPr>
      </w:pPr>
    </w:p>
    <w:p w14:paraId="6FF941C7" w14:textId="77777777" w:rsidR="00FA2870" w:rsidRDefault="00000000">
      <w:pPr>
        <w:pStyle w:val="ListParagraph"/>
        <w:numPr>
          <w:ilvl w:val="0"/>
          <w:numId w:val="8"/>
        </w:numPr>
        <w:tabs>
          <w:tab w:val="left" w:pos="877"/>
          <w:tab w:val="left" w:pos="878"/>
        </w:tabs>
        <w:spacing w:before="228"/>
        <w:ind w:left="877" w:hanging="721"/>
        <w:jc w:val="left"/>
        <w:rPr>
          <w:rFonts w:ascii="Times New Roman"/>
          <w:b/>
        </w:rPr>
      </w:pPr>
      <w:r>
        <w:rPr>
          <w:rFonts w:ascii="Times New Roman"/>
          <w:b/>
        </w:rPr>
        <w:t>THIS</w:t>
      </w:r>
      <w:r>
        <w:rPr>
          <w:rFonts w:ascii="Times New Roman"/>
          <w:b/>
          <w:spacing w:val="-12"/>
        </w:rPr>
        <w:t xml:space="preserve"> </w:t>
      </w:r>
      <w:r>
        <w:rPr>
          <w:rFonts w:ascii="Times New Roman"/>
        </w:rPr>
        <w:t>Agreement</w:t>
      </w:r>
      <w:r>
        <w:rPr>
          <w:rFonts w:ascii="Times New Roman"/>
          <w:spacing w:val="-7"/>
        </w:rPr>
        <w:t xml:space="preserve"> </w:t>
      </w:r>
      <w:r>
        <w:rPr>
          <w:rFonts w:ascii="Times New Roman"/>
        </w:rPr>
        <w:t>is</w:t>
      </w:r>
      <w:r>
        <w:rPr>
          <w:rFonts w:ascii="Times New Roman"/>
          <w:spacing w:val="-7"/>
        </w:rPr>
        <w:t xml:space="preserve"> </w:t>
      </w:r>
      <w:r>
        <w:rPr>
          <w:rFonts w:ascii="Times New Roman"/>
        </w:rPr>
        <w:t>made</w:t>
      </w:r>
      <w:r>
        <w:rPr>
          <w:rFonts w:ascii="Times New Roman"/>
          <w:spacing w:val="-7"/>
        </w:rPr>
        <w:t xml:space="preserve"> </w:t>
      </w:r>
      <w:r>
        <w:rPr>
          <w:rFonts w:ascii="Times New Roman"/>
        </w:rPr>
        <w:t>on</w:t>
      </w:r>
      <w:r>
        <w:rPr>
          <w:rFonts w:ascii="Times New Roman"/>
          <w:spacing w:val="-5"/>
        </w:rPr>
        <w:t xml:space="preserve"> </w:t>
      </w:r>
      <w:r>
        <w:rPr>
          <w:rFonts w:ascii="Times New Roman"/>
        </w:rPr>
        <w:t>the</w:t>
      </w:r>
      <w:r>
        <w:rPr>
          <w:rFonts w:ascii="Times New Roman"/>
          <w:spacing w:val="-9"/>
        </w:rPr>
        <w:t xml:space="preserve"> </w:t>
      </w:r>
      <w:r>
        <w:rPr>
          <w:rFonts w:ascii="Times New Roman"/>
        </w:rPr>
        <w:t>terms</w:t>
      </w:r>
      <w:r>
        <w:rPr>
          <w:rFonts w:ascii="Times New Roman"/>
          <w:spacing w:val="-4"/>
        </w:rPr>
        <w:t xml:space="preserve"> </w:t>
      </w:r>
      <w:r>
        <w:rPr>
          <w:rFonts w:ascii="Times New Roman"/>
        </w:rPr>
        <w:t>of</w:t>
      </w:r>
      <w:r>
        <w:rPr>
          <w:rFonts w:ascii="Times New Roman"/>
          <w:spacing w:val="-5"/>
        </w:rPr>
        <w:t xml:space="preserve"> </w:t>
      </w:r>
      <w:r>
        <w:rPr>
          <w:rFonts w:ascii="Times New Roman"/>
        </w:rPr>
        <w:t>the</w:t>
      </w:r>
      <w:r>
        <w:rPr>
          <w:rFonts w:ascii="Times New Roman"/>
          <w:spacing w:val="-4"/>
        </w:rPr>
        <w:t xml:space="preserve"> </w:t>
      </w:r>
      <w:r>
        <w:rPr>
          <w:rFonts w:ascii="Times New Roman"/>
        </w:rPr>
        <w:t>Letting</w:t>
      </w:r>
      <w:r>
        <w:rPr>
          <w:rFonts w:ascii="Times New Roman"/>
          <w:spacing w:val="-7"/>
        </w:rPr>
        <w:t xml:space="preserve"> </w:t>
      </w:r>
      <w:r>
        <w:rPr>
          <w:rFonts w:ascii="Times New Roman"/>
        </w:rPr>
        <w:t>Provisions</w:t>
      </w:r>
      <w:r>
        <w:rPr>
          <w:rFonts w:ascii="Times New Roman"/>
          <w:spacing w:val="-4"/>
        </w:rPr>
        <w:t xml:space="preserve"> </w:t>
      </w:r>
      <w:r>
        <w:rPr>
          <w:rFonts w:ascii="Times New Roman"/>
        </w:rPr>
        <w:t>as</w:t>
      </w:r>
      <w:r>
        <w:rPr>
          <w:rFonts w:ascii="Times New Roman"/>
          <w:spacing w:val="-4"/>
        </w:rPr>
        <w:t xml:space="preserve"> </w:t>
      </w:r>
      <w:proofErr w:type="gramStart"/>
      <w:r>
        <w:rPr>
          <w:rFonts w:ascii="Times New Roman"/>
          <w:spacing w:val="-2"/>
        </w:rPr>
        <w:t>follows</w:t>
      </w:r>
      <w:proofErr w:type="gramEnd"/>
    </w:p>
    <w:p w14:paraId="485D6827" w14:textId="77777777" w:rsidR="00FA2870" w:rsidRDefault="00FA2870">
      <w:pPr>
        <w:rPr>
          <w:rFonts w:ascii="Times New Roman"/>
        </w:rPr>
        <w:sectPr w:rsidR="00FA2870">
          <w:pgSz w:w="11920" w:h="16850"/>
          <w:pgMar w:top="3100" w:right="240" w:bottom="880" w:left="560" w:header="24" w:footer="683" w:gutter="0"/>
          <w:cols w:space="720"/>
        </w:sectPr>
      </w:pPr>
    </w:p>
    <w:p w14:paraId="4271798F" w14:textId="77777777" w:rsidR="00FA2870" w:rsidRDefault="00FA2870">
      <w:pPr>
        <w:pStyle w:val="BodyText"/>
        <w:rPr>
          <w:rFonts w:ascii="Times New Roman"/>
          <w:sz w:val="20"/>
        </w:rPr>
      </w:pPr>
    </w:p>
    <w:p w14:paraId="1651312D" w14:textId="77777777" w:rsidR="00FA2870" w:rsidRDefault="00FA2870">
      <w:pPr>
        <w:pStyle w:val="BodyText"/>
        <w:spacing w:before="7"/>
        <w:rPr>
          <w:rFonts w:ascii="Times New Roman"/>
          <w:sz w:val="19"/>
        </w:rPr>
      </w:pPr>
    </w:p>
    <w:p w14:paraId="43D8571A" w14:textId="77777777" w:rsidR="00FA2870" w:rsidRDefault="00000000" w:rsidP="00E3535F">
      <w:pPr>
        <w:spacing w:before="92"/>
        <w:jc w:val="center"/>
        <w:rPr>
          <w:rFonts w:ascii="Times New Roman"/>
          <w:b/>
        </w:rPr>
      </w:pPr>
      <w:bookmarkStart w:id="74" w:name="LETTING_PROVISIONS"/>
      <w:bookmarkEnd w:id="74"/>
      <w:r>
        <w:rPr>
          <w:rFonts w:ascii="Times New Roman"/>
          <w:b/>
          <w:u w:val="single"/>
        </w:rPr>
        <w:t>LETTING</w:t>
      </w:r>
      <w:r>
        <w:rPr>
          <w:rFonts w:ascii="Times New Roman"/>
          <w:b/>
          <w:spacing w:val="-10"/>
          <w:u w:val="single"/>
        </w:rPr>
        <w:t xml:space="preserve"> </w:t>
      </w:r>
      <w:r>
        <w:rPr>
          <w:rFonts w:ascii="Times New Roman"/>
          <w:b/>
          <w:spacing w:val="-2"/>
          <w:u w:val="single"/>
        </w:rPr>
        <w:t>PROVISIONS</w:t>
      </w:r>
    </w:p>
    <w:p w14:paraId="5D924C6C" w14:textId="77777777" w:rsidR="00FA2870" w:rsidRDefault="00FA2870">
      <w:pPr>
        <w:pStyle w:val="BodyText"/>
        <w:spacing w:before="5"/>
        <w:rPr>
          <w:rFonts w:ascii="Times New Roman"/>
          <w:b/>
        </w:rPr>
      </w:pPr>
    </w:p>
    <w:p w14:paraId="508AAC1E" w14:textId="77777777" w:rsidR="00FA2870" w:rsidRDefault="00000000">
      <w:pPr>
        <w:pStyle w:val="ListParagraph"/>
        <w:numPr>
          <w:ilvl w:val="1"/>
          <w:numId w:val="8"/>
        </w:numPr>
        <w:tabs>
          <w:tab w:val="left" w:pos="583"/>
        </w:tabs>
        <w:spacing w:before="90"/>
        <w:ind w:hanging="426"/>
        <w:jc w:val="both"/>
        <w:rPr>
          <w:rFonts w:ascii="Times New Roman"/>
          <w:sz w:val="21"/>
        </w:rPr>
      </w:pPr>
      <w:r>
        <w:rPr>
          <w:rFonts w:ascii="Times New Roman"/>
          <w:b/>
          <w:sz w:val="24"/>
        </w:rPr>
        <w:t>WHERE</w:t>
      </w:r>
      <w:r>
        <w:rPr>
          <w:rFonts w:ascii="Times New Roman"/>
          <w:b/>
          <w:spacing w:val="-3"/>
          <w:sz w:val="24"/>
        </w:rPr>
        <w:t xml:space="preserve"> </w:t>
      </w:r>
      <w:r>
        <w:rPr>
          <w:rFonts w:ascii="Times New Roman"/>
          <w:sz w:val="24"/>
        </w:rPr>
        <w:t>the</w:t>
      </w:r>
      <w:r>
        <w:rPr>
          <w:rFonts w:ascii="Times New Roman"/>
          <w:spacing w:val="-5"/>
          <w:sz w:val="24"/>
        </w:rPr>
        <w:t xml:space="preserve"> </w:t>
      </w:r>
      <w:r>
        <w:rPr>
          <w:rFonts w:ascii="Times New Roman"/>
          <w:sz w:val="24"/>
        </w:rPr>
        <w:t>context</w:t>
      </w:r>
      <w:r>
        <w:rPr>
          <w:rFonts w:ascii="Times New Roman"/>
          <w:spacing w:val="-1"/>
          <w:sz w:val="24"/>
        </w:rPr>
        <w:t xml:space="preserve"> </w:t>
      </w:r>
      <w:r>
        <w:rPr>
          <w:rFonts w:ascii="Times New Roman"/>
          <w:spacing w:val="-2"/>
          <w:sz w:val="24"/>
        </w:rPr>
        <w:t>permits</w:t>
      </w:r>
    </w:p>
    <w:p w14:paraId="72F9CF6A" w14:textId="77777777" w:rsidR="00FA2870" w:rsidRDefault="00000000">
      <w:pPr>
        <w:pStyle w:val="ListParagraph"/>
        <w:numPr>
          <w:ilvl w:val="2"/>
          <w:numId w:val="8"/>
        </w:numPr>
        <w:tabs>
          <w:tab w:val="left" w:pos="1598"/>
        </w:tabs>
        <w:ind w:hanging="718"/>
        <w:jc w:val="both"/>
        <w:rPr>
          <w:rFonts w:ascii="Times New Roman" w:hAnsi="Times New Roman"/>
          <w:sz w:val="24"/>
        </w:rPr>
      </w:pPr>
      <w:r>
        <w:rPr>
          <w:rFonts w:ascii="Times New Roman" w:hAnsi="Times New Roman"/>
          <w:sz w:val="24"/>
        </w:rPr>
        <w:t>“The</w:t>
      </w:r>
      <w:r>
        <w:rPr>
          <w:rFonts w:ascii="Times New Roman" w:hAnsi="Times New Roman"/>
          <w:spacing w:val="-10"/>
          <w:sz w:val="24"/>
        </w:rPr>
        <w:t xml:space="preserve"> </w:t>
      </w:r>
      <w:r>
        <w:rPr>
          <w:rFonts w:ascii="Times New Roman" w:hAnsi="Times New Roman"/>
          <w:sz w:val="24"/>
        </w:rPr>
        <w:t>Landlord”</w:t>
      </w:r>
      <w:r>
        <w:rPr>
          <w:rFonts w:ascii="Times New Roman" w:hAnsi="Times New Roman"/>
          <w:spacing w:val="-5"/>
          <w:sz w:val="24"/>
        </w:rPr>
        <w:t xml:space="preserve"> </w:t>
      </w:r>
      <w:r>
        <w:rPr>
          <w:rFonts w:ascii="Times New Roman" w:hAnsi="Times New Roman"/>
          <w:sz w:val="24"/>
        </w:rPr>
        <w:t>includes</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successors</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original</w:t>
      </w:r>
      <w:r>
        <w:rPr>
          <w:rFonts w:ascii="Times New Roman" w:hAnsi="Times New Roman"/>
          <w:spacing w:val="-1"/>
          <w:sz w:val="24"/>
        </w:rPr>
        <w:t xml:space="preserve"> </w:t>
      </w:r>
      <w:proofErr w:type="gramStart"/>
      <w:r>
        <w:rPr>
          <w:rFonts w:ascii="Times New Roman" w:hAnsi="Times New Roman"/>
          <w:spacing w:val="-2"/>
          <w:sz w:val="24"/>
        </w:rPr>
        <w:t>landlord</w:t>
      </w:r>
      <w:proofErr w:type="gramEnd"/>
    </w:p>
    <w:p w14:paraId="74971183" w14:textId="77777777" w:rsidR="00FA2870" w:rsidRDefault="00000000">
      <w:pPr>
        <w:pStyle w:val="ListParagraph"/>
        <w:numPr>
          <w:ilvl w:val="2"/>
          <w:numId w:val="8"/>
        </w:numPr>
        <w:tabs>
          <w:tab w:val="left" w:pos="1598"/>
        </w:tabs>
        <w:ind w:hanging="718"/>
        <w:jc w:val="both"/>
        <w:rPr>
          <w:rFonts w:ascii="Times New Roman" w:hAnsi="Times New Roman"/>
          <w:sz w:val="24"/>
        </w:rPr>
      </w:pPr>
      <w:r>
        <w:rPr>
          <w:rFonts w:ascii="Times New Roman" w:hAnsi="Times New Roman"/>
          <w:sz w:val="24"/>
        </w:rPr>
        <w:t>“The</w:t>
      </w:r>
      <w:r>
        <w:rPr>
          <w:rFonts w:ascii="Times New Roman" w:hAnsi="Times New Roman"/>
          <w:spacing w:val="-8"/>
          <w:sz w:val="24"/>
        </w:rPr>
        <w:t xml:space="preserve"> </w:t>
      </w:r>
      <w:r>
        <w:rPr>
          <w:rFonts w:ascii="Times New Roman" w:hAnsi="Times New Roman"/>
          <w:sz w:val="24"/>
        </w:rPr>
        <w:t>Property”</w:t>
      </w:r>
      <w:r>
        <w:rPr>
          <w:rFonts w:ascii="Times New Roman" w:hAnsi="Times New Roman"/>
          <w:spacing w:val="-5"/>
          <w:sz w:val="24"/>
        </w:rPr>
        <w:t xml:space="preserve"> </w:t>
      </w:r>
      <w:r>
        <w:rPr>
          <w:rFonts w:ascii="Times New Roman" w:hAnsi="Times New Roman"/>
          <w:sz w:val="24"/>
        </w:rPr>
        <w:t>includes</w:t>
      </w:r>
      <w:r>
        <w:rPr>
          <w:rFonts w:ascii="Times New Roman" w:hAnsi="Times New Roman"/>
          <w:spacing w:val="1"/>
          <w:sz w:val="24"/>
        </w:rPr>
        <w:t xml:space="preserve"> </w:t>
      </w:r>
      <w:r>
        <w:rPr>
          <w:rFonts w:ascii="Times New Roman" w:hAnsi="Times New Roman"/>
          <w:sz w:val="24"/>
        </w:rPr>
        <w:t>any</w:t>
      </w:r>
      <w:r>
        <w:rPr>
          <w:rFonts w:ascii="Times New Roman" w:hAnsi="Times New Roman"/>
          <w:spacing w:val="-1"/>
          <w:sz w:val="24"/>
        </w:rPr>
        <w:t xml:space="preserve"> </w:t>
      </w:r>
      <w:r>
        <w:rPr>
          <w:rFonts w:ascii="Times New Roman" w:hAnsi="Times New Roman"/>
          <w:sz w:val="24"/>
        </w:rPr>
        <w:t>part</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5"/>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Property</w:t>
      </w:r>
      <w:r>
        <w:rPr>
          <w:rFonts w:ascii="Times New Roman" w:hAnsi="Times New Roman"/>
          <w:spacing w:val="-1"/>
          <w:sz w:val="24"/>
        </w:rPr>
        <w:t xml:space="preserve"> </w:t>
      </w:r>
      <w:r>
        <w:rPr>
          <w:rFonts w:ascii="Times New Roman" w:hAnsi="Times New Roman"/>
          <w:sz w:val="24"/>
        </w:rPr>
        <w:t>or</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Fixtures,</w:t>
      </w:r>
      <w:r>
        <w:rPr>
          <w:rFonts w:ascii="Times New Roman" w:hAnsi="Times New Roman"/>
          <w:spacing w:val="1"/>
          <w:sz w:val="24"/>
        </w:rPr>
        <w:t xml:space="preserve"> </w:t>
      </w:r>
      <w:r>
        <w:rPr>
          <w:rFonts w:ascii="Times New Roman" w:hAnsi="Times New Roman"/>
          <w:sz w:val="24"/>
        </w:rPr>
        <w:t>Furniture</w:t>
      </w:r>
      <w:r>
        <w:rPr>
          <w:rFonts w:ascii="Times New Roman" w:hAnsi="Times New Roman"/>
          <w:spacing w:val="-2"/>
          <w:sz w:val="24"/>
        </w:rPr>
        <w:t xml:space="preserve"> </w:t>
      </w:r>
      <w:proofErr w:type="gramStart"/>
      <w:r>
        <w:rPr>
          <w:rFonts w:ascii="Times New Roman" w:hAnsi="Times New Roman"/>
          <w:sz w:val="24"/>
        </w:rPr>
        <w:t>and</w:t>
      </w:r>
      <w:r>
        <w:rPr>
          <w:rFonts w:ascii="Times New Roman" w:hAnsi="Times New Roman"/>
          <w:spacing w:val="69"/>
          <w:w w:val="150"/>
          <w:sz w:val="24"/>
        </w:rPr>
        <w:t xml:space="preserve">  </w:t>
      </w:r>
      <w:r>
        <w:rPr>
          <w:rFonts w:ascii="Times New Roman" w:hAnsi="Times New Roman"/>
          <w:spacing w:val="-2"/>
          <w:sz w:val="24"/>
        </w:rPr>
        <w:t>Effects</w:t>
      </w:r>
      <w:proofErr w:type="gramEnd"/>
    </w:p>
    <w:p w14:paraId="6287C01B" w14:textId="77777777" w:rsidR="00FA2870" w:rsidRDefault="00000000">
      <w:pPr>
        <w:pStyle w:val="ListParagraph"/>
        <w:numPr>
          <w:ilvl w:val="2"/>
          <w:numId w:val="8"/>
        </w:numPr>
        <w:tabs>
          <w:tab w:val="left" w:pos="1598"/>
        </w:tabs>
        <w:ind w:right="1242"/>
        <w:jc w:val="both"/>
        <w:rPr>
          <w:rFonts w:ascii="Times New Roman" w:hAnsi="Times New Roman"/>
          <w:sz w:val="24"/>
        </w:rPr>
      </w:pP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Superior</w:t>
      </w:r>
      <w:r>
        <w:rPr>
          <w:rFonts w:ascii="Times New Roman" w:hAnsi="Times New Roman"/>
          <w:spacing w:val="-3"/>
          <w:sz w:val="24"/>
        </w:rPr>
        <w:t xml:space="preserve"> </w:t>
      </w:r>
      <w:r>
        <w:rPr>
          <w:rFonts w:ascii="Times New Roman" w:hAnsi="Times New Roman"/>
          <w:sz w:val="24"/>
        </w:rPr>
        <w:t>Landlord”</w:t>
      </w:r>
      <w:r>
        <w:rPr>
          <w:rFonts w:ascii="Times New Roman" w:hAnsi="Times New Roman"/>
          <w:spacing w:val="-1"/>
          <w:sz w:val="24"/>
        </w:rPr>
        <w:t xml:space="preserve"> </w:t>
      </w:r>
      <w:r>
        <w:rPr>
          <w:rFonts w:ascii="Times New Roman" w:hAnsi="Times New Roman"/>
          <w:sz w:val="24"/>
        </w:rPr>
        <w:t>means any</w:t>
      </w:r>
      <w:r>
        <w:rPr>
          <w:rFonts w:ascii="Times New Roman" w:hAnsi="Times New Roman"/>
          <w:spacing w:val="-3"/>
          <w:sz w:val="24"/>
        </w:rPr>
        <w:t xml:space="preserve"> </w:t>
      </w:r>
      <w:r>
        <w:rPr>
          <w:rFonts w:ascii="Times New Roman" w:hAnsi="Times New Roman"/>
          <w:sz w:val="24"/>
        </w:rPr>
        <w:t>person</w:t>
      </w:r>
      <w:r>
        <w:rPr>
          <w:rFonts w:ascii="Times New Roman" w:hAnsi="Times New Roman"/>
          <w:spacing w:val="-2"/>
          <w:sz w:val="24"/>
        </w:rPr>
        <w:t xml:space="preserve"> </w:t>
      </w:r>
      <w:r>
        <w:rPr>
          <w:rFonts w:ascii="Times New Roman" w:hAnsi="Times New Roman"/>
          <w:sz w:val="24"/>
        </w:rPr>
        <w:t>who at</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relevant</w:t>
      </w:r>
      <w:r>
        <w:rPr>
          <w:rFonts w:ascii="Times New Roman" w:hAnsi="Times New Roman"/>
          <w:spacing w:val="-2"/>
          <w:sz w:val="24"/>
        </w:rPr>
        <w:t xml:space="preserve"> </w:t>
      </w:r>
      <w:r>
        <w:rPr>
          <w:rFonts w:ascii="Times New Roman" w:hAnsi="Times New Roman"/>
          <w:sz w:val="24"/>
        </w:rPr>
        <w:t>time</w:t>
      </w:r>
      <w:r>
        <w:rPr>
          <w:rFonts w:ascii="Times New Roman" w:hAnsi="Times New Roman"/>
          <w:spacing w:val="-3"/>
          <w:sz w:val="24"/>
        </w:rPr>
        <w:t xml:space="preserve"> </w:t>
      </w:r>
      <w:r>
        <w:rPr>
          <w:rFonts w:ascii="Times New Roman" w:hAnsi="Times New Roman"/>
          <w:sz w:val="24"/>
        </w:rPr>
        <w:t>is</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landlord</w:t>
      </w:r>
      <w:r>
        <w:rPr>
          <w:rFonts w:ascii="Times New Roman" w:hAnsi="Times New Roman"/>
          <w:spacing w:val="-2"/>
          <w:sz w:val="24"/>
        </w:rPr>
        <w:t xml:space="preserve"> </w:t>
      </w:r>
      <w:r>
        <w:rPr>
          <w:rFonts w:ascii="Times New Roman" w:hAnsi="Times New Roman"/>
          <w:sz w:val="24"/>
        </w:rPr>
        <w:t xml:space="preserve">of </w:t>
      </w:r>
      <w:proofErr w:type="gramStart"/>
      <w:r>
        <w:rPr>
          <w:rFonts w:ascii="Times New Roman" w:hAnsi="Times New Roman"/>
          <w:spacing w:val="-2"/>
          <w:sz w:val="24"/>
        </w:rPr>
        <w:t>Landlord</w:t>
      </w:r>
      <w:proofErr w:type="gramEnd"/>
    </w:p>
    <w:p w14:paraId="0CE1ACD8" w14:textId="77777777" w:rsidR="00FA2870" w:rsidRDefault="00000000">
      <w:pPr>
        <w:pStyle w:val="ListParagraph"/>
        <w:numPr>
          <w:ilvl w:val="1"/>
          <w:numId w:val="8"/>
        </w:numPr>
        <w:tabs>
          <w:tab w:val="left" w:pos="878"/>
        </w:tabs>
        <w:spacing w:line="274" w:lineRule="exact"/>
        <w:ind w:left="877" w:hanging="721"/>
        <w:jc w:val="both"/>
        <w:rPr>
          <w:rFonts w:ascii="Times New Roman"/>
          <w:sz w:val="24"/>
        </w:rPr>
      </w:pPr>
      <w:r>
        <w:rPr>
          <w:rFonts w:ascii="Times New Roman"/>
          <w:b/>
          <w:sz w:val="24"/>
        </w:rPr>
        <w:t>THE</w:t>
      </w:r>
      <w:r>
        <w:rPr>
          <w:rFonts w:ascii="Times New Roman"/>
          <w:b/>
          <w:spacing w:val="-6"/>
          <w:sz w:val="24"/>
        </w:rPr>
        <w:t xml:space="preserve"> </w:t>
      </w:r>
      <w:r>
        <w:rPr>
          <w:rFonts w:ascii="Times New Roman"/>
          <w:sz w:val="24"/>
        </w:rPr>
        <w:t>Tenant</w:t>
      </w:r>
      <w:r>
        <w:rPr>
          <w:rFonts w:ascii="Times New Roman"/>
          <w:spacing w:val="-1"/>
          <w:sz w:val="24"/>
        </w:rPr>
        <w:t xml:space="preserve"> </w:t>
      </w:r>
      <w:r>
        <w:rPr>
          <w:rFonts w:ascii="Times New Roman"/>
          <w:spacing w:val="-4"/>
          <w:sz w:val="24"/>
        </w:rPr>
        <w:t>will</w:t>
      </w:r>
    </w:p>
    <w:p w14:paraId="48B09690" w14:textId="77777777" w:rsidR="00FA2870" w:rsidRDefault="00000000">
      <w:pPr>
        <w:pStyle w:val="ListParagraph"/>
        <w:numPr>
          <w:ilvl w:val="2"/>
          <w:numId w:val="8"/>
        </w:numPr>
        <w:tabs>
          <w:tab w:val="left" w:pos="1598"/>
        </w:tabs>
        <w:spacing w:before="1"/>
        <w:ind w:hanging="721"/>
        <w:jc w:val="both"/>
        <w:rPr>
          <w:rFonts w:ascii="Times New Roman"/>
          <w:sz w:val="24"/>
        </w:rPr>
      </w:pPr>
      <w:r>
        <w:rPr>
          <w:rFonts w:ascii="Times New Roman"/>
          <w:sz w:val="24"/>
        </w:rPr>
        <w:t>(a)</w:t>
      </w:r>
      <w:r>
        <w:rPr>
          <w:rFonts w:ascii="Times New Roman"/>
          <w:spacing w:val="27"/>
          <w:sz w:val="24"/>
        </w:rPr>
        <w:t xml:space="preserve">  </w:t>
      </w:r>
      <w:r>
        <w:rPr>
          <w:rFonts w:ascii="Times New Roman"/>
          <w:sz w:val="24"/>
        </w:rPr>
        <w:t>Pay the</w:t>
      </w:r>
      <w:r>
        <w:rPr>
          <w:rFonts w:ascii="Times New Roman"/>
          <w:spacing w:val="-5"/>
          <w:sz w:val="24"/>
        </w:rPr>
        <w:t xml:space="preserve"> </w:t>
      </w:r>
      <w:r>
        <w:rPr>
          <w:rFonts w:ascii="Times New Roman"/>
          <w:sz w:val="24"/>
        </w:rPr>
        <w:t>Rent as</w:t>
      </w:r>
      <w:r>
        <w:rPr>
          <w:rFonts w:ascii="Times New Roman"/>
          <w:spacing w:val="-1"/>
          <w:sz w:val="24"/>
        </w:rPr>
        <w:t xml:space="preserve"> </w:t>
      </w:r>
      <w:r>
        <w:rPr>
          <w:rFonts w:ascii="Times New Roman"/>
          <w:sz w:val="24"/>
        </w:rPr>
        <w:t xml:space="preserve">set out </w:t>
      </w:r>
      <w:r>
        <w:rPr>
          <w:rFonts w:ascii="Times New Roman"/>
          <w:spacing w:val="-2"/>
          <w:sz w:val="24"/>
        </w:rPr>
        <w:t>above</w:t>
      </w:r>
    </w:p>
    <w:p w14:paraId="398CDFB7" w14:textId="77777777" w:rsidR="00FA2870" w:rsidRDefault="00000000">
      <w:pPr>
        <w:tabs>
          <w:tab w:val="left" w:pos="5749"/>
        </w:tabs>
        <w:ind w:left="1600"/>
        <w:jc w:val="both"/>
        <w:rPr>
          <w:rFonts w:ascii="Times New Roman"/>
          <w:sz w:val="24"/>
        </w:rPr>
      </w:pPr>
      <w:r>
        <w:rPr>
          <w:rFonts w:ascii="Times New Roman"/>
          <w:sz w:val="24"/>
        </w:rPr>
        <w:t>(b)</w:t>
      </w:r>
      <w:r>
        <w:rPr>
          <w:rFonts w:ascii="Times New Roman"/>
          <w:spacing w:val="36"/>
          <w:sz w:val="24"/>
        </w:rPr>
        <w:t xml:space="preserve">  </w:t>
      </w:r>
      <w:r>
        <w:rPr>
          <w:rFonts w:ascii="Times New Roman"/>
          <w:sz w:val="24"/>
        </w:rPr>
        <w:t xml:space="preserve">Pay a Deposit of </w:t>
      </w:r>
      <w:r>
        <w:rPr>
          <w:rFonts w:ascii="Times New Roman"/>
          <w:sz w:val="24"/>
          <w:u w:val="single"/>
        </w:rPr>
        <w:tab/>
      </w:r>
    </w:p>
    <w:p w14:paraId="6C6F3B4E" w14:textId="77777777" w:rsidR="00FA2870" w:rsidRDefault="00000000">
      <w:pPr>
        <w:pStyle w:val="ListParagraph"/>
        <w:numPr>
          <w:ilvl w:val="2"/>
          <w:numId w:val="8"/>
        </w:numPr>
        <w:tabs>
          <w:tab w:val="left" w:pos="1598"/>
        </w:tabs>
        <w:ind w:left="1599" w:right="602" w:hanging="660"/>
        <w:jc w:val="both"/>
        <w:rPr>
          <w:rFonts w:ascii="Times New Roman"/>
          <w:sz w:val="24"/>
        </w:rPr>
      </w:pPr>
      <w:r>
        <w:rPr>
          <w:rFonts w:ascii="Times New Roman"/>
          <w:sz w:val="24"/>
        </w:rPr>
        <w:t>Keep the interior of the Property, the internal decorations and the Fixtures, Furniture and Effects</w:t>
      </w:r>
      <w:r>
        <w:rPr>
          <w:rFonts w:ascii="Times New Roman"/>
          <w:spacing w:val="-2"/>
          <w:sz w:val="24"/>
        </w:rPr>
        <w:t xml:space="preserve"> </w:t>
      </w:r>
      <w:r>
        <w:rPr>
          <w:rFonts w:ascii="Times New Roman"/>
          <w:sz w:val="24"/>
        </w:rPr>
        <w:t>in</w:t>
      </w:r>
      <w:r>
        <w:rPr>
          <w:rFonts w:ascii="Times New Roman"/>
          <w:spacing w:val="-2"/>
          <w:sz w:val="24"/>
        </w:rPr>
        <w:t xml:space="preserve"> </w:t>
      </w:r>
      <w:r>
        <w:rPr>
          <w:rFonts w:ascii="Times New Roman"/>
          <w:sz w:val="24"/>
        </w:rPr>
        <w:t>good repair</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condition</w:t>
      </w:r>
      <w:r>
        <w:rPr>
          <w:rFonts w:ascii="Times New Roman"/>
          <w:spacing w:val="-2"/>
          <w:sz w:val="24"/>
        </w:rPr>
        <w:t xml:space="preserve"> </w:t>
      </w:r>
      <w:r>
        <w:rPr>
          <w:rFonts w:ascii="Times New Roman"/>
          <w:sz w:val="24"/>
        </w:rPr>
        <w:t>(except</w:t>
      </w:r>
      <w:r>
        <w:rPr>
          <w:rFonts w:ascii="Times New Roman"/>
          <w:spacing w:val="-2"/>
          <w:sz w:val="24"/>
        </w:rPr>
        <w:t xml:space="preserve"> </w:t>
      </w:r>
      <w:r>
        <w:rPr>
          <w:rFonts w:ascii="Times New Roman"/>
          <w:sz w:val="24"/>
        </w:rPr>
        <w:t>for</w:t>
      </w:r>
      <w:r>
        <w:rPr>
          <w:rFonts w:ascii="Times New Roman"/>
          <w:spacing w:val="-3"/>
          <w:sz w:val="24"/>
        </w:rPr>
        <w:t xml:space="preserve"> </w:t>
      </w:r>
      <w:r>
        <w:rPr>
          <w:rFonts w:ascii="Times New Roman"/>
          <w:sz w:val="24"/>
        </w:rPr>
        <w:t>damage</w:t>
      </w:r>
      <w:r>
        <w:rPr>
          <w:rFonts w:ascii="Times New Roman"/>
          <w:spacing w:val="-3"/>
          <w:sz w:val="24"/>
        </w:rPr>
        <w:t xml:space="preserve"> </w:t>
      </w:r>
      <w:r>
        <w:rPr>
          <w:rFonts w:ascii="Times New Roman"/>
          <w:sz w:val="24"/>
        </w:rPr>
        <w:t>caused</w:t>
      </w:r>
      <w:r>
        <w:rPr>
          <w:rFonts w:ascii="Times New Roman"/>
          <w:spacing w:val="-3"/>
          <w:sz w:val="24"/>
        </w:rPr>
        <w:t xml:space="preserve"> </w:t>
      </w:r>
      <w:r>
        <w:rPr>
          <w:rFonts w:ascii="Times New Roman"/>
          <w:sz w:val="24"/>
        </w:rPr>
        <w:t>by</w:t>
      </w:r>
      <w:r>
        <w:rPr>
          <w:rFonts w:ascii="Times New Roman"/>
          <w:spacing w:val="-2"/>
          <w:sz w:val="24"/>
        </w:rPr>
        <w:t xml:space="preserve"> </w:t>
      </w:r>
      <w:r>
        <w:rPr>
          <w:rFonts w:ascii="Times New Roman"/>
          <w:sz w:val="24"/>
        </w:rPr>
        <w:t>accidental</w:t>
      </w:r>
      <w:r>
        <w:rPr>
          <w:rFonts w:ascii="Times New Roman"/>
          <w:spacing w:val="-2"/>
          <w:sz w:val="24"/>
        </w:rPr>
        <w:t xml:space="preserve"> </w:t>
      </w:r>
      <w:r>
        <w:rPr>
          <w:rFonts w:ascii="Times New Roman"/>
          <w:sz w:val="24"/>
        </w:rPr>
        <w:t>fire</w:t>
      </w:r>
      <w:r>
        <w:rPr>
          <w:rFonts w:ascii="Times New Roman"/>
          <w:spacing w:val="-3"/>
          <w:sz w:val="24"/>
        </w:rPr>
        <w:t xml:space="preserve"> </w:t>
      </w:r>
      <w:r>
        <w:rPr>
          <w:rFonts w:ascii="Times New Roman"/>
          <w:sz w:val="24"/>
        </w:rPr>
        <w:t>and except for anything which the Landlord is liable to repair under this Agreement or by law).</w:t>
      </w:r>
      <w:r>
        <w:rPr>
          <w:rFonts w:ascii="Times New Roman"/>
          <w:spacing w:val="40"/>
          <w:sz w:val="24"/>
        </w:rPr>
        <w:t xml:space="preserve"> </w:t>
      </w:r>
      <w:r>
        <w:rPr>
          <w:rFonts w:ascii="Times New Roman"/>
          <w:sz w:val="24"/>
        </w:rPr>
        <w:t>This clause does not oblige the Tenant to put the Property into better repair than it was at the beginning of the tenancy.</w:t>
      </w:r>
    </w:p>
    <w:p w14:paraId="024318A6" w14:textId="77777777" w:rsidR="00FA2870" w:rsidRDefault="00000000">
      <w:pPr>
        <w:pStyle w:val="ListParagraph"/>
        <w:numPr>
          <w:ilvl w:val="2"/>
          <w:numId w:val="8"/>
        </w:numPr>
        <w:tabs>
          <w:tab w:val="left" w:pos="1598"/>
        </w:tabs>
        <w:ind w:left="1600" w:right="558"/>
        <w:jc w:val="both"/>
        <w:rPr>
          <w:rFonts w:ascii="Times New Roman" w:hAnsi="Times New Roman"/>
          <w:sz w:val="24"/>
        </w:rPr>
      </w:pPr>
      <w:r>
        <w:rPr>
          <w:noProof/>
        </w:rPr>
        <w:drawing>
          <wp:anchor distT="0" distB="0" distL="0" distR="0" simplePos="0" relativeHeight="486110208" behindDoc="1" locked="0" layoutInCell="1" allowOverlap="1" wp14:anchorId="404E3888" wp14:editId="13DB8B61">
            <wp:simplePos x="0" y="0"/>
            <wp:positionH relativeFrom="page">
              <wp:posOffset>1612900</wp:posOffset>
            </wp:positionH>
            <wp:positionV relativeFrom="paragraph">
              <wp:posOffset>205030</wp:posOffset>
            </wp:positionV>
            <wp:extent cx="4028694" cy="2525391"/>
            <wp:effectExtent l="0" t="0" r="0" b="0"/>
            <wp:wrapNone/>
            <wp:docPr id="6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jpeg"/>
                    <pic:cNvPicPr/>
                  </pic:nvPicPr>
                  <pic:blipFill>
                    <a:blip r:embed="rId10" cstate="print"/>
                    <a:stretch>
                      <a:fillRect/>
                    </a:stretch>
                  </pic:blipFill>
                  <pic:spPr>
                    <a:xfrm>
                      <a:off x="0" y="0"/>
                      <a:ext cx="4028694" cy="2525391"/>
                    </a:xfrm>
                    <a:prstGeom prst="rect">
                      <a:avLst/>
                    </a:prstGeom>
                  </pic:spPr>
                </pic:pic>
              </a:graphicData>
            </a:graphic>
          </wp:anchor>
        </w:drawing>
      </w:r>
      <w:r>
        <w:rPr>
          <w:rFonts w:ascii="Times New Roman" w:hAnsi="Times New Roman"/>
          <w:sz w:val="24"/>
        </w:rPr>
        <w:t>Allow the Landlord or the Superior Landlord or anyone with the Landlord’s or the Superior Landlords written authority to enter your area of the property at reasonable times of the day to</w:t>
      </w:r>
      <w:r>
        <w:rPr>
          <w:rFonts w:ascii="Times New Roman" w:hAnsi="Times New Roman"/>
          <w:spacing w:val="-2"/>
          <w:sz w:val="24"/>
        </w:rPr>
        <w:t xml:space="preserve"> </w:t>
      </w:r>
      <w:r>
        <w:rPr>
          <w:rFonts w:ascii="Times New Roman" w:hAnsi="Times New Roman"/>
          <w:sz w:val="24"/>
        </w:rPr>
        <w:t>inspect</w:t>
      </w:r>
      <w:r>
        <w:rPr>
          <w:rFonts w:ascii="Times New Roman" w:hAnsi="Times New Roman"/>
          <w:spacing w:val="-2"/>
          <w:sz w:val="24"/>
        </w:rPr>
        <w:t xml:space="preserve"> </w:t>
      </w:r>
      <w:r>
        <w:rPr>
          <w:rFonts w:ascii="Times New Roman" w:hAnsi="Times New Roman"/>
          <w:sz w:val="24"/>
        </w:rPr>
        <w:t>its</w:t>
      </w:r>
      <w:r>
        <w:rPr>
          <w:rFonts w:ascii="Times New Roman" w:hAnsi="Times New Roman"/>
          <w:spacing w:val="-2"/>
          <w:sz w:val="24"/>
        </w:rPr>
        <w:t xml:space="preserve"> </w:t>
      </w:r>
      <w:r>
        <w:rPr>
          <w:rFonts w:ascii="Times New Roman" w:hAnsi="Times New Roman"/>
          <w:sz w:val="24"/>
        </w:rPr>
        <w:t>condition</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state</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repair</w:t>
      </w:r>
      <w:r>
        <w:rPr>
          <w:rFonts w:ascii="Times New Roman" w:hAnsi="Times New Roman"/>
          <w:spacing w:val="-3"/>
          <w:sz w:val="24"/>
        </w:rPr>
        <w:t xml:space="preserve"> </w:t>
      </w:r>
      <w:r>
        <w:rPr>
          <w:rFonts w:ascii="Times New Roman" w:hAnsi="Times New Roman"/>
          <w:sz w:val="24"/>
        </w:rPr>
        <w:t>or</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2"/>
          <w:sz w:val="24"/>
        </w:rPr>
        <w:t xml:space="preserve"> </w:t>
      </w:r>
      <w:r>
        <w:rPr>
          <w:rFonts w:ascii="Times New Roman" w:hAnsi="Times New Roman"/>
          <w:sz w:val="24"/>
        </w:rPr>
        <w:t>carry</w:t>
      </w:r>
      <w:r>
        <w:rPr>
          <w:rFonts w:ascii="Times New Roman" w:hAnsi="Times New Roman"/>
          <w:spacing w:val="-2"/>
          <w:sz w:val="24"/>
        </w:rPr>
        <w:t xml:space="preserve"> </w:t>
      </w:r>
      <w:r>
        <w:rPr>
          <w:rFonts w:ascii="Times New Roman" w:hAnsi="Times New Roman"/>
          <w:sz w:val="24"/>
        </w:rPr>
        <w:t>out</w:t>
      </w:r>
      <w:r>
        <w:rPr>
          <w:rFonts w:ascii="Times New Roman" w:hAnsi="Times New Roman"/>
          <w:spacing w:val="-2"/>
          <w:sz w:val="24"/>
        </w:rPr>
        <w:t xml:space="preserve"> </w:t>
      </w:r>
      <w:r>
        <w:rPr>
          <w:rFonts w:ascii="Times New Roman" w:hAnsi="Times New Roman"/>
          <w:sz w:val="24"/>
        </w:rPr>
        <w:t>any necessary or</w:t>
      </w:r>
      <w:r>
        <w:rPr>
          <w:rFonts w:ascii="Times New Roman" w:hAnsi="Times New Roman"/>
          <w:spacing w:val="-3"/>
          <w:sz w:val="24"/>
        </w:rPr>
        <w:t xml:space="preserve"> </w:t>
      </w:r>
      <w:r>
        <w:rPr>
          <w:rFonts w:ascii="Times New Roman" w:hAnsi="Times New Roman"/>
          <w:sz w:val="24"/>
        </w:rPr>
        <w:t>reasonable</w:t>
      </w:r>
      <w:r>
        <w:rPr>
          <w:rFonts w:ascii="Times New Roman" w:hAnsi="Times New Roman"/>
          <w:spacing w:val="-1"/>
          <w:sz w:val="24"/>
        </w:rPr>
        <w:t xml:space="preserve"> </w:t>
      </w:r>
      <w:r>
        <w:rPr>
          <w:rFonts w:ascii="Times New Roman" w:hAnsi="Times New Roman"/>
          <w:sz w:val="24"/>
        </w:rPr>
        <w:t>exterior or structural repairs to the Property or the Building, if the Landlord or the Superior Landlord (as the case may be) has given 24 hours’ written notice beforehand (or such longer notice as is reasonable if the Landlord intends to carry out repairs)</w:t>
      </w:r>
    </w:p>
    <w:p w14:paraId="63154EC7" w14:textId="77777777" w:rsidR="00FA2870" w:rsidRDefault="00000000">
      <w:pPr>
        <w:pStyle w:val="ListParagraph"/>
        <w:numPr>
          <w:ilvl w:val="2"/>
          <w:numId w:val="8"/>
        </w:numPr>
        <w:tabs>
          <w:tab w:val="left" w:pos="1598"/>
          <w:tab w:val="left" w:pos="5391"/>
        </w:tabs>
        <w:ind w:left="1599" w:right="511"/>
        <w:jc w:val="both"/>
        <w:rPr>
          <w:rFonts w:ascii="Times New Roman" w:hAnsi="Times New Roman"/>
          <w:sz w:val="24"/>
        </w:rPr>
      </w:pPr>
      <w:r>
        <w:rPr>
          <w:rFonts w:ascii="Times New Roman" w:hAnsi="Times New Roman"/>
          <w:sz w:val="24"/>
        </w:rPr>
        <w:t>Use the Property as a private dwelling-house only.</w:t>
      </w:r>
      <w:r>
        <w:rPr>
          <w:rFonts w:ascii="Times New Roman" w:hAnsi="Times New Roman"/>
          <w:spacing w:val="40"/>
          <w:sz w:val="24"/>
        </w:rPr>
        <w:t xml:space="preserve"> </w:t>
      </w:r>
      <w:r>
        <w:rPr>
          <w:rFonts w:ascii="Times New Roman" w:hAnsi="Times New Roman"/>
          <w:sz w:val="24"/>
        </w:rPr>
        <w:t>This means the Tenant must not carry on any profession, trade or business at the Property and must not allow anyone else to do so.</w:t>
      </w:r>
      <w:r>
        <w:rPr>
          <w:rFonts w:ascii="Times New Roman" w:hAnsi="Times New Roman"/>
          <w:spacing w:val="80"/>
          <w:sz w:val="24"/>
        </w:rPr>
        <w:t xml:space="preserve"> </w:t>
      </w:r>
      <w:r>
        <w:rPr>
          <w:rFonts w:ascii="Times New Roman" w:hAnsi="Times New Roman"/>
          <w:sz w:val="24"/>
        </w:rPr>
        <w:t xml:space="preserve">It is for the </w:t>
      </w:r>
      <w:r>
        <w:rPr>
          <w:rFonts w:ascii="Times New Roman" w:hAnsi="Times New Roman"/>
          <w:b/>
          <w:sz w:val="24"/>
        </w:rPr>
        <w:t>–</w:t>
      </w:r>
      <w:r>
        <w:rPr>
          <w:rFonts w:ascii="Times New Roman" w:hAnsi="Times New Roman"/>
          <w:b/>
          <w:sz w:val="24"/>
          <w:u w:val="single"/>
        </w:rPr>
        <w:tab/>
      </w:r>
      <w:r>
        <w:rPr>
          <w:rFonts w:ascii="Times New Roman" w:hAnsi="Times New Roman"/>
          <w:b/>
          <w:spacing w:val="-7"/>
          <w:sz w:val="24"/>
        </w:rPr>
        <w:t xml:space="preserve"> </w:t>
      </w:r>
      <w:r>
        <w:rPr>
          <w:rFonts w:ascii="Times New Roman" w:hAnsi="Times New Roman"/>
          <w:sz w:val="24"/>
        </w:rPr>
        <w:t>occupancy</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tenant(s)</w:t>
      </w:r>
      <w:r>
        <w:rPr>
          <w:rFonts w:ascii="Times New Roman" w:hAnsi="Times New Roman"/>
          <w:spacing w:val="-4"/>
          <w:sz w:val="24"/>
        </w:rPr>
        <w:t xml:space="preserve"> </w:t>
      </w:r>
      <w:r>
        <w:rPr>
          <w:rFonts w:ascii="Times New Roman" w:hAnsi="Times New Roman"/>
          <w:sz w:val="24"/>
        </w:rPr>
        <w:t>named</w:t>
      </w:r>
      <w:r>
        <w:rPr>
          <w:rFonts w:ascii="Times New Roman" w:hAnsi="Times New Roman"/>
          <w:spacing w:val="-1"/>
          <w:sz w:val="24"/>
        </w:rPr>
        <w:t xml:space="preserve"> </w:t>
      </w:r>
      <w:r>
        <w:rPr>
          <w:rFonts w:ascii="Times New Roman" w:hAnsi="Times New Roman"/>
          <w:sz w:val="24"/>
        </w:rPr>
        <w:t>on</w:t>
      </w:r>
      <w:r>
        <w:rPr>
          <w:rFonts w:ascii="Times New Roman" w:hAnsi="Times New Roman"/>
          <w:spacing w:val="-1"/>
          <w:sz w:val="24"/>
        </w:rPr>
        <w:t xml:space="preserve"> </w:t>
      </w:r>
      <w:r>
        <w:rPr>
          <w:rFonts w:ascii="Times New Roman" w:hAnsi="Times New Roman"/>
          <w:sz w:val="24"/>
        </w:rPr>
        <w:t>page</w:t>
      </w:r>
      <w:r>
        <w:rPr>
          <w:rFonts w:ascii="Times New Roman" w:hAnsi="Times New Roman"/>
          <w:spacing w:val="-4"/>
          <w:sz w:val="24"/>
        </w:rPr>
        <w:t xml:space="preserve"> </w:t>
      </w:r>
      <w:r>
        <w:rPr>
          <w:rFonts w:ascii="Times New Roman" w:hAnsi="Times New Roman"/>
          <w:sz w:val="24"/>
        </w:rPr>
        <w:t>two</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this agreement only.</w:t>
      </w:r>
    </w:p>
    <w:p w14:paraId="437C0428" w14:textId="77777777" w:rsidR="00FA2870" w:rsidRDefault="00000000">
      <w:pPr>
        <w:pStyle w:val="ListParagraph"/>
        <w:numPr>
          <w:ilvl w:val="2"/>
          <w:numId w:val="8"/>
        </w:numPr>
        <w:tabs>
          <w:tab w:val="left" w:pos="1597"/>
          <w:tab w:val="left" w:pos="1598"/>
        </w:tabs>
        <w:spacing w:before="2"/>
        <w:ind w:left="1600" w:right="725"/>
        <w:rPr>
          <w:rFonts w:ascii="Times New Roman"/>
          <w:sz w:val="24"/>
        </w:rPr>
      </w:pPr>
      <w:r>
        <w:rPr>
          <w:rFonts w:ascii="Times New Roman"/>
          <w:sz w:val="24"/>
        </w:rPr>
        <w:t>Not</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alter</w:t>
      </w:r>
      <w:r>
        <w:rPr>
          <w:rFonts w:ascii="Times New Roman"/>
          <w:spacing w:val="-3"/>
          <w:sz w:val="24"/>
        </w:rPr>
        <w:t xml:space="preserve"> </w:t>
      </w:r>
      <w:r>
        <w:rPr>
          <w:rFonts w:ascii="Times New Roman"/>
          <w:sz w:val="24"/>
        </w:rPr>
        <w:t>or</w:t>
      </w:r>
      <w:r>
        <w:rPr>
          <w:rFonts w:ascii="Times New Roman"/>
          <w:spacing w:val="-3"/>
          <w:sz w:val="24"/>
        </w:rPr>
        <w:t xml:space="preserve"> </w:t>
      </w:r>
      <w:r>
        <w:rPr>
          <w:rFonts w:ascii="Times New Roman"/>
          <w:sz w:val="24"/>
        </w:rPr>
        <w:t>add to</w:t>
      </w:r>
      <w:r>
        <w:rPr>
          <w:rFonts w:ascii="Times New Roman"/>
          <w:spacing w:val="-2"/>
          <w:sz w:val="24"/>
        </w:rPr>
        <w:t xml:space="preserve"> </w:t>
      </w:r>
      <w:r>
        <w:rPr>
          <w:rFonts w:ascii="Times New Roman"/>
          <w:sz w:val="24"/>
        </w:rPr>
        <w:t>the Property</w:t>
      </w:r>
      <w:r>
        <w:rPr>
          <w:rFonts w:ascii="Times New Roman"/>
          <w:spacing w:val="-2"/>
          <w:sz w:val="24"/>
        </w:rPr>
        <w:t xml:space="preserve"> </w:t>
      </w:r>
      <w:r>
        <w:rPr>
          <w:rFonts w:ascii="Times New Roman"/>
          <w:sz w:val="24"/>
        </w:rPr>
        <w:t>or</w:t>
      </w:r>
      <w:r>
        <w:rPr>
          <w:rFonts w:ascii="Times New Roman"/>
          <w:spacing w:val="-3"/>
          <w:sz w:val="24"/>
        </w:rPr>
        <w:t xml:space="preserve"> </w:t>
      </w:r>
      <w:r>
        <w:rPr>
          <w:rFonts w:ascii="Times New Roman"/>
          <w:sz w:val="24"/>
        </w:rPr>
        <w:t>do</w:t>
      </w:r>
      <w:r>
        <w:rPr>
          <w:rFonts w:ascii="Times New Roman"/>
          <w:spacing w:val="-2"/>
          <w:sz w:val="24"/>
        </w:rPr>
        <w:t xml:space="preserve"> </w:t>
      </w:r>
      <w:r>
        <w:rPr>
          <w:rFonts w:ascii="Times New Roman"/>
          <w:sz w:val="24"/>
        </w:rPr>
        <w:t>or</w:t>
      </w:r>
      <w:r>
        <w:rPr>
          <w:rFonts w:ascii="Times New Roman"/>
          <w:spacing w:val="-1"/>
          <w:sz w:val="24"/>
        </w:rPr>
        <w:t xml:space="preserve"> </w:t>
      </w:r>
      <w:r>
        <w:rPr>
          <w:rFonts w:ascii="Times New Roman"/>
          <w:sz w:val="24"/>
        </w:rPr>
        <w:t>allow</w:t>
      </w:r>
      <w:r>
        <w:rPr>
          <w:rFonts w:ascii="Times New Roman"/>
          <w:spacing w:val="-1"/>
          <w:sz w:val="24"/>
        </w:rPr>
        <w:t xml:space="preserve"> </w:t>
      </w:r>
      <w:r>
        <w:rPr>
          <w:rFonts w:ascii="Times New Roman"/>
          <w:sz w:val="24"/>
        </w:rPr>
        <w:t>anyone</w:t>
      </w:r>
      <w:r>
        <w:rPr>
          <w:rFonts w:ascii="Times New Roman"/>
          <w:spacing w:val="-3"/>
          <w:sz w:val="24"/>
        </w:rPr>
        <w:t xml:space="preserve"> </w:t>
      </w:r>
      <w:r>
        <w:rPr>
          <w:rFonts w:ascii="Times New Roman"/>
          <w:sz w:val="24"/>
        </w:rPr>
        <w:t>else</w:t>
      </w:r>
      <w:r>
        <w:rPr>
          <w:rFonts w:ascii="Times New Roman"/>
          <w:spacing w:val="-3"/>
          <w:sz w:val="24"/>
        </w:rPr>
        <w:t xml:space="preserve"> </w:t>
      </w:r>
      <w:r>
        <w:rPr>
          <w:rFonts w:ascii="Times New Roman"/>
          <w:sz w:val="24"/>
        </w:rPr>
        <w:t>to</w:t>
      </w:r>
      <w:r>
        <w:rPr>
          <w:rFonts w:ascii="Times New Roman"/>
          <w:spacing w:val="-2"/>
          <w:sz w:val="24"/>
        </w:rPr>
        <w:t xml:space="preserve"> </w:t>
      </w:r>
      <w:r>
        <w:rPr>
          <w:rFonts w:ascii="Times New Roman"/>
          <w:sz w:val="24"/>
        </w:rPr>
        <w:t>do</w:t>
      </w:r>
      <w:r>
        <w:rPr>
          <w:rFonts w:ascii="Times New Roman"/>
          <w:spacing w:val="-2"/>
          <w:sz w:val="24"/>
        </w:rPr>
        <w:t xml:space="preserve"> </w:t>
      </w:r>
      <w:r>
        <w:rPr>
          <w:rFonts w:ascii="Times New Roman"/>
          <w:sz w:val="24"/>
        </w:rPr>
        <w:t>anything</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the</w:t>
      </w:r>
      <w:r>
        <w:rPr>
          <w:rFonts w:ascii="Times New Roman"/>
          <w:spacing w:val="-3"/>
          <w:sz w:val="24"/>
        </w:rPr>
        <w:t xml:space="preserve"> </w:t>
      </w:r>
      <w:r>
        <w:rPr>
          <w:rFonts w:ascii="Times New Roman"/>
          <w:sz w:val="24"/>
        </w:rPr>
        <w:t xml:space="preserve">Property which the Tenant might reasonably foresee would increase the risk of </w:t>
      </w:r>
      <w:proofErr w:type="gramStart"/>
      <w:r>
        <w:rPr>
          <w:rFonts w:ascii="Times New Roman"/>
          <w:sz w:val="24"/>
        </w:rPr>
        <w:t>fire</w:t>
      </w:r>
      <w:proofErr w:type="gramEnd"/>
    </w:p>
    <w:p w14:paraId="07B8578A" w14:textId="77777777" w:rsidR="00FA2870" w:rsidRDefault="00000000">
      <w:pPr>
        <w:pStyle w:val="ListParagraph"/>
        <w:numPr>
          <w:ilvl w:val="2"/>
          <w:numId w:val="8"/>
        </w:numPr>
        <w:tabs>
          <w:tab w:val="left" w:pos="1597"/>
          <w:tab w:val="left" w:pos="1598"/>
        </w:tabs>
        <w:ind w:left="1600" w:right="587"/>
        <w:rPr>
          <w:rFonts w:ascii="Times New Roman"/>
          <w:sz w:val="24"/>
        </w:rPr>
      </w:pPr>
      <w:r>
        <w:rPr>
          <w:rFonts w:ascii="Times New Roman"/>
          <w:sz w:val="24"/>
        </w:rPr>
        <w:t>Not</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do</w:t>
      </w:r>
      <w:r>
        <w:rPr>
          <w:rFonts w:ascii="Times New Roman"/>
          <w:spacing w:val="-1"/>
          <w:sz w:val="24"/>
        </w:rPr>
        <w:t xml:space="preserve"> </w:t>
      </w:r>
      <w:r>
        <w:rPr>
          <w:rFonts w:ascii="Times New Roman"/>
          <w:sz w:val="24"/>
        </w:rPr>
        <w:t>or</w:t>
      </w:r>
      <w:r>
        <w:rPr>
          <w:rFonts w:ascii="Times New Roman"/>
          <w:spacing w:val="-2"/>
          <w:sz w:val="24"/>
        </w:rPr>
        <w:t xml:space="preserve"> </w:t>
      </w:r>
      <w:r>
        <w:rPr>
          <w:rFonts w:ascii="Times New Roman"/>
          <w:sz w:val="24"/>
        </w:rPr>
        <w:t>allow</w:t>
      </w:r>
      <w:r>
        <w:rPr>
          <w:rFonts w:ascii="Times New Roman"/>
          <w:spacing w:val="-2"/>
          <w:sz w:val="24"/>
        </w:rPr>
        <w:t xml:space="preserve"> </w:t>
      </w:r>
      <w:r>
        <w:rPr>
          <w:rFonts w:ascii="Times New Roman"/>
          <w:sz w:val="24"/>
        </w:rPr>
        <w:t>anyone</w:t>
      </w:r>
      <w:r>
        <w:rPr>
          <w:rFonts w:ascii="Times New Roman"/>
          <w:spacing w:val="-2"/>
          <w:sz w:val="24"/>
        </w:rPr>
        <w:t xml:space="preserve"> </w:t>
      </w:r>
      <w:r>
        <w:rPr>
          <w:rFonts w:ascii="Times New Roman"/>
          <w:sz w:val="24"/>
        </w:rPr>
        <w:t>else</w:t>
      </w:r>
      <w:r>
        <w:rPr>
          <w:rFonts w:ascii="Times New Roman"/>
          <w:spacing w:val="-2"/>
          <w:sz w:val="24"/>
        </w:rPr>
        <w:t xml:space="preserve"> </w:t>
      </w:r>
      <w:r>
        <w:rPr>
          <w:rFonts w:ascii="Times New Roman"/>
          <w:sz w:val="24"/>
        </w:rPr>
        <w:t>to</w:t>
      </w:r>
      <w:r>
        <w:rPr>
          <w:rFonts w:ascii="Times New Roman"/>
          <w:spacing w:val="-1"/>
          <w:sz w:val="24"/>
        </w:rPr>
        <w:t xml:space="preserve"> </w:t>
      </w:r>
      <w:r>
        <w:rPr>
          <w:rFonts w:ascii="Times New Roman"/>
          <w:sz w:val="24"/>
        </w:rPr>
        <w:t>do</w:t>
      </w:r>
      <w:r>
        <w:rPr>
          <w:rFonts w:ascii="Times New Roman"/>
          <w:spacing w:val="-1"/>
          <w:sz w:val="24"/>
        </w:rPr>
        <w:t xml:space="preserve"> </w:t>
      </w:r>
      <w:r>
        <w:rPr>
          <w:rFonts w:ascii="Times New Roman"/>
          <w:sz w:val="24"/>
        </w:rPr>
        <w:t>anything</w:t>
      </w:r>
      <w:r>
        <w:rPr>
          <w:rFonts w:ascii="Times New Roman"/>
          <w:spacing w:val="-1"/>
          <w:sz w:val="24"/>
        </w:rPr>
        <w:t xml:space="preserve"> </w:t>
      </w:r>
      <w:r>
        <w:rPr>
          <w:rFonts w:ascii="Times New Roman"/>
          <w:sz w:val="24"/>
        </w:rPr>
        <w:t>in</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Property</w:t>
      </w:r>
      <w:r>
        <w:rPr>
          <w:rFonts w:ascii="Times New Roman"/>
          <w:spacing w:val="-1"/>
          <w:sz w:val="24"/>
        </w:rPr>
        <w:t xml:space="preserve"> </w:t>
      </w:r>
      <w:r>
        <w:rPr>
          <w:rFonts w:ascii="Times New Roman"/>
          <w:sz w:val="24"/>
        </w:rPr>
        <w:t>which may</w:t>
      </w:r>
      <w:r>
        <w:rPr>
          <w:rFonts w:ascii="Times New Roman"/>
          <w:spacing w:val="-1"/>
          <w:sz w:val="24"/>
        </w:rPr>
        <w:t xml:space="preserve"> </w:t>
      </w:r>
      <w:r>
        <w:rPr>
          <w:rFonts w:ascii="Times New Roman"/>
          <w:sz w:val="24"/>
        </w:rPr>
        <w:t>be</w:t>
      </w:r>
      <w:r>
        <w:rPr>
          <w:rFonts w:ascii="Times New Roman"/>
          <w:spacing w:val="-2"/>
          <w:sz w:val="24"/>
        </w:rPr>
        <w:t xml:space="preserve"> </w:t>
      </w:r>
      <w:r>
        <w:rPr>
          <w:rFonts w:ascii="Times New Roman"/>
          <w:sz w:val="24"/>
        </w:rPr>
        <w:t>a</w:t>
      </w:r>
      <w:r>
        <w:rPr>
          <w:rFonts w:ascii="Times New Roman"/>
          <w:spacing w:val="-2"/>
          <w:sz w:val="24"/>
        </w:rPr>
        <w:t xml:space="preserve"> </w:t>
      </w:r>
      <w:r>
        <w:rPr>
          <w:rFonts w:ascii="Times New Roman"/>
          <w:sz w:val="24"/>
        </w:rPr>
        <w:t>nuisance</w:t>
      </w:r>
      <w:r>
        <w:rPr>
          <w:rFonts w:ascii="Times New Roman"/>
          <w:spacing w:val="-2"/>
          <w:sz w:val="24"/>
        </w:rPr>
        <w:t xml:space="preserve"> </w:t>
      </w:r>
      <w:r>
        <w:rPr>
          <w:rFonts w:ascii="Times New Roman"/>
          <w:sz w:val="24"/>
        </w:rPr>
        <w:t>to,</w:t>
      </w:r>
      <w:r>
        <w:rPr>
          <w:rFonts w:ascii="Times New Roman"/>
          <w:spacing w:val="-1"/>
          <w:sz w:val="24"/>
        </w:rPr>
        <w:t xml:space="preserve"> </w:t>
      </w:r>
      <w:r>
        <w:rPr>
          <w:rFonts w:ascii="Times New Roman"/>
          <w:sz w:val="24"/>
        </w:rPr>
        <w:t xml:space="preserve">or cause damage or annoyance to the tenants or occupiers of any adjoining </w:t>
      </w:r>
      <w:proofErr w:type="gramStart"/>
      <w:r>
        <w:rPr>
          <w:rFonts w:ascii="Times New Roman"/>
          <w:sz w:val="24"/>
        </w:rPr>
        <w:t>premises</w:t>
      </w:r>
      <w:proofErr w:type="gramEnd"/>
    </w:p>
    <w:p w14:paraId="4602F6EA" w14:textId="77777777" w:rsidR="00FA2870" w:rsidRDefault="00000000">
      <w:pPr>
        <w:pStyle w:val="ListParagraph"/>
        <w:numPr>
          <w:ilvl w:val="2"/>
          <w:numId w:val="8"/>
        </w:numPr>
        <w:tabs>
          <w:tab w:val="left" w:pos="1598"/>
        </w:tabs>
        <w:ind w:left="1600" w:right="528"/>
        <w:jc w:val="both"/>
        <w:rPr>
          <w:rFonts w:ascii="Times New Roman"/>
          <w:sz w:val="24"/>
        </w:rPr>
      </w:pPr>
      <w:r>
        <w:rPr>
          <w:rFonts w:ascii="Times New Roman"/>
          <w:sz w:val="24"/>
        </w:rPr>
        <w:t>Give</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Landlord a</w:t>
      </w:r>
      <w:r>
        <w:rPr>
          <w:rFonts w:ascii="Times New Roman"/>
          <w:spacing w:val="-1"/>
          <w:sz w:val="24"/>
        </w:rPr>
        <w:t xml:space="preserve"> </w:t>
      </w:r>
      <w:r>
        <w:rPr>
          <w:rFonts w:ascii="Times New Roman"/>
          <w:sz w:val="24"/>
        </w:rPr>
        <w:t>copy of</w:t>
      </w:r>
      <w:r>
        <w:rPr>
          <w:rFonts w:ascii="Times New Roman"/>
          <w:spacing w:val="-3"/>
          <w:sz w:val="24"/>
        </w:rPr>
        <w:t xml:space="preserve"> </w:t>
      </w:r>
      <w:r>
        <w:rPr>
          <w:rFonts w:ascii="Times New Roman"/>
          <w:sz w:val="24"/>
        </w:rPr>
        <w:t>any</w:t>
      </w:r>
      <w:r>
        <w:rPr>
          <w:rFonts w:ascii="Times New Roman"/>
          <w:spacing w:val="-3"/>
          <w:sz w:val="24"/>
        </w:rPr>
        <w:t xml:space="preserve"> </w:t>
      </w:r>
      <w:r>
        <w:rPr>
          <w:rFonts w:ascii="Times New Roman"/>
          <w:sz w:val="24"/>
        </w:rPr>
        <w:t>notice</w:t>
      </w:r>
      <w:r>
        <w:rPr>
          <w:rFonts w:ascii="Times New Roman"/>
          <w:spacing w:val="-3"/>
          <w:sz w:val="24"/>
        </w:rPr>
        <w:t xml:space="preserve"> </w:t>
      </w:r>
      <w:r>
        <w:rPr>
          <w:rFonts w:ascii="Times New Roman"/>
          <w:sz w:val="24"/>
        </w:rPr>
        <w:t>given under</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Party</w:t>
      </w:r>
      <w:r>
        <w:rPr>
          <w:rFonts w:ascii="Times New Roman"/>
          <w:spacing w:val="-2"/>
          <w:sz w:val="24"/>
        </w:rPr>
        <w:t xml:space="preserve"> </w:t>
      </w:r>
      <w:r>
        <w:rPr>
          <w:rFonts w:ascii="Times New Roman"/>
          <w:sz w:val="24"/>
        </w:rPr>
        <w:t xml:space="preserve">Wall </w:t>
      </w:r>
      <w:proofErr w:type="spellStart"/>
      <w:r>
        <w:rPr>
          <w:rFonts w:ascii="Times New Roman"/>
          <w:sz w:val="24"/>
        </w:rPr>
        <w:t>etc</w:t>
      </w:r>
      <w:proofErr w:type="spellEnd"/>
      <w:r>
        <w:rPr>
          <w:rFonts w:ascii="Times New Roman"/>
          <w:spacing w:val="-3"/>
          <w:sz w:val="24"/>
        </w:rPr>
        <w:t xml:space="preserve"> </w:t>
      </w:r>
      <w:r>
        <w:rPr>
          <w:rFonts w:ascii="Times New Roman"/>
          <w:sz w:val="24"/>
        </w:rPr>
        <w:t>Act</w:t>
      </w:r>
      <w:r>
        <w:rPr>
          <w:rFonts w:ascii="Times New Roman"/>
          <w:spacing w:val="-2"/>
          <w:sz w:val="24"/>
        </w:rPr>
        <w:t xml:space="preserve"> </w:t>
      </w:r>
      <w:r>
        <w:rPr>
          <w:rFonts w:ascii="Times New Roman"/>
          <w:sz w:val="24"/>
        </w:rPr>
        <w:t>1996</w:t>
      </w:r>
      <w:r>
        <w:rPr>
          <w:rFonts w:ascii="Times New Roman"/>
          <w:spacing w:val="-2"/>
          <w:sz w:val="24"/>
        </w:rPr>
        <w:t xml:space="preserve"> </w:t>
      </w:r>
      <w:r>
        <w:rPr>
          <w:rFonts w:ascii="Times New Roman"/>
          <w:sz w:val="24"/>
        </w:rPr>
        <w:t>within</w:t>
      </w:r>
      <w:r>
        <w:rPr>
          <w:rFonts w:ascii="Times New Roman"/>
          <w:spacing w:val="-3"/>
          <w:sz w:val="24"/>
        </w:rPr>
        <w:t xml:space="preserve"> </w:t>
      </w:r>
      <w:r>
        <w:rPr>
          <w:rFonts w:ascii="Times New Roman"/>
          <w:sz w:val="24"/>
        </w:rPr>
        <w:t xml:space="preserve">seven days of receiving it and will not do anything </w:t>
      </w:r>
      <w:proofErr w:type="gramStart"/>
      <w:r>
        <w:rPr>
          <w:rFonts w:ascii="Times New Roman"/>
          <w:sz w:val="24"/>
        </w:rPr>
        <w:t>as a result of</w:t>
      </w:r>
      <w:proofErr w:type="gramEnd"/>
      <w:r>
        <w:rPr>
          <w:rFonts w:ascii="Times New Roman"/>
          <w:sz w:val="24"/>
        </w:rPr>
        <w:t xml:space="preserve"> the notice unless required to do so by the Landlord.</w:t>
      </w:r>
    </w:p>
    <w:p w14:paraId="7AC7482B" w14:textId="77777777" w:rsidR="00FA2870" w:rsidRDefault="00000000">
      <w:pPr>
        <w:pStyle w:val="ListParagraph"/>
        <w:numPr>
          <w:ilvl w:val="2"/>
          <w:numId w:val="8"/>
        </w:numPr>
        <w:tabs>
          <w:tab w:val="left" w:pos="1598"/>
        </w:tabs>
        <w:ind w:left="1600" w:right="738"/>
        <w:jc w:val="both"/>
        <w:rPr>
          <w:rFonts w:ascii="Times New Roman"/>
          <w:sz w:val="24"/>
        </w:rPr>
      </w:pPr>
      <w:r>
        <w:rPr>
          <w:rFonts w:ascii="Times New Roman"/>
          <w:sz w:val="24"/>
        </w:rPr>
        <w:t>At the end of the Term or earlier if the tenancy comes to an end more quickly deliver the Property</w:t>
      </w:r>
      <w:r>
        <w:rPr>
          <w:rFonts w:ascii="Times New Roman"/>
          <w:spacing w:val="-1"/>
          <w:sz w:val="24"/>
        </w:rPr>
        <w:t xml:space="preserve"> </w:t>
      </w:r>
      <w:r>
        <w:rPr>
          <w:rFonts w:ascii="Times New Roman"/>
          <w:sz w:val="24"/>
        </w:rPr>
        <w:t>up</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Landlord</w:t>
      </w:r>
      <w:r>
        <w:rPr>
          <w:rFonts w:ascii="Times New Roman"/>
          <w:spacing w:val="-1"/>
          <w:sz w:val="24"/>
        </w:rPr>
        <w:t xml:space="preserve"> </w:t>
      </w:r>
      <w:r>
        <w:rPr>
          <w:rFonts w:ascii="Times New Roman"/>
          <w:sz w:val="24"/>
        </w:rPr>
        <w:t>in</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condition</w:t>
      </w:r>
      <w:r>
        <w:rPr>
          <w:rFonts w:ascii="Times New Roman"/>
          <w:spacing w:val="-1"/>
          <w:sz w:val="24"/>
        </w:rPr>
        <w:t xml:space="preserve"> </w:t>
      </w:r>
      <w:r>
        <w:rPr>
          <w:rFonts w:ascii="Times New Roman"/>
          <w:sz w:val="24"/>
        </w:rPr>
        <w:t>it</w:t>
      </w:r>
      <w:r>
        <w:rPr>
          <w:rFonts w:ascii="Times New Roman"/>
          <w:spacing w:val="-1"/>
          <w:sz w:val="24"/>
        </w:rPr>
        <w:t xml:space="preserve"> </w:t>
      </w:r>
      <w:r>
        <w:rPr>
          <w:rFonts w:ascii="Times New Roman"/>
          <w:sz w:val="24"/>
        </w:rPr>
        <w:t>should</w:t>
      </w:r>
      <w:r>
        <w:rPr>
          <w:rFonts w:ascii="Times New Roman"/>
          <w:spacing w:val="-1"/>
          <w:sz w:val="24"/>
        </w:rPr>
        <w:t xml:space="preserve"> </w:t>
      </w:r>
      <w:r>
        <w:rPr>
          <w:rFonts w:ascii="Times New Roman"/>
          <w:sz w:val="24"/>
        </w:rPr>
        <w:t>be</w:t>
      </w:r>
      <w:r>
        <w:rPr>
          <w:rFonts w:ascii="Times New Roman"/>
          <w:spacing w:val="-2"/>
          <w:sz w:val="24"/>
        </w:rPr>
        <w:t xml:space="preserve"> </w:t>
      </w:r>
      <w:r>
        <w:rPr>
          <w:rFonts w:ascii="Times New Roman"/>
          <w:sz w:val="24"/>
        </w:rPr>
        <w:t>in</w:t>
      </w:r>
      <w:r>
        <w:rPr>
          <w:rFonts w:ascii="Times New Roman"/>
          <w:spacing w:val="-1"/>
          <w:sz w:val="24"/>
        </w:rPr>
        <w:t xml:space="preserve"> </w:t>
      </w:r>
      <w:r>
        <w:rPr>
          <w:rFonts w:ascii="Times New Roman"/>
          <w:sz w:val="24"/>
        </w:rPr>
        <w:t>if</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Tenant</w:t>
      </w:r>
      <w:r>
        <w:rPr>
          <w:rFonts w:ascii="Times New Roman"/>
          <w:spacing w:val="-1"/>
          <w:sz w:val="24"/>
        </w:rPr>
        <w:t xml:space="preserve"> </w:t>
      </w:r>
      <w:r>
        <w:rPr>
          <w:rFonts w:ascii="Times New Roman"/>
          <w:sz w:val="24"/>
        </w:rPr>
        <w:t>had</w:t>
      </w:r>
      <w:r>
        <w:rPr>
          <w:rFonts w:ascii="Times New Roman"/>
          <w:spacing w:val="-1"/>
          <w:sz w:val="24"/>
        </w:rPr>
        <w:t xml:space="preserve"> </w:t>
      </w:r>
      <w:r>
        <w:rPr>
          <w:rFonts w:ascii="Times New Roman"/>
          <w:sz w:val="24"/>
        </w:rPr>
        <w:t>performed</w:t>
      </w:r>
      <w:r>
        <w:rPr>
          <w:rFonts w:ascii="Times New Roman"/>
          <w:spacing w:val="-2"/>
          <w:sz w:val="24"/>
        </w:rPr>
        <w:t xml:space="preserve"> </w:t>
      </w:r>
      <w:r>
        <w:rPr>
          <w:rFonts w:ascii="Times New Roman"/>
          <w:sz w:val="24"/>
        </w:rPr>
        <w:t>the Tenants obligations under this Agreement</w:t>
      </w:r>
    </w:p>
    <w:p w14:paraId="4A289FAB" w14:textId="77777777" w:rsidR="00FA2870" w:rsidRDefault="00000000">
      <w:pPr>
        <w:pStyle w:val="ListParagraph"/>
        <w:numPr>
          <w:ilvl w:val="2"/>
          <w:numId w:val="8"/>
        </w:numPr>
        <w:tabs>
          <w:tab w:val="left" w:pos="1598"/>
        </w:tabs>
        <w:spacing w:before="1"/>
        <w:ind w:left="1600" w:right="815"/>
        <w:jc w:val="both"/>
        <w:rPr>
          <w:rFonts w:ascii="Times New Roman"/>
          <w:sz w:val="24"/>
        </w:rPr>
      </w:pPr>
      <w:r>
        <w:rPr>
          <w:rFonts w:ascii="Times New Roman"/>
          <w:sz w:val="24"/>
        </w:rPr>
        <w:t>Not</w:t>
      </w:r>
      <w:r>
        <w:rPr>
          <w:rFonts w:ascii="Times New Roman"/>
          <w:spacing w:val="-2"/>
          <w:sz w:val="24"/>
        </w:rPr>
        <w:t xml:space="preserve"> </w:t>
      </w:r>
      <w:r>
        <w:rPr>
          <w:rFonts w:ascii="Times New Roman"/>
          <w:sz w:val="24"/>
        </w:rPr>
        <w:t>remove</w:t>
      </w:r>
      <w:r>
        <w:rPr>
          <w:rFonts w:ascii="Times New Roman"/>
          <w:spacing w:val="-1"/>
          <w:sz w:val="24"/>
        </w:rPr>
        <w:t xml:space="preserve"> </w:t>
      </w:r>
      <w:r>
        <w:rPr>
          <w:rFonts w:ascii="Times New Roman"/>
          <w:sz w:val="24"/>
        </w:rPr>
        <w:t>any</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the</w:t>
      </w:r>
      <w:r>
        <w:rPr>
          <w:rFonts w:ascii="Times New Roman"/>
          <w:spacing w:val="-1"/>
          <w:sz w:val="24"/>
        </w:rPr>
        <w:t xml:space="preserve"> </w:t>
      </w:r>
      <w:r>
        <w:rPr>
          <w:rFonts w:ascii="Times New Roman"/>
          <w:sz w:val="24"/>
        </w:rPr>
        <w:t>Fixtures,</w:t>
      </w:r>
      <w:r>
        <w:rPr>
          <w:rFonts w:ascii="Times New Roman"/>
          <w:spacing w:val="-2"/>
          <w:sz w:val="24"/>
        </w:rPr>
        <w:t xml:space="preserve"> </w:t>
      </w:r>
      <w:r>
        <w:rPr>
          <w:rFonts w:ascii="Times New Roman"/>
          <w:sz w:val="24"/>
        </w:rPr>
        <w:t>Furniture</w:t>
      </w:r>
      <w:r>
        <w:rPr>
          <w:rFonts w:ascii="Times New Roman"/>
          <w:spacing w:val="-3"/>
          <w:sz w:val="24"/>
        </w:rPr>
        <w:t xml:space="preserve"> </w:t>
      </w:r>
      <w:r>
        <w:rPr>
          <w:rFonts w:ascii="Times New Roman"/>
          <w:sz w:val="24"/>
        </w:rPr>
        <w:t>and Effects</w:t>
      </w:r>
      <w:r>
        <w:rPr>
          <w:rFonts w:ascii="Times New Roman"/>
          <w:spacing w:val="-2"/>
          <w:sz w:val="24"/>
        </w:rPr>
        <w:t xml:space="preserve"> </w:t>
      </w:r>
      <w:r>
        <w:rPr>
          <w:rFonts w:ascii="Times New Roman"/>
          <w:sz w:val="24"/>
        </w:rPr>
        <w:t>from the</w:t>
      </w:r>
      <w:r>
        <w:rPr>
          <w:rFonts w:ascii="Times New Roman"/>
          <w:spacing w:val="-3"/>
          <w:sz w:val="24"/>
        </w:rPr>
        <w:t xml:space="preserve"> </w:t>
      </w:r>
      <w:r>
        <w:rPr>
          <w:rFonts w:ascii="Times New Roman"/>
          <w:sz w:val="24"/>
        </w:rPr>
        <w:t>Property and</w:t>
      </w:r>
      <w:r>
        <w:rPr>
          <w:rFonts w:ascii="Times New Roman"/>
          <w:spacing w:val="-3"/>
          <w:sz w:val="24"/>
        </w:rPr>
        <w:t xml:space="preserve"> </w:t>
      </w:r>
      <w:r>
        <w:rPr>
          <w:rFonts w:ascii="Times New Roman"/>
          <w:sz w:val="24"/>
        </w:rPr>
        <w:t>will</w:t>
      </w:r>
      <w:r>
        <w:rPr>
          <w:rFonts w:ascii="Times New Roman"/>
          <w:spacing w:val="-2"/>
          <w:sz w:val="24"/>
        </w:rPr>
        <w:t xml:space="preserve"> </w:t>
      </w:r>
      <w:r>
        <w:rPr>
          <w:rFonts w:ascii="Times New Roman"/>
          <w:sz w:val="24"/>
        </w:rPr>
        <w:t>leave</w:t>
      </w:r>
      <w:r>
        <w:rPr>
          <w:rFonts w:ascii="Times New Roman"/>
          <w:spacing w:val="-3"/>
          <w:sz w:val="24"/>
        </w:rPr>
        <w:t xml:space="preserve"> </w:t>
      </w:r>
      <w:r>
        <w:rPr>
          <w:rFonts w:ascii="Times New Roman"/>
          <w:sz w:val="24"/>
        </w:rPr>
        <w:t>the Furniture and Effects at the end of the tenancy where they were at the beginning.</w:t>
      </w:r>
    </w:p>
    <w:p w14:paraId="13823B51" w14:textId="77777777" w:rsidR="00FA2870" w:rsidRDefault="00000000">
      <w:pPr>
        <w:pStyle w:val="ListParagraph"/>
        <w:numPr>
          <w:ilvl w:val="2"/>
          <w:numId w:val="8"/>
        </w:numPr>
        <w:tabs>
          <w:tab w:val="left" w:pos="1598"/>
        </w:tabs>
        <w:ind w:left="1600" w:right="597"/>
        <w:jc w:val="both"/>
        <w:rPr>
          <w:rFonts w:ascii="Times New Roman" w:hAnsi="Times New Roman"/>
          <w:sz w:val="24"/>
        </w:rPr>
      </w:pPr>
      <w:r>
        <w:rPr>
          <w:rFonts w:ascii="Times New Roman" w:hAnsi="Times New Roman"/>
          <w:sz w:val="24"/>
        </w:rPr>
        <w:t>During</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last</w:t>
      </w:r>
      <w:r>
        <w:rPr>
          <w:rFonts w:ascii="Times New Roman" w:hAnsi="Times New Roman"/>
          <w:spacing w:val="-2"/>
          <w:sz w:val="24"/>
        </w:rPr>
        <w:t xml:space="preserve"> </w:t>
      </w:r>
      <w:r>
        <w:rPr>
          <w:rFonts w:ascii="Times New Roman" w:hAnsi="Times New Roman"/>
          <w:sz w:val="24"/>
        </w:rPr>
        <w:t>twenty-eight</w:t>
      </w:r>
      <w:r>
        <w:rPr>
          <w:rFonts w:ascii="Times New Roman" w:hAnsi="Times New Roman"/>
          <w:spacing w:val="-2"/>
          <w:sz w:val="24"/>
        </w:rPr>
        <w:t xml:space="preserve"> </w:t>
      </w:r>
      <w:r>
        <w:rPr>
          <w:rFonts w:ascii="Times New Roman" w:hAnsi="Times New Roman"/>
          <w:sz w:val="24"/>
        </w:rPr>
        <w:t>days</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tenancy allow</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Landlord</w:t>
      </w:r>
      <w:r>
        <w:rPr>
          <w:rFonts w:ascii="Times New Roman" w:hAnsi="Times New Roman"/>
          <w:spacing w:val="-2"/>
          <w:sz w:val="24"/>
        </w:rPr>
        <w:t xml:space="preserve"> </w:t>
      </w:r>
      <w:r>
        <w:rPr>
          <w:rFonts w:ascii="Times New Roman" w:hAnsi="Times New Roman"/>
          <w:sz w:val="24"/>
        </w:rPr>
        <w:t>or</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Landlord’s</w:t>
      </w:r>
      <w:r>
        <w:rPr>
          <w:rFonts w:ascii="Times New Roman" w:hAnsi="Times New Roman"/>
          <w:spacing w:val="-2"/>
          <w:sz w:val="24"/>
        </w:rPr>
        <w:t xml:space="preserve"> </w:t>
      </w:r>
      <w:r>
        <w:rPr>
          <w:rFonts w:ascii="Times New Roman" w:hAnsi="Times New Roman"/>
          <w:sz w:val="24"/>
        </w:rPr>
        <w:t>agents to enter and view the Property with prospective tenants at reasonable times of the day if the Landlord has given 24 hours’ written notice beforehand.</w:t>
      </w:r>
    </w:p>
    <w:p w14:paraId="062A3DE3" w14:textId="77777777" w:rsidR="00FA2870" w:rsidRDefault="00FA2870">
      <w:pPr>
        <w:jc w:val="both"/>
        <w:rPr>
          <w:rFonts w:ascii="Times New Roman" w:hAnsi="Times New Roman"/>
          <w:sz w:val="24"/>
        </w:rPr>
        <w:sectPr w:rsidR="00FA2870">
          <w:pgSz w:w="11920" w:h="16850"/>
          <w:pgMar w:top="3100" w:right="240" w:bottom="880" w:left="560" w:header="24" w:footer="683" w:gutter="0"/>
          <w:cols w:space="720"/>
        </w:sectPr>
      </w:pPr>
    </w:p>
    <w:p w14:paraId="1D94EE6E" w14:textId="77777777" w:rsidR="00FA2870" w:rsidRDefault="00FA2870">
      <w:pPr>
        <w:pStyle w:val="BodyText"/>
        <w:spacing w:before="10"/>
        <w:rPr>
          <w:rFonts w:ascii="Times New Roman"/>
          <w:sz w:val="15"/>
        </w:rPr>
      </w:pPr>
    </w:p>
    <w:p w14:paraId="758BB7F1" w14:textId="77777777" w:rsidR="00FA2870" w:rsidRDefault="00000000">
      <w:pPr>
        <w:pStyle w:val="ListParagraph"/>
        <w:numPr>
          <w:ilvl w:val="2"/>
          <w:numId w:val="8"/>
        </w:numPr>
        <w:tabs>
          <w:tab w:val="left" w:pos="1600"/>
        </w:tabs>
        <w:spacing w:before="90"/>
        <w:ind w:left="1599" w:right="549" w:hanging="660"/>
        <w:jc w:val="both"/>
        <w:rPr>
          <w:rFonts w:ascii="Times New Roman"/>
          <w:sz w:val="24"/>
        </w:rPr>
      </w:pPr>
      <w:r>
        <w:rPr>
          <w:rFonts w:ascii="Times New Roman"/>
          <w:sz w:val="24"/>
        </w:rPr>
        <w:t xml:space="preserve">Not to make any noise or play or permit the playing of any radio, television set, </w:t>
      </w:r>
      <w:proofErr w:type="gramStart"/>
      <w:r>
        <w:rPr>
          <w:rFonts w:ascii="Times New Roman"/>
          <w:sz w:val="24"/>
        </w:rPr>
        <w:t>gramophone</w:t>
      </w:r>
      <w:proofErr w:type="gramEnd"/>
      <w:r>
        <w:rPr>
          <w:rFonts w:ascii="Times New Roman"/>
          <w:sz w:val="24"/>
        </w:rPr>
        <w:t xml:space="preserve"> or</w:t>
      </w:r>
      <w:r>
        <w:rPr>
          <w:rFonts w:ascii="Times New Roman"/>
          <w:spacing w:val="-3"/>
          <w:sz w:val="24"/>
        </w:rPr>
        <w:t xml:space="preserve"> </w:t>
      </w:r>
      <w:r>
        <w:rPr>
          <w:rFonts w:ascii="Times New Roman"/>
          <w:sz w:val="24"/>
        </w:rPr>
        <w:t>musical</w:t>
      </w:r>
      <w:r>
        <w:rPr>
          <w:rFonts w:ascii="Times New Roman"/>
          <w:spacing w:val="-2"/>
          <w:sz w:val="24"/>
        </w:rPr>
        <w:t xml:space="preserve"> </w:t>
      </w:r>
      <w:r>
        <w:rPr>
          <w:rFonts w:ascii="Times New Roman"/>
          <w:sz w:val="24"/>
        </w:rPr>
        <w:t>instrument</w:t>
      </w:r>
      <w:r>
        <w:rPr>
          <w:rFonts w:ascii="Times New Roman"/>
          <w:spacing w:val="-2"/>
          <w:sz w:val="24"/>
        </w:rPr>
        <w:t xml:space="preserve"> </w:t>
      </w:r>
      <w:r>
        <w:rPr>
          <w:rFonts w:ascii="Times New Roman"/>
          <w:sz w:val="24"/>
        </w:rPr>
        <w:t>in</w:t>
      </w:r>
      <w:r>
        <w:rPr>
          <w:rFonts w:ascii="Times New Roman"/>
          <w:spacing w:val="-2"/>
          <w:sz w:val="24"/>
        </w:rPr>
        <w:t xml:space="preserve"> </w:t>
      </w:r>
      <w:r>
        <w:rPr>
          <w:rFonts w:ascii="Times New Roman"/>
          <w:sz w:val="24"/>
        </w:rPr>
        <w:t>or</w:t>
      </w:r>
      <w:r>
        <w:rPr>
          <w:rFonts w:ascii="Times New Roman"/>
          <w:spacing w:val="-3"/>
          <w:sz w:val="24"/>
        </w:rPr>
        <w:t xml:space="preserve"> </w:t>
      </w:r>
      <w:r>
        <w:rPr>
          <w:rFonts w:ascii="Times New Roman"/>
          <w:sz w:val="24"/>
        </w:rPr>
        <w:t>about</w:t>
      </w:r>
      <w:r>
        <w:rPr>
          <w:rFonts w:ascii="Times New Roman"/>
          <w:spacing w:val="-2"/>
          <w:sz w:val="24"/>
        </w:rPr>
        <w:t xml:space="preserve"> </w:t>
      </w:r>
      <w:r>
        <w:rPr>
          <w:rFonts w:ascii="Times New Roman"/>
          <w:sz w:val="24"/>
        </w:rPr>
        <w:t>the</w:t>
      </w:r>
      <w:r>
        <w:rPr>
          <w:rFonts w:ascii="Times New Roman"/>
          <w:spacing w:val="-3"/>
          <w:sz w:val="24"/>
        </w:rPr>
        <w:t xml:space="preserve"> </w:t>
      </w:r>
      <w:r>
        <w:rPr>
          <w:rFonts w:ascii="Times New Roman"/>
          <w:sz w:val="24"/>
        </w:rPr>
        <w:t>Property</w:t>
      </w:r>
      <w:r>
        <w:rPr>
          <w:rFonts w:ascii="Times New Roman"/>
          <w:spacing w:val="-2"/>
          <w:sz w:val="24"/>
        </w:rPr>
        <w:t xml:space="preserve"> </w:t>
      </w:r>
      <w:r>
        <w:rPr>
          <w:rFonts w:ascii="Times New Roman"/>
          <w:sz w:val="24"/>
        </w:rPr>
        <w:t>between</w:t>
      </w:r>
      <w:r>
        <w:rPr>
          <w:rFonts w:ascii="Times New Roman"/>
          <w:spacing w:val="-2"/>
          <w:sz w:val="24"/>
        </w:rPr>
        <w:t xml:space="preserve"> </w:t>
      </w:r>
      <w:r>
        <w:rPr>
          <w:rFonts w:ascii="Times New Roman"/>
          <w:sz w:val="24"/>
        </w:rPr>
        <w:t>the</w:t>
      </w:r>
      <w:r>
        <w:rPr>
          <w:rFonts w:ascii="Times New Roman"/>
          <w:spacing w:val="-3"/>
          <w:sz w:val="24"/>
        </w:rPr>
        <w:t xml:space="preserve"> </w:t>
      </w:r>
      <w:r>
        <w:rPr>
          <w:rFonts w:ascii="Times New Roman"/>
          <w:sz w:val="24"/>
        </w:rPr>
        <w:t>hours of</w:t>
      </w:r>
      <w:r>
        <w:rPr>
          <w:rFonts w:ascii="Times New Roman"/>
          <w:spacing w:val="-3"/>
          <w:sz w:val="24"/>
        </w:rPr>
        <w:t xml:space="preserve"> </w:t>
      </w:r>
      <w:r>
        <w:rPr>
          <w:rFonts w:ascii="Times New Roman"/>
          <w:sz w:val="24"/>
        </w:rPr>
        <w:t>10</w:t>
      </w:r>
      <w:r>
        <w:rPr>
          <w:rFonts w:ascii="Times New Roman"/>
          <w:spacing w:val="-2"/>
          <w:sz w:val="24"/>
        </w:rPr>
        <w:t xml:space="preserve"> </w:t>
      </w:r>
      <w:r>
        <w:rPr>
          <w:rFonts w:ascii="Times New Roman"/>
          <w:sz w:val="24"/>
        </w:rPr>
        <w:t>p.m.</w:t>
      </w:r>
      <w:r>
        <w:rPr>
          <w:rFonts w:ascii="Times New Roman"/>
          <w:spacing w:val="-2"/>
          <w:sz w:val="24"/>
        </w:rPr>
        <w:t xml:space="preserve"> </w:t>
      </w:r>
      <w:r>
        <w:rPr>
          <w:rFonts w:ascii="Times New Roman"/>
          <w:sz w:val="24"/>
        </w:rPr>
        <w:t>and</w:t>
      </w:r>
      <w:r>
        <w:rPr>
          <w:rFonts w:ascii="Times New Roman"/>
          <w:spacing w:val="-2"/>
          <w:sz w:val="24"/>
        </w:rPr>
        <w:t xml:space="preserve"> </w:t>
      </w:r>
      <w:r>
        <w:rPr>
          <w:rFonts w:ascii="Times New Roman"/>
          <w:sz w:val="24"/>
        </w:rPr>
        <w:t>8</w:t>
      </w:r>
      <w:r>
        <w:rPr>
          <w:rFonts w:ascii="Times New Roman"/>
          <w:spacing w:val="-2"/>
          <w:sz w:val="24"/>
        </w:rPr>
        <w:t xml:space="preserve"> </w:t>
      </w:r>
      <w:r>
        <w:rPr>
          <w:rFonts w:ascii="Times New Roman"/>
          <w:sz w:val="24"/>
        </w:rPr>
        <w:t>a.m. (so</w:t>
      </w:r>
      <w:r>
        <w:rPr>
          <w:rFonts w:ascii="Times New Roman"/>
          <w:spacing w:val="-3"/>
          <w:sz w:val="24"/>
        </w:rPr>
        <w:t xml:space="preserve"> </w:t>
      </w:r>
      <w:r>
        <w:rPr>
          <w:rFonts w:ascii="Times New Roman"/>
          <w:sz w:val="24"/>
        </w:rPr>
        <w:t>as to be audible outside the Property or to the adjoining occupiers)</w:t>
      </w:r>
    </w:p>
    <w:p w14:paraId="0C1C8B6B" w14:textId="77777777" w:rsidR="00FA2870" w:rsidRDefault="00000000">
      <w:pPr>
        <w:pStyle w:val="ListParagraph"/>
        <w:numPr>
          <w:ilvl w:val="2"/>
          <w:numId w:val="8"/>
        </w:numPr>
        <w:tabs>
          <w:tab w:val="left" w:pos="1598"/>
        </w:tabs>
        <w:spacing w:before="2"/>
        <w:ind w:left="1599" w:right="909"/>
        <w:jc w:val="both"/>
        <w:rPr>
          <w:rFonts w:ascii="Times New Roman"/>
          <w:sz w:val="24"/>
        </w:rPr>
      </w:pPr>
      <w:r>
        <w:rPr>
          <w:rFonts w:ascii="Times New Roman"/>
          <w:sz w:val="24"/>
        </w:rPr>
        <w:t>No</w:t>
      </w:r>
      <w:r>
        <w:rPr>
          <w:rFonts w:ascii="Times New Roman"/>
          <w:spacing w:val="-1"/>
          <w:sz w:val="24"/>
        </w:rPr>
        <w:t xml:space="preserve"> </w:t>
      </w:r>
      <w:r>
        <w:rPr>
          <w:rFonts w:ascii="Times New Roman"/>
          <w:sz w:val="24"/>
        </w:rPr>
        <w:t>washing</w:t>
      </w:r>
      <w:r>
        <w:rPr>
          <w:rFonts w:ascii="Times New Roman"/>
          <w:spacing w:val="-1"/>
          <w:sz w:val="24"/>
        </w:rPr>
        <w:t xml:space="preserve"> </w:t>
      </w:r>
      <w:r>
        <w:rPr>
          <w:rFonts w:ascii="Times New Roman"/>
          <w:sz w:val="24"/>
        </w:rPr>
        <w:t>machine</w:t>
      </w:r>
      <w:r>
        <w:rPr>
          <w:rFonts w:ascii="Times New Roman"/>
          <w:spacing w:val="-4"/>
          <w:sz w:val="24"/>
        </w:rPr>
        <w:t xml:space="preserve"> </w:t>
      </w:r>
      <w:r>
        <w:rPr>
          <w:rFonts w:ascii="Times New Roman"/>
          <w:sz w:val="24"/>
        </w:rPr>
        <w:t>in</w:t>
      </w:r>
      <w:r>
        <w:rPr>
          <w:rFonts w:ascii="Times New Roman"/>
          <w:spacing w:val="-1"/>
          <w:sz w:val="24"/>
        </w:rPr>
        <w:t xml:space="preserve"> </w:t>
      </w:r>
      <w:r>
        <w:rPr>
          <w:rFonts w:ascii="Times New Roman"/>
          <w:sz w:val="24"/>
        </w:rPr>
        <w:t>the</w:t>
      </w:r>
      <w:r>
        <w:rPr>
          <w:rFonts w:ascii="Times New Roman"/>
          <w:spacing w:val="-4"/>
          <w:sz w:val="24"/>
        </w:rPr>
        <w:t xml:space="preserve"> </w:t>
      </w:r>
      <w:proofErr w:type="gramStart"/>
      <w:r>
        <w:rPr>
          <w:rFonts w:ascii="Times New Roman"/>
          <w:sz w:val="24"/>
        </w:rPr>
        <w:t>Building</w:t>
      </w:r>
      <w:proofErr w:type="gramEnd"/>
      <w:r>
        <w:rPr>
          <w:rFonts w:ascii="Times New Roman"/>
          <w:sz w:val="24"/>
        </w:rPr>
        <w:t>,</w:t>
      </w:r>
      <w:r>
        <w:rPr>
          <w:rFonts w:ascii="Times New Roman"/>
          <w:spacing w:val="-1"/>
          <w:sz w:val="24"/>
        </w:rPr>
        <w:t xml:space="preserve"> </w:t>
      </w:r>
      <w:r>
        <w:rPr>
          <w:rFonts w:ascii="Times New Roman"/>
          <w:sz w:val="24"/>
        </w:rPr>
        <w:t>whether</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property</w:t>
      </w:r>
      <w:r>
        <w:rPr>
          <w:rFonts w:ascii="Times New Roman"/>
          <w:spacing w:val="-1"/>
          <w:sz w:val="24"/>
        </w:rPr>
        <w:t xml:space="preserve"> </w:t>
      </w:r>
      <w:r>
        <w:rPr>
          <w:rFonts w:ascii="Times New Roman"/>
          <w:sz w:val="24"/>
        </w:rPr>
        <w:t>of</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Landlord or</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Tenant, shall be used or operated before 8 a.m. in the morning or after 9 p.m. at night</w:t>
      </w:r>
    </w:p>
    <w:p w14:paraId="3E1D4CE1" w14:textId="77777777" w:rsidR="00FA2870" w:rsidRDefault="00000000">
      <w:pPr>
        <w:pStyle w:val="ListParagraph"/>
        <w:numPr>
          <w:ilvl w:val="2"/>
          <w:numId w:val="8"/>
        </w:numPr>
        <w:tabs>
          <w:tab w:val="left" w:pos="1598"/>
        </w:tabs>
        <w:ind w:left="1599" w:right="805"/>
        <w:jc w:val="both"/>
        <w:rPr>
          <w:rFonts w:ascii="Times New Roman"/>
          <w:sz w:val="24"/>
        </w:rPr>
      </w:pPr>
      <w:r>
        <w:rPr>
          <w:rFonts w:ascii="Times New Roman"/>
          <w:sz w:val="24"/>
        </w:rPr>
        <w:t>Not</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use</w:t>
      </w:r>
      <w:r>
        <w:rPr>
          <w:rFonts w:ascii="Times New Roman"/>
          <w:spacing w:val="-2"/>
          <w:sz w:val="24"/>
        </w:rPr>
        <w:t xml:space="preserve"> </w:t>
      </w:r>
      <w:r>
        <w:rPr>
          <w:rFonts w:ascii="Times New Roman"/>
          <w:sz w:val="24"/>
        </w:rPr>
        <w:t>or</w:t>
      </w:r>
      <w:r>
        <w:rPr>
          <w:rFonts w:ascii="Times New Roman"/>
          <w:spacing w:val="-2"/>
          <w:sz w:val="24"/>
        </w:rPr>
        <w:t xml:space="preserve"> </w:t>
      </w:r>
      <w:r>
        <w:rPr>
          <w:rFonts w:ascii="Times New Roman"/>
          <w:sz w:val="24"/>
        </w:rPr>
        <w:t>permit</w:t>
      </w:r>
      <w:r>
        <w:rPr>
          <w:rFonts w:ascii="Times New Roman"/>
          <w:spacing w:val="-1"/>
          <w:sz w:val="24"/>
        </w:rPr>
        <w:t xml:space="preserve"> </w:t>
      </w:r>
      <w:r>
        <w:rPr>
          <w:rFonts w:ascii="Times New Roman"/>
          <w:sz w:val="24"/>
        </w:rPr>
        <w:t>the use</w:t>
      </w:r>
      <w:r>
        <w:rPr>
          <w:rFonts w:ascii="Times New Roman"/>
          <w:spacing w:val="-2"/>
          <w:sz w:val="24"/>
        </w:rPr>
        <w:t xml:space="preserve"> </w:t>
      </w:r>
      <w:r>
        <w:rPr>
          <w:rFonts w:ascii="Times New Roman"/>
          <w:sz w:val="24"/>
        </w:rPr>
        <w:t>of</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common</w:t>
      </w:r>
      <w:r>
        <w:rPr>
          <w:rFonts w:ascii="Times New Roman"/>
          <w:spacing w:val="-1"/>
          <w:sz w:val="24"/>
        </w:rPr>
        <w:t xml:space="preserve"> </w:t>
      </w:r>
      <w:r>
        <w:rPr>
          <w:rFonts w:ascii="Times New Roman"/>
          <w:sz w:val="24"/>
        </w:rPr>
        <w:t>entrance</w:t>
      </w:r>
      <w:r>
        <w:rPr>
          <w:rFonts w:ascii="Times New Roman"/>
          <w:spacing w:val="-2"/>
          <w:sz w:val="24"/>
        </w:rPr>
        <w:t xml:space="preserve"> </w:t>
      </w:r>
      <w:r>
        <w:rPr>
          <w:rFonts w:ascii="Times New Roman"/>
          <w:sz w:val="24"/>
        </w:rPr>
        <w:t>hall</w:t>
      </w:r>
      <w:r>
        <w:rPr>
          <w:rFonts w:ascii="Times New Roman"/>
          <w:spacing w:val="-1"/>
          <w:sz w:val="24"/>
        </w:rPr>
        <w:t xml:space="preserve"> </w:t>
      </w:r>
      <w:r>
        <w:rPr>
          <w:rFonts w:ascii="Times New Roman"/>
          <w:sz w:val="24"/>
        </w:rPr>
        <w:t>in</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building</w:t>
      </w:r>
      <w:r>
        <w:rPr>
          <w:rFonts w:ascii="Times New Roman"/>
          <w:spacing w:val="-1"/>
          <w:sz w:val="24"/>
        </w:rPr>
        <w:t xml:space="preserve"> </w:t>
      </w:r>
      <w:r>
        <w:rPr>
          <w:rFonts w:ascii="Times New Roman"/>
          <w:sz w:val="24"/>
        </w:rPr>
        <w:t>(if</w:t>
      </w:r>
      <w:r>
        <w:rPr>
          <w:rFonts w:ascii="Times New Roman"/>
          <w:spacing w:val="-2"/>
          <w:sz w:val="24"/>
        </w:rPr>
        <w:t xml:space="preserve"> </w:t>
      </w:r>
      <w:r>
        <w:rPr>
          <w:rFonts w:ascii="Times New Roman"/>
          <w:sz w:val="24"/>
        </w:rPr>
        <w:t>any)</w:t>
      </w:r>
      <w:r>
        <w:rPr>
          <w:rFonts w:ascii="Times New Roman"/>
          <w:spacing w:val="-2"/>
          <w:sz w:val="24"/>
        </w:rPr>
        <w:t xml:space="preserve"> </w:t>
      </w:r>
      <w:r>
        <w:rPr>
          <w:rFonts w:ascii="Times New Roman"/>
          <w:sz w:val="24"/>
        </w:rPr>
        <w:t>otherwise that for quiet and peaceful entry to the Property.</w:t>
      </w:r>
    </w:p>
    <w:p w14:paraId="051B38BF" w14:textId="77777777" w:rsidR="00FA2870" w:rsidRDefault="00000000">
      <w:pPr>
        <w:pStyle w:val="ListParagraph"/>
        <w:numPr>
          <w:ilvl w:val="2"/>
          <w:numId w:val="8"/>
        </w:numPr>
        <w:tabs>
          <w:tab w:val="left" w:pos="1598"/>
        </w:tabs>
        <w:ind w:left="1599" w:right="517"/>
        <w:jc w:val="both"/>
        <w:rPr>
          <w:rFonts w:ascii="Times New Roman"/>
          <w:sz w:val="24"/>
        </w:rPr>
      </w:pPr>
      <w:r>
        <w:rPr>
          <w:rFonts w:ascii="Times New Roman"/>
          <w:sz w:val="24"/>
        </w:rPr>
        <w:t xml:space="preserve">At all times, when not in use, </w:t>
      </w:r>
      <w:proofErr w:type="gramStart"/>
      <w:r>
        <w:rPr>
          <w:rFonts w:ascii="Times New Roman"/>
          <w:sz w:val="24"/>
        </w:rPr>
        <w:t>to keep</w:t>
      </w:r>
      <w:proofErr w:type="gramEnd"/>
      <w:r>
        <w:rPr>
          <w:rFonts w:ascii="Times New Roman"/>
          <w:sz w:val="24"/>
        </w:rPr>
        <w:t xml:space="preserve"> shut the entrance door to the </w:t>
      </w:r>
      <w:proofErr w:type="gramStart"/>
      <w:r>
        <w:rPr>
          <w:rFonts w:ascii="Times New Roman"/>
          <w:sz w:val="24"/>
        </w:rPr>
        <w:t>Building</w:t>
      </w:r>
      <w:proofErr w:type="gramEnd"/>
      <w:r>
        <w:rPr>
          <w:rFonts w:ascii="Times New Roman"/>
          <w:sz w:val="24"/>
        </w:rPr>
        <w:t xml:space="preserve"> (if any). And, between</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hours</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ten p.m.</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eight</w:t>
      </w:r>
      <w:r>
        <w:rPr>
          <w:rFonts w:ascii="Times New Roman"/>
          <w:spacing w:val="-1"/>
          <w:sz w:val="24"/>
        </w:rPr>
        <w:t xml:space="preserve"> </w:t>
      </w:r>
      <w:r>
        <w:rPr>
          <w:rFonts w:ascii="Times New Roman"/>
          <w:sz w:val="24"/>
        </w:rPr>
        <w:t>a.m.</w:t>
      </w:r>
      <w:r>
        <w:rPr>
          <w:rFonts w:ascii="Times New Roman"/>
          <w:spacing w:val="-2"/>
          <w:sz w:val="24"/>
        </w:rPr>
        <w:t xml:space="preserve"> </w:t>
      </w:r>
      <w:r>
        <w:rPr>
          <w:rFonts w:ascii="Times New Roman"/>
          <w:sz w:val="24"/>
        </w:rPr>
        <w:t>to ensure</w:t>
      </w:r>
      <w:r>
        <w:rPr>
          <w:rFonts w:ascii="Times New Roman"/>
          <w:spacing w:val="-2"/>
          <w:sz w:val="24"/>
        </w:rPr>
        <w:t xml:space="preserve"> </w:t>
      </w:r>
      <w:r>
        <w:rPr>
          <w:rFonts w:ascii="Times New Roman"/>
          <w:sz w:val="24"/>
        </w:rPr>
        <w:t>that</w:t>
      </w:r>
      <w:r>
        <w:rPr>
          <w:rFonts w:ascii="Times New Roman"/>
          <w:spacing w:val="-1"/>
          <w:sz w:val="24"/>
        </w:rPr>
        <w:t xml:space="preserve"> </w:t>
      </w:r>
      <w:r>
        <w:rPr>
          <w:rFonts w:ascii="Times New Roman"/>
          <w:sz w:val="24"/>
        </w:rPr>
        <w:t>no</w:t>
      </w:r>
      <w:r>
        <w:rPr>
          <w:rFonts w:ascii="Times New Roman"/>
          <w:spacing w:val="-1"/>
          <w:sz w:val="24"/>
        </w:rPr>
        <w:t xml:space="preserve"> </w:t>
      </w:r>
      <w:r>
        <w:rPr>
          <w:rFonts w:ascii="Times New Roman"/>
          <w:sz w:val="24"/>
        </w:rPr>
        <w:t>noise</w:t>
      </w:r>
      <w:r>
        <w:rPr>
          <w:rFonts w:ascii="Times New Roman"/>
          <w:spacing w:val="-2"/>
          <w:sz w:val="24"/>
        </w:rPr>
        <w:t xml:space="preserve"> </w:t>
      </w:r>
      <w:r>
        <w:rPr>
          <w:rFonts w:ascii="Times New Roman"/>
          <w:sz w:val="24"/>
        </w:rPr>
        <w:t>is</w:t>
      </w:r>
      <w:r>
        <w:rPr>
          <w:rFonts w:ascii="Times New Roman"/>
          <w:spacing w:val="-1"/>
          <w:sz w:val="24"/>
        </w:rPr>
        <w:t xml:space="preserve"> </w:t>
      </w:r>
      <w:r>
        <w:rPr>
          <w:rFonts w:ascii="Times New Roman"/>
          <w:sz w:val="24"/>
        </w:rPr>
        <w:t>made</w:t>
      </w:r>
      <w:r>
        <w:rPr>
          <w:rFonts w:ascii="Times New Roman"/>
          <w:spacing w:val="-2"/>
          <w:sz w:val="24"/>
        </w:rPr>
        <w:t xml:space="preserve"> </w:t>
      </w:r>
      <w:r>
        <w:rPr>
          <w:rFonts w:ascii="Times New Roman"/>
          <w:sz w:val="24"/>
        </w:rPr>
        <w:t>in</w:t>
      </w:r>
      <w:r>
        <w:rPr>
          <w:rFonts w:ascii="Times New Roman"/>
          <w:spacing w:val="-2"/>
          <w:sz w:val="24"/>
        </w:rPr>
        <w:t xml:space="preserve"> </w:t>
      </w:r>
      <w:r>
        <w:rPr>
          <w:rFonts w:ascii="Times New Roman"/>
          <w:sz w:val="24"/>
        </w:rPr>
        <w:t>any</w:t>
      </w:r>
      <w:r>
        <w:rPr>
          <w:rFonts w:ascii="Times New Roman"/>
          <w:spacing w:val="-2"/>
          <w:sz w:val="24"/>
        </w:rPr>
        <w:t xml:space="preserve"> </w:t>
      </w:r>
      <w:r>
        <w:rPr>
          <w:rFonts w:ascii="Times New Roman"/>
          <w:sz w:val="24"/>
        </w:rPr>
        <w:t>part</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 xml:space="preserve">the </w:t>
      </w:r>
      <w:proofErr w:type="gramStart"/>
      <w:r>
        <w:rPr>
          <w:rFonts w:ascii="Times New Roman"/>
          <w:sz w:val="24"/>
        </w:rPr>
        <w:t>Building</w:t>
      </w:r>
      <w:proofErr w:type="gramEnd"/>
      <w:r>
        <w:rPr>
          <w:rFonts w:ascii="Times New Roman"/>
          <w:sz w:val="24"/>
        </w:rPr>
        <w:t xml:space="preserve"> and in particular, between such hours to ensure that the main entrance door to the building (if any) is closed as quietly as possible and that no disturbance or annoyance is caused to the occupiers of other parts of the Building.</w:t>
      </w:r>
    </w:p>
    <w:p w14:paraId="005CA52C" w14:textId="77777777" w:rsidR="00FA2870" w:rsidRDefault="00000000">
      <w:pPr>
        <w:pStyle w:val="ListParagraph"/>
        <w:numPr>
          <w:ilvl w:val="2"/>
          <w:numId w:val="8"/>
        </w:numPr>
        <w:tabs>
          <w:tab w:val="left" w:pos="1598"/>
        </w:tabs>
        <w:ind w:left="1599" w:right="482" w:hanging="660"/>
        <w:jc w:val="both"/>
        <w:rPr>
          <w:rFonts w:ascii="Times New Roman"/>
          <w:sz w:val="24"/>
        </w:rPr>
      </w:pPr>
      <w:r>
        <w:rPr>
          <w:noProof/>
        </w:rPr>
        <w:drawing>
          <wp:anchor distT="0" distB="0" distL="0" distR="0" simplePos="0" relativeHeight="486110720" behindDoc="1" locked="0" layoutInCell="1" allowOverlap="1" wp14:anchorId="687ED723" wp14:editId="65103DD1">
            <wp:simplePos x="0" y="0"/>
            <wp:positionH relativeFrom="page">
              <wp:posOffset>1612900</wp:posOffset>
            </wp:positionH>
            <wp:positionV relativeFrom="paragraph">
              <wp:posOffset>876289</wp:posOffset>
            </wp:positionV>
            <wp:extent cx="4028694" cy="2525385"/>
            <wp:effectExtent l="0" t="0" r="0" b="0"/>
            <wp:wrapNone/>
            <wp:docPr id="6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jpeg"/>
                    <pic:cNvPicPr/>
                  </pic:nvPicPr>
                  <pic:blipFill>
                    <a:blip r:embed="rId10" cstate="print"/>
                    <a:stretch>
                      <a:fillRect/>
                    </a:stretch>
                  </pic:blipFill>
                  <pic:spPr>
                    <a:xfrm>
                      <a:off x="0" y="0"/>
                      <a:ext cx="4028694" cy="2525385"/>
                    </a:xfrm>
                    <a:prstGeom prst="rect">
                      <a:avLst/>
                    </a:prstGeom>
                  </pic:spPr>
                </pic:pic>
              </a:graphicData>
            </a:graphic>
          </wp:anchor>
        </w:drawing>
      </w:r>
      <w:r>
        <w:rPr>
          <w:rFonts w:ascii="Times New Roman"/>
          <w:sz w:val="24"/>
        </w:rPr>
        <w:t>To pay the cost of making good any damage at any time done by the Tenant, or his or their servants agents or visitors, to any part of the Building or to the passages, landings, stairs, or entrance halls thereof, or to the person or property of the occupier of any other part of the Building,</w:t>
      </w:r>
      <w:r>
        <w:rPr>
          <w:rFonts w:ascii="Times New Roman"/>
          <w:spacing w:val="-2"/>
          <w:sz w:val="24"/>
        </w:rPr>
        <w:t xml:space="preserve"> </w:t>
      </w:r>
      <w:r>
        <w:rPr>
          <w:rFonts w:ascii="Times New Roman"/>
          <w:sz w:val="24"/>
        </w:rPr>
        <w:t>by</w:t>
      </w:r>
      <w:r>
        <w:rPr>
          <w:rFonts w:ascii="Times New Roman"/>
          <w:spacing w:val="-2"/>
          <w:sz w:val="24"/>
        </w:rPr>
        <w:t xml:space="preserve"> </w:t>
      </w:r>
      <w:r>
        <w:rPr>
          <w:rFonts w:ascii="Times New Roman"/>
          <w:sz w:val="24"/>
        </w:rPr>
        <w:t>the</w:t>
      </w:r>
      <w:r>
        <w:rPr>
          <w:rFonts w:ascii="Times New Roman"/>
          <w:spacing w:val="-3"/>
          <w:sz w:val="24"/>
        </w:rPr>
        <w:t xml:space="preserve"> </w:t>
      </w:r>
      <w:r>
        <w:rPr>
          <w:rFonts w:ascii="Times New Roman"/>
          <w:sz w:val="24"/>
        </w:rPr>
        <w:t>carrying in,</w:t>
      </w:r>
      <w:r>
        <w:rPr>
          <w:rFonts w:ascii="Times New Roman"/>
          <w:spacing w:val="-2"/>
          <w:sz w:val="24"/>
        </w:rPr>
        <w:t xml:space="preserve"> </w:t>
      </w:r>
      <w:r>
        <w:rPr>
          <w:rFonts w:ascii="Times New Roman"/>
          <w:sz w:val="24"/>
        </w:rPr>
        <w:t>or</w:t>
      </w:r>
      <w:r>
        <w:rPr>
          <w:rFonts w:ascii="Times New Roman"/>
          <w:spacing w:val="-3"/>
          <w:sz w:val="24"/>
        </w:rPr>
        <w:t xml:space="preserve"> </w:t>
      </w:r>
      <w:r>
        <w:rPr>
          <w:rFonts w:ascii="Times New Roman"/>
          <w:sz w:val="24"/>
        </w:rPr>
        <w:t>removal</w:t>
      </w:r>
      <w:r>
        <w:rPr>
          <w:rFonts w:ascii="Times New Roman"/>
          <w:spacing w:val="-2"/>
          <w:sz w:val="24"/>
        </w:rPr>
        <w:t xml:space="preserve"> </w:t>
      </w:r>
      <w:r>
        <w:rPr>
          <w:rFonts w:ascii="Times New Roman"/>
          <w:sz w:val="24"/>
        </w:rPr>
        <w:t>of,</w:t>
      </w:r>
      <w:r>
        <w:rPr>
          <w:rFonts w:ascii="Times New Roman"/>
          <w:spacing w:val="-2"/>
          <w:sz w:val="24"/>
        </w:rPr>
        <w:t xml:space="preserve"> </w:t>
      </w:r>
      <w:r>
        <w:rPr>
          <w:rFonts w:ascii="Times New Roman"/>
          <w:sz w:val="24"/>
        </w:rPr>
        <w:t>furniture</w:t>
      </w:r>
      <w:r>
        <w:rPr>
          <w:rFonts w:ascii="Times New Roman"/>
          <w:spacing w:val="-3"/>
          <w:sz w:val="24"/>
        </w:rPr>
        <w:t xml:space="preserve"> </w:t>
      </w:r>
      <w:r>
        <w:rPr>
          <w:rFonts w:ascii="Times New Roman"/>
          <w:sz w:val="24"/>
        </w:rPr>
        <w:t>or</w:t>
      </w:r>
      <w:r>
        <w:rPr>
          <w:rFonts w:ascii="Times New Roman"/>
          <w:spacing w:val="-3"/>
          <w:sz w:val="24"/>
        </w:rPr>
        <w:t xml:space="preserve"> </w:t>
      </w:r>
      <w:r>
        <w:rPr>
          <w:rFonts w:ascii="Times New Roman"/>
          <w:sz w:val="24"/>
        </w:rPr>
        <w:t>other</w:t>
      </w:r>
      <w:r>
        <w:rPr>
          <w:rFonts w:ascii="Times New Roman"/>
          <w:spacing w:val="-3"/>
          <w:sz w:val="24"/>
        </w:rPr>
        <w:t xml:space="preserve"> </w:t>
      </w:r>
      <w:r>
        <w:rPr>
          <w:rFonts w:ascii="Times New Roman"/>
          <w:sz w:val="24"/>
        </w:rPr>
        <w:t>goods</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or</w:t>
      </w:r>
      <w:r>
        <w:rPr>
          <w:rFonts w:ascii="Times New Roman"/>
          <w:spacing w:val="-3"/>
          <w:sz w:val="24"/>
        </w:rPr>
        <w:t xml:space="preserve"> </w:t>
      </w:r>
      <w:r>
        <w:rPr>
          <w:rFonts w:ascii="Times New Roman"/>
          <w:sz w:val="24"/>
        </w:rPr>
        <w:t>from</w:t>
      </w:r>
      <w:r>
        <w:rPr>
          <w:rFonts w:ascii="Times New Roman"/>
          <w:spacing w:val="-2"/>
          <w:sz w:val="24"/>
        </w:rPr>
        <w:t xml:space="preserve"> </w:t>
      </w:r>
      <w:r>
        <w:rPr>
          <w:rFonts w:ascii="Times New Roman"/>
          <w:sz w:val="24"/>
        </w:rPr>
        <w:t>the</w:t>
      </w:r>
      <w:r>
        <w:rPr>
          <w:rFonts w:ascii="Times New Roman"/>
          <w:spacing w:val="-3"/>
          <w:sz w:val="24"/>
        </w:rPr>
        <w:t xml:space="preserve"> </w:t>
      </w:r>
      <w:r>
        <w:rPr>
          <w:rFonts w:ascii="Times New Roman"/>
          <w:sz w:val="24"/>
        </w:rPr>
        <w:t>Property</w:t>
      </w:r>
      <w:r>
        <w:rPr>
          <w:rFonts w:ascii="Times New Roman"/>
          <w:spacing w:val="-2"/>
          <w:sz w:val="24"/>
        </w:rPr>
        <w:t xml:space="preserve"> </w:t>
      </w:r>
      <w:r>
        <w:rPr>
          <w:rFonts w:ascii="Times New Roman"/>
          <w:sz w:val="24"/>
        </w:rPr>
        <w:t xml:space="preserve">or </w:t>
      </w:r>
      <w:r>
        <w:rPr>
          <w:rFonts w:ascii="Times New Roman"/>
          <w:spacing w:val="-2"/>
          <w:sz w:val="24"/>
        </w:rPr>
        <w:t>otherwise</w:t>
      </w:r>
    </w:p>
    <w:p w14:paraId="7D393BC8" w14:textId="77777777" w:rsidR="00FA2870" w:rsidRDefault="00000000">
      <w:pPr>
        <w:pStyle w:val="ListParagraph"/>
        <w:numPr>
          <w:ilvl w:val="2"/>
          <w:numId w:val="8"/>
        </w:numPr>
        <w:tabs>
          <w:tab w:val="left" w:pos="1598"/>
        </w:tabs>
        <w:ind w:left="1599" w:right="798"/>
        <w:jc w:val="both"/>
        <w:rPr>
          <w:rFonts w:ascii="Times New Roman"/>
          <w:sz w:val="24"/>
        </w:rPr>
      </w:pPr>
      <w:r>
        <w:rPr>
          <w:rFonts w:ascii="Times New Roman"/>
          <w:sz w:val="24"/>
        </w:rPr>
        <w:t>To remove forthwith, upon being so required by the Landlord or Agent, any object of obstruction by the Tenant in the common entrance halls and landings and to pay to the Landlord on demand the cost incurred by him in removing and, if appropriate, storing the same.</w:t>
      </w:r>
      <w:r>
        <w:rPr>
          <w:rFonts w:ascii="Times New Roman"/>
          <w:spacing w:val="40"/>
          <w:sz w:val="24"/>
        </w:rPr>
        <w:t xml:space="preserve"> </w:t>
      </w:r>
      <w:r>
        <w:rPr>
          <w:rFonts w:ascii="Times New Roman"/>
          <w:sz w:val="24"/>
        </w:rPr>
        <w:t>The</w:t>
      </w:r>
      <w:r>
        <w:rPr>
          <w:rFonts w:ascii="Times New Roman"/>
          <w:spacing w:val="-3"/>
          <w:sz w:val="24"/>
        </w:rPr>
        <w:t xml:space="preserve"> </w:t>
      </w:r>
      <w:r>
        <w:rPr>
          <w:rFonts w:ascii="Times New Roman"/>
          <w:sz w:val="24"/>
        </w:rPr>
        <w:t>removal and storage</w:t>
      </w:r>
      <w:r>
        <w:rPr>
          <w:rFonts w:ascii="Times New Roman"/>
          <w:spacing w:val="-3"/>
          <w:sz w:val="24"/>
        </w:rPr>
        <w:t xml:space="preserve"> </w:t>
      </w:r>
      <w:proofErr w:type="gramStart"/>
      <w:r>
        <w:rPr>
          <w:rFonts w:ascii="Times New Roman"/>
          <w:sz w:val="24"/>
        </w:rPr>
        <w:t>is</w:t>
      </w:r>
      <w:proofErr w:type="gramEnd"/>
      <w:r>
        <w:rPr>
          <w:rFonts w:ascii="Times New Roman"/>
          <w:sz w:val="24"/>
        </w:rPr>
        <w:t xml:space="preserve"> expressly </w:t>
      </w:r>
      <w:proofErr w:type="spellStart"/>
      <w:r>
        <w:rPr>
          <w:rFonts w:ascii="Times New Roman"/>
          <w:sz w:val="24"/>
        </w:rPr>
        <w:t>authorised</w:t>
      </w:r>
      <w:proofErr w:type="spellEnd"/>
      <w:r>
        <w:rPr>
          <w:rFonts w:ascii="Times New Roman"/>
          <w:sz w:val="24"/>
        </w:rPr>
        <w:t xml:space="preserve"> and shall be</w:t>
      </w:r>
      <w:r>
        <w:rPr>
          <w:rFonts w:ascii="Times New Roman"/>
          <w:spacing w:val="-3"/>
          <w:sz w:val="24"/>
        </w:rPr>
        <w:t xml:space="preserve"> </w:t>
      </w:r>
      <w:r>
        <w:rPr>
          <w:rFonts w:ascii="Times New Roman"/>
          <w:sz w:val="24"/>
        </w:rPr>
        <w:t>entirely at the</w:t>
      </w:r>
      <w:r>
        <w:rPr>
          <w:rFonts w:ascii="Times New Roman"/>
          <w:spacing w:val="-3"/>
          <w:sz w:val="24"/>
        </w:rPr>
        <w:t xml:space="preserve"> </w:t>
      </w:r>
      <w:r>
        <w:rPr>
          <w:rFonts w:ascii="Times New Roman"/>
          <w:sz w:val="24"/>
        </w:rPr>
        <w:t>Tenants risk.</w:t>
      </w:r>
      <w:r>
        <w:rPr>
          <w:rFonts w:ascii="Times New Roman"/>
          <w:spacing w:val="40"/>
          <w:sz w:val="24"/>
        </w:rPr>
        <w:t xml:space="preserve"> </w:t>
      </w:r>
      <w:r>
        <w:rPr>
          <w:rFonts w:ascii="Times New Roman"/>
          <w:sz w:val="24"/>
        </w:rPr>
        <w:t xml:space="preserve">All personal possessions should be stored in your room and should not be left in communal areas. </w:t>
      </w:r>
      <w:r>
        <w:rPr>
          <w:rFonts w:ascii="Times New Roman"/>
          <w:b/>
          <w:sz w:val="24"/>
        </w:rPr>
        <w:t>THE STORAGE OF BICYCLES INSIDE THE PROPERTY IS STRICTLY FORBIDDEN. ANY BICYCLES LEFT INSIDE WILL BE REMOVED TO THE BACK YARD, AT YOUR OWN RISK. ANY PERSONAL POSSESSIONS OR CLOTHING WILL BE REMOVED TO THE OFFICE BY THE CLEANERS.</w:t>
      </w:r>
    </w:p>
    <w:p w14:paraId="17B76DB5" w14:textId="77777777" w:rsidR="00FA2870" w:rsidRDefault="00000000">
      <w:pPr>
        <w:pStyle w:val="ListParagraph"/>
        <w:numPr>
          <w:ilvl w:val="2"/>
          <w:numId w:val="8"/>
        </w:numPr>
        <w:tabs>
          <w:tab w:val="left" w:pos="1598"/>
        </w:tabs>
        <w:ind w:left="1599" w:right="563"/>
        <w:jc w:val="both"/>
        <w:rPr>
          <w:rFonts w:ascii="Times New Roman"/>
          <w:sz w:val="24"/>
        </w:rPr>
      </w:pPr>
      <w:r>
        <w:rPr>
          <w:rFonts w:ascii="Times New Roman"/>
          <w:sz w:val="24"/>
        </w:rPr>
        <w:t>Not</w:t>
      </w:r>
      <w:r>
        <w:rPr>
          <w:rFonts w:ascii="Times New Roman"/>
          <w:spacing w:val="-2"/>
          <w:sz w:val="24"/>
        </w:rPr>
        <w:t xml:space="preserve"> </w:t>
      </w:r>
      <w:r>
        <w:rPr>
          <w:rFonts w:ascii="Times New Roman"/>
          <w:sz w:val="24"/>
        </w:rPr>
        <w:t>leave</w:t>
      </w:r>
      <w:r>
        <w:rPr>
          <w:rFonts w:ascii="Times New Roman"/>
          <w:spacing w:val="-3"/>
          <w:sz w:val="24"/>
        </w:rPr>
        <w:t xml:space="preserve"> </w:t>
      </w:r>
      <w:r>
        <w:rPr>
          <w:rFonts w:ascii="Times New Roman"/>
          <w:sz w:val="24"/>
        </w:rPr>
        <w:t>any refuse</w:t>
      </w:r>
      <w:r>
        <w:rPr>
          <w:rFonts w:ascii="Times New Roman"/>
          <w:spacing w:val="-3"/>
          <w:sz w:val="24"/>
        </w:rPr>
        <w:t xml:space="preserve"> </w:t>
      </w:r>
      <w:r>
        <w:rPr>
          <w:rFonts w:ascii="Times New Roman"/>
          <w:sz w:val="24"/>
        </w:rPr>
        <w:t>outdoors</w:t>
      </w:r>
      <w:r>
        <w:rPr>
          <w:rFonts w:ascii="Times New Roman"/>
          <w:spacing w:val="-2"/>
          <w:sz w:val="24"/>
        </w:rPr>
        <w:t xml:space="preserve"> </w:t>
      </w:r>
      <w:r>
        <w:rPr>
          <w:rFonts w:ascii="Times New Roman"/>
          <w:sz w:val="24"/>
        </w:rPr>
        <w:t>except</w:t>
      </w:r>
      <w:r>
        <w:rPr>
          <w:rFonts w:ascii="Times New Roman"/>
          <w:spacing w:val="-2"/>
          <w:sz w:val="24"/>
        </w:rPr>
        <w:t xml:space="preserve"> </w:t>
      </w:r>
      <w:r>
        <w:rPr>
          <w:rFonts w:ascii="Times New Roman"/>
          <w:sz w:val="24"/>
        </w:rPr>
        <w:t>on</w:t>
      </w:r>
      <w:r>
        <w:rPr>
          <w:rFonts w:ascii="Times New Roman"/>
          <w:spacing w:val="-2"/>
          <w:sz w:val="24"/>
        </w:rPr>
        <w:t xml:space="preserve"> </w:t>
      </w:r>
      <w:r>
        <w:rPr>
          <w:rFonts w:ascii="Times New Roman"/>
          <w:sz w:val="24"/>
        </w:rPr>
        <w:t>the</w:t>
      </w:r>
      <w:r>
        <w:rPr>
          <w:rFonts w:ascii="Times New Roman"/>
          <w:spacing w:val="-3"/>
          <w:sz w:val="24"/>
        </w:rPr>
        <w:t xml:space="preserve"> </w:t>
      </w:r>
      <w:r>
        <w:rPr>
          <w:rFonts w:ascii="Times New Roman"/>
          <w:sz w:val="24"/>
        </w:rPr>
        <w:t>normal</w:t>
      </w:r>
      <w:r>
        <w:rPr>
          <w:rFonts w:ascii="Times New Roman"/>
          <w:spacing w:val="-2"/>
          <w:sz w:val="24"/>
        </w:rPr>
        <w:t xml:space="preserve"> </w:t>
      </w:r>
      <w:r>
        <w:rPr>
          <w:rFonts w:ascii="Times New Roman"/>
          <w:sz w:val="24"/>
        </w:rPr>
        <w:t>day(s)</w:t>
      </w:r>
      <w:r>
        <w:rPr>
          <w:rFonts w:ascii="Times New Roman"/>
          <w:spacing w:val="-3"/>
          <w:sz w:val="24"/>
        </w:rPr>
        <w:t xml:space="preserve"> </w:t>
      </w:r>
      <w:r>
        <w:rPr>
          <w:rFonts w:ascii="Times New Roman"/>
          <w:sz w:val="24"/>
        </w:rPr>
        <w:t>designated</w:t>
      </w:r>
      <w:r>
        <w:rPr>
          <w:rFonts w:ascii="Times New Roman"/>
          <w:spacing w:val="-3"/>
          <w:sz w:val="24"/>
        </w:rPr>
        <w:t xml:space="preserve"> </w:t>
      </w:r>
      <w:r>
        <w:rPr>
          <w:rFonts w:ascii="Times New Roman"/>
          <w:sz w:val="24"/>
        </w:rPr>
        <w:t>for</w:t>
      </w:r>
      <w:r>
        <w:rPr>
          <w:rFonts w:ascii="Times New Roman"/>
          <w:spacing w:val="-1"/>
          <w:sz w:val="24"/>
        </w:rPr>
        <w:t xml:space="preserve"> </w:t>
      </w:r>
      <w:r>
        <w:rPr>
          <w:rFonts w:ascii="Times New Roman"/>
          <w:sz w:val="24"/>
        </w:rPr>
        <w:t>refuse</w:t>
      </w:r>
      <w:r>
        <w:rPr>
          <w:rFonts w:ascii="Times New Roman"/>
          <w:spacing w:val="-3"/>
          <w:sz w:val="24"/>
        </w:rPr>
        <w:t xml:space="preserve"> </w:t>
      </w:r>
      <w:r>
        <w:rPr>
          <w:rFonts w:ascii="Times New Roman"/>
          <w:sz w:val="24"/>
        </w:rPr>
        <w:t>collection</w:t>
      </w:r>
      <w:r>
        <w:rPr>
          <w:rFonts w:ascii="Times New Roman"/>
          <w:spacing w:val="-3"/>
          <w:sz w:val="24"/>
        </w:rPr>
        <w:t xml:space="preserve"> </w:t>
      </w:r>
      <w:r>
        <w:rPr>
          <w:rFonts w:ascii="Times New Roman"/>
          <w:sz w:val="24"/>
        </w:rPr>
        <w:t>in the locality and then in a properly closed receptacle.</w:t>
      </w:r>
    </w:p>
    <w:p w14:paraId="72F878F7" w14:textId="77777777" w:rsidR="00FA2870" w:rsidRDefault="00000000">
      <w:pPr>
        <w:pStyle w:val="ListParagraph"/>
        <w:numPr>
          <w:ilvl w:val="2"/>
          <w:numId w:val="8"/>
        </w:numPr>
        <w:tabs>
          <w:tab w:val="left" w:pos="1598"/>
        </w:tabs>
        <w:ind w:hanging="719"/>
        <w:jc w:val="both"/>
        <w:rPr>
          <w:rFonts w:ascii="Times New Roman"/>
          <w:sz w:val="24"/>
        </w:rPr>
      </w:pPr>
      <w:r>
        <w:rPr>
          <w:rFonts w:ascii="Times New Roman"/>
          <w:sz w:val="24"/>
        </w:rPr>
        <w:t>No</w:t>
      </w:r>
      <w:r>
        <w:rPr>
          <w:rFonts w:ascii="Times New Roman"/>
          <w:spacing w:val="-6"/>
          <w:sz w:val="24"/>
        </w:rPr>
        <w:t xml:space="preserve"> </w:t>
      </w:r>
      <w:r>
        <w:rPr>
          <w:rFonts w:ascii="Times New Roman"/>
          <w:sz w:val="24"/>
        </w:rPr>
        <w:t>clothes</w:t>
      </w:r>
      <w:r>
        <w:rPr>
          <w:rFonts w:ascii="Times New Roman"/>
          <w:spacing w:val="-1"/>
          <w:sz w:val="24"/>
        </w:rPr>
        <w:t xml:space="preserve"> </w:t>
      </w:r>
      <w:r>
        <w:rPr>
          <w:rFonts w:ascii="Times New Roman"/>
          <w:sz w:val="24"/>
        </w:rPr>
        <w:t>or</w:t>
      </w:r>
      <w:r>
        <w:rPr>
          <w:rFonts w:ascii="Times New Roman"/>
          <w:spacing w:val="-5"/>
          <w:sz w:val="24"/>
        </w:rPr>
        <w:t xml:space="preserve"> </w:t>
      </w:r>
      <w:r>
        <w:rPr>
          <w:rFonts w:ascii="Times New Roman"/>
          <w:sz w:val="24"/>
        </w:rPr>
        <w:t>similar</w:t>
      </w:r>
      <w:r>
        <w:rPr>
          <w:rFonts w:ascii="Times New Roman"/>
          <w:spacing w:val="-2"/>
          <w:sz w:val="24"/>
        </w:rPr>
        <w:t xml:space="preserve"> </w:t>
      </w:r>
      <w:r>
        <w:rPr>
          <w:rFonts w:ascii="Times New Roman"/>
          <w:sz w:val="24"/>
        </w:rPr>
        <w:t>articles</w:t>
      </w:r>
      <w:r>
        <w:rPr>
          <w:rFonts w:ascii="Times New Roman"/>
          <w:spacing w:val="-1"/>
          <w:sz w:val="24"/>
        </w:rPr>
        <w:t xml:space="preserve"> </w:t>
      </w:r>
      <w:r>
        <w:rPr>
          <w:rFonts w:ascii="Times New Roman"/>
          <w:sz w:val="24"/>
        </w:rPr>
        <w:t>are</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be</w:t>
      </w:r>
      <w:r>
        <w:rPr>
          <w:rFonts w:ascii="Times New Roman"/>
          <w:spacing w:val="-2"/>
          <w:sz w:val="24"/>
        </w:rPr>
        <w:t xml:space="preserve"> </w:t>
      </w:r>
      <w:r>
        <w:rPr>
          <w:rFonts w:ascii="Times New Roman"/>
          <w:sz w:val="24"/>
        </w:rPr>
        <w:t>hung</w:t>
      </w:r>
      <w:r>
        <w:rPr>
          <w:rFonts w:ascii="Times New Roman"/>
          <w:spacing w:val="-1"/>
          <w:sz w:val="24"/>
        </w:rPr>
        <w:t xml:space="preserve"> </w:t>
      </w:r>
      <w:r>
        <w:rPr>
          <w:rFonts w:ascii="Times New Roman"/>
          <w:sz w:val="24"/>
        </w:rPr>
        <w:t>outside,</w:t>
      </w:r>
      <w:r>
        <w:rPr>
          <w:rFonts w:ascii="Times New Roman"/>
          <w:spacing w:val="-1"/>
          <w:sz w:val="24"/>
        </w:rPr>
        <w:t xml:space="preserve"> </w:t>
      </w:r>
      <w:r>
        <w:rPr>
          <w:rFonts w:ascii="Times New Roman"/>
          <w:sz w:val="24"/>
        </w:rPr>
        <w:t>or</w:t>
      </w:r>
      <w:r>
        <w:rPr>
          <w:rFonts w:ascii="Times New Roman"/>
          <w:spacing w:val="-5"/>
          <w:sz w:val="24"/>
        </w:rPr>
        <w:t xml:space="preserve"> </w:t>
      </w:r>
      <w:r>
        <w:rPr>
          <w:rFonts w:ascii="Times New Roman"/>
          <w:sz w:val="24"/>
        </w:rPr>
        <w:t>at</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windows</w:t>
      </w:r>
      <w:r>
        <w:rPr>
          <w:rFonts w:ascii="Times New Roman"/>
          <w:spacing w:val="-1"/>
          <w:sz w:val="24"/>
        </w:rPr>
        <w:t xml:space="preserve"> </w:t>
      </w:r>
      <w:r>
        <w:rPr>
          <w:rFonts w:ascii="Times New Roman"/>
          <w:sz w:val="24"/>
        </w:rPr>
        <w:t>of</w:t>
      </w:r>
      <w:r>
        <w:rPr>
          <w:rFonts w:ascii="Times New Roman"/>
          <w:spacing w:val="-5"/>
          <w:sz w:val="24"/>
        </w:rPr>
        <w:t xml:space="preserve"> </w:t>
      </w:r>
      <w:r>
        <w:rPr>
          <w:rFonts w:ascii="Times New Roman"/>
          <w:sz w:val="24"/>
        </w:rPr>
        <w:t>the</w:t>
      </w:r>
      <w:r>
        <w:rPr>
          <w:rFonts w:ascii="Times New Roman"/>
          <w:spacing w:val="-1"/>
          <w:sz w:val="24"/>
        </w:rPr>
        <w:t xml:space="preserve"> </w:t>
      </w:r>
      <w:r>
        <w:rPr>
          <w:rFonts w:ascii="Times New Roman"/>
          <w:spacing w:val="-2"/>
          <w:sz w:val="24"/>
        </w:rPr>
        <w:t>property.</w:t>
      </w:r>
    </w:p>
    <w:p w14:paraId="41458F1F" w14:textId="77777777" w:rsidR="00FA2870" w:rsidRDefault="00000000">
      <w:pPr>
        <w:pStyle w:val="ListParagraph"/>
        <w:numPr>
          <w:ilvl w:val="2"/>
          <w:numId w:val="8"/>
        </w:numPr>
        <w:tabs>
          <w:tab w:val="left" w:pos="1598"/>
        </w:tabs>
        <w:ind w:left="1599" w:right="633"/>
        <w:jc w:val="both"/>
        <w:rPr>
          <w:rFonts w:ascii="Times New Roman" w:hAnsi="Times New Roman"/>
          <w:sz w:val="24"/>
        </w:rPr>
      </w:pPr>
      <w:r>
        <w:rPr>
          <w:rFonts w:ascii="Times New Roman" w:hAnsi="Times New Roman"/>
          <w:sz w:val="24"/>
        </w:rPr>
        <w:t xml:space="preserve">Repair and Decoration: To keep the interior of the subjects – all fixtures and fittings, electrical </w:t>
      </w:r>
      <w:proofErr w:type="gramStart"/>
      <w:r>
        <w:rPr>
          <w:rFonts w:ascii="Times New Roman" w:hAnsi="Times New Roman"/>
          <w:sz w:val="24"/>
        </w:rPr>
        <w:t>appliances</w:t>
      </w:r>
      <w:proofErr w:type="gramEnd"/>
      <w:r>
        <w:rPr>
          <w:rFonts w:ascii="Times New Roman" w:hAnsi="Times New Roman"/>
          <w:sz w:val="24"/>
        </w:rPr>
        <w:t xml:space="preserve"> and plumbing installations – wall and floor coverings, ceilings, doors and glass to all windows – in good, clean and tenable repair, decoration, and condition throughout the period of agreement.</w:t>
      </w:r>
      <w:r>
        <w:rPr>
          <w:rFonts w:ascii="Times New Roman" w:hAnsi="Times New Roman"/>
          <w:spacing w:val="40"/>
          <w:sz w:val="24"/>
        </w:rPr>
        <w:t xml:space="preserve"> </w:t>
      </w:r>
      <w:r>
        <w:rPr>
          <w:rFonts w:ascii="Times New Roman" w:hAnsi="Times New Roman"/>
          <w:sz w:val="24"/>
        </w:rPr>
        <w:t>Moreover, the burden of responsibility for the cost of any</w:t>
      </w:r>
      <w:r>
        <w:rPr>
          <w:rFonts w:ascii="Times New Roman" w:hAnsi="Times New Roman"/>
          <w:spacing w:val="-3"/>
          <w:sz w:val="24"/>
        </w:rPr>
        <w:t xml:space="preserve"> </w:t>
      </w:r>
      <w:r>
        <w:rPr>
          <w:rFonts w:ascii="Times New Roman" w:hAnsi="Times New Roman"/>
          <w:sz w:val="24"/>
        </w:rPr>
        <w:t>minor</w:t>
      </w:r>
      <w:r>
        <w:rPr>
          <w:rFonts w:ascii="Times New Roman" w:hAnsi="Times New Roman"/>
          <w:spacing w:val="-3"/>
          <w:sz w:val="24"/>
        </w:rPr>
        <w:t xml:space="preserve"> </w:t>
      </w:r>
      <w:r>
        <w:rPr>
          <w:rFonts w:ascii="Times New Roman" w:hAnsi="Times New Roman"/>
          <w:sz w:val="24"/>
        </w:rPr>
        <w:t>repairs</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whatever</w:t>
      </w:r>
      <w:r>
        <w:rPr>
          <w:rFonts w:ascii="Times New Roman" w:hAnsi="Times New Roman"/>
          <w:spacing w:val="-3"/>
          <w:sz w:val="24"/>
        </w:rPr>
        <w:t xml:space="preserve"> </w:t>
      </w:r>
      <w:r>
        <w:rPr>
          <w:rFonts w:ascii="Times New Roman" w:hAnsi="Times New Roman"/>
          <w:sz w:val="24"/>
        </w:rPr>
        <w:t>type</w:t>
      </w:r>
      <w:r>
        <w:rPr>
          <w:rFonts w:ascii="Times New Roman" w:hAnsi="Times New Roman"/>
          <w:spacing w:val="-1"/>
          <w:sz w:val="24"/>
        </w:rPr>
        <w:t xml:space="preserve"> </w:t>
      </w:r>
      <w:r>
        <w:rPr>
          <w:rFonts w:ascii="Times New Roman" w:hAnsi="Times New Roman"/>
          <w:sz w:val="24"/>
        </w:rPr>
        <w:t>and howsoever</w:t>
      </w:r>
      <w:r>
        <w:rPr>
          <w:rFonts w:ascii="Times New Roman" w:hAnsi="Times New Roman"/>
          <w:spacing w:val="-3"/>
          <w:sz w:val="24"/>
        </w:rPr>
        <w:t xml:space="preserve"> </w:t>
      </w:r>
      <w:r>
        <w:rPr>
          <w:rFonts w:ascii="Times New Roman" w:hAnsi="Times New Roman"/>
          <w:sz w:val="24"/>
        </w:rPr>
        <w:t>occasioned</w:t>
      </w:r>
      <w:r>
        <w:rPr>
          <w:rFonts w:ascii="Times New Roman" w:hAnsi="Times New Roman"/>
          <w:spacing w:val="-3"/>
          <w:sz w:val="24"/>
        </w:rPr>
        <w:t xml:space="preserve"> </w:t>
      </w:r>
      <w:r>
        <w:rPr>
          <w:rFonts w:ascii="Times New Roman" w:hAnsi="Times New Roman"/>
          <w:sz w:val="24"/>
        </w:rPr>
        <w:t>after</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commencement</w:t>
      </w:r>
      <w:r>
        <w:rPr>
          <w:rFonts w:ascii="Times New Roman" w:hAnsi="Times New Roman"/>
          <w:spacing w:val="-2"/>
          <w:sz w:val="24"/>
        </w:rPr>
        <w:t xml:space="preserve"> </w:t>
      </w:r>
      <w:r>
        <w:rPr>
          <w:rFonts w:ascii="Times New Roman" w:hAnsi="Times New Roman"/>
          <w:sz w:val="24"/>
        </w:rPr>
        <w:t xml:space="preserve">of the agreement and not exceeding £25.00 shall fall to the tenant – </w:t>
      </w:r>
      <w:proofErr w:type="gramStart"/>
      <w:r>
        <w:rPr>
          <w:rFonts w:ascii="Times New Roman" w:hAnsi="Times New Roman"/>
          <w:sz w:val="24"/>
        </w:rPr>
        <w:t>as it</w:t>
      </w:r>
      <w:proofErr w:type="gramEnd"/>
      <w:r>
        <w:rPr>
          <w:rFonts w:ascii="Times New Roman" w:hAnsi="Times New Roman"/>
          <w:sz w:val="24"/>
        </w:rPr>
        <w:t xml:space="preserve"> would a normal </w:t>
      </w:r>
      <w:r>
        <w:rPr>
          <w:rFonts w:ascii="Times New Roman" w:hAnsi="Times New Roman"/>
          <w:spacing w:val="-2"/>
          <w:sz w:val="24"/>
        </w:rPr>
        <w:t>householder.</w:t>
      </w:r>
    </w:p>
    <w:p w14:paraId="2490679D" w14:textId="77777777" w:rsidR="00FA2870" w:rsidRDefault="00000000">
      <w:pPr>
        <w:pStyle w:val="ListParagraph"/>
        <w:numPr>
          <w:ilvl w:val="2"/>
          <w:numId w:val="8"/>
        </w:numPr>
        <w:tabs>
          <w:tab w:val="left" w:pos="1598"/>
        </w:tabs>
        <w:ind w:left="1599" w:right="515"/>
        <w:jc w:val="both"/>
        <w:rPr>
          <w:rFonts w:ascii="Times New Roman"/>
          <w:sz w:val="24"/>
        </w:rPr>
      </w:pPr>
      <w:r>
        <w:rPr>
          <w:rFonts w:ascii="Times New Roman"/>
          <w:sz w:val="24"/>
        </w:rPr>
        <w:t>Alterations</w:t>
      </w:r>
      <w:r>
        <w:rPr>
          <w:rFonts w:ascii="Times New Roman"/>
          <w:spacing w:val="-2"/>
          <w:sz w:val="24"/>
        </w:rPr>
        <w:t xml:space="preserve"> </w:t>
      </w:r>
      <w:r>
        <w:rPr>
          <w:rFonts w:ascii="Times New Roman"/>
          <w:sz w:val="24"/>
        </w:rPr>
        <w:t>and</w:t>
      </w:r>
      <w:r>
        <w:rPr>
          <w:rFonts w:ascii="Times New Roman"/>
          <w:spacing w:val="-3"/>
          <w:sz w:val="24"/>
        </w:rPr>
        <w:t xml:space="preserve"> </w:t>
      </w:r>
      <w:r>
        <w:rPr>
          <w:rFonts w:ascii="Times New Roman"/>
          <w:sz w:val="24"/>
        </w:rPr>
        <w:t>Decoration:</w:t>
      </w:r>
      <w:r>
        <w:rPr>
          <w:rFonts w:ascii="Times New Roman"/>
          <w:spacing w:val="-2"/>
          <w:sz w:val="24"/>
        </w:rPr>
        <w:t xml:space="preserve"> </w:t>
      </w:r>
      <w:r>
        <w:rPr>
          <w:rFonts w:ascii="Times New Roman"/>
          <w:sz w:val="24"/>
        </w:rPr>
        <w:t>Not</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cut,</w:t>
      </w:r>
      <w:r>
        <w:rPr>
          <w:rFonts w:ascii="Times New Roman"/>
          <w:spacing w:val="-3"/>
          <w:sz w:val="24"/>
        </w:rPr>
        <w:t xml:space="preserve"> </w:t>
      </w:r>
      <w:r>
        <w:rPr>
          <w:rFonts w:ascii="Times New Roman"/>
          <w:sz w:val="24"/>
        </w:rPr>
        <w:t>damage,</w:t>
      </w:r>
      <w:r>
        <w:rPr>
          <w:rFonts w:ascii="Times New Roman"/>
          <w:spacing w:val="-3"/>
          <w:sz w:val="24"/>
        </w:rPr>
        <w:t xml:space="preserve"> </w:t>
      </w:r>
      <w:r>
        <w:rPr>
          <w:rFonts w:ascii="Times New Roman"/>
          <w:sz w:val="24"/>
        </w:rPr>
        <w:t>alter,</w:t>
      </w:r>
      <w:r>
        <w:rPr>
          <w:rFonts w:ascii="Times New Roman"/>
          <w:spacing w:val="-2"/>
          <w:sz w:val="24"/>
        </w:rPr>
        <w:t xml:space="preserve"> </w:t>
      </w:r>
      <w:r>
        <w:rPr>
          <w:rFonts w:ascii="Times New Roman"/>
          <w:sz w:val="24"/>
        </w:rPr>
        <w:t>rearrange,</w:t>
      </w:r>
      <w:r>
        <w:rPr>
          <w:rFonts w:ascii="Times New Roman"/>
          <w:spacing w:val="-3"/>
          <w:sz w:val="24"/>
        </w:rPr>
        <w:t xml:space="preserve"> </w:t>
      </w:r>
      <w:proofErr w:type="gramStart"/>
      <w:r>
        <w:rPr>
          <w:rFonts w:ascii="Times New Roman"/>
          <w:sz w:val="24"/>
        </w:rPr>
        <w:t>remove</w:t>
      </w:r>
      <w:proofErr w:type="gramEnd"/>
      <w:r>
        <w:rPr>
          <w:rFonts w:ascii="Times New Roman"/>
          <w:spacing w:val="-3"/>
          <w:sz w:val="24"/>
        </w:rPr>
        <w:t xml:space="preserve"> </w:t>
      </w:r>
      <w:r>
        <w:rPr>
          <w:rFonts w:ascii="Times New Roman"/>
          <w:sz w:val="24"/>
        </w:rPr>
        <w:t>or</w:t>
      </w:r>
      <w:r>
        <w:rPr>
          <w:rFonts w:ascii="Times New Roman"/>
          <w:spacing w:val="-1"/>
          <w:sz w:val="24"/>
        </w:rPr>
        <w:t xml:space="preserve"> </w:t>
      </w:r>
      <w:r>
        <w:rPr>
          <w:rFonts w:ascii="Times New Roman"/>
          <w:sz w:val="24"/>
        </w:rPr>
        <w:t>interfere</w:t>
      </w:r>
      <w:r>
        <w:rPr>
          <w:rFonts w:ascii="Times New Roman"/>
          <w:spacing w:val="-3"/>
          <w:sz w:val="24"/>
        </w:rPr>
        <w:t xml:space="preserve"> </w:t>
      </w:r>
      <w:r>
        <w:rPr>
          <w:rFonts w:ascii="Times New Roman"/>
          <w:sz w:val="24"/>
        </w:rPr>
        <w:t>with</w:t>
      </w:r>
      <w:r>
        <w:rPr>
          <w:rFonts w:ascii="Times New Roman"/>
          <w:spacing w:val="-2"/>
          <w:sz w:val="24"/>
        </w:rPr>
        <w:t xml:space="preserve"> </w:t>
      </w:r>
      <w:r>
        <w:rPr>
          <w:rFonts w:ascii="Times New Roman"/>
          <w:sz w:val="24"/>
        </w:rPr>
        <w:t>any solid fixtures or physical structures of the subjects and loose or moveable contents (whether internal or external) and not to paint or redecorate or otherwise alter any aspect of the</w:t>
      </w:r>
      <w:r>
        <w:rPr>
          <w:rFonts w:ascii="Times New Roman"/>
          <w:spacing w:val="40"/>
          <w:sz w:val="24"/>
        </w:rPr>
        <w:t xml:space="preserve"> </w:t>
      </w:r>
      <w:r>
        <w:rPr>
          <w:rFonts w:ascii="Times New Roman"/>
          <w:sz w:val="24"/>
        </w:rPr>
        <w:t xml:space="preserve">subjects without first obtaining written consent from the Landlord/Landlords Agent to the </w:t>
      </w:r>
      <w:proofErr w:type="spellStart"/>
      <w:r>
        <w:rPr>
          <w:rFonts w:ascii="Times New Roman"/>
          <w:sz w:val="24"/>
        </w:rPr>
        <w:t>colours</w:t>
      </w:r>
      <w:proofErr w:type="spellEnd"/>
      <w:r>
        <w:rPr>
          <w:rFonts w:ascii="Times New Roman"/>
          <w:sz w:val="24"/>
        </w:rPr>
        <w:t xml:space="preserve"> and materials to be used and before the work is started.</w:t>
      </w:r>
    </w:p>
    <w:p w14:paraId="52E3B339" w14:textId="77777777" w:rsidR="00FA2870" w:rsidRDefault="00FA2870">
      <w:pPr>
        <w:jc w:val="both"/>
        <w:rPr>
          <w:rFonts w:ascii="Times New Roman"/>
          <w:sz w:val="24"/>
        </w:rPr>
        <w:sectPr w:rsidR="00FA2870">
          <w:pgSz w:w="11920" w:h="16850"/>
          <w:pgMar w:top="3100" w:right="240" w:bottom="880" w:left="560" w:header="24" w:footer="683" w:gutter="0"/>
          <w:cols w:space="720"/>
        </w:sectPr>
      </w:pPr>
    </w:p>
    <w:p w14:paraId="045F6C99" w14:textId="77777777" w:rsidR="00FA2870" w:rsidRDefault="00FA2870">
      <w:pPr>
        <w:pStyle w:val="BodyText"/>
        <w:spacing w:before="10"/>
        <w:rPr>
          <w:rFonts w:ascii="Times New Roman"/>
          <w:sz w:val="15"/>
        </w:rPr>
      </w:pPr>
    </w:p>
    <w:p w14:paraId="5BD5E9B8" w14:textId="77777777" w:rsidR="00FA2870" w:rsidRPr="0073651D" w:rsidRDefault="00000000">
      <w:pPr>
        <w:pStyle w:val="ListParagraph"/>
        <w:numPr>
          <w:ilvl w:val="2"/>
          <w:numId w:val="8"/>
        </w:numPr>
        <w:tabs>
          <w:tab w:val="left" w:pos="1598"/>
        </w:tabs>
        <w:spacing w:before="90"/>
        <w:ind w:left="1600" w:right="705"/>
        <w:jc w:val="both"/>
        <w:rPr>
          <w:rFonts w:ascii="Times New Roman" w:hAnsi="Times New Roman"/>
        </w:rPr>
      </w:pPr>
      <w:r w:rsidRPr="0073651D">
        <w:rPr>
          <w:rFonts w:ascii="Times New Roman" w:hAnsi="Times New Roman"/>
        </w:rPr>
        <w:t>Fixings: Not to glue – nail – screw or otherwise fix anything whatsoever to the interior or exterior</w:t>
      </w:r>
      <w:r w:rsidRPr="0073651D">
        <w:rPr>
          <w:rFonts w:ascii="Times New Roman" w:hAnsi="Times New Roman"/>
          <w:spacing w:val="-3"/>
        </w:rPr>
        <w:t xml:space="preserve"> </w:t>
      </w:r>
      <w:r w:rsidRPr="0073651D">
        <w:rPr>
          <w:rFonts w:ascii="Times New Roman" w:hAnsi="Times New Roman"/>
        </w:rPr>
        <w:t>of</w:t>
      </w:r>
      <w:r w:rsidRPr="0073651D">
        <w:rPr>
          <w:rFonts w:ascii="Times New Roman" w:hAnsi="Times New Roman"/>
          <w:spacing w:val="-3"/>
        </w:rPr>
        <w:t xml:space="preserve"> </w:t>
      </w:r>
      <w:r w:rsidRPr="0073651D">
        <w:rPr>
          <w:rFonts w:ascii="Times New Roman" w:hAnsi="Times New Roman"/>
        </w:rPr>
        <w:t>the</w:t>
      </w:r>
      <w:r w:rsidRPr="0073651D">
        <w:rPr>
          <w:rFonts w:ascii="Times New Roman" w:hAnsi="Times New Roman"/>
          <w:spacing w:val="-3"/>
        </w:rPr>
        <w:t xml:space="preserve"> </w:t>
      </w:r>
      <w:r w:rsidRPr="0073651D">
        <w:rPr>
          <w:rFonts w:ascii="Times New Roman" w:hAnsi="Times New Roman"/>
        </w:rPr>
        <w:t>subjects or</w:t>
      </w:r>
      <w:r w:rsidRPr="0073651D">
        <w:rPr>
          <w:rFonts w:ascii="Times New Roman" w:hAnsi="Times New Roman"/>
          <w:spacing w:val="-1"/>
        </w:rPr>
        <w:t xml:space="preserve"> </w:t>
      </w:r>
      <w:r w:rsidRPr="0073651D">
        <w:rPr>
          <w:rFonts w:ascii="Times New Roman" w:hAnsi="Times New Roman"/>
        </w:rPr>
        <w:t>the</w:t>
      </w:r>
      <w:r w:rsidRPr="0073651D">
        <w:rPr>
          <w:rFonts w:ascii="Times New Roman" w:hAnsi="Times New Roman"/>
          <w:spacing w:val="-3"/>
        </w:rPr>
        <w:t xml:space="preserve"> </w:t>
      </w:r>
      <w:r w:rsidRPr="0073651D">
        <w:rPr>
          <w:rFonts w:ascii="Times New Roman" w:hAnsi="Times New Roman"/>
        </w:rPr>
        <w:t>contents without</w:t>
      </w:r>
      <w:r w:rsidRPr="0073651D">
        <w:rPr>
          <w:rFonts w:ascii="Times New Roman" w:hAnsi="Times New Roman"/>
          <w:spacing w:val="-2"/>
        </w:rPr>
        <w:t xml:space="preserve"> </w:t>
      </w:r>
      <w:r w:rsidRPr="0073651D">
        <w:rPr>
          <w:rFonts w:ascii="Times New Roman" w:hAnsi="Times New Roman"/>
        </w:rPr>
        <w:t>the</w:t>
      </w:r>
      <w:r w:rsidRPr="0073651D">
        <w:rPr>
          <w:rFonts w:ascii="Times New Roman" w:hAnsi="Times New Roman"/>
          <w:spacing w:val="-6"/>
        </w:rPr>
        <w:t xml:space="preserve"> </w:t>
      </w:r>
      <w:r w:rsidRPr="0073651D">
        <w:rPr>
          <w:rFonts w:ascii="Times New Roman" w:hAnsi="Times New Roman"/>
        </w:rPr>
        <w:t>Landlords/Landlords Agent prior</w:t>
      </w:r>
      <w:r w:rsidRPr="0073651D">
        <w:rPr>
          <w:rFonts w:ascii="Times New Roman" w:hAnsi="Times New Roman"/>
          <w:spacing w:val="-3"/>
        </w:rPr>
        <w:t xml:space="preserve"> </w:t>
      </w:r>
      <w:r w:rsidRPr="0073651D">
        <w:rPr>
          <w:rFonts w:ascii="Times New Roman" w:hAnsi="Times New Roman"/>
        </w:rPr>
        <w:t>written consent.</w:t>
      </w:r>
      <w:r w:rsidRPr="0073651D">
        <w:rPr>
          <w:rFonts w:ascii="Times New Roman" w:hAnsi="Times New Roman"/>
          <w:spacing w:val="40"/>
        </w:rPr>
        <w:t xml:space="preserve"> </w:t>
      </w:r>
      <w:proofErr w:type="gramStart"/>
      <w:r w:rsidRPr="0073651D">
        <w:rPr>
          <w:rFonts w:ascii="Times New Roman" w:hAnsi="Times New Roman"/>
        </w:rPr>
        <w:t>In particular this</w:t>
      </w:r>
      <w:proofErr w:type="gramEnd"/>
      <w:r w:rsidRPr="0073651D">
        <w:rPr>
          <w:rFonts w:ascii="Times New Roman" w:hAnsi="Times New Roman"/>
        </w:rPr>
        <w:t xml:space="preserve"> provision applies to any pictures, posters (and the like) </w:t>
      </w:r>
      <w:proofErr w:type="gramStart"/>
      <w:r w:rsidRPr="0073651D">
        <w:rPr>
          <w:rFonts w:ascii="Times New Roman" w:hAnsi="Times New Roman"/>
        </w:rPr>
        <w:t>to</w:t>
      </w:r>
      <w:proofErr w:type="gramEnd"/>
      <w:r w:rsidRPr="0073651D">
        <w:rPr>
          <w:rFonts w:ascii="Times New Roman" w:hAnsi="Times New Roman"/>
        </w:rPr>
        <w:t xml:space="preserve"> any walls, ceilings or doors.</w:t>
      </w:r>
    </w:p>
    <w:p w14:paraId="38742444" w14:textId="77777777" w:rsidR="00FA2870" w:rsidRPr="0073651D" w:rsidRDefault="00000000">
      <w:pPr>
        <w:pStyle w:val="ListParagraph"/>
        <w:numPr>
          <w:ilvl w:val="2"/>
          <w:numId w:val="8"/>
        </w:numPr>
        <w:tabs>
          <w:tab w:val="left" w:pos="1600"/>
        </w:tabs>
        <w:spacing w:before="2"/>
        <w:ind w:left="1600" w:right="597"/>
        <w:jc w:val="both"/>
        <w:rPr>
          <w:rFonts w:ascii="Times New Roman" w:hAnsi="Times New Roman"/>
        </w:rPr>
      </w:pPr>
      <w:r w:rsidRPr="0073651D">
        <w:rPr>
          <w:rFonts w:ascii="Times New Roman" w:hAnsi="Times New Roman"/>
        </w:rPr>
        <w:t>Assigning</w:t>
      </w:r>
      <w:r w:rsidRPr="0073651D">
        <w:rPr>
          <w:rFonts w:ascii="Times New Roman" w:hAnsi="Times New Roman"/>
          <w:spacing w:val="-2"/>
        </w:rPr>
        <w:t xml:space="preserve"> </w:t>
      </w:r>
      <w:r w:rsidRPr="0073651D">
        <w:rPr>
          <w:rFonts w:ascii="Times New Roman" w:hAnsi="Times New Roman"/>
        </w:rPr>
        <w:t>or</w:t>
      </w:r>
      <w:r w:rsidRPr="0073651D">
        <w:rPr>
          <w:rFonts w:ascii="Times New Roman" w:hAnsi="Times New Roman"/>
          <w:spacing w:val="-3"/>
        </w:rPr>
        <w:t xml:space="preserve"> </w:t>
      </w:r>
      <w:r w:rsidRPr="0073651D">
        <w:rPr>
          <w:rFonts w:ascii="Times New Roman" w:hAnsi="Times New Roman"/>
        </w:rPr>
        <w:t>subletting:</w:t>
      </w:r>
      <w:r w:rsidRPr="0073651D">
        <w:rPr>
          <w:rFonts w:ascii="Times New Roman" w:hAnsi="Times New Roman"/>
          <w:spacing w:val="-2"/>
        </w:rPr>
        <w:t xml:space="preserve"> </w:t>
      </w:r>
      <w:r w:rsidRPr="0073651D">
        <w:rPr>
          <w:rFonts w:ascii="Times New Roman" w:hAnsi="Times New Roman"/>
        </w:rPr>
        <w:t>The</w:t>
      </w:r>
      <w:r w:rsidRPr="0073651D">
        <w:rPr>
          <w:rFonts w:ascii="Times New Roman" w:hAnsi="Times New Roman"/>
          <w:spacing w:val="-3"/>
        </w:rPr>
        <w:t xml:space="preserve"> </w:t>
      </w:r>
      <w:r w:rsidRPr="0073651D">
        <w:rPr>
          <w:rFonts w:ascii="Times New Roman" w:hAnsi="Times New Roman"/>
        </w:rPr>
        <w:t>tenant shall</w:t>
      </w:r>
      <w:r w:rsidRPr="0073651D">
        <w:rPr>
          <w:rFonts w:ascii="Times New Roman" w:hAnsi="Times New Roman"/>
          <w:spacing w:val="-2"/>
        </w:rPr>
        <w:t xml:space="preserve"> </w:t>
      </w:r>
      <w:r w:rsidRPr="0073651D">
        <w:rPr>
          <w:rFonts w:ascii="Times New Roman" w:hAnsi="Times New Roman"/>
        </w:rPr>
        <w:t>not, without</w:t>
      </w:r>
      <w:r w:rsidRPr="0073651D">
        <w:rPr>
          <w:rFonts w:ascii="Times New Roman" w:hAnsi="Times New Roman"/>
          <w:spacing w:val="-2"/>
        </w:rPr>
        <w:t xml:space="preserve"> </w:t>
      </w:r>
      <w:r w:rsidRPr="0073651D">
        <w:rPr>
          <w:rFonts w:ascii="Times New Roman" w:hAnsi="Times New Roman"/>
        </w:rPr>
        <w:t>the</w:t>
      </w:r>
      <w:r w:rsidRPr="0073651D">
        <w:rPr>
          <w:rFonts w:ascii="Times New Roman" w:hAnsi="Times New Roman"/>
          <w:spacing w:val="-3"/>
        </w:rPr>
        <w:t xml:space="preserve"> </w:t>
      </w:r>
      <w:r w:rsidRPr="0073651D">
        <w:rPr>
          <w:rFonts w:ascii="Times New Roman" w:hAnsi="Times New Roman"/>
        </w:rPr>
        <w:t>Landlord’s consent</w:t>
      </w:r>
      <w:r w:rsidRPr="0073651D">
        <w:rPr>
          <w:rFonts w:ascii="Times New Roman" w:hAnsi="Times New Roman"/>
          <w:spacing w:val="-2"/>
        </w:rPr>
        <w:t xml:space="preserve"> </w:t>
      </w:r>
      <w:r w:rsidRPr="0073651D">
        <w:rPr>
          <w:rFonts w:ascii="Times New Roman" w:hAnsi="Times New Roman"/>
        </w:rPr>
        <w:t>in</w:t>
      </w:r>
      <w:r w:rsidRPr="0073651D">
        <w:rPr>
          <w:rFonts w:ascii="Times New Roman" w:hAnsi="Times New Roman"/>
          <w:spacing w:val="-2"/>
        </w:rPr>
        <w:t xml:space="preserve"> </w:t>
      </w:r>
      <w:r w:rsidRPr="0073651D">
        <w:rPr>
          <w:rFonts w:ascii="Times New Roman" w:hAnsi="Times New Roman"/>
        </w:rPr>
        <w:t>writing,</w:t>
      </w:r>
      <w:r w:rsidRPr="0073651D">
        <w:rPr>
          <w:rFonts w:ascii="Times New Roman" w:hAnsi="Times New Roman"/>
          <w:spacing w:val="-3"/>
        </w:rPr>
        <w:t xml:space="preserve"> </w:t>
      </w:r>
      <w:r w:rsidRPr="0073651D">
        <w:rPr>
          <w:rFonts w:ascii="Times New Roman" w:hAnsi="Times New Roman"/>
        </w:rPr>
        <w:t>take any</w:t>
      </w:r>
      <w:r w:rsidRPr="0073651D">
        <w:rPr>
          <w:rFonts w:ascii="Times New Roman" w:hAnsi="Times New Roman"/>
          <w:spacing w:val="-3"/>
        </w:rPr>
        <w:t xml:space="preserve"> </w:t>
      </w:r>
      <w:r w:rsidRPr="0073651D">
        <w:rPr>
          <w:rFonts w:ascii="Times New Roman" w:hAnsi="Times New Roman"/>
        </w:rPr>
        <w:t>lodger,</w:t>
      </w:r>
      <w:r w:rsidRPr="0073651D">
        <w:rPr>
          <w:rFonts w:ascii="Times New Roman" w:hAnsi="Times New Roman"/>
          <w:spacing w:val="-2"/>
        </w:rPr>
        <w:t xml:space="preserve"> </w:t>
      </w:r>
      <w:r w:rsidRPr="0073651D">
        <w:rPr>
          <w:rFonts w:ascii="Times New Roman" w:hAnsi="Times New Roman"/>
        </w:rPr>
        <w:t>guest,</w:t>
      </w:r>
      <w:r w:rsidRPr="0073651D">
        <w:rPr>
          <w:rFonts w:ascii="Times New Roman" w:hAnsi="Times New Roman"/>
          <w:spacing w:val="-2"/>
        </w:rPr>
        <w:t xml:space="preserve"> </w:t>
      </w:r>
      <w:r w:rsidRPr="0073651D">
        <w:rPr>
          <w:rFonts w:ascii="Times New Roman" w:hAnsi="Times New Roman"/>
        </w:rPr>
        <w:t>or</w:t>
      </w:r>
      <w:r w:rsidRPr="0073651D">
        <w:rPr>
          <w:rFonts w:ascii="Times New Roman" w:hAnsi="Times New Roman"/>
          <w:spacing w:val="-6"/>
        </w:rPr>
        <w:t xml:space="preserve"> </w:t>
      </w:r>
      <w:r w:rsidRPr="0073651D">
        <w:rPr>
          <w:rFonts w:ascii="Times New Roman" w:hAnsi="Times New Roman"/>
        </w:rPr>
        <w:t>paying</w:t>
      </w:r>
      <w:r w:rsidRPr="0073651D">
        <w:rPr>
          <w:rFonts w:ascii="Times New Roman" w:hAnsi="Times New Roman"/>
          <w:spacing w:val="-2"/>
        </w:rPr>
        <w:t xml:space="preserve"> </w:t>
      </w:r>
      <w:r w:rsidRPr="0073651D">
        <w:rPr>
          <w:rFonts w:ascii="Times New Roman" w:hAnsi="Times New Roman"/>
        </w:rPr>
        <w:t>guest</w:t>
      </w:r>
      <w:r w:rsidRPr="0073651D">
        <w:rPr>
          <w:rFonts w:ascii="Times New Roman" w:hAnsi="Times New Roman"/>
          <w:spacing w:val="-2"/>
        </w:rPr>
        <w:t xml:space="preserve"> </w:t>
      </w:r>
      <w:r w:rsidRPr="0073651D">
        <w:rPr>
          <w:rFonts w:ascii="Times New Roman" w:hAnsi="Times New Roman"/>
        </w:rPr>
        <w:t>and</w:t>
      </w:r>
      <w:r w:rsidRPr="0073651D">
        <w:rPr>
          <w:rFonts w:ascii="Times New Roman" w:hAnsi="Times New Roman"/>
          <w:spacing w:val="-3"/>
        </w:rPr>
        <w:t xml:space="preserve"> </w:t>
      </w:r>
      <w:r w:rsidRPr="0073651D">
        <w:rPr>
          <w:rFonts w:ascii="Times New Roman" w:hAnsi="Times New Roman"/>
        </w:rPr>
        <w:t>shall</w:t>
      </w:r>
      <w:r w:rsidRPr="0073651D">
        <w:rPr>
          <w:rFonts w:ascii="Times New Roman" w:hAnsi="Times New Roman"/>
          <w:spacing w:val="-2"/>
        </w:rPr>
        <w:t xml:space="preserve"> </w:t>
      </w:r>
      <w:r w:rsidRPr="0073651D">
        <w:rPr>
          <w:rFonts w:ascii="Times New Roman" w:hAnsi="Times New Roman"/>
        </w:rPr>
        <w:t>not</w:t>
      </w:r>
      <w:r w:rsidRPr="0073651D">
        <w:rPr>
          <w:rFonts w:ascii="Times New Roman" w:hAnsi="Times New Roman"/>
          <w:spacing w:val="-2"/>
        </w:rPr>
        <w:t xml:space="preserve"> </w:t>
      </w:r>
      <w:r w:rsidRPr="0073651D">
        <w:rPr>
          <w:rFonts w:ascii="Times New Roman" w:hAnsi="Times New Roman"/>
        </w:rPr>
        <w:t>assign,</w:t>
      </w:r>
      <w:r w:rsidRPr="0073651D">
        <w:rPr>
          <w:rFonts w:ascii="Times New Roman" w:hAnsi="Times New Roman"/>
          <w:spacing w:val="-2"/>
        </w:rPr>
        <w:t xml:space="preserve"> </w:t>
      </w:r>
      <w:r w:rsidRPr="0073651D">
        <w:rPr>
          <w:rFonts w:ascii="Times New Roman" w:hAnsi="Times New Roman"/>
        </w:rPr>
        <w:t>underlet,</w:t>
      </w:r>
      <w:r w:rsidRPr="0073651D">
        <w:rPr>
          <w:rFonts w:ascii="Times New Roman" w:hAnsi="Times New Roman"/>
          <w:spacing w:val="-2"/>
        </w:rPr>
        <w:t xml:space="preserve"> </w:t>
      </w:r>
      <w:proofErr w:type="gramStart"/>
      <w:r w:rsidRPr="0073651D">
        <w:rPr>
          <w:rFonts w:ascii="Times New Roman" w:hAnsi="Times New Roman"/>
        </w:rPr>
        <w:t>lend</w:t>
      </w:r>
      <w:proofErr w:type="gramEnd"/>
      <w:r w:rsidRPr="0073651D">
        <w:rPr>
          <w:rFonts w:ascii="Times New Roman" w:hAnsi="Times New Roman"/>
          <w:spacing w:val="-2"/>
        </w:rPr>
        <w:t xml:space="preserve"> </w:t>
      </w:r>
      <w:r w:rsidRPr="0073651D">
        <w:rPr>
          <w:rFonts w:ascii="Times New Roman" w:hAnsi="Times New Roman"/>
        </w:rPr>
        <w:t>or</w:t>
      </w:r>
      <w:r w:rsidRPr="0073651D">
        <w:rPr>
          <w:rFonts w:ascii="Times New Roman" w:hAnsi="Times New Roman"/>
          <w:spacing w:val="-3"/>
        </w:rPr>
        <w:t xml:space="preserve"> </w:t>
      </w:r>
      <w:r w:rsidRPr="0073651D">
        <w:rPr>
          <w:rFonts w:ascii="Times New Roman" w:hAnsi="Times New Roman"/>
        </w:rPr>
        <w:t>part</w:t>
      </w:r>
      <w:r w:rsidRPr="0073651D">
        <w:rPr>
          <w:rFonts w:ascii="Times New Roman" w:hAnsi="Times New Roman"/>
          <w:spacing w:val="-2"/>
        </w:rPr>
        <w:t xml:space="preserve"> </w:t>
      </w:r>
      <w:r w:rsidRPr="0073651D">
        <w:rPr>
          <w:rFonts w:ascii="Times New Roman" w:hAnsi="Times New Roman"/>
        </w:rPr>
        <w:t>with</w:t>
      </w:r>
      <w:r w:rsidRPr="0073651D">
        <w:rPr>
          <w:rFonts w:ascii="Times New Roman" w:hAnsi="Times New Roman"/>
          <w:spacing w:val="-2"/>
        </w:rPr>
        <w:t xml:space="preserve"> </w:t>
      </w:r>
      <w:r w:rsidRPr="0073651D">
        <w:rPr>
          <w:rFonts w:ascii="Times New Roman" w:hAnsi="Times New Roman"/>
        </w:rPr>
        <w:t>any</w:t>
      </w:r>
      <w:r w:rsidRPr="0073651D">
        <w:rPr>
          <w:rFonts w:ascii="Times New Roman" w:hAnsi="Times New Roman"/>
          <w:spacing w:val="-3"/>
        </w:rPr>
        <w:t xml:space="preserve"> </w:t>
      </w:r>
      <w:r w:rsidRPr="0073651D">
        <w:rPr>
          <w:rFonts w:ascii="Times New Roman" w:hAnsi="Times New Roman"/>
        </w:rPr>
        <w:t>part</w:t>
      </w:r>
      <w:r w:rsidRPr="0073651D">
        <w:rPr>
          <w:rFonts w:ascii="Times New Roman" w:hAnsi="Times New Roman"/>
          <w:spacing w:val="-2"/>
        </w:rPr>
        <w:t xml:space="preserve"> </w:t>
      </w:r>
      <w:r w:rsidRPr="0073651D">
        <w:rPr>
          <w:rFonts w:ascii="Times New Roman" w:hAnsi="Times New Roman"/>
        </w:rPr>
        <w:t>of the subjects at any time or for whatever reason.</w:t>
      </w:r>
    </w:p>
    <w:p w14:paraId="5AA0182C" w14:textId="77777777" w:rsidR="00FA2870" w:rsidRPr="0073651D" w:rsidRDefault="00000000">
      <w:pPr>
        <w:pStyle w:val="ListParagraph"/>
        <w:numPr>
          <w:ilvl w:val="2"/>
          <w:numId w:val="8"/>
        </w:numPr>
        <w:tabs>
          <w:tab w:val="left" w:pos="1600"/>
        </w:tabs>
        <w:ind w:left="1599" w:right="630"/>
        <w:jc w:val="both"/>
        <w:rPr>
          <w:rFonts w:ascii="Times New Roman" w:hAnsi="Times New Roman"/>
        </w:rPr>
      </w:pPr>
      <w:r w:rsidRPr="0073651D">
        <w:rPr>
          <w:rFonts w:ascii="Times New Roman" w:hAnsi="Times New Roman"/>
        </w:rPr>
        <w:t xml:space="preserve">Animals: Not to keep any dog, cat, bird, reptile, </w:t>
      </w:r>
      <w:proofErr w:type="gramStart"/>
      <w:r w:rsidRPr="0073651D">
        <w:rPr>
          <w:rFonts w:ascii="Times New Roman" w:hAnsi="Times New Roman"/>
        </w:rPr>
        <w:t>insect</w:t>
      </w:r>
      <w:proofErr w:type="gramEnd"/>
      <w:r w:rsidRPr="0073651D">
        <w:rPr>
          <w:rFonts w:ascii="Times New Roman" w:hAnsi="Times New Roman"/>
        </w:rPr>
        <w:t xml:space="preserve"> or</w:t>
      </w:r>
      <w:r w:rsidRPr="0073651D">
        <w:rPr>
          <w:rFonts w:ascii="Times New Roman" w:hAnsi="Times New Roman"/>
          <w:spacing w:val="-3"/>
        </w:rPr>
        <w:t xml:space="preserve"> </w:t>
      </w:r>
      <w:r w:rsidRPr="0073651D">
        <w:rPr>
          <w:rFonts w:ascii="Times New Roman" w:hAnsi="Times New Roman"/>
        </w:rPr>
        <w:t>any kind of</w:t>
      </w:r>
      <w:r w:rsidRPr="0073651D">
        <w:rPr>
          <w:rFonts w:ascii="Times New Roman" w:hAnsi="Times New Roman"/>
          <w:spacing w:val="-3"/>
        </w:rPr>
        <w:t xml:space="preserve"> </w:t>
      </w:r>
      <w:r w:rsidRPr="0073651D">
        <w:rPr>
          <w:rFonts w:ascii="Times New Roman" w:hAnsi="Times New Roman"/>
        </w:rPr>
        <w:t>pet animal in or</w:t>
      </w:r>
      <w:r w:rsidRPr="0073651D">
        <w:rPr>
          <w:rFonts w:ascii="Times New Roman" w:hAnsi="Times New Roman"/>
          <w:spacing w:val="-3"/>
        </w:rPr>
        <w:t xml:space="preserve"> </w:t>
      </w:r>
      <w:r w:rsidRPr="0073651D">
        <w:rPr>
          <w:rFonts w:ascii="Times New Roman" w:hAnsi="Times New Roman"/>
        </w:rPr>
        <w:t>on the premises without first obtaining the Landlord’s written consent.</w:t>
      </w:r>
      <w:r w:rsidRPr="0073651D">
        <w:rPr>
          <w:rFonts w:ascii="Times New Roman" w:hAnsi="Times New Roman"/>
          <w:spacing w:val="40"/>
        </w:rPr>
        <w:t xml:space="preserve"> </w:t>
      </w:r>
      <w:r w:rsidRPr="0073651D">
        <w:rPr>
          <w:rFonts w:ascii="Times New Roman" w:hAnsi="Times New Roman"/>
        </w:rPr>
        <w:t>Any such consent so given may</w:t>
      </w:r>
      <w:r w:rsidRPr="0073651D">
        <w:rPr>
          <w:rFonts w:ascii="Times New Roman" w:hAnsi="Times New Roman"/>
          <w:spacing w:val="-2"/>
        </w:rPr>
        <w:t xml:space="preserve"> </w:t>
      </w:r>
      <w:r w:rsidRPr="0073651D">
        <w:rPr>
          <w:rFonts w:ascii="Times New Roman" w:hAnsi="Times New Roman"/>
        </w:rPr>
        <w:t>be</w:t>
      </w:r>
      <w:r w:rsidRPr="0073651D">
        <w:rPr>
          <w:rFonts w:ascii="Times New Roman" w:hAnsi="Times New Roman"/>
          <w:spacing w:val="-3"/>
        </w:rPr>
        <w:t xml:space="preserve"> </w:t>
      </w:r>
      <w:r w:rsidRPr="0073651D">
        <w:rPr>
          <w:rFonts w:ascii="Times New Roman" w:hAnsi="Times New Roman"/>
        </w:rPr>
        <w:t>subsequently</w:t>
      </w:r>
      <w:r w:rsidRPr="0073651D">
        <w:rPr>
          <w:rFonts w:ascii="Times New Roman" w:hAnsi="Times New Roman"/>
          <w:spacing w:val="-2"/>
        </w:rPr>
        <w:t xml:space="preserve"> </w:t>
      </w:r>
      <w:r w:rsidRPr="0073651D">
        <w:rPr>
          <w:rFonts w:ascii="Times New Roman" w:hAnsi="Times New Roman"/>
        </w:rPr>
        <w:t>withdrawn at</w:t>
      </w:r>
      <w:r w:rsidRPr="0073651D">
        <w:rPr>
          <w:rFonts w:ascii="Times New Roman" w:hAnsi="Times New Roman"/>
          <w:spacing w:val="-2"/>
        </w:rPr>
        <w:t xml:space="preserve"> </w:t>
      </w:r>
      <w:r w:rsidRPr="0073651D">
        <w:rPr>
          <w:rFonts w:ascii="Times New Roman" w:hAnsi="Times New Roman"/>
        </w:rPr>
        <w:t>any time</w:t>
      </w:r>
      <w:r w:rsidRPr="0073651D">
        <w:rPr>
          <w:rFonts w:ascii="Times New Roman" w:hAnsi="Times New Roman"/>
          <w:spacing w:val="-3"/>
        </w:rPr>
        <w:t xml:space="preserve"> </w:t>
      </w:r>
      <w:r w:rsidRPr="0073651D">
        <w:rPr>
          <w:rFonts w:ascii="Times New Roman" w:hAnsi="Times New Roman"/>
        </w:rPr>
        <w:t>conditional</w:t>
      </w:r>
      <w:r w:rsidRPr="0073651D">
        <w:rPr>
          <w:rFonts w:ascii="Times New Roman" w:hAnsi="Times New Roman"/>
          <w:spacing w:val="-2"/>
        </w:rPr>
        <w:t xml:space="preserve"> </w:t>
      </w:r>
      <w:r w:rsidRPr="0073651D">
        <w:rPr>
          <w:rFonts w:ascii="Times New Roman" w:hAnsi="Times New Roman"/>
        </w:rPr>
        <w:t>that</w:t>
      </w:r>
      <w:r w:rsidRPr="0073651D">
        <w:rPr>
          <w:rFonts w:ascii="Times New Roman" w:hAnsi="Times New Roman"/>
          <w:spacing w:val="-2"/>
        </w:rPr>
        <w:t xml:space="preserve"> </w:t>
      </w:r>
      <w:r w:rsidRPr="0073651D">
        <w:rPr>
          <w:rFonts w:ascii="Times New Roman" w:hAnsi="Times New Roman"/>
        </w:rPr>
        <w:t>there</w:t>
      </w:r>
      <w:r w:rsidRPr="0073651D">
        <w:rPr>
          <w:rFonts w:ascii="Times New Roman" w:hAnsi="Times New Roman"/>
          <w:spacing w:val="-3"/>
        </w:rPr>
        <w:t xml:space="preserve"> </w:t>
      </w:r>
      <w:r w:rsidRPr="0073651D">
        <w:rPr>
          <w:rFonts w:ascii="Times New Roman" w:hAnsi="Times New Roman"/>
        </w:rPr>
        <w:t>be</w:t>
      </w:r>
      <w:r w:rsidRPr="0073651D">
        <w:rPr>
          <w:rFonts w:ascii="Times New Roman" w:hAnsi="Times New Roman"/>
          <w:spacing w:val="-3"/>
        </w:rPr>
        <w:t xml:space="preserve"> </w:t>
      </w:r>
      <w:r w:rsidRPr="0073651D">
        <w:rPr>
          <w:rFonts w:ascii="Times New Roman" w:hAnsi="Times New Roman"/>
        </w:rPr>
        <w:t>reasonable</w:t>
      </w:r>
      <w:r w:rsidRPr="0073651D">
        <w:rPr>
          <w:rFonts w:ascii="Times New Roman" w:hAnsi="Times New Roman"/>
          <w:spacing w:val="-6"/>
        </w:rPr>
        <w:t xml:space="preserve"> </w:t>
      </w:r>
      <w:r w:rsidRPr="0073651D">
        <w:rPr>
          <w:rFonts w:ascii="Times New Roman" w:hAnsi="Times New Roman"/>
        </w:rPr>
        <w:t>grounds</w:t>
      </w:r>
      <w:r w:rsidRPr="0073651D">
        <w:rPr>
          <w:rFonts w:ascii="Times New Roman" w:hAnsi="Times New Roman"/>
          <w:spacing w:val="-2"/>
        </w:rPr>
        <w:t xml:space="preserve"> </w:t>
      </w:r>
      <w:r w:rsidRPr="0073651D">
        <w:rPr>
          <w:rFonts w:ascii="Times New Roman" w:hAnsi="Times New Roman"/>
        </w:rPr>
        <w:t>for the reversed decision.</w:t>
      </w:r>
    </w:p>
    <w:p w14:paraId="4ACC3729" w14:textId="77777777" w:rsidR="00FA2870" w:rsidRPr="0073651D" w:rsidRDefault="00000000">
      <w:pPr>
        <w:pStyle w:val="ListParagraph"/>
        <w:numPr>
          <w:ilvl w:val="2"/>
          <w:numId w:val="8"/>
        </w:numPr>
        <w:tabs>
          <w:tab w:val="left" w:pos="1598"/>
        </w:tabs>
        <w:ind w:left="1599" w:right="767"/>
        <w:jc w:val="both"/>
        <w:rPr>
          <w:rFonts w:ascii="Times New Roman" w:hAnsi="Times New Roman"/>
        </w:rPr>
      </w:pPr>
      <w:r w:rsidRPr="0073651D">
        <w:rPr>
          <w:rFonts w:ascii="Times New Roman" w:hAnsi="Times New Roman"/>
        </w:rPr>
        <w:t>Anti-Social</w:t>
      </w:r>
      <w:r w:rsidRPr="0073651D">
        <w:rPr>
          <w:rFonts w:ascii="Times New Roman" w:hAnsi="Times New Roman"/>
          <w:spacing w:val="-2"/>
        </w:rPr>
        <w:t xml:space="preserve"> </w:t>
      </w:r>
      <w:proofErr w:type="spellStart"/>
      <w:r w:rsidRPr="0073651D">
        <w:rPr>
          <w:rFonts w:ascii="Times New Roman" w:hAnsi="Times New Roman"/>
        </w:rPr>
        <w:t>Behaviour</w:t>
      </w:r>
      <w:proofErr w:type="spellEnd"/>
      <w:r w:rsidRPr="0073651D">
        <w:rPr>
          <w:rFonts w:ascii="Times New Roman" w:hAnsi="Times New Roman"/>
        </w:rPr>
        <w:t>:</w:t>
      </w:r>
      <w:r w:rsidRPr="0073651D">
        <w:rPr>
          <w:rFonts w:ascii="Times New Roman" w:hAnsi="Times New Roman"/>
          <w:spacing w:val="-2"/>
        </w:rPr>
        <w:t xml:space="preserve"> </w:t>
      </w:r>
      <w:r w:rsidRPr="0073651D">
        <w:rPr>
          <w:rFonts w:ascii="Times New Roman" w:hAnsi="Times New Roman"/>
        </w:rPr>
        <w:t>To</w:t>
      </w:r>
      <w:r w:rsidRPr="0073651D">
        <w:rPr>
          <w:rFonts w:ascii="Times New Roman" w:hAnsi="Times New Roman"/>
          <w:spacing w:val="-2"/>
        </w:rPr>
        <w:t xml:space="preserve"> </w:t>
      </w:r>
      <w:r w:rsidRPr="0073651D">
        <w:rPr>
          <w:rFonts w:ascii="Times New Roman" w:hAnsi="Times New Roman"/>
        </w:rPr>
        <w:t>ensure</w:t>
      </w:r>
      <w:r w:rsidRPr="0073651D">
        <w:rPr>
          <w:rFonts w:ascii="Times New Roman" w:hAnsi="Times New Roman"/>
          <w:spacing w:val="-3"/>
        </w:rPr>
        <w:t xml:space="preserve"> </w:t>
      </w:r>
      <w:r w:rsidRPr="0073651D">
        <w:rPr>
          <w:rFonts w:ascii="Times New Roman" w:hAnsi="Times New Roman"/>
        </w:rPr>
        <w:t>that nothing</w:t>
      </w:r>
      <w:r w:rsidRPr="0073651D">
        <w:rPr>
          <w:rFonts w:ascii="Times New Roman" w:hAnsi="Times New Roman"/>
          <w:spacing w:val="-2"/>
        </w:rPr>
        <w:t xml:space="preserve"> </w:t>
      </w:r>
      <w:r w:rsidRPr="0073651D">
        <w:rPr>
          <w:rFonts w:ascii="Times New Roman" w:hAnsi="Times New Roman"/>
        </w:rPr>
        <w:t>shall</w:t>
      </w:r>
      <w:r w:rsidRPr="0073651D">
        <w:rPr>
          <w:rFonts w:ascii="Times New Roman" w:hAnsi="Times New Roman"/>
          <w:spacing w:val="-2"/>
        </w:rPr>
        <w:t xml:space="preserve"> </w:t>
      </w:r>
      <w:r w:rsidRPr="0073651D">
        <w:rPr>
          <w:rFonts w:ascii="Times New Roman" w:hAnsi="Times New Roman"/>
        </w:rPr>
        <w:t>at</w:t>
      </w:r>
      <w:r w:rsidRPr="0073651D">
        <w:rPr>
          <w:rFonts w:ascii="Times New Roman" w:hAnsi="Times New Roman"/>
          <w:spacing w:val="-2"/>
        </w:rPr>
        <w:t xml:space="preserve"> </w:t>
      </w:r>
      <w:r w:rsidRPr="0073651D">
        <w:rPr>
          <w:rFonts w:ascii="Times New Roman" w:hAnsi="Times New Roman"/>
        </w:rPr>
        <w:t>any</w:t>
      </w:r>
      <w:r w:rsidRPr="0073651D">
        <w:rPr>
          <w:rFonts w:ascii="Times New Roman" w:hAnsi="Times New Roman"/>
          <w:spacing w:val="-3"/>
        </w:rPr>
        <w:t xml:space="preserve"> </w:t>
      </w:r>
      <w:r w:rsidRPr="0073651D">
        <w:rPr>
          <w:rFonts w:ascii="Times New Roman" w:hAnsi="Times New Roman"/>
        </w:rPr>
        <w:t>time</w:t>
      </w:r>
      <w:r w:rsidRPr="0073651D">
        <w:rPr>
          <w:rFonts w:ascii="Times New Roman" w:hAnsi="Times New Roman"/>
          <w:spacing w:val="-3"/>
        </w:rPr>
        <w:t xml:space="preserve"> </w:t>
      </w:r>
      <w:r w:rsidRPr="0073651D">
        <w:rPr>
          <w:rFonts w:ascii="Times New Roman" w:hAnsi="Times New Roman"/>
        </w:rPr>
        <w:t>be</w:t>
      </w:r>
      <w:r w:rsidRPr="0073651D">
        <w:rPr>
          <w:rFonts w:ascii="Times New Roman" w:hAnsi="Times New Roman"/>
          <w:spacing w:val="-3"/>
        </w:rPr>
        <w:t xml:space="preserve"> </w:t>
      </w:r>
      <w:r w:rsidRPr="0073651D">
        <w:rPr>
          <w:rFonts w:ascii="Times New Roman" w:hAnsi="Times New Roman"/>
        </w:rPr>
        <w:t>done</w:t>
      </w:r>
      <w:r w:rsidRPr="0073651D">
        <w:rPr>
          <w:rFonts w:ascii="Times New Roman" w:hAnsi="Times New Roman"/>
          <w:spacing w:val="-3"/>
        </w:rPr>
        <w:t xml:space="preserve"> </w:t>
      </w:r>
      <w:r w:rsidRPr="0073651D">
        <w:rPr>
          <w:rFonts w:ascii="Times New Roman" w:hAnsi="Times New Roman"/>
        </w:rPr>
        <w:t>within</w:t>
      </w:r>
      <w:r w:rsidRPr="0073651D">
        <w:rPr>
          <w:rFonts w:ascii="Times New Roman" w:hAnsi="Times New Roman"/>
          <w:spacing w:val="-3"/>
        </w:rPr>
        <w:t xml:space="preserve"> </w:t>
      </w:r>
      <w:r w:rsidRPr="0073651D">
        <w:rPr>
          <w:rFonts w:ascii="Times New Roman" w:hAnsi="Times New Roman"/>
        </w:rPr>
        <w:t>or</w:t>
      </w:r>
      <w:r w:rsidRPr="0073651D">
        <w:rPr>
          <w:rFonts w:ascii="Times New Roman" w:hAnsi="Times New Roman"/>
          <w:spacing w:val="-3"/>
        </w:rPr>
        <w:t xml:space="preserve"> </w:t>
      </w:r>
      <w:r w:rsidRPr="0073651D">
        <w:rPr>
          <w:rFonts w:ascii="Times New Roman" w:hAnsi="Times New Roman"/>
        </w:rPr>
        <w:t>upon</w:t>
      </w:r>
      <w:r w:rsidRPr="0073651D">
        <w:rPr>
          <w:rFonts w:ascii="Times New Roman" w:hAnsi="Times New Roman"/>
          <w:spacing w:val="-2"/>
        </w:rPr>
        <w:t xml:space="preserve"> </w:t>
      </w:r>
      <w:r w:rsidRPr="0073651D">
        <w:rPr>
          <w:rFonts w:ascii="Times New Roman" w:hAnsi="Times New Roman"/>
        </w:rPr>
        <w:t xml:space="preserve">the subjects of the let that shall offend – damage – disturb – annoy – injure – harass – inconvenience or cause a nuisance </w:t>
      </w:r>
      <w:proofErr w:type="gramStart"/>
      <w:r w:rsidRPr="0073651D">
        <w:rPr>
          <w:rFonts w:ascii="Times New Roman" w:hAnsi="Times New Roman"/>
        </w:rPr>
        <w:t>to:-</w:t>
      </w:r>
      <w:proofErr w:type="gramEnd"/>
    </w:p>
    <w:p w14:paraId="176CFE4F" w14:textId="77777777" w:rsidR="00FA2870" w:rsidRPr="0073651D" w:rsidRDefault="00000000">
      <w:pPr>
        <w:ind w:left="1599" w:right="3440"/>
        <w:rPr>
          <w:rFonts w:ascii="Times New Roman"/>
        </w:rPr>
      </w:pPr>
      <w:r w:rsidRPr="0073651D">
        <w:rPr>
          <w:rFonts w:ascii="Times New Roman"/>
        </w:rPr>
        <w:t>Anybody,</w:t>
      </w:r>
      <w:r w:rsidRPr="0073651D">
        <w:rPr>
          <w:rFonts w:ascii="Times New Roman"/>
          <w:spacing w:val="-8"/>
        </w:rPr>
        <w:t xml:space="preserve"> </w:t>
      </w:r>
      <w:r w:rsidRPr="0073651D">
        <w:rPr>
          <w:rFonts w:ascii="Times New Roman"/>
        </w:rPr>
        <w:t>because</w:t>
      </w:r>
      <w:r w:rsidRPr="0073651D">
        <w:rPr>
          <w:rFonts w:ascii="Times New Roman"/>
          <w:spacing w:val="-9"/>
        </w:rPr>
        <w:t xml:space="preserve"> </w:t>
      </w:r>
      <w:r w:rsidRPr="0073651D">
        <w:rPr>
          <w:rFonts w:ascii="Times New Roman"/>
        </w:rPr>
        <w:t>of</w:t>
      </w:r>
      <w:r w:rsidRPr="0073651D">
        <w:rPr>
          <w:rFonts w:ascii="Times New Roman"/>
          <w:spacing w:val="-9"/>
        </w:rPr>
        <w:t xml:space="preserve"> </w:t>
      </w:r>
      <w:r w:rsidRPr="0073651D">
        <w:rPr>
          <w:rFonts w:ascii="Times New Roman"/>
        </w:rPr>
        <w:t>his</w:t>
      </w:r>
      <w:r w:rsidRPr="0073651D">
        <w:rPr>
          <w:rFonts w:ascii="Times New Roman"/>
          <w:spacing w:val="-3"/>
        </w:rPr>
        <w:t xml:space="preserve"> </w:t>
      </w:r>
      <w:r w:rsidRPr="0073651D">
        <w:rPr>
          <w:rFonts w:ascii="Times New Roman"/>
        </w:rPr>
        <w:t>or</w:t>
      </w:r>
      <w:r w:rsidRPr="0073651D">
        <w:rPr>
          <w:rFonts w:ascii="Times New Roman"/>
          <w:spacing w:val="-9"/>
        </w:rPr>
        <w:t xml:space="preserve"> </w:t>
      </w:r>
      <w:r w:rsidRPr="0073651D">
        <w:rPr>
          <w:rFonts w:ascii="Times New Roman"/>
        </w:rPr>
        <w:t>her</w:t>
      </w:r>
      <w:r w:rsidRPr="0073651D">
        <w:rPr>
          <w:rFonts w:ascii="Times New Roman"/>
          <w:spacing w:val="-9"/>
        </w:rPr>
        <w:t xml:space="preserve"> </w:t>
      </w:r>
      <w:r w:rsidRPr="0073651D">
        <w:rPr>
          <w:rFonts w:ascii="Times New Roman"/>
        </w:rPr>
        <w:t>race</w:t>
      </w:r>
      <w:r w:rsidRPr="0073651D">
        <w:rPr>
          <w:rFonts w:ascii="Times New Roman"/>
          <w:spacing w:val="-9"/>
        </w:rPr>
        <w:t xml:space="preserve"> </w:t>
      </w:r>
      <w:r w:rsidRPr="0073651D">
        <w:rPr>
          <w:rFonts w:ascii="Times New Roman"/>
        </w:rPr>
        <w:t>or</w:t>
      </w:r>
      <w:r w:rsidRPr="0073651D">
        <w:rPr>
          <w:rFonts w:ascii="Times New Roman"/>
          <w:spacing w:val="-9"/>
        </w:rPr>
        <w:t xml:space="preserve"> </w:t>
      </w:r>
      <w:r w:rsidRPr="0073651D">
        <w:rPr>
          <w:rFonts w:ascii="Times New Roman"/>
        </w:rPr>
        <w:t>ethnic</w:t>
      </w:r>
      <w:r w:rsidRPr="0073651D">
        <w:rPr>
          <w:rFonts w:ascii="Times New Roman"/>
          <w:spacing w:val="-9"/>
        </w:rPr>
        <w:t xml:space="preserve"> </w:t>
      </w:r>
      <w:r w:rsidRPr="0073651D">
        <w:rPr>
          <w:rFonts w:ascii="Times New Roman"/>
        </w:rPr>
        <w:t xml:space="preserve">background. </w:t>
      </w:r>
      <w:proofErr w:type="gramStart"/>
      <w:r w:rsidRPr="0073651D">
        <w:rPr>
          <w:rFonts w:ascii="Times New Roman"/>
        </w:rPr>
        <w:t>Anybody, who</w:t>
      </w:r>
      <w:proofErr w:type="gramEnd"/>
      <w:r w:rsidRPr="0073651D">
        <w:rPr>
          <w:rFonts w:ascii="Times New Roman"/>
        </w:rPr>
        <w:t xml:space="preserve"> lives or works in the local area.</w:t>
      </w:r>
    </w:p>
    <w:p w14:paraId="4B64CB14" w14:textId="77777777" w:rsidR="00FA2870" w:rsidRPr="0073651D" w:rsidRDefault="00000000">
      <w:pPr>
        <w:ind w:left="1599" w:right="474"/>
        <w:rPr>
          <w:rFonts w:ascii="Times New Roman" w:hAnsi="Times New Roman"/>
        </w:rPr>
      </w:pPr>
      <w:r w:rsidRPr="0073651D">
        <w:rPr>
          <w:noProof/>
        </w:rPr>
        <w:drawing>
          <wp:anchor distT="0" distB="0" distL="0" distR="0" simplePos="0" relativeHeight="251687424" behindDoc="1" locked="0" layoutInCell="1" allowOverlap="1" wp14:anchorId="3B206E8A" wp14:editId="663D8863">
            <wp:simplePos x="0" y="0"/>
            <wp:positionH relativeFrom="page">
              <wp:posOffset>1612900</wp:posOffset>
            </wp:positionH>
            <wp:positionV relativeFrom="paragraph">
              <wp:posOffset>175180</wp:posOffset>
            </wp:positionV>
            <wp:extent cx="4028694" cy="2525387"/>
            <wp:effectExtent l="0" t="0" r="0" b="0"/>
            <wp:wrapNone/>
            <wp:docPr id="6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jpeg"/>
                    <pic:cNvPicPr/>
                  </pic:nvPicPr>
                  <pic:blipFill>
                    <a:blip r:embed="rId10" cstate="print"/>
                    <a:stretch>
                      <a:fillRect/>
                    </a:stretch>
                  </pic:blipFill>
                  <pic:spPr>
                    <a:xfrm>
                      <a:off x="0" y="0"/>
                      <a:ext cx="4028694" cy="2525387"/>
                    </a:xfrm>
                    <a:prstGeom prst="rect">
                      <a:avLst/>
                    </a:prstGeom>
                  </pic:spPr>
                </pic:pic>
              </a:graphicData>
            </a:graphic>
          </wp:anchor>
        </w:drawing>
      </w:r>
      <w:r w:rsidRPr="0073651D">
        <w:rPr>
          <w:rFonts w:ascii="Times New Roman" w:hAnsi="Times New Roman"/>
        </w:rPr>
        <w:t>Any</w:t>
      </w:r>
      <w:r w:rsidRPr="0073651D">
        <w:rPr>
          <w:rFonts w:ascii="Times New Roman" w:hAnsi="Times New Roman"/>
          <w:spacing w:val="-5"/>
        </w:rPr>
        <w:t xml:space="preserve"> </w:t>
      </w:r>
      <w:r w:rsidRPr="0073651D">
        <w:rPr>
          <w:rFonts w:ascii="Times New Roman" w:hAnsi="Times New Roman"/>
        </w:rPr>
        <w:t>of</w:t>
      </w:r>
      <w:r w:rsidRPr="0073651D">
        <w:rPr>
          <w:rFonts w:ascii="Times New Roman" w:hAnsi="Times New Roman"/>
          <w:spacing w:val="-8"/>
        </w:rPr>
        <w:t xml:space="preserve"> </w:t>
      </w:r>
      <w:r w:rsidRPr="0073651D">
        <w:rPr>
          <w:rFonts w:ascii="Times New Roman" w:hAnsi="Times New Roman"/>
        </w:rPr>
        <w:t>the</w:t>
      </w:r>
      <w:r w:rsidRPr="0073651D">
        <w:rPr>
          <w:rFonts w:ascii="Times New Roman" w:hAnsi="Times New Roman"/>
          <w:spacing w:val="-8"/>
        </w:rPr>
        <w:t xml:space="preserve"> </w:t>
      </w:r>
      <w:r w:rsidRPr="0073651D">
        <w:rPr>
          <w:rFonts w:ascii="Times New Roman" w:hAnsi="Times New Roman"/>
        </w:rPr>
        <w:t>landlord’s</w:t>
      </w:r>
      <w:r w:rsidRPr="0073651D">
        <w:rPr>
          <w:rFonts w:ascii="Times New Roman" w:hAnsi="Times New Roman"/>
          <w:spacing w:val="-2"/>
        </w:rPr>
        <w:t xml:space="preserve"> </w:t>
      </w:r>
      <w:r w:rsidRPr="0073651D">
        <w:rPr>
          <w:rFonts w:ascii="Times New Roman" w:hAnsi="Times New Roman"/>
        </w:rPr>
        <w:t>employees,</w:t>
      </w:r>
      <w:r w:rsidRPr="0073651D">
        <w:rPr>
          <w:rFonts w:ascii="Times New Roman" w:hAnsi="Times New Roman"/>
          <w:spacing w:val="-5"/>
        </w:rPr>
        <w:t xml:space="preserve"> </w:t>
      </w:r>
      <w:r w:rsidRPr="0073651D">
        <w:rPr>
          <w:rFonts w:ascii="Times New Roman" w:hAnsi="Times New Roman"/>
        </w:rPr>
        <w:t>the</w:t>
      </w:r>
      <w:r w:rsidRPr="0073651D">
        <w:rPr>
          <w:rFonts w:ascii="Times New Roman" w:hAnsi="Times New Roman"/>
          <w:spacing w:val="-8"/>
        </w:rPr>
        <w:t xml:space="preserve"> </w:t>
      </w:r>
      <w:r w:rsidRPr="0073651D">
        <w:rPr>
          <w:rFonts w:ascii="Times New Roman" w:hAnsi="Times New Roman"/>
        </w:rPr>
        <w:t>landlord</w:t>
      </w:r>
      <w:r w:rsidRPr="0073651D">
        <w:rPr>
          <w:rFonts w:ascii="Times New Roman" w:hAnsi="Times New Roman"/>
          <w:spacing w:val="-5"/>
        </w:rPr>
        <w:t xml:space="preserve"> </w:t>
      </w:r>
      <w:r w:rsidRPr="0073651D">
        <w:rPr>
          <w:rFonts w:ascii="Times New Roman" w:hAnsi="Times New Roman"/>
        </w:rPr>
        <w:t>themselves</w:t>
      </w:r>
      <w:r w:rsidRPr="0073651D">
        <w:rPr>
          <w:rFonts w:ascii="Times New Roman" w:hAnsi="Times New Roman"/>
          <w:spacing w:val="-5"/>
        </w:rPr>
        <w:t xml:space="preserve"> </w:t>
      </w:r>
      <w:r w:rsidRPr="0073651D">
        <w:rPr>
          <w:rFonts w:ascii="Times New Roman" w:hAnsi="Times New Roman"/>
        </w:rPr>
        <w:t>or</w:t>
      </w:r>
      <w:r w:rsidRPr="0073651D">
        <w:rPr>
          <w:rFonts w:ascii="Times New Roman" w:hAnsi="Times New Roman"/>
          <w:spacing w:val="-8"/>
        </w:rPr>
        <w:t xml:space="preserve"> </w:t>
      </w:r>
      <w:r w:rsidRPr="0073651D">
        <w:rPr>
          <w:rFonts w:ascii="Times New Roman" w:hAnsi="Times New Roman"/>
        </w:rPr>
        <w:t>people</w:t>
      </w:r>
      <w:r w:rsidRPr="0073651D">
        <w:rPr>
          <w:rFonts w:ascii="Times New Roman" w:hAnsi="Times New Roman"/>
          <w:spacing w:val="-6"/>
        </w:rPr>
        <w:t xml:space="preserve"> </w:t>
      </w:r>
      <w:r w:rsidRPr="0073651D">
        <w:rPr>
          <w:rFonts w:ascii="Times New Roman" w:hAnsi="Times New Roman"/>
        </w:rPr>
        <w:t>acting</w:t>
      </w:r>
      <w:r w:rsidRPr="0073651D">
        <w:rPr>
          <w:rFonts w:ascii="Times New Roman" w:hAnsi="Times New Roman"/>
          <w:spacing w:val="-2"/>
        </w:rPr>
        <w:t xml:space="preserve"> </w:t>
      </w:r>
      <w:r w:rsidRPr="0073651D">
        <w:rPr>
          <w:rFonts w:ascii="Times New Roman" w:hAnsi="Times New Roman"/>
        </w:rPr>
        <w:t>on</w:t>
      </w:r>
      <w:r w:rsidRPr="0073651D">
        <w:rPr>
          <w:rFonts w:ascii="Times New Roman" w:hAnsi="Times New Roman"/>
          <w:spacing w:val="-5"/>
        </w:rPr>
        <w:t xml:space="preserve"> </w:t>
      </w:r>
      <w:r w:rsidRPr="0073651D">
        <w:rPr>
          <w:rFonts w:ascii="Times New Roman" w:hAnsi="Times New Roman"/>
        </w:rPr>
        <w:t>behalf</w:t>
      </w:r>
      <w:r w:rsidRPr="0073651D">
        <w:rPr>
          <w:rFonts w:ascii="Times New Roman" w:hAnsi="Times New Roman"/>
          <w:spacing w:val="-8"/>
        </w:rPr>
        <w:t xml:space="preserve"> </w:t>
      </w:r>
      <w:r w:rsidRPr="0073651D">
        <w:rPr>
          <w:rFonts w:ascii="Times New Roman" w:hAnsi="Times New Roman"/>
        </w:rPr>
        <w:t>of</w:t>
      </w:r>
      <w:r w:rsidRPr="0073651D">
        <w:rPr>
          <w:rFonts w:ascii="Times New Roman" w:hAnsi="Times New Roman"/>
          <w:spacing w:val="-6"/>
        </w:rPr>
        <w:t xml:space="preserve"> </w:t>
      </w:r>
      <w:r w:rsidRPr="0073651D">
        <w:rPr>
          <w:rFonts w:ascii="Times New Roman" w:hAnsi="Times New Roman"/>
        </w:rPr>
        <w:t xml:space="preserve">the </w:t>
      </w:r>
      <w:r w:rsidRPr="0073651D">
        <w:rPr>
          <w:rFonts w:ascii="Times New Roman" w:hAnsi="Times New Roman"/>
          <w:spacing w:val="-2"/>
        </w:rPr>
        <w:t>landlord.</w:t>
      </w:r>
    </w:p>
    <w:p w14:paraId="74CFA8D0" w14:textId="77777777" w:rsidR="00FA2870" w:rsidRPr="0073651D" w:rsidRDefault="00000000">
      <w:pPr>
        <w:ind w:left="1599" w:right="684"/>
        <w:rPr>
          <w:rFonts w:ascii="Times New Roman"/>
        </w:rPr>
      </w:pPr>
      <w:r w:rsidRPr="0073651D">
        <w:rPr>
          <w:rFonts w:ascii="Times New Roman"/>
        </w:rPr>
        <w:t>Anybody</w:t>
      </w:r>
      <w:r w:rsidRPr="0073651D">
        <w:rPr>
          <w:rFonts w:ascii="Times New Roman"/>
          <w:spacing w:val="-7"/>
        </w:rPr>
        <w:t xml:space="preserve"> </w:t>
      </w:r>
      <w:r w:rsidRPr="0073651D">
        <w:rPr>
          <w:rFonts w:ascii="Times New Roman"/>
        </w:rPr>
        <w:t>living</w:t>
      </w:r>
      <w:r w:rsidRPr="0073651D">
        <w:rPr>
          <w:rFonts w:ascii="Times New Roman"/>
          <w:spacing w:val="-7"/>
        </w:rPr>
        <w:t xml:space="preserve"> </w:t>
      </w:r>
      <w:r w:rsidRPr="0073651D">
        <w:rPr>
          <w:rFonts w:ascii="Times New Roman"/>
        </w:rPr>
        <w:t>in</w:t>
      </w:r>
      <w:r w:rsidRPr="0073651D">
        <w:rPr>
          <w:rFonts w:ascii="Times New Roman"/>
          <w:spacing w:val="-7"/>
        </w:rPr>
        <w:t xml:space="preserve"> </w:t>
      </w:r>
      <w:r w:rsidRPr="0073651D">
        <w:rPr>
          <w:rFonts w:ascii="Times New Roman"/>
        </w:rPr>
        <w:t>any</w:t>
      </w:r>
      <w:r w:rsidRPr="0073651D">
        <w:rPr>
          <w:rFonts w:ascii="Times New Roman"/>
          <w:spacing w:val="-5"/>
        </w:rPr>
        <w:t xml:space="preserve"> </w:t>
      </w:r>
      <w:r w:rsidRPr="0073651D">
        <w:rPr>
          <w:rFonts w:ascii="Times New Roman"/>
        </w:rPr>
        <w:t>adjoining,</w:t>
      </w:r>
      <w:r w:rsidRPr="0073651D">
        <w:rPr>
          <w:rFonts w:ascii="Times New Roman"/>
          <w:spacing w:val="-7"/>
        </w:rPr>
        <w:t xml:space="preserve"> </w:t>
      </w:r>
      <w:proofErr w:type="spellStart"/>
      <w:r w:rsidRPr="0073651D">
        <w:rPr>
          <w:rFonts w:ascii="Times New Roman"/>
        </w:rPr>
        <w:t>neighbouring</w:t>
      </w:r>
      <w:proofErr w:type="spellEnd"/>
      <w:r w:rsidRPr="0073651D">
        <w:rPr>
          <w:rFonts w:ascii="Times New Roman"/>
          <w:spacing w:val="-7"/>
        </w:rPr>
        <w:t xml:space="preserve"> </w:t>
      </w:r>
      <w:r w:rsidRPr="0073651D">
        <w:rPr>
          <w:rFonts w:ascii="Times New Roman"/>
        </w:rPr>
        <w:t>or</w:t>
      </w:r>
      <w:r w:rsidRPr="0073651D">
        <w:rPr>
          <w:rFonts w:ascii="Times New Roman"/>
          <w:spacing w:val="-6"/>
        </w:rPr>
        <w:t xml:space="preserve"> </w:t>
      </w:r>
      <w:r w:rsidRPr="0073651D">
        <w:rPr>
          <w:rFonts w:ascii="Times New Roman"/>
        </w:rPr>
        <w:t>conterminous</w:t>
      </w:r>
      <w:r w:rsidRPr="0073651D">
        <w:rPr>
          <w:rFonts w:ascii="Times New Roman"/>
          <w:spacing w:val="-7"/>
        </w:rPr>
        <w:t xml:space="preserve"> </w:t>
      </w:r>
      <w:r w:rsidRPr="0073651D">
        <w:rPr>
          <w:rFonts w:ascii="Times New Roman"/>
        </w:rPr>
        <w:t>property</w:t>
      </w:r>
      <w:r w:rsidRPr="0073651D">
        <w:rPr>
          <w:rFonts w:ascii="Times New Roman"/>
          <w:spacing w:val="-5"/>
        </w:rPr>
        <w:t xml:space="preserve"> </w:t>
      </w:r>
      <w:r w:rsidRPr="0073651D">
        <w:rPr>
          <w:rFonts w:ascii="Times New Roman"/>
        </w:rPr>
        <w:t>and/or</w:t>
      </w:r>
      <w:r w:rsidRPr="0073651D">
        <w:rPr>
          <w:rFonts w:ascii="Times New Roman"/>
          <w:spacing w:val="-8"/>
        </w:rPr>
        <w:t xml:space="preserve"> </w:t>
      </w:r>
      <w:r w:rsidRPr="0073651D">
        <w:rPr>
          <w:rFonts w:ascii="Times New Roman"/>
        </w:rPr>
        <w:t xml:space="preserve">its </w:t>
      </w:r>
      <w:r w:rsidRPr="0073651D">
        <w:rPr>
          <w:rFonts w:ascii="Times New Roman"/>
          <w:spacing w:val="-2"/>
        </w:rPr>
        <w:t>occupiers.</w:t>
      </w:r>
    </w:p>
    <w:p w14:paraId="645B0449" w14:textId="528B65F1" w:rsidR="00D61567" w:rsidRPr="0073651D" w:rsidRDefault="00000000" w:rsidP="00D61567">
      <w:pPr>
        <w:pStyle w:val="ListParagraph"/>
        <w:numPr>
          <w:ilvl w:val="2"/>
          <w:numId w:val="8"/>
        </w:numPr>
        <w:tabs>
          <w:tab w:val="left" w:pos="1598"/>
        </w:tabs>
        <w:ind w:left="1599" w:right="519"/>
        <w:jc w:val="both"/>
        <w:rPr>
          <w:rFonts w:ascii="Times New Roman" w:hAnsi="Times New Roman"/>
        </w:rPr>
      </w:pPr>
      <w:r w:rsidRPr="0073651D">
        <w:rPr>
          <w:rFonts w:ascii="Times New Roman" w:hAnsi="Times New Roman"/>
        </w:rPr>
        <w:t>Venting</w:t>
      </w:r>
      <w:r w:rsidR="00D61567" w:rsidRPr="0073651D">
        <w:rPr>
          <w:rFonts w:ascii="Times New Roman" w:hAnsi="Times New Roman"/>
          <w:spacing w:val="-1"/>
        </w:rPr>
        <w:t xml:space="preserve">, </w:t>
      </w:r>
      <w:r w:rsidRPr="0073651D">
        <w:rPr>
          <w:rFonts w:ascii="Times New Roman" w:hAnsi="Times New Roman"/>
        </w:rPr>
        <w:t>Airing</w:t>
      </w:r>
      <w:r w:rsidR="00D61567" w:rsidRPr="0073651D">
        <w:rPr>
          <w:rFonts w:ascii="Times New Roman" w:hAnsi="Times New Roman"/>
        </w:rPr>
        <w:t xml:space="preserve"> &amp; Drains</w:t>
      </w:r>
      <w:r w:rsidRPr="0073651D">
        <w:rPr>
          <w:rFonts w:ascii="Times New Roman" w:hAnsi="Times New Roman"/>
        </w:rPr>
        <w:t>:</w:t>
      </w:r>
      <w:r w:rsidRPr="0073651D">
        <w:rPr>
          <w:rFonts w:ascii="Times New Roman" w:hAnsi="Times New Roman"/>
          <w:spacing w:val="-3"/>
        </w:rPr>
        <w:t xml:space="preserve"> </w:t>
      </w:r>
      <w:r w:rsidRPr="0073651D">
        <w:rPr>
          <w:rFonts w:ascii="Times New Roman" w:hAnsi="Times New Roman"/>
        </w:rPr>
        <w:t>To</w:t>
      </w:r>
      <w:r w:rsidRPr="0073651D">
        <w:rPr>
          <w:rFonts w:ascii="Times New Roman" w:hAnsi="Times New Roman"/>
          <w:spacing w:val="-1"/>
        </w:rPr>
        <w:t xml:space="preserve"> </w:t>
      </w:r>
      <w:r w:rsidRPr="0073651D">
        <w:rPr>
          <w:rFonts w:ascii="Times New Roman" w:hAnsi="Times New Roman"/>
        </w:rPr>
        <w:t>ensure</w:t>
      </w:r>
      <w:r w:rsidRPr="0073651D">
        <w:rPr>
          <w:rFonts w:ascii="Times New Roman" w:hAnsi="Times New Roman"/>
          <w:spacing w:val="-4"/>
        </w:rPr>
        <w:t xml:space="preserve"> </w:t>
      </w:r>
      <w:r w:rsidRPr="0073651D">
        <w:rPr>
          <w:rFonts w:ascii="Times New Roman" w:hAnsi="Times New Roman"/>
        </w:rPr>
        <w:t>that</w:t>
      </w:r>
      <w:r w:rsidRPr="0073651D">
        <w:rPr>
          <w:rFonts w:ascii="Times New Roman" w:hAnsi="Times New Roman"/>
          <w:spacing w:val="-1"/>
        </w:rPr>
        <w:t xml:space="preserve"> </w:t>
      </w:r>
      <w:r w:rsidRPr="0073651D">
        <w:rPr>
          <w:rFonts w:ascii="Times New Roman" w:hAnsi="Times New Roman"/>
        </w:rPr>
        <w:t>all</w:t>
      </w:r>
      <w:r w:rsidRPr="0073651D">
        <w:rPr>
          <w:rFonts w:ascii="Times New Roman" w:hAnsi="Times New Roman"/>
          <w:spacing w:val="-1"/>
        </w:rPr>
        <w:t xml:space="preserve"> </w:t>
      </w:r>
      <w:r w:rsidRPr="0073651D">
        <w:rPr>
          <w:rFonts w:ascii="Times New Roman" w:hAnsi="Times New Roman"/>
        </w:rPr>
        <w:t>rooms</w:t>
      </w:r>
      <w:r w:rsidRPr="0073651D">
        <w:rPr>
          <w:rFonts w:ascii="Times New Roman" w:hAnsi="Times New Roman"/>
          <w:spacing w:val="-3"/>
        </w:rPr>
        <w:t xml:space="preserve"> </w:t>
      </w:r>
      <w:r w:rsidRPr="0073651D">
        <w:rPr>
          <w:rFonts w:ascii="Times New Roman" w:hAnsi="Times New Roman"/>
        </w:rPr>
        <w:t>are</w:t>
      </w:r>
      <w:r w:rsidRPr="0073651D">
        <w:rPr>
          <w:rFonts w:ascii="Times New Roman" w:hAnsi="Times New Roman"/>
          <w:spacing w:val="-4"/>
        </w:rPr>
        <w:t xml:space="preserve"> </w:t>
      </w:r>
      <w:r w:rsidRPr="0073651D">
        <w:rPr>
          <w:rFonts w:ascii="Times New Roman" w:hAnsi="Times New Roman"/>
        </w:rPr>
        <w:t>adequately</w:t>
      </w:r>
      <w:r w:rsidRPr="0073651D">
        <w:rPr>
          <w:rFonts w:ascii="Times New Roman" w:hAnsi="Times New Roman"/>
          <w:spacing w:val="-1"/>
        </w:rPr>
        <w:t xml:space="preserve"> </w:t>
      </w:r>
      <w:r w:rsidRPr="0073651D">
        <w:rPr>
          <w:rFonts w:ascii="Times New Roman" w:hAnsi="Times New Roman"/>
        </w:rPr>
        <w:t>heated</w:t>
      </w:r>
      <w:r w:rsidRPr="0073651D">
        <w:rPr>
          <w:rFonts w:ascii="Times New Roman" w:hAnsi="Times New Roman"/>
          <w:spacing w:val="-1"/>
        </w:rPr>
        <w:t xml:space="preserve"> </w:t>
      </w:r>
      <w:r w:rsidRPr="0073651D">
        <w:rPr>
          <w:rFonts w:ascii="Times New Roman" w:hAnsi="Times New Roman"/>
        </w:rPr>
        <w:t>and</w:t>
      </w:r>
      <w:r w:rsidRPr="0073651D">
        <w:rPr>
          <w:rFonts w:ascii="Times New Roman" w:hAnsi="Times New Roman"/>
          <w:spacing w:val="-1"/>
        </w:rPr>
        <w:t xml:space="preserve"> </w:t>
      </w:r>
      <w:r w:rsidRPr="0073651D">
        <w:rPr>
          <w:rFonts w:ascii="Times New Roman" w:hAnsi="Times New Roman"/>
        </w:rPr>
        <w:t>vented</w:t>
      </w:r>
      <w:r w:rsidRPr="0073651D">
        <w:rPr>
          <w:rFonts w:ascii="Times New Roman" w:hAnsi="Times New Roman"/>
          <w:spacing w:val="-1"/>
        </w:rPr>
        <w:t xml:space="preserve"> </w:t>
      </w:r>
      <w:r w:rsidRPr="0073651D">
        <w:rPr>
          <w:rFonts w:ascii="Times New Roman" w:hAnsi="Times New Roman"/>
        </w:rPr>
        <w:t>as</w:t>
      </w:r>
      <w:r w:rsidRPr="0073651D">
        <w:rPr>
          <w:rFonts w:ascii="Times New Roman" w:hAnsi="Times New Roman"/>
          <w:spacing w:val="-1"/>
        </w:rPr>
        <w:t xml:space="preserve"> </w:t>
      </w:r>
      <w:r w:rsidRPr="0073651D">
        <w:rPr>
          <w:rFonts w:ascii="Times New Roman" w:hAnsi="Times New Roman"/>
        </w:rPr>
        <w:t xml:space="preserve">appropriate to avoid damage and dampness – especially in those rooms where there are frequent periods of high humidity – </w:t>
      </w:r>
      <w:proofErr w:type="spellStart"/>
      <w:proofErr w:type="gramStart"/>
      <w:r w:rsidRPr="0073651D">
        <w:rPr>
          <w:rFonts w:ascii="Times New Roman" w:hAnsi="Times New Roman"/>
        </w:rPr>
        <w:t>ie</w:t>
      </w:r>
      <w:proofErr w:type="spellEnd"/>
      <w:proofErr w:type="gramEnd"/>
      <w:r w:rsidRPr="0073651D">
        <w:rPr>
          <w:rFonts w:ascii="Times New Roman" w:hAnsi="Times New Roman"/>
        </w:rPr>
        <w:t xml:space="preserve"> kitchen, bathrooms, </w:t>
      </w:r>
      <w:proofErr w:type="spellStart"/>
      <w:r w:rsidRPr="0073651D">
        <w:rPr>
          <w:rFonts w:ascii="Times New Roman" w:hAnsi="Times New Roman"/>
        </w:rPr>
        <w:t>en</w:t>
      </w:r>
      <w:proofErr w:type="spellEnd"/>
      <w:r w:rsidRPr="0073651D">
        <w:rPr>
          <w:rFonts w:ascii="Times New Roman" w:hAnsi="Times New Roman"/>
        </w:rPr>
        <w:t>-suite/shower rooms and laundry/utility rooms.</w:t>
      </w:r>
      <w:r w:rsidR="00D61567" w:rsidRPr="0073651D">
        <w:rPr>
          <w:rFonts w:ascii="Times New Roman" w:hAnsi="Times New Roman"/>
        </w:rPr>
        <w:t xml:space="preserve"> Under no circumstances should food waste or oil be put down internal or external drains</w:t>
      </w:r>
      <w:r w:rsidR="0073651D" w:rsidRPr="0073651D">
        <w:rPr>
          <w:rFonts w:ascii="Times New Roman" w:hAnsi="Times New Roman"/>
        </w:rPr>
        <w:t xml:space="preserve">. If internal or external shared drains are found to be blocked by tenant </w:t>
      </w:r>
      <w:proofErr w:type="gramStart"/>
      <w:r w:rsidR="0073651D" w:rsidRPr="0073651D">
        <w:rPr>
          <w:rFonts w:ascii="Times New Roman" w:hAnsi="Times New Roman"/>
        </w:rPr>
        <w:t>misuse</w:t>
      </w:r>
      <w:proofErr w:type="gramEnd"/>
      <w:r w:rsidR="0073651D" w:rsidRPr="0073651D">
        <w:rPr>
          <w:rFonts w:ascii="Times New Roman" w:hAnsi="Times New Roman"/>
        </w:rPr>
        <w:t xml:space="preserve"> then all tenants shall share financial responsibility for the repair.</w:t>
      </w:r>
      <w:r w:rsidR="00D61567" w:rsidRPr="0073651D">
        <w:rPr>
          <w:rFonts w:ascii="Times New Roman" w:hAnsi="Times New Roman"/>
        </w:rPr>
        <w:t xml:space="preserve"> Do not put excessive toilet paper down the toilets. Do not put w</w:t>
      </w:r>
      <w:proofErr w:type="spellStart"/>
      <w:r w:rsidR="00D61567" w:rsidRPr="0073651D">
        <w:rPr>
          <w:rFonts w:ascii="Times New Roman" w:hAnsi="Times New Roman"/>
        </w:rPr>
        <w:t>omens</w:t>
      </w:r>
      <w:proofErr w:type="spellEnd"/>
      <w:r w:rsidR="00D61567" w:rsidRPr="0073651D">
        <w:rPr>
          <w:rFonts w:ascii="Times New Roman" w:hAnsi="Times New Roman"/>
        </w:rPr>
        <w:t xml:space="preserve"> </w:t>
      </w:r>
      <w:proofErr w:type="spellStart"/>
      <w:r w:rsidR="00D61567" w:rsidRPr="0073651D">
        <w:rPr>
          <w:rFonts w:ascii="Times New Roman" w:hAnsi="Times New Roman"/>
        </w:rPr>
        <w:t>sanitry</w:t>
      </w:r>
      <w:proofErr w:type="spellEnd"/>
      <w:r w:rsidR="00D61567" w:rsidRPr="0073651D">
        <w:rPr>
          <w:rFonts w:ascii="Times New Roman" w:hAnsi="Times New Roman"/>
        </w:rPr>
        <w:t xml:space="preserve"> products</w:t>
      </w:r>
      <w:r w:rsidR="0073651D" w:rsidRPr="0073651D">
        <w:rPr>
          <w:rFonts w:ascii="Times New Roman" w:hAnsi="Times New Roman"/>
        </w:rPr>
        <w:t>,</w:t>
      </w:r>
      <w:r w:rsidR="00D61567" w:rsidRPr="0073651D">
        <w:rPr>
          <w:rFonts w:ascii="Times New Roman" w:hAnsi="Times New Roman"/>
        </w:rPr>
        <w:t xml:space="preserve"> baby wipes </w:t>
      </w:r>
      <w:r w:rsidR="0073651D" w:rsidRPr="0073651D">
        <w:rPr>
          <w:rFonts w:ascii="Times New Roman" w:hAnsi="Times New Roman"/>
        </w:rPr>
        <w:t xml:space="preserve">or cotton buds </w:t>
      </w:r>
      <w:proofErr w:type="gramStart"/>
      <w:r w:rsidR="00D61567" w:rsidRPr="0073651D">
        <w:rPr>
          <w:rFonts w:ascii="Times New Roman" w:hAnsi="Times New Roman"/>
        </w:rPr>
        <w:t>down</w:t>
      </w:r>
      <w:proofErr w:type="gramEnd"/>
      <w:r w:rsidR="00D61567" w:rsidRPr="0073651D">
        <w:rPr>
          <w:rFonts w:ascii="Times New Roman" w:hAnsi="Times New Roman"/>
        </w:rPr>
        <w:t xml:space="preserve"> the toilets. If evidence is found in shared areas, the cost of fixing this will be divided between the tenants. If evidence is found in a person</w:t>
      </w:r>
      <w:r w:rsidR="0073651D" w:rsidRPr="0073651D">
        <w:rPr>
          <w:rFonts w:ascii="Times New Roman" w:hAnsi="Times New Roman"/>
        </w:rPr>
        <w:t xml:space="preserve">al non shared </w:t>
      </w:r>
      <w:proofErr w:type="gramStart"/>
      <w:r w:rsidR="0073651D" w:rsidRPr="0073651D">
        <w:rPr>
          <w:rFonts w:ascii="Times New Roman" w:hAnsi="Times New Roman"/>
        </w:rPr>
        <w:t>areas</w:t>
      </w:r>
      <w:proofErr w:type="gramEnd"/>
      <w:r w:rsidR="00D61567" w:rsidRPr="0073651D">
        <w:rPr>
          <w:rFonts w:ascii="Times New Roman" w:hAnsi="Times New Roman"/>
        </w:rPr>
        <w:t xml:space="preserve"> the tenancy holder will be charged</w:t>
      </w:r>
      <w:r w:rsidR="0073651D" w:rsidRPr="0073651D">
        <w:rPr>
          <w:rFonts w:ascii="Times New Roman" w:hAnsi="Times New Roman"/>
        </w:rPr>
        <w:t xml:space="preserve"> for the repair</w:t>
      </w:r>
      <w:r w:rsidR="00D61567" w:rsidRPr="0073651D">
        <w:rPr>
          <w:rFonts w:ascii="Times New Roman" w:hAnsi="Times New Roman"/>
        </w:rPr>
        <w:t xml:space="preserve">.  </w:t>
      </w:r>
    </w:p>
    <w:p w14:paraId="3FE0A219" w14:textId="77777777" w:rsidR="0073651D" w:rsidRPr="0073651D" w:rsidRDefault="00000000" w:rsidP="0073651D">
      <w:pPr>
        <w:pStyle w:val="ListParagraph"/>
        <w:numPr>
          <w:ilvl w:val="2"/>
          <w:numId w:val="8"/>
        </w:numPr>
        <w:tabs>
          <w:tab w:val="left" w:pos="1598"/>
        </w:tabs>
        <w:spacing w:before="118"/>
        <w:ind w:right="578" w:hanging="665"/>
        <w:jc w:val="both"/>
        <w:rPr>
          <w:rFonts w:ascii="Times New Roman"/>
        </w:rPr>
      </w:pPr>
      <w:r w:rsidRPr="0073651D">
        <w:rPr>
          <w:rFonts w:ascii="Times New Roman"/>
        </w:rPr>
        <w:t>Cleaning: To clean or where appropriate to wash the Premises and the contents (if any) as often as may be necessary or appropriate, thereby maintaining the original standard and quality</w:t>
      </w:r>
      <w:r w:rsidRPr="0073651D">
        <w:rPr>
          <w:rFonts w:ascii="Times New Roman"/>
          <w:spacing w:val="-2"/>
        </w:rPr>
        <w:t xml:space="preserve"> </w:t>
      </w:r>
      <w:r w:rsidRPr="0073651D">
        <w:rPr>
          <w:rFonts w:ascii="Times New Roman"/>
        </w:rPr>
        <w:t>of</w:t>
      </w:r>
      <w:r w:rsidRPr="0073651D">
        <w:rPr>
          <w:rFonts w:ascii="Times New Roman"/>
          <w:spacing w:val="-3"/>
        </w:rPr>
        <w:t xml:space="preserve"> </w:t>
      </w:r>
      <w:r w:rsidRPr="0073651D">
        <w:rPr>
          <w:rFonts w:ascii="Times New Roman"/>
        </w:rPr>
        <w:t>the</w:t>
      </w:r>
      <w:r w:rsidRPr="0073651D">
        <w:rPr>
          <w:rFonts w:ascii="Times New Roman"/>
          <w:spacing w:val="-3"/>
        </w:rPr>
        <w:t xml:space="preserve"> </w:t>
      </w:r>
      <w:r w:rsidRPr="0073651D">
        <w:rPr>
          <w:rFonts w:ascii="Times New Roman"/>
        </w:rPr>
        <w:t>same. The</w:t>
      </w:r>
      <w:r w:rsidRPr="0073651D">
        <w:rPr>
          <w:rFonts w:ascii="Times New Roman"/>
          <w:spacing w:val="-3"/>
        </w:rPr>
        <w:t xml:space="preserve"> </w:t>
      </w:r>
      <w:r w:rsidRPr="0073651D">
        <w:rPr>
          <w:rFonts w:ascii="Times New Roman"/>
        </w:rPr>
        <w:t>tenants</w:t>
      </w:r>
      <w:r w:rsidRPr="0073651D">
        <w:rPr>
          <w:rFonts w:ascii="Times New Roman"/>
          <w:spacing w:val="-2"/>
        </w:rPr>
        <w:t xml:space="preserve"> </w:t>
      </w:r>
      <w:r w:rsidRPr="0073651D">
        <w:rPr>
          <w:rFonts w:ascii="Times New Roman"/>
        </w:rPr>
        <w:t>are</w:t>
      </w:r>
      <w:r w:rsidRPr="0073651D">
        <w:rPr>
          <w:rFonts w:ascii="Times New Roman"/>
          <w:spacing w:val="-3"/>
        </w:rPr>
        <w:t xml:space="preserve"> </w:t>
      </w:r>
      <w:r w:rsidRPr="0073651D">
        <w:rPr>
          <w:rFonts w:ascii="Times New Roman"/>
        </w:rPr>
        <w:t>responsible</w:t>
      </w:r>
      <w:r w:rsidRPr="0073651D">
        <w:rPr>
          <w:rFonts w:ascii="Times New Roman"/>
          <w:spacing w:val="-3"/>
        </w:rPr>
        <w:t xml:space="preserve"> </w:t>
      </w:r>
      <w:r w:rsidRPr="0073651D">
        <w:rPr>
          <w:rFonts w:ascii="Times New Roman"/>
        </w:rPr>
        <w:t>for</w:t>
      </w:r>
      <w:r w:rsidRPr="0073651D">
        <w:rPr>
          <w:rFonts w:ascii="Times New Roman"/>
          <w:spacing w:val="-3"/>
        </w:rPr>
        <w:t xml:space="preserve"> </w:t>
      </w:r>
      <w:r w:rsidRPr="0073651D">
        <w:rPr>
          <w:rFonts w:ascii="Times New Roman"/>
        </w:rPr>
        <w:t>the</w:t>
      </w:r>
      <w:r w:rsidRPr="0073651D">
        <w:rPr>
          <w:rFonts w:ascii="Times New Roman"/>
          <w:spacing w:val="-3"/>
        </w:rPr>
        <w:t xml:space="preserve"> </w:t>
      </w:r>
      <w:r w:rsidRPr="0073651D">
        <w:rPr>
          <w:rFonts w:ascii="Times New Roman"/>
        </w:rPr>
        <w:t>cleanliness of</w:t>
      </w:r>
      <w:r w:rsidRPr="0073651D">
        <w:rPr>
          <w:rFonts w:ascii="Times New Roman"/>
          <w:spacing w:val="-3"/>
        </w:rPr>
        <w:t xml:space="preserve"> </w:t>
      </w:r>
      <w:r w:rsidRPr="0073651D">
        <w:rPr>
          <w:rFonts w:ascii="Times New Roman"/>
        </w:rPr>
        <w:t>the</w:t>
      </w:r>
      <w:r w:rsidRPr="0073651D">
        <w:rPr>
          <w:rFonts w:ascii="Times New Roman"/>
          <w:spacing w:val="-1"/>
        </w:rPr>
        <w:t xml:space="preserve"> </w:t>
      </w:r>
      <w:r w:rsidRPr="0073651D">
        <w:rPr>
          <w:rFonts w:ascii="Times New Roman"/>
        </w:rPr>
        <w:t>Fridge</w:t>
      </w:r>
      <w:r w:rsidRPr="0073651D">
        <w:rPr>
          <w:rFonts w:ascii="Times New Roman"/>
          <w:spacing w:val="-3"/>
        </w:rPr>
        <w:t xml:space="preserve"> </w:t>
      </w:r>
      <w:proofErr w:type="gramStart"/>
      <w:r w:rsidRPr="0073651D">
        <w:rPr>
          <w:rFonts w:ascii="Times New Roman"/>
        </w:rPr>
        <w:t>Freezers</w:t>
      </w:r>
      <w:proofErr w:type="gramEnd"/>
      <w:r w:rsidRPr="0073651D">
        <w:rPr>
          <w:rFonts w:ascii="Times New Roman"/>
        </w:rPr>
        <w:t xml:space="preserve"> and we expect tenants to keep on top of the defrosting and cleaning of the fridge freezers and to maintain their general hygiene.</w:t>
      </w:r>
    </w:p>
    <w:p w14:paraId="4ECE0937" w14:textId="0CBCBE63" w:rsidR="00FA2870" w:rsidRPr="0073651D" w:rsidRDefault="00000000" w:rsidP="0073651D">
      <w:pPr>
        <w:pStyle w:val="ListParagraph"/>
        <w:numPr>
          <w:ilvl w:val="2"/>
          <w:numId w:val="8"/>
        </w:numPr>
        <w:tabs>
          <w:tab w:val="left" w:pos="1598"/>
        </w:tabs>
        <w:spacing w:before="118"/>
        <w:ind w:right="578" w:hanging="665"/>
        <w:jc w:val="both"/>
        <w:rPr>
          <w:rFonts w:ascii="Times New Roman"/>
        </w:rPr>
      </w:pPr>
      <w:r w:rsidRPr="0073651D">
        <w:rPr>
          <w:rFonts w:ascii="Times New Roman"/>
        </w:rPr>
        <w:t>Smoking/Vaping: Not</w:t>
      </w:r>
      <w:r w:rsidRPr="0073651D">
        <w:rPr>
          <w:rFonts w:ascii="Times New Roman"/>
          <w:spacing w:val="-2"/>
        </w:rPr>
        <w:t xml:space="preserve"> </w:t>
      </w:r>
      <w:r w:rsidRPr="0073651D">
        <w:rPr>
          <w:rFonts w:ascii="Times New Roman"/>
        </w:rPr>
        <w:t>to</w:t>
      </w:r>
      <w:r w:rsidRPr="0073651D">
        <w:rPr>
          <w:rFonts w:ascii="Times New Roman"/>
          <w:spacing w:val="-7"/>
        </w:rPr>
        <w:t xml:space="preserve"> </w:t>
      </w:r>
      <w:r w:rsidRPr="0073651D">
        <w:rPr>
          <w:rFonts w:ascii="Times New Roman"/>
        </w:rPr>
        <w:t>smoke/vape</w:t>
      </w:r>
      <w:r w:rsidRPr="0073651D">
        <w:rPr>
          <w:rFonts w:ascii="Times New Roman"/>
          <w:spacing w:val="-3"/>
        </w:rPr>
        <w:t xml:space="preserve"> </w:t>
      </w:r>
      <w:r w:rsidRPr="0073651D">
        <w:rPr>
          <w:rFonts w:ascii="Times New Roman"/>
        </w:rPr>
        <w:t>or</w:t>
      </w:r>
      <w:r w:rsidRPr="0073651D">
        <w:rPr>
          <w:rFonts w:ascii="Times New Roman"/>
          <w:spacing w:val="-3"/>
        </w:rPr>
        <w:t xml:space="preserve"> </w:t>
      </w:r>
      <w:r w:rsidRPr="0073651D">
        <w:rPr>
          <w:rFonts w:ascii="Times New Roman"/>
        </w:rPr>
        <w:t>to allow</w:t>
      </w:r>
      <w:r w:rsidRPr="0073651D">
        <w:rPr>
          <w:rFonts w:ascii="Times New Roman"/>
          <w:spacing w:val="-3"/>
        </w:rPr>
        <w:t xml:space="preserve"> </w:t>
      </w:r>
      <w:r w:rsidRPr="0073651D">
        <w:rPr>
          <w:rFonts w:ascii="Times New Roman"/>
        </w:rPr>
        <w:t>any other</w:t>
      </w:r>
      <w:r w:rsidRPr="0073651D">
        <w:rPr>
          <w:rFonts w:ascii="Times New Roman"/>
          <w:spacing w:val="-3"/>
        </w:rPr>
        <w:t xml:space="preserve"> </w:t>
      </w:r>
      <w:r w:rsidRPr="0073651D">
        <w:rPr>
          <w:rFonts w:ascii="Times New Roman"/>
        </w:rPr>
        <w:t>persons to smoke/vape</w:t>
      </w:r>
      <w:r w:rsidRPr="0073651D">
        <w:rPr>
          <w:rFonts w:ascii="Times New Roman"/>
          <w:spacing w:val="-3"/>
        </w:rPr>
        <w:t xml:space="preserve"> </w:t>
      </w:r>
      <w:r w:rsidRPr="0073651D">
        <w:rPr>
          <w:rFonts w:ascii="Times New Roman"/>
        </w:rPr>
        <w:t>inside</w:t>
      </w:r>
      <w:r w:rsidRPr="0073651D">
        <w:rPr>
          <w:rFonts w:ascii="Times New Roman"/>
          <w:spacing w:val="-3"/>
        </w:rPr>
        <w:t xml:space="preserve"> </w:t>
      </w:r>
      <w:r w:rsidRPr="0073651D">
        <w:rPr>
          <w:rFonts w:ascii="Times New Roman"/>
        </w:rPr>
        <w:t xml:space="preserve">any part of the property as named in this lease. </w:t>
      </w:r>
      <w:r w:rsidRPr="0073651D">
        <w:rPr>
          <w:rFonts w:ascii="Times New Roman"/>
          <w:b/>
        </w:rPr>
        <w:t>If it is deemed that you have been smoking/vaping in your room during any part of your tenancy, then YOUR FULL DEPOSIT WILL BE WITHHELD, AND WILL BE USED AGAINST A FULL REPAINT OF THE ROOM AND A PROFESSIONAL CLEAN OF ALL OF THE CARPETS AND SOFT FURNISHINGS IN THE ROOM.</w:t>
      </w:r>
    </w:p>
    <w:p w14:paraId="51445EEB" w14:textId="77777777" w:rsidR="00FA2870" w:rsidRPr="0073651D" w:rsidRDefault="00000000">
      <w:pPr>
        <w:pStyle w:val="ListParagraph"/>
        <w:numPr>
          <w:ilvl w:val="2"/>
          <w:numId w:val="8"/>
        </w:numPr>
        <w:tabs>
          <w:tab w:val="left" w:pos="1598"/>
        </w:tabs>
        <w:spacing w:before="120"/>
        <w:ind w:right="615"/>
        <w:jc w:val="both"/>
        <w:rPr>
          <w:rFonts w:ascii="Times New Roman"/>
        </w:rPr>
      </w:pPr>
      <w:r w:rsidRPr="0073651D">
        <w:rPr>
          <w:rFonts w:ascii="Times New Roman"/>
        </w:rPr>
        <w:t xml:space="preserve">Drugs and Illegal Substances: Not to use, store, consume or allow to be used, </w:t>
      </w:r>
      <w:proofErr w:type="gramStart"/>
      <w:r w:rsidRPr="0073651D">
        <w:rPr>
          <w:rFonts w:ascii="Times New Roman"/>
        </w:rPr>
        <w:t>stored</w:t>
      </w:r>
      <w:proofErr w:type="gramEnd"/>
      <w:r w:rsidRPr="0073651D">
        <w:rPr>
          <w:rFonts w:ascii="Times New Roman"/>
        </w:rPr>
        <w:t xml:space="preserve"> or consumed</w:t>
      </w:r>
      <w:r w:rsidRPr="0073651D">
        <w:rPr>
          <w:rFonts w:ascii="Times New Roman"/>
          <w:spacing w:val="-2"/>
        </w:rPr>
        <w:t xml:space="preserve"> </w:t>
      </w:r>
      <w:r w:rsidRPr="0073651D">
        <w:rPr>
          <w:rFonts w:ascii="Times New Roman"/>
        </w:rPr>
        <w:t>any</w:t>
      </w:r>
      <w:r w:rsidRPr="0073651D">
        <w:rPr>
          <w:rFonts w:ascii="Times New Roman"/>
          <w:spacing w:val="-3"/>
        </w:rPr>
        <w:t xml:space="preserve"> </w:t>
      </w:r>
      <w:r w:rsidRPr="0073651D">
        <w:rPr>
          <w:rFonts w:ascii="Times New Roman"/>
        </w:rPr>
        <w:t>drugs or</w:t>
      </w:r>
      <w:r w:rsidRPr="0073651D">
        <w:rPr>
          <w:rFonts w:ascii="Times New Roman"/>
          <w:spacing w:val="-1"/>
        </w:rPr>
        <w:t xml:space="preserve"> </w:t>
      </w:r>
      <w:r w:rsidRPr="0073651D">
        <w:rPr>
          <w:rFonts w:ascii="Times New Roman"/>
        </w:rPr>
        <w:t>any</w:t>
      </w:r>
      <w:r w:rsidRPr="0073651D">
        <w:rPr>
          <w:rFonts w:ascii="Times New Roman"/>
          <w:spacing w:val="-2"/>
        </w:rPr>
        <w:t xml:space="preserve"> </w:t>
      </w:r>
      <w:r w:rsidRPr="0073651D">
        <w:rPr>
          <w:rFonts w:ascii="Times New Roman"/>
        </w:rPr>
        <w:t>other</w:t>
      </w:r>
      <w:r w:rsidRPr="0073651D">
        <w:rPr>
          <w:rFonts w:ascii="Times New Roman"/>
          <w:spacing w:val="-6"/>
        </w:rPr>
        <w:t xml:space="preserve"> </w:t>
      </w:r>
      <w:r w:rsidRPr="0073651D">
        <w:rPr>
          <w:rFonts w:ascii="Times New Roman"/>
        </w:rPr>
        <w:t>substance</w:t>
      </w:r>
      <w:r w:rsidRPr="0073651D">
        <w:rPr>
          <w:rFonts w:ascii="Times New Roman"/>
          <w:spacing w:val="-1"/>
        </w:rPr>
        <w:t xml:space="preserve"> </w:t>
      </w:r>
      <w:r w:rsidRPr="0073651D">
        <w:rPr>
          <w:rFonts w:ascii="Times New Roman"/>
        </w:rPr>
        <w:t>which is,</w:t>
      </w:r>
      <w:r w:rsidRPr="0073651D">
        <w:rPr>
          <w:rFonts w:ascii="Times New Roman"/>
          <w:spacing w:val="-2"/>
        </w:rPr>
        <w:t xml:space="preserve"> </w:t>
      </w:r>
      <w:r w:rsidRPr="0073651D">
        <w:rPr>
          <w:rFonts w:ascii="Times New Roman"/>
        </w:rPr>
        <w:t>or</w:t>
      </w:r>
      <w:r w:rsidRPr="0073651D">
        <w:rPr>
          <w:rFonts w:ascii="Times New Roman"/>
          <w:spacing w:val="-6"/>
        </w:rPr>
        <w:t xml:space="preserve"> </w:t>
      </w:r>
      <w:r w:rsidRPr="0073651D">
        <w:rPr>
          <w:rFonts w:ascii="Times New Roman"/>
        </w:rPr>
        <w:t>becomes,</w:t>
      </w:r>
      <w:r w:rsidRPr="0073651D">
        <w:rPr>
          <w:rFonts w:ascii="Times New Roman"/>
          <w:spacing w:val="-3"/>
        </w:rPr>
        <w:t xml:space="preserve"> </w:t>
      </w:r>
      <w:r w:rsidRPr="0073651D">
        <w:rPr>
          <w:rFonts w:ascii="Times New Roman"/>
        </w:rPr>
        <w:t>prohibited</w:t>
      </w:r>
      <w:r w:rsidRPr="0073651D">
        <w:rPr>
          <w:rFonts w:ascii="Times New Roman"/>
          <w:spacing w:val="-2"/>
        </w:rPr>
        <w:t xml:space="preserve"> </w:t>
      </w:r>
      <w:r w:rsidRPr="0073651D">
        <w:rPr>
          <w:rFonts w:ascii="Times New Roman"/>
        </w:rPr>
        <w:t>or</w:t>
      </w:r>
      <w:r w:rsidRPr="0073651D">
        <w:rPr>
          <w:rFonts w:ascii="Times New Roman"/>
          <w:spacing w:val="-6"/>
        </w:rPr>
        <w:t xml:space="preserve"> </w:t>
      </w:r>
      <w:r w:rsidRPr="0073651D">
        <w:rPr>
          <w:rFonts w:ascii="Times New Roman"/>
        </w:rPr>
        <w:t>restricted</w:t>
      </w:r>
      <w:r w:rsidRPr="0073651D">
        <w:rPr>
          <w:rFonts w:ascii="Times New Roman"/>
          <w:spacing w:val="-3"/>
        </w:rPr>
        <w:t xml:space="preserve"> </w:t>
      </w:r>
      <w:r w:rsidRPr="0073651D">
        <w:rPr>
          <w:rFonts w:ascii="Times New Roman"/>
        </w:rPr>
        <w:t xml:space="preserve">by law other than according to any conditions required for the legal use of such restricted </w:t>
      </w:r>
      <w:r w:rsidRPr="0073651D">
        <w:rPr>
          <w:rFonts w:ascii="Times New Roman"/>
          <w:spacing w:val="-2"/>
        </w:rPr>
        <w:t>substances</w:t>
      </w:r>
      <w:r w:rsidRPr="0073651D">
        <w:rPr>
          <w:rFonts w:ascii="Times New Roman"/>
          <w:color w:val="0000FF"/>
          <w:spacing w:val="-2"/>
        </w:rPr>
        <w:t>.</w:t>
      </w:r>
    </w:p>
    <w:p w14:paraId="46FA3257" w14:textId="77777777" w:rsidR="00FA2870" w:rsidRDefault="00FA2870">
      <w:pPr>
        <w:jc w:val="both"/>
        <w:rPr>
          <w:rFonts w:ascii="Times New Roman"/>
          <w:sz w:val="24"/>
        </w:rPr>
        <w:sectPr w:rsidR="00FA2870">
          <w:pgSz w:w="11920" w:h="16850"/>
          <w:pgMar w:top="3100" w:right="240" w:bottom="880" w:left="560" w:header="24" w:footer="683" w:gutter="0"/>
          <w:cols w:space="720"/>
        </w:sectPr>
      </w:pPr>
    </w:p>
    <w:p w14:paraId="076A0CB3" w14:textId="77777777" w:rsidR="00FA2870" w:rsidRDefault="00FA2870">
      <w:pPr>
        <w:pStyle w:val="BodyText"/>
        <w:spacing w:before="10"/>
        <w:rPr>
          <w:rFonts w:ascii="Times New Roman"/>
          <w:sz w:val="15"/>
        </w:rPr>
      </w:pPr>
    </w:p>
    <w:p w14:paraId="0A75E162" w14:textId="77777777" w:rsidR="00FA2870" w:rsidRDefault="00000000">
      <w:pPr>
        <w:pStyle w:val="ListParagraph"/>
        <w:numPr>
          <w:ilvl w:val="2"/>
          <w:numId w:val="8"/>
        </w:numPr>
        <w:tabs>
          <w:tab w:val="left" w:pos="1597"/>
          <w:tab w:val="left" w:pos="1598"/>
        </w:tabs>
        <w:spacing w:before="90" w:line="242" w:lineRule="auto"/>
        <w:ind w:left="1599" w:right="636" w:hanging="660"/>
        <w:rPr>
          <w:rFonts w:ascii="Times New Roman"/>
          <w:sz w:val="24"/>
        </w:rPr>
      </w:pPr>
      <w:r>
        <w:rPr>
          <w:rFonts w:ascii="Times New Roman"/>
          <w:sz w:val="24"/>
        </w:rPr>
        <w:t>You</w:t>
      </w:r>
      <w:r>
        <w:rPr>
          <w:rFonts w:ascii="Times New Roman"/>
          <w:spacing w:val="-2"/>
          <w:sz w:val="24"/>
        </w:rPr>
        <w:t xml:space="preserve"> </w:t>
      </w:r>
      <w:r>
        <w:rPr>
          <w:rFonts w:ascii="Times New Roman"/>
          <w:sz w:val="24"/>
        </w:rPr>
        <w:t>must</w:t>
      </w:r>
      <w:r>
        <w:rPr>
          <w:rFonts w:ascii="Times New Roman"/>
          <w:spacing w:val="-2"/>
          <w:sz w:val="24"/>
        </w:rPr>
        <w:t xml:space="preserve"> </w:t>
      </w:r>
      <w:r>
        <w:rPr>
          <w:rFonts w:ascii="Times New Roman"/>
          <w:sz w:val="24"/>
        </w:rPr>
        <w:t>make</w:t>
      </w:r>
      <w:r>
        <w:rPr>
          <w:rFonts w:ascii="Times New Roman"/>
          <w:spacing w:val="-3"/>
          <w:sz w:val="24"/>
        </w:rPr>
        <w:t xml:space="preserve"> </w:t>
      </w:r>
      <w:r>
        <w:rPr>
          <w:rFonts w:ascii="Times New Roman"/>
          <w:sz w:val="24"/>
        </w:rPr>
        <w:t>sure</w:t>
      </w:r>
      <w:r>
        <w:rPr>
          <w:rFonts w:ascii="Times New Roman"/>
          <w:spacing w:val="-3"/>
          <w:sz w:val="24"/>
        </w:rPr>
        <w:t xml:space="preserve"> </w:t>
      </w:r>
      <w:r>
        <w:rPr>
          <w:rFonts w:ascii="Times New Roman"/>
          <w:sz w:val="24"/>
        </w:rPr>
        <w:t>that you</w:t>
      </w:r>
      <w:r>
        <w:rPr>
          <w:rFonts w:ascii="Times New Roman"/>
          <w:spacing w:val="-2"/>
          <w:sz w:val="24"/>
        </w:rPr>
        <w:t xml:space="preserve"> </w:t>
      </w:r>
      <w:r>
        <w:rPr>
          <w:rFonts w:ascii="Times New Roman"/>
          <w:sz w:val="24"/>
        </w:rPr>
        <w:t>are</w:t>
      </w:r>
      <w:r>
        <w:rPr>
          <w:rFonts w:ascii="Times New Roman"/>
          <w:spacing w:val="-3"/>
          <w:sz w:val="24"/>
        </w:rPr>
        <w:t xml:space="preserve"> </w:t>
      </w:r>
      <w:r>
        <w:rPr>
          <w:rFonts w:ascii="Times New Roman"/>
          <w:sz w:val="24"/>
        </w:rPr>
        <w:t>not</w:t>
      </w:r>
      <w:r>
        <w:rPr>
          <w:rFonts w:ascii="Times New Roman"/>
          <w:spacing w:val="-2"/>
          <w:sz w:val="24"/>
        </w:rPr>
        <w:t xml:space="preserve"> </w:t>
      </w:r>
      <w:r>
        <w:rPr>
          <w:rFonts w:ascii="Times New Roman"/>
          <w:sz w:val="24"/>
        </w:rPr>
        <w:t>convicted</w:t>
      </w:r>
      <w:r>
        <w:rPr>
          <w:rFonts w:ascii="Times New Roman"/>
          <w:spacing w:val="-3"/>
          <w:sz w:val="24"/>
        </w:rPr>
        <w:t xml:space="preserve"> </w:t>
      </w:r>
      <w:r>
        <w:rPr>
          <w:rFonts w:ascii="Times New Roman"/>
          <w:sz w:val="24"/>
        </w:rPr>
        <w:t>of, and</w:t>
      </w:r>
      <w:r>
        <w:rPr>
          <w:rFonts w:ascii="Times New Roman"/>
          <w:spacing w:val="-3"/>
          <w:sz w:val="24"/>
        </w:rPr>
        <w:t xml:space="preserve"> </w:t>
      </w:r>
      <w:r>
        <w:rPr>
          <w:rFonts w:ascii="Times New Roman"/>
          <w:sz w:val="24"/>
        </w:rPr>
        <w:t>make</w:t>
      </w:r>
      <w:r>
        <w:rPr>
          <w:rFonts w:ascii="Times New Roman"/>
          <w:spacing w:val="-3"/>
          <w:sz w:val="24"/>
        </w:rPr>
        <w:t xml:space="preserve"> </w:t>
      </w:r>
      <w:r>
        <w:rPr>
          <w:rFonts w:ascii="Times New Roman"/>
          <w:sz w:val="24"/>
        </w:rPr>
        <w:t>reasonable</w:t>
      </w:r>
      <w:r>
        <w:rPr>
          <w:rFonts w:ascii="Times New Roman"/>
          <w:spacing w:val="-1"/>
          <w:sz w:val="24"/>
        </w:rPr>
        <w:t xml:space="preserve"> </w:t>
      </w:r>
      <w:r>
        <w:rPr>
          <w:rFonts w:ascii="Times New Roman"/>
          <w:sz w:val="24"/>
        </w:rPr>
        <w:t>effort</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ensure</w:t>
      </w:r>
      <w:r>
        <w:rPr>
          <w:rFonts w:ascii="Times New Roman"/>
          <w:spacing w:val="-3"/>
          <w:sz w:val="24"/>
        </w:rPr>
        <w:t xml:space="preserve"> </w:t>
      </w:r>
      <w:r>
        <w:rPr>
          <w:rFonts w:ascii="Times New Roman"/>
          <w:sz w:val="24"/>
        </w:rPr>
        <w:t xml:space="preserve">that your visitors or members of your family are not convicted </w:t>
      </w:r>
      <w:proofErr w:type="gramStart"/>
      <w:r>
        <w:rPr>
          <w:rFonts w:ascii="Times New Roman"/>
          <w:sz w:val="24"/>
        </w:rPr>
        <w:t>of:-</w:t>
      </w:r>
      <w:proofErr w:type="gramEnd"/>
    </w:p>
    <w:p w14:paraId="67542279" w14:textId="77777777" w:rsidR="00FA2870" w:rsidRDefault="00000000">
      <w:pPr>
        <w:ind w:left="1599" w:right="2186"/>
        <w:rPr>
          <w:rFonts w:ascii="Times New Roman"/>
          <w:sz w:val="24"/>
        </w:rPr>
      </w:pPr>
      <w:r>
        <w:rPr>
          <w:rFonts w:ascii="Times New Roman"/>
          <w:sz w:val="24"/>
        </w:rPr>
        <w:t>Using</w:t>
      </w:r>
      <w:r>
        <w:rPr>
          <w:rFonts w:ascii="Times New Roman"/>
          <w:spacing w:val="-5"/>
          <w:sz w:val="24"/>
        </w:rPr>
        <w:t xml:space="preserve"> </w:t>
      </w:r>
      <w:r>
        <w:rPr>
          <w:rFonts w:ascii="Times New Roman"/>
          <w:sz w:val="24"/>
        </w:rPr>
        <w:t>or</w:t>
      </w:r>
      <w:r>
        <w:rPr>
          <w:rFonts w:ascii="Times New Roman"/>
          <w:spacing w:val="-8"/>
          <w:sz w:val="24"/>
        </w:rPr>
        <w:t xml:space="preserve"> </w:t>
      </w:r>
      <w:r>
        <w:rPr>
          <w:rFonts w:ascii="Times New Roman"/>
          <w:sz w:val="24"/>
        </w:rPr>
        <w:t>allowing</w:t>
      </w:r>
      <w:r>
        <w:rPr>
          <w:rFonts w:ascii="Times New Roman"/>
          <w:spacing w:val="-5"/>
          <w:sz w:val="24"/>
        </w:rPr>
        <w:t xml:space="preserve"> </w:t>
      </w:r>
      <w:r>
        <w:rPr>
          <w:rFonts w:ascii="Times New Roman"/>
          <w:sz w:val="24"/>
        </w:rPr>
        <w:t>the</w:t>
      </w:r>
      <w:r>
        <w:rPr>
          <w:rFonts w:ascii="Times New Roman"/>
          <w:spacing w:val="-8"/>
          <w:sz w:val="24"/>
        </w:rPr>
        <w:t xml:space="preserve"> </w:t>
      </w:r>
      <w:r>
        <w:rPr>
          <w:rFonts w:ascii="Times New Roman"/>
          <w:sz w:val="24"/>
        </w:rPr>
        <w:t>use</w:t>
      </w:r>
      <w:r>
        <w:rPr>
          <w:rFonts w:ascii="Times New Roman"/>
          <w:spacing w:val="-6"/>
          <w:sz w:val="24"/>
        </w:rPr>
        <w:t xml:space="preserve"> </w:t>
      </w:r>
      <w:r>
        <w:rPr>
          <w:rFonts w:ascii="Times New Roman"/>
          <w:sz w:val="24"/>
        </w:rPr>
        <w:t>of</w:t>
      </w:r>
      <w:r>
        <w:rPr>
          <w:rFonts w:ascii="Times New Roman"/>
          <w:spacing w:val="-8"/>
          <w:sz w:val="24"/>
        </w:rPr>
        <w:t xml:space="preserve"> </w:t>
      </w:r>
      <w:r>
        <w:rPr>
          <w:rFonts w:ascii="Times New Roman"/>
          <w:sz w:val="24"/>
        </w:rPr>
        <w:t>the</w:t>
      </w:r>
      <w:r>
        <w:rPr>
          <w:rFonts w:ascii="Times New Roman"/>
          <w:spacing w:val="-8"/>
          <w:sz w:val="24"/>
        </w:rPr>
        <w:t xml:space="preserve"> </w:t>
      </w:r>
      <w:r>
        <w:rPr>
          <w:rFonts w:ascii="Times New Roman"/>
          <w:sz w:val="24"/>
        </w:rPr>
        <w:t>premises</w:t>
      </w:r>
      <w:r>
        <w:rPr>
          <w:rFonts w:ascii="Times New Roman"/>
          <w:spacing w:val="-5"/>
          <w:sz w:val="24"/>
        </w:rPr>
        <w:t xml:space="preserve"> </w:t>
      </w:r>
      <w:r>
        <w:rPr>
          <w:rFonts w:ascii="Times New Roman"/>
          <w:sz w:val="24"/>
        </w:rPr>
        <w:t>for</w:t>
      </w:r>
      <w:r>
        <w:rPr>
          <w:rFonts w:ascii="Times New Roman"/>
          <w:spacing w:val="-6"/>
          <w:sz w:val="24"/>
        </w:rPr>
        <w:t xml:space="preserve"> </w:t>
      </w:r>
      <w:r>
        <w:rPr>
          <w:rFonts w:ascii="Times New Roman"/>
          <w:sz w:val="24"/>
        </w:rPr>
        <w:t>immoral</w:t>
      </w:r>
      <w:r>
        <w:rPr>
          <w:rFonts w:ascii="Times New Roman"/>
          <w:spacing w:val="-4"/>
          <w:sz w:val="24"/>
        </w:rPr>
        <w:t xml:space="preserve"> </w:t>
      </w:r>
      <w:r>
        <w:rPr>
          <w:rFonts w:ascii="Times New Roman"/>
          <w:sz w:val="24"/>
        </w:rPr>
        <w:t>or</w:t>
      </w:r>
      <w:r>
        <w:rPr>
          <w:rFonts w:ascii="Times New Roman"/>
          <w:spacing w:val="-8"/>
          <w:sz w:val="24"/>
        </w:rPr>
        <w:t xml:space="preserve"> </w:t>
      </w:r>
      <w:r>
        <w:rPr>
          <w:rFonts w:ascii="Times New Roman"/>
          <w:sz w:val="24"/>
        </w:rPr>
        <w:t>illegal</w:t>
      </w:r>
      <w:r>
        <w:rPr>
          <w:rFonts w:ascii="Times New Roman"/>
          <w:spacing w:val="-4"/>
          <w:sz w:val="24"/>
        </w:rPr>
        <w:t xml:space="preserve"> </w:t>
      </w:r>
      <w:r>
        <w:rPr>
          <w:rFonts w:ascii="Times New Roman"/>
          <w:sz w:val="24"/>
        </w:rPr>
        <w:t>purposes Any serious, or arrestable, offence committed in the local area.</w:t>
      </w:r>
    </w:p>
    <w:p w14:paraId="21BB6CCD" w14:textId="77777777" w:rsidR="00FA2870" w:rsidRDefault="00000000">
      <w:pPr>
        <w:ind w:left="1599"/>
        <w:rPr>
          <w:rFonts w:ascii="Times New Roman"/>
          <w:sz w:val="24"/>
        </w:rPr>
      </w:pPr>
      <w:r>
        <w:rPr>
          <w:rFonts w:ascii="Times New Roman"/>
          <w:sz w:val="24"/>
        </w:rPr>
        <w:t>Using</w:t>
      </w:r>
      <w:r>
        <w:rPr>
          <w:rFonts w:ascii="Times New Roman"/>
          <w:spacing w:val="-5"/>
          <w:sz w:val="24"/>
        </w:rPr>
        <w:t xml:space="preserve"> </w:t>
      </w:r>
      <w:r>
        <w:rPr>
          <w:rFonts w:ascii="Times New Roman"/>
          <w:sz w:val="24"/>
        </w:rPr>
        <w:t>controlled</w:t>
      </w:r>
      <w:r>
        <w:rPr>
          <w:rFonts w:ascii="Times New Roman"/>
          <w:spacing w:val="-2"/>
          <w:sz w:val="24"/>
        </w:rPr>
        <w:t xml:space="preserve"> </w:t>
      </w:r>
      <w:r>
        <w:rPr>
          <w:rFonts w:ascii="Times New Roman"/>
          <w:sz w:val="24"/>
        </w:rPr>
        <w:t>drugs</w:t>
      </w:r>
      <w:r>
        <w:rPr>
          <w:rFonts w:ascii="Times New Roman"/>
          <w:spacing w:val="-1"/>
          <w:sz w:val="24"/>
        </w:rPr>
        <w:t xml:space="preserve"> </w:t>
      </w:r>
      <w:r>
        <w:rPr>
          <w:rFonts w:ascii="Times New Roman"/>
          <w:sz w:val="24"/>
        </w:rPr>
        <w:t>or</w:t>
      </w:r>
      <w:r>
        <w:rPr>
          <w:rFonts w:ascii="Times New Roman"/>
          <w:spacing w:val="-5"/>
          <w:sz w:val="24"/>
        </w:rPr>
        <w:t xml:space="preserve"> </w:t>
      </w:r>
      <w:r>
        <w:rPr>
          <w:rFonts w:ascii="Times New Roman"/>
          <w:sz w:val="24"/>
        </w:rPr>
        <w:t>other</w:t>
      </w:r>
      <w:r>
        <w:rPr>
          <w:rFonts w:ascii="Times New Roman"/>
          <w:spacing w:val="-6"/>
          <w:sz w:val="24"/>
        </w:rPr>
        <w:t xml:space="preserve"> </w:t>
      </w:r>
      <w:r>
        <w:rPr>
          <w:rFonts w:ascii="Times New Roman"/>
          <w:sz w:val="24"/>
        </w:rPr>
        <w:t>controlled</w:t>
      </w:r>
      <w:r>
        <w:rPr>
          <w:rFonts w:ascii="Times New Roman"/>
          <w:spacing w:val="-1"/>
          <w:sz w:val="24"/>
        </w:rPr>
        <w:t xml:space="preserve"> </w:t>
      </w:r>
      <w:r>
        <w:rPr>
          <w:rFonts w:ascii="Times New Roman"/>
          <w:spacing w:val="-2"/>
          <w:sz w:val="24"/>
        </w:rPr>
        <w:t>substances.</w:t>
      </w:r>
    </w:p>
    <w:p w14:paraId="2E49BD14" w14:textId="77777777" w:rsidR="00FA2870" w:rsidRDefault="00000000">
      <w:pPr>
        <w:ind w:left="1559"/>
        <w:rPr>
          <w:rFonts w:ascii="Times New Roman"/>
          <w:sz w:val="24"/>
        </w:rPr>
      </w:pPr>
      <w:r>
        <w:rPr>
          <w:rFonts w:ascii="Times New Roman"/>
          <w:sz w:val="24"/>
        </w:rPr>
        <w:t>To</w:t>
      </w:r>
      <w:r>
        <w:rPr>
          <w:rFonts w:ascii="Times New Roman"/>
          <w:spacing w:val="-6"/>
          <w:sz w:val="24"/>
        </w:rPr>
        <w:t xml:space="preserve"> </w:t>
      </w:r>
      <w:r>
        <w:rPr>
          <w:rFonts w:ascii="Times New Roman"/>
          <w:sz w:val="24"/>
        </w:rPr>
        <w:t>pay</w:t>
      </w:r>
      <w:r>
        <w:rPr>
          <w:rFonts w:ascii="Times New Roman"/>
          <w:spacing w:val="-4"/>
          <w:sz w:val="24"/>
        </w:rPr>
        <w:t xml:space="preserve"> </w:t>
      </w:r>
      <w:r>
        <w:rPr>
          <w:rFonts w:ascii="Times New Roman"/>
          <w:sz w:val="24"/>
        </w:rPr>
        <w:t>the</w:t>
      </w:r>
      <w:r>
        <w:rPr>
          <w:rFonts w:ascii="Times New Roman"/>
          <w:spacing w:val="-5"/>
          <w:sz w:val="24"/>
        </w:rPr>
        <w:t xml:space="preserve"> </w:t>
      </w:r>
      <w:r>
        <w:rPr>
          <w:rFonts w:ascii="Times New Roman"/>
          <w:sz w:val="24"/>
        </w:rPr>
        <w:t>following</w:t>
      </w:r>
      <w:r>
        <w:rPr>
          <w:rFonts w:ascii="Times New Roman"/>
          <w:spacing w:val="-4"/>
          <w:sz w:val="24"/>
        </w:rPr>
        <w:t xml:space="preserve"> </w:t>
      </w:r>
      <w:r>
        <w:rPr>
          <w:rFonts w:ascii="Times New Roman"/>
          <w:sz w:val="24"/>
        </w:rPr>
        <w:t>call</w:t>
      </w:r>
      <w:r>
        <w:rPr>
          <w:rFonts w:ascii="Times New Roman"/>
          <w:spacing w:val="-1"/>
          <w:sz w:val="24"/>
        </w:rPr>
        <w:t xml:space="preserve"> </w:t>
      </w:r>
      <w:r>
        <w:rPr>
          <w:rFonts w:ascii="Times New Roman"/>
          <w:sz w:val="24"/>
        </w:rPr>
        <w:t>out</w:t>
      </w:r>
      <w:r>
        <w:rPr>
          <w:rFonts w:ascii="Times New Roman"/>
          <w:spacing w:val="-2"/>
          <w:sz w:val="24"/>
        </w:rPr>
        <w:t xml:space="preserve"> </w:t>
      </w:r>
      <w:r>
        <w:rPr>
          <w:rFonts w:ascii="Times New Roman"/>
          <w:sz w:val="24"/>
        </w:rPr>
        <w:t>charges</w:t>
      </w:r>
      <w:r>
        <w:rPr>
          <w:rFonts w:ascii="Times New Roman"/>
          <w:spacing w:val="-4"/>
          <w:sz w:val="24"/>
        </w:rPr>
        <w:t xml:space="preserve"> </w:t>
      </w:r>
      <w:r>
        <w:rPr>
          <w:rFonts w:ascii="Times New Roman"/>
          <w:sz w:val="24"/>
        </w:rPr>
        <w:t>in</w:t>
      </w:r>
      <w:r>
        <w:rPr>
          <w:rFonts w:ascii="Times New Roman"/>
          <w:spacing w:val="-4"/>
          <w:sz w:val="24"/>
        </w:rPr>
        <w:t xml:space="preserve"> </w:t>
      </w:r>
      <w:r>
        <w:rPr>
          <w:rFonts w:ascii="Times New Roman"/>
          <w:sz w:val="24"/>
        </w:rPr>
        <w:t>the</w:t>
      </w:r>
      <w:r>
        <w:rPr>
          <w:rFonts w:ascii="Times New Roman"/>
          <w:spacing w:val="-5"/>
          <w:sz w:val="24"/>
        </w:rPr>
        <w:t xml:space="preserve"> </w:t>
      </w:r>
      <w:r>
        <w:rPr>
          <w:rFonts w:ascii="Times New Roman"/>
          <w:sz w:val="24"/>
        </w:rPr>
        <w:t>following</w:t>
      </w:r>
      <w:r>
        <w:rPr>
          <w:rFonts w:ascii="Times New Roman"/>
          <w:spacing w:val="-3"/>
          <w:sz w:val="24"/>
        </w:rPr>
        <w:t xml:space="preserve"> </w:t>
      </w:r>
      <w:r>
        <w:rPr>
          <w:rFonts w:ascii="Times New Roman"/>
          <w:spacing w:val="-2"/>
          <w:sz w:val="24"/>
        </w:rPr>
        <w:t>events.</w:t>
      </w:r>
    </w:p>
    <w:p w14:paraId="5DE7827A" w14:textId="77777777" w:rsidR="00FA2870" w:rsidRPr="00FF456E" w:rsidRDefault="00000000">
      <w:pPr>
        <w:ind w:left="1559"/>
        <w:rPr>
          <w:rFonts w:ascii="Times New Roman"/>
          <w:b/>
          <w:sz w:val="24"/>
        </w:rPr>
      </w:pPr>
      <w:r w:rsidRPr="00FF456E">
        <w:rPr>
          <w:rFonts w:ascii="Times New Roman"/>
          <w:b/>
          <w:sz w:val="24"/>
        </w:rPr>
        <w:t>During</w:t>
      </w:r>
      <w:r w:rsidRPr="00FF456E">
        <w:rPr>
          <w:rFonts w:ascii="Times New Roman"/>
          <w:b/>
          <w:spacing w:val="-3"/>
          <w:sz w:val="24"/>
        </w:rPr>
        <w:t xml:space="preserve"> </w:t>
      </w:r>
      <w:r w:rsidRPr="00FF456E">
        <w:rPr>
          <w:rFonts w:ascii="Times New Roman"/>
          <w:b/>
          <w:sz w:val="24"/>
        </w:rPr>
        <w:t>office</w:t>
      </w:r>
      <w:r w:rsidRPr="00FF456E">
        <w:rPr>
          <w:rFonts w:ascii="Times New Roman"/>
          <w:b/>
          <w:spacing w:val="-3"/>
          <w:sz w:val="24"/>
        </w:rPr>
        <w:t xml:space="preserve"> </w:t>
      </w:r>
      <w:r w:rsidRPr="00FF456E">
        <w:rPr>
          <w:rFonts w:ascii="Times New Roman"/>
          <w:b/>
          <w:spacing w:val="-2"/>
          <w:sz w:val="24"/>
        </w:rPr>
        <w:t>hours</w:t>
      </w:r>
    </w:p>
    <w:p w14:paraId="158576D6" w14:textId="44F76AA5" w:rsidR="00FA2870" w:rsidRPr="00FF456E" w:rsidRDefault="00000000" w:rsidP="00DB647C">
      <w:pPr>
        <w:ind w:left="1559" w:right="796"/>
        <w:rPr>
          <w:rFonts w:ascii="Times New Roman" w:hAnsi="Times New Roman"/>
          <w:b/>
          <w:sz w:val="24"/>
        </w:rPr>
      </w:pPr>
      <w:r w:rsidRPr="00FF456E">
        <w:rPr>
          <w:rFonts w:ascii="Times New Roman" w:hAnsi="Times New Roman"/>
          <w:sz w:val="24"/>
        </w:rPr>
        <w:t>Keys,</w:t>
      </w:r>
      <w:r w:rsidRPr="00FF456E">
        <w:rPr>
          <w:rFonts w:ascii="Times New Roman" w:hAnsi="Times New Roman"/>
          <w:spacing w:val="-5"/>
          <w:sz w:val="24"/>
        </w:rPr>
        <w:t xml:space="preserve"> </w:t>
      </w:r>
      <w:r w:rsidRPr="00FF456E">
        <w:rPr>
          <w:rFonts w:ascii="Times New Roman" w:hAnsi="Times New Roman"/>
          <w:sz w:val="24"/>
        </w:rPr>
        <w:t>the</w:t>
      </w:r>
      <w:r w:rsidRPr="00FF456E">
        <w:rPr>
          <w:rFonts w:ascii="Times New Roman" w:hAnsi="Times New Roman"/>
          <w:spacing w:val="-6"/>
          <w:sz w:val="24"/>
        </w:rPr>
        <w:t xml:space="preserve"> </w:t>
      </w:r>
      <w:r w:rsidRPr="00FF456E">
        <w:rPr>
          <w:rFonts w:ascii="Times New Roman" w:hAnsi="Times New Roman"/>
          <w:sz w:val="24"/>
        </w:rPr>
        <w:t>sum</w:t>
      </w:r>
      <w:r w:rsidRPr="00FF456E">
        <w:rPr>
          <w:rFonts w:ascii="Times New Roman" w:hAnsi="Times New Roman"/>
          <w:spacing w:val="-5"/>
          <w:sz w:val="24"/>
        </w:rPr>
        <w:t xml:space="preserve"> </w:t>
      </w:r>
      <w:r w:rsidRPr="00FF456E">
        <w:rPr>
          <w:rFonts w:ascii="Times New Roman" w:hAnsi="Times New Roman"/>
          <w:sz w:val="24"/>
        </w:rPr>
        <w:t>of</w:t>
      </w:r>
      <w:r w:rsidRPr="00FF456E">
        <w:rPr>
          <w:rFonts w:ascii="Times New Roman" w:hAnsi="Times New Roman"/>
          <w:spacing w:val="-6"/>
          <w:sz w:val="24"/>
        </w:rPr>
        <w:t xml:space="preserve"> </w:t>
      </w:r>
      <w:r w:rsidRPr="00FF456E">
        <w:rPr>
          <w:rFonts w:ascii="Times New Roman" w:hAnsi="Times New Roman"/>
          <w:sz w:val="24"/>
        </w:rPr>
        <w:t>£30</w:t>
      </w:r>
      <w:r w:rsidRPr="00FF456E">
        <w:rPr>
          <w:rFonts w:ascii="Times New Roman" w:hAnsi="Times New Roman"/>
          <w:spacing w:val="-5"/>
          <w:sz w:val="24"/>
        </w:rPr>
        <w:t xml:space="preserve"> </w:t>
      </w:r>
      <w:r w:rsidRPr="00FF456E">
        <w:rPr>
          <w:rFonts w:ascii="Times New Roman" w:hAnsi="Times New Roman"/>
          <w:sz w:val="24"/>
        </w:rPr>
        <w:t>per</w:t>
      </w:r>
      <w:r w:rsidRPr="00FF456E">
        <w:rPr>
          <w:rFonts w:ascii="Times New Roman" w:hAnsi="Times New Roman"/>
          <w:spacing w:val="-6"/>
          <w:sz w:val="24"/>
        </w:rPr>
        <w:t xml:space="preserve"> </w:t>
      </w:r>
      <w:r w:rsidRPr="00FF456E">
        <w:rPr>
          <w:rFonts w:ascii="Times New Roman" w:hAnsi="Times New Roman"/>
          <w:sz w:val="24"/>
        </w:rPr>
        <w:t>hour</w:t>
      </w:r>
      <w:r w:rsidRPr="00FF456E">
        <w:rPr>
          <w:rFonts w:ascii="Times New Roman" w:hAnsi="Times New Roman"/>
          <w:spacing w:val="-6"/>
          <w:sz w:val="24"/>
        </w:rPr>
        <w:t xml:space="preserve"> </w:t>
      </w:r>
      <w:r w:rsidRPr="00FF456E">
        <w:rPr>
          <w:rFonts w:ascii="Times New Roman" w:hAnsi="Times New Roman"/>
          <w:sz w:val="24"/>
        </w:rPr>
        <w:t>will</w:t>
      </w:r>
      <w:r w:rsidRPr="00FF456E">
        <w:rPr>
          <w:rFonts w:ascii="Times New Roman" w:hAnsi="Times New Roman"/>
          <w:spacing w:val="-7"/>
          <w:sz w:val="24"/>
        </w:rPr>
        <w:t xml:space="preserve"> </w:t>
      </w:r>
      <w:r w:rsidRPr="00FF456E">
        <w:rPr>
          <w:rFonts w:ascii="Times New Roman" w:hAnsi="Times New Roman"/>
          <w:sz w:val="24"/>
        </w:rPr>
        <w:t>be</w:t>
      </w:r>
      <w:r w:rsidRPr="00FF456E">
        <w:rPr>
          <w:rFonts w:ascii="Times New Roman" w:hAnsi="Times New Roman"/>
          <w:spacing w:val="-9"/>
          <w:sz w:val="24"/>
        </w:rPr>
        <w:t xml:space="preserve"> </w:t>
      </w:r>
      <w:r w:rsidRPr="00FF456E">
        <w:rPr>
          <w:rFonts w:ascii="Times New Roman" w:hAnsi="Times New Roman"/>
          <w:sz w:val="24"/>
        </w:rPr>
        <w:t>charged</w:t>
      </w:r>
      <w:r w:rsidRPr="00FF456E">
        <w:rPr>
          <w:rFonts w:ascii="Times New Roman" w:hAnsi="Times New Roman"/>
          <w:spacing w:val="-8"/>
          <w:sz w:val="24"/>
        </w:rPr>
        <w:t xml:space="preserve"> </w:t>
      </w:r>
      <w:r w:rsidRPr="00FF456E">
        <w:rPr>
          <w:rFonts w:ascii="Times New Roman" w:hAnsi="Times New Roman"/>
          <w:sz w:val="24"/>
        </w:rPr>
        <w:t>to</w:t>
      </w:r>
      <w:r w:rsidRPr="00FF456E">
        <w:rPr>
          <w:rFonts w:ascii="Times New Roman" w:hAnsi="Times New Roman"/>
          <w:spacing w:val="-8"/>
          <w:sz w:val="24"/>
        </w:rPr>
        <w:t xml:space="preserve"> </w:t>
      </w:r>
      <w:r w:rsidRPr="00FF456E">
        <w:rPr>
          <w:rFonts w:ascii="Times New Roman" w:hAnsi="Times New Roman"/>
          <w:sz w:val="24"/>
        </w:rPr>
        <w:t>facilitate</w:t>
      </w:r>
      <w:r w:rsidRPr="00FF456E">
        <w:rPr>
          <w:rFonts w:ascii="Times New Roman" w:hAnsi="Times New Roman"/>
          <w:spacing w:val="-9"/>
          <w:sz w:val="24"/>
        </w:rPr>
        <w:t xml:space="preserve"> </w:t>
      </w:r>
      <w:r w:rsidRPr="00FF456E">
        <w:rPr>
          <w:rFonts w:ascii="Times New Roman" w:hAnsi="Times New Roman"/>
          <w:sz w:val="24"/>
        </w:rPr>
        <w:t>any</w:t>
      </w:r>
      <w:r w:rsidRPr="00FF456E">
        <w:rPr>
          <w:rFonts w:ascii="Times New Roman" w:hAnsi="Times New Roman"/>
          <w:spacing w:val="-5"/>
          <w:sz w:val="24"/>
        </w:rPr>
        <w:t xml:space="preserve"> </w:t>
      </w:r>
      <w:r w:rsidRPr="00FF456E">
        <w:rPr>
          <w:rFonts w:ascii="Times New Roman" w:hAnsi="Times New Roman"/>
          <w:sz w:val="24"/>
        </w:rPr>
        <w:t>replacement</w:t>
      </w:r>
      <w:r w:rsidRPr="00FF456E">
        <w:rPr>
          <w:rFonts w:ascii="Times New Roman" w:hAnsi="Times New Roman"/>
          <w:spacing w:val="-7"/>
          <w:sz w:val="24"/>
        </w:rPr>
        <w:t xml:space="preserve"> </w:t>
      </w:r>
      <w:r w:rsidRPr="00FF456E">
        <w:rPr>
          <w:rFonts w:ascii="Times New Roman" w:hAnsi="Times New Roman"/>
          <w:sz w:val="24"/>
        </w:rPr>
        <w:t>keys</w:t>
      </w:r>
      <w:r w:rsidRPr="00FF456E">
        <w:rPr>
          <w:rFonts w:ascii="Times New Roman" w:hAnsi="Times New Roman"/>
          <w:spacing w:val="-5"/>
          <w:sz w:val="24"/>
        </w:rPr>
        <w:t xml:space="preserve"> </w:t>
      </w:r>
      <w:r w:rsidRPr="00FF456E">
        <w:rPr>
          <w:rFonts w:ascii="Times New Roman" w:hAnsi="Times New Roman"/>
          <w:sz w:val="24"/>
        </w:rPr>
        <w:t>along</w:t>
      </w:r>
      <w:r w:rsidRPr="00FF456E">
        <w:rPr>
          <w:rFonts w:ascii="Times New Roman" w:hAnsi="Times New Roman"/>
          <w:spacing w:val="-8"/>
          <w:sz w:val="24"/>
        </w:rPr>
        <w:t xml:space="preserve"> </w:t>
      </w:r>
      <w:r w:rsidRPr="00FF456E">
        <w:rPr>
          <w:rFonts w:ascii="Times New Roman" w:hAnsi="Times New Roman"/>
          <w:sz w:val="24"/>
        </w:rPr>
        <w:t xml:space="preserve">with </w:t>
      </w:r>
      <w:r w:rsidR="00DB647C" w:rsidRPr="00FF456E">
        <w:rPr>
          <w:rFonts w:ascii="Times New Roman" w:hAnsi="Times New Roman"/>
          <w:sz w:val="24"/>
        </w:rPr>
        <w:t xml:space="preserve">          </w:t>
      </w:r>
      <w:r w:rsidRPr="00FF456E">
        <w:rPr>
          <w:rFonts w:ascii="Times New Roman" w:hAnsi="Times New Roman"/>
          <w:sz w:val="24"/>
        </w:rPr>
        <w:t>the cost of</w:t>
      </w:r>
      <w:r w:rsidRPr="00FF456E">
        <w:rPr>
          <w:rFonts w:ascii="Times New Roman" w:hAnsi="Times New Roman"/>
          <w:spacing w:val="-2"/>
          <w:sz w:val="24"/>
        </w:rPr>
        <w:t xml:space="preserve"> </w:t>
      </w:r>
      <w:r w:rsidRPr="00FF456E">
        <w:rPr>
          <w:rFonts w:ascii="Times New Roman" w:hAnsi="Times New Roman"/>
          <w:sz w:val="24"/>
        </w:rPr>
        <w:t>the</w:t>
      </w:r>
      <w:r w:rsidRPr="00FF456E">
        <w:rPr>
          <w:rFonts w:ascii="Times New Roman" w:hAnsi="Times New Roman"/>
          <w:spacing w:val="-2"/>
          <w:sz w:val="24"/>
        </w:rPr>
        <w:t xml:space="preserve"> </w:t>
      </w:r>
      <w:r w:rsidRPr="00FF456E">
        <w:rPr>
          <w:rFonts w:ascii="Times New Roman" w:hAnsi="Times New Roman"/>
          <w:sz w:val="24"/>
        </w:rPr>
        <w:t>keys</w:t>
      </w:r>
      <w:r w:rsidRPr="00FF456E">
        <w:rPr>
          <w:rFonts w:ascii="Times New Roman" w:hAnsi="Times New Roman"/>
          <w:spacing w:val="-1"/>
          <w:sz w:val="24"/>
        </w:rPr>
        <w:t xml:space="preserve"> </w:t>
      </w:r>
      <w:r w:rsidRPr="00FF456E">
        <w:rPr>
          <w:rFonts w:ascii="Times New Roman" w:hAnsi="Times New Roman"/>
          <w:sz w:val="24"/>
        </w:rPr>
        <w:t>required</w:t>
      </w:r>
      <w:r w:rsidRPr="00FF456E">
        <w:rPr>
          <w:rFonts w:ascii="Times New Roman" w:hAnsi="Times New Roman"/>
          <w:spacing w:val="-1"/>
          <w:sz w:val="24"/>
        </w:rPr>
        <w:t xml:space="preserve"> </w:t>
      </w:r>
      <w:r w:rsidRPr="00FF456E">
        <w:rPr>
          <w:rFonts w:ascii="Times New Roman" w:hAnsi="Times New Roman"/>
          <w:sz w:val="24"/>
        </w:rPr>
        <w:t>as</w:t>
      </w:r>
      <w:r w:rsidRPr="00FF456E">
        <w:rPr>
          <w:rFonts w:ascii="Times New Roman" w:hAnsi="Times New Roman"/>
          <w:spacing w:val="-1"/>
          <w:sz w:val="24"/>
        </w:rPr>
        <w:t xml:space="preserve"> </w:t>
      </w:r>
      <w:r w:rsidRPr="00FF456E">
        <w:rPr>
          <w:rFonts w:ascii="Times New Roman" w:hAnsi="Times New Roman"/>
          <w:sz w:val="24"/>
        </w:rPr>
        <w:t>well as</w:t>
      </w:r>
      <w:r w:rsidRPr="00FF456E">
        <w:rPr>
          <w:rFonts w:ascii="Times New Roman" w:hAnsi="Times New Roman"/>
          <w:spacing w:val="-1"/>
          <w:sz w:val="24"/>
        </w:rPr>
        <w:t xml:space="preserve"> </w:t>
      </w:r>
      <w:proofErr w:type="gramStart"/>
      <w:r w:rsidRPr="00FF456E">
        <w:rPr>
          <w:rFonts w:ascii="Times New Roman" w:hAnsi="Times New Roman"/>
          <w:sz w:val="24"/>
        </w:rPr>
        <w:t>necessary</w:t>
      </w:r>
      <w:proofErr w:type="gramEnd"/>
      <w:r w:rsidRPr="00FF456E">
        <w:rPr>
          <w:rFonts w:ascii="Times New Roman" w:hAnsi="Times New Roman"/>
          <w:spacing w:val="-4"/>
          <w:sz w:val="24"/>
        </w:rPr>
        <w:t xml:space="preserve"> </w:t>
      </w:r>
      <w:r w:rsidRPr="00FF456E">
        <w:rPr>
          <w:rFonts w:ascii="Times New Roman" w:hAnsi="Times New Roman"/>
          <w:sz w:val="24"/>
        </w:rPr>
        <w:t>cost of replacing any</w:t>
      </w:r>
      <w:r w:rsidRPr="00FF456E">
        <w:rPr>
          <w:rFonts w:ascii="Times New Roman" w:hAnsi="Times New Roman"/>
          <w:spacing w:val="-1"/>
          <w:sz w:val="24"/>
        </w:rPr>
        <w:t xml:space="preserve"> </w:t>
      </w:r>
      <w:r w:rsidRPr="00FF456E">
        <w:rPr>
          <w:rFonts w:ascii="Times New Roman" w:hAnsi="Times New Roman"/>
          <w:sz w:val="24"/>
        </w:rPr>
        <w:t xml:space="preserve">locks, </w:t>
      </w:r>
      <w:proofErr w:type="spellStart"/>
      <w:r w:rsidRPr="00FF456E">
        <w:rPr>
          <w:rFonts w:ascii="Times New Roman" w:hAnsi="Times New Roman"/>
          <w:sz w:val="24"/>
        </w:rPr>
        <w:t>communual</w:t>
      </w:r>
      <w:proofErr w:type="spellEnd"/>
      <w:r w:rsidRPr="00FF456E">
        <w:rPr>
          <w:rFonts w:ascii="Times New Roman" w:hAnsi="Times New Roman"/>
          <w:sz w:val="24"/>
        </w:rPr>
        <w:t xml:space="preserve"> or security</w:t>
      </w:r>
      <w:r w:rsidRPr="00FF456E">
        <w:rPr>
          <w:rFonts w:ascii="Times New Roman" w:hAnsi="Times New Roman"/>
          <w:spacing w:val="-5"/>
          <w:sz w:val="24"/>
        </w:rPr>
        <w:t xml:space="preserve"> </w:t>
      </w:r>
      <w:r w:rsidRPr="00FF456E">
        <w:rPr>
          <w:rFonts w:ascii="Times New Roman" w:hAnsi="Times New Roman"/>
          <w:sz w:val="24"/>
        </w:rPr>
        <w:t>keys.</w:t>
      </w:r>
      <w:r w:rsidRPr="00FF456E">
        <w:rPr>
          <w:rFonts w:ascii="Times New Roman" w:hAnsi="Times New Roman"/>
          <w:spacing w:val="-5"/>
          <w:sz w:val="24"/>
        </w:rPr>
        <w:t xml:space="preserve"> </w:t>
      </w:r>
      <w:r w:rsidRPr="00FF456E">
        <w:rPr>
          <w:rFonts w:ascii="Times New Roman" w:hAnsi="Times New Roman"/>
          <w:sz w:val="24"/>
        </w:rPr>
        <w:t>During</w:t>
      </w:r>
      <w:r w:rsidRPr="00FF456E">
        <w:rPr>
          <w:rFonts w:ascii="Times New Roman" w:hAnsi="Times New Roman"/>
          <w:spacing w:val="-2"/>
          <w:sz w:val="24"/>
        </w:rPr>
        <w:t xml:space="preserve"> </w:t>
      </w:r>
      <w:r w:rsidRPr="00FF456E">
        <w:rPr>
          <w:rFonts w:ascii="Times New Roman" w:hAnsi="Times New Roman"/>
          <w:sz w:val="24"/>
        </w:rPr>
        <w:t>office</w:t>
      </w:r>
      <w:r w:rsidRPr="00FF456E">
        <w:rPr>
          <w:rFonts w:ascii="Times New Roman" w:hAnsi="Times New Roman"/>
          <w:spacing w:val="-3"/>
          <w:sz w:val="24"/>
        </w:rPr>
        <w:t xml:space="preserve"> </w:t>
      </w:r>
      <w:r w:rsidRPr="00FF456E">
        <w:rPr>
          <w:rFonts w:ascii="Times New Roman" w:hAnsi="Times New Roman"/>
          <w:sz w:val="24"/>
        </w:rPr>
        <w:t>hours.</w:t>
      </w:r>
      <w:r w:rsidRPr="00FF456E">
        <w:rPr>
          <w:rFonts w:ascii="Times New Roman" w:hAnsi="Times New Roman"/>
          <w:spacing w:val="-2"/>
          <w:sz w:val="24"/>
        </w:rPr>
        <w:t xml:space="preserve"> </w:t>
      </w:r>
      <w:r w:rsidRPr="00FF456E">
        <w:rPr>
          <w:rFonts w:ascii="Times New Roman" w:hAnsi="Times New Roman"/>
          <w:sz w:val="24"/>
        </w:rPr>
        <w:t>This</w:t>
      </w:r>
      <w:r w:rsidRPr="00FF456E">
        <w:rPr>
          <w:rFonts w:ascii="Times New Roman" w:hAnsi="Times New Roman"/>
          <w:spacing w:val="-5"/>
          <w:sz w:val="24"/>
        </w:rPr>
        <w:t xml:space="preserve"> </w:t>
      </w:r>
      <w:r w:rsidRPr="00FF456E">
        <w:rPr>
          <w:rFonts w:ascii="Times New Roman" w:hAnsi="Times New Roman"/>
          <w:sz w:val="24"/>
        </w:rPr>
        <w:t>is</w:t>
      </w:r>
      <w:r w:rsidRPr="00FF456E">
        <w:rPr>
          <w:rFonts w:ascii="Times New Roman" w:hAnsi="Times New Roman"/>
          <w:spacing w:val="-2"/>
          <w:sz w:val="24"/>
        </w:rPr>
        <w:t xml:space="preserve"> </w:t>
      </w:r>
      <w:r w:rsidRPr="00FF456E">
        <w:rPr>
          <w:rFonts w:ascii="Times New Roman" w:hAnsi="Times New Roman"/>
          <w:sz w:val="24"/>
        </w:rPr>
        <w:t>during</w:t>
      </w:r>
      <w:r w:rsidRPr="00FF456E">
        <w:rPr>
          <w:rFonts w:ascii="Times New Roman" w:hAnsi="Times New Roman"/>
          <w:spacing w:val="-5"/>
          <w:sz w:val="24"/>
        </w:rPr>
        <w:t xml:space="preserve"> </w:t>
      </w:r>
      <w:r w:rsidRPr="00FF456E">
        <w:rPr>
          <w:rFonts w:ascii="Times New Roman" w:hAnsi="Times New Roman"/>
          <w:sz w:val="24"/>
        </w:rPr>
        <w:t>office</w:t>
      </w:r>
      <w:r w:rsidRPr="00FF456E">
        <w:rPr>
          <w:rFonts w:ascii="Times New Roman" w:hAnsi="Times New Roman"/>
          <w:spacing w:val="-6"/>
          <w:sz w:val="24"/>
        </w:rPr>
        <w:t xml:space="preserve"> </w:t>
      </w:r>
      <w:r w:rsidRPr="00FF456E">
        <w:rPr>
          <w:rFonts w:ascii="Times New Roman" w:hAnsi="Times New Roman"/>
          <w:sz w:val="24"/>
        </w:rPr>
        <w:t>hours</w:t>
      </w:r>
      <w:r w:rsidRPr="00FF456E">
        <w:rPr>
          <w:rFonts w:ascii="Times New Roman" w:hAnsi="Times New Roman"/>
          <w:spacing w:val="-5"/>
          <w:sz w:val="24"/>
        </w:rPr>
        <w:t xml:space="preserve"> </w:t>
      </w:r>
      <w:r w:rsidRPr="00FF456E">
        <w:rPr>
          <w:rFonts w:ascii="Times New Roman" w:hAnsi="Times New Roman"/>
          <w:sz w:val="24"/>
        </w:rPr>
        <w:t>and</w:t>
      </w:r>
      <w:r w:rsidRPr="00FF456E">
        <w:rPr>
          <w:rFonts w:ascii="Times New Roman" w:hAnsi="Times New Roman"/>
          <w:spacing w:val="-7"/>
          <w:sz w:val="24"/>
        </w:rPr>
        <w:t xml:space="preserve"> </w:t>
      </w:r>
      <w:r w:rsidRPr="00FF456E">
        <w:rPr>
          <w:rFonts w:ascii="Times New Roman" w:hAnsi="Times New Roman"/>
          <w:sz w:val="24"/>
        </w:rPr>
        <w:t>if</w:t>
      </w:r>
      <w:r w:rsidRPr="00FF456E">
        <w:rPr>
          <w:rFonts w:ascii="Times New Roman" w:hAnsi="Times New Roman"/>
          <w:spacing w:val="-6"/>
          <w:sz w:val="24"/>
        </w:rPr>
        <w:t xml:space="preserve"> </w:t>
      </w:r>
      <w:r w:rsidRPr="00FF456E">
        <w:rPr>
          <w:rFonts w:ascii="Times New Roman" w:hAnsi="Times New Roman"/>
          <w:sz w:val="24"/>
        </w:rPr>
        <w:t>staffing</w:t>
      </w:r>
      <w:r w:rsidRPr="00FF456E">
        <w:rPr>
          <w:rFonts w:ascii="Times New Roman" w:hAnsi="Times New Roman"/>
          <w:spacing w:val="-5"/>
          <w:sz w:val="24"/>
        </w:rPr>
        <w:t xml:space="preserve"> </w:t>
      </w:r>
      <w:r w:rsidRPr="00FF456E">
        <w:rPr>
          <w:rFonts w:ascii="Times New Roman" w:hAnsi="Times New Roman"/>
          <w:sz w:val="24"/>
        </w:rPr>
        <w:t>levels</w:t>
      </w:r>
      <w:r w:rsidRPr="00FF456E">
        <w:rPr>
          <w:rFonts w:ascii="Times New Roman" w:hAnsi="Times New Roman"/>
          <w:spacing w:val="-2"/>
          <w:sz w:val="24"/>
        </w:rPr>
        <w:t xml:space="preserve"> </w:t>
      </w:r>
      <w:r w:rsidRPr="00FF456E">
        <w:rPr>
          <w:rFonts w:ascii="Times New Roman" w:hAnsi="Times New Roman"/>
          <w:sz w:val="24"/>
        </w:rPr>
        <w:t>permit</w:t>
      </w:r>
      <w:r w:rsidRPr="00FF456E">
        <w:rPr>
          <w:rFonts w:ascii="Times New Roman" w:hAnsi="Times New Roman"/>
          <w:spacing w:val="-4"/>
          <w:sz w:val="24"/>
        </w:rPr>
        <w:t xml:space="preserve"> </w:t>
      </w:r>
      <w:r w:rsidRPr="00FF456E">
        <w:rPr>
          <w:rFonts w:ascii="Times New Roman" w:hAnsi="Times New Roman"/>
          <w:sz w:val="24"/>
        </w:rPr>
        <w:t xml:space="preserve">it. </w:t>
      </w:r>
      <w:r w:rsidRPr="00FF456E">
        <w:rPr>
          <w:rFonts w:ascii="Times New Roman" w:hAnsi="Times New Roman"/>
          <w:b/>
          <w:sz w:val="24"/>
        </w:rPr>
        <w:t>Outside of office hours</w:t>
      </w:r>
    </w:p>
    <w:p w14:paraId="3C2CB487" w14:textId="77777777" w:rsidR="00FA2870" w:rsidRPr="00FF456E" w:rsidRDefault="00000000" w:rsidP="00DB647C">
      <w:pPr>
        <w:ind w:left="1559" w:right="684"/>
        <w:rPr>
          <w:rFonts w:ascii="Times New Roman"/>
          <w:sz w:val="24"/>
        </w:rPr>
      </w:pPr>
      <w:r w:rsidRPr="00FF456E">
        <w:rPr>
          <w:rFonts w:ascii="Times New Roman"/>
          <w:sz w:val="24"/>
        </w:rPr>
        <w:t>Out of hours call out: If you are locked out of your property outside of office hours, then please</w:t>
      </w:r>
      <w:r w:rsidRPr="00FF456E">
        <w:rPr>
          <w:rFonts w:ascii="Times New Roman"/>
          <w:spacing w:val="-7"/>
          <w:sz w:val="24"/>
        </w:rPr>
        <w:t xml:space="preserve"> </w:t>
      </w:r>
      <w:r w:rsidRPr="00FF456E">
        <w:rPr>
          <w:rFonts w:ascii="Times New Roman"/>
          <w:sz w:val="24"/>
        </w:rPr>
        <w:t>get</w:t>
      </w:r>
      <w:r w:rsidRPr="00FF456E">
        <w:rPr>
          <w:rFonts w:ascii="Times New Roman"/>
          <w:spacing w:val="-7"/>
          <w:sz w:val="24"/>
        </w:rPr>
        <w:t xml:space="preserve"> </w:t>
      </w:r>
      <w:r w:rsidRPr="00FF456E">
        <w:rPr>
          <w:rFonts w:ascii="Times New Roman"/>
          <w:sz w:val="24"/>
        </w:rPr>
        <w:t>in</w:t>
      </w:r>
      <w:r w:rsidRPr="00FF456E">
        <w:rPr>
          <w:rFonts w:ascii="Times New Roman"/>
          <w:spacing w:val="-8"/>
          <w:sz w:val="24"/>
        </w:rPr>
        <w:t xml:space="preserve"> </w:t>
      </w:r>
      <w:r w:rsidRPr="00FF456E">
        <w:rPr>
          <w:rFonts w:ascii="Times New Roman"/>
          <w:sz w:val="24"/>
        </w:rPr>
        <w:t>touch</w:t>
      </w:r>
      <w:r w:rsidRPr="00FF456E">
        <w:rPr>
          <w:rFonts w:ascii="Times New Roman"/>
          <w:spacing w:val="-8"/>
          <w:sz w:val="24"/>
        </w:rPr>
        <w:t xml:space="preserve"> </w:t>
      </w:r>
      <w:r w:rsidRPr="00FF456E">
        <w:rPr>
          <w:rFonts w:ascii="Times New Roman"/>
          <w:sz w:val="24"/>
        </w:rPr>
        <w:t>with</w:t>
      </w:r>
      <w:r w:rsidRPr="00FF456E">
        <w:rPr>
          <w:rFonts w:ascii="Times New Roman"/>
          <w:spacing w:val="-10"/>
          <w:sz w:val="24"/>
        </w:rPr>
        <w:t xml:space="preserve"> </w:t>
      </w:r>
      <w:proofErr w:type="gramStart"/>
      <w:r w:rsidRPr="00FF456E">
        <w:rPr>
          <w:rFonts w:ascii="Times New Roman"/>
          <w:sz w:val="24"/>
        </w:rPr>
        <w:t>Keith</w:t>
      </w:r>
      <w:proofErr w:type="gramEnd"/>
      <w:r w:rsidRPr="00FF456E">
        <w:rPr>
          <w:rFonts w:ascii="Times New Roman"/>
          <w:spacing w:val="-8"/>
          <w:sz w:val="24"/>
        </w:rPr>
        <w:t xml:space="preserve"> </w:t>
      </w:r>
      <w:r w:rsidRPr="00FF456E">
        <w:rPr>
          <w:rFonts w:ascii="Times New Roman"/>
          <w:sz w:val="24"/>
        </w:rPr>
        <w:t>our</w:t>
      </w:r>
      <w:r w:rsidRPr="00FF456E">
        <w:rPr>
          <w:rFonts w:ascii="Times New Roman"/>
          <w:spacing w:val="-9"/>
          <w:sz w:val="24"/>
        </w:rPr>
        <w:t xml:space="preserve"> </w:t>
      </w:r>
      <w:r w:rsidRPr="00FF456E">
        <w:rPr>
          <w:rFonts w:ascii="Times New Roman"/>
          <w:sz w:val="24"/>
        </w:rPr>
        <w:t>out</w:t>
      </w:r>
      <w:r w:rsidRPr="00FF456E">
        <w:rPr>
          <w:rFonts w:ascii="Times New Roman"/>
          <w:spacing w:val="-7"/>
          <w:sz w:val="24"/>
        </w:rPr>
        <w:t xml:space="preserve"> </w:t>
      </w:r>
      <w:r w:rsidRPr="00FF456E">
        <w:rPr>
          <w:rFonts w:ascii="Times New Roman"/>
          <w:sz w:val="24"/>
        </w:rPr>
        <w:t>of</w:t>
      </w:r>
      <w:r w:rsidRPr="00FF456E">
        <w:rPr>
          <w:rFonts w:ascii="Times New Roman"/>
          <w:spacing w:val="-9"/>
          <w:sz w:val="24"/>
        </w:rPr>
        <w:t xml:space="preserve"> </w:t>
      </w:r>
      <w:r w:rsidRPr="00FF456E">
        <w:rPr>
          <w:rFonts w:ascii="Times New Roman"/>
          <w:sz w:val="24"/>
        </w:rPr>
        <w:t>hours</w:t>
      </w:r>
      <w:r w:rsidRPr="00FF456E">
        <w:rPr>
          <w:rFonts w:ascii="Times New Roman"/>
          <w:spacing w:val="-8"/>
          <w:sz w:val="24"/>
        </w:rPr>
        <w:t xml:space="preserve"> </w:t>
      </w:r>
      <w:r w:rsidRPr="00FF456E">
        <w:rPr>
          <w:rFonts w:ascii="Times New Roman"/>
          <w:sz w:val="24"/>
        </w:rPr>
        <w:t>emergency</w:t>
      </w:r>
      <w:r w:rsidRPr="00FF456E">
        <w:rPr>
          <w:rFonts w:ascii="Times New Roman"/>
          <w:spacing w:val="-8"/>
          <w:sz w:val="24"/>
        </w:rPr>
        <w:t xml:space="preserve"> </w:t>
      </w:r>
      <w:r w:rsidRPr="00FF456E">
        <w:rPr>
          <w:rFonts w:ascii="Times New Roman"/>
          <w:sz w:val="24"/>
        </w:rPr>
        <w:t>contact.</w:t>
      </w:r>
      <w:r w:rsidRPr="00FF456E">
        <w:rPr>
          <w:rFonts w:ascii="Times New Roman"/>
          <w:spacing w:val="-8"/>
          <w:sz w:val="24"/>
        </w:rPr>
        <w:t xml:space="preserve"> </w:t>
      </w:r>
      <w:r w:rsidRPr="00FF456E">
        <w:rPr>
          <w:rFonts w:ascii="Times New Roman"/>
          <w:sz w:val="24"/>
        </w:rPr>
        <w:t>He</w:t>
      </w:r>
      <w:r w:rsidRPr="00FF456E">
        <w:rPr>
          <w:rFonts w:ascii="Times New Roman"/>
          <w:spacing w:val="-7"/>
          <w:sz w:val="24"/>
        </w:rPr>
        <w:t xml:space="preserve"> </w:t>
      </w:r>
      <w:r w:rsidRPr="00FF456E">
        <w:rPr>
          <w:rFonts w:ascii="Times New Roman"/>
          <w:sz w:val="24"/>
        </w:rPr>
        <w:t>will</w:t>
      </w:r>
      <w:r w:rsidRPr="00FF456E">
        <w:rPr>
          <w:rFonts w:ascii="Times New Roman"/>
          <w:spacing w:val="-6"/>
          <w:sz w:val="24"/>
        </w:rPr>
        <w:t xml:space="preserve"> </w:t>
      </w:r>
      <w:r w:rsidRPr="00FF456E">
        <w:rPr>
          <w:rFonts w:ascii="Times New Roman"/>
          <w:sz w:val="24"/>
        </w:rPr>
        <w:t>arrange</w:t>
      </w:r>
      <w:r w:rsidRPr="00FF456E">
        <w:rPr>
          <w:rFonts w:ascii="Times New Roman"/>
          <w:spacing w:val="-9"/>
          <w:sz w:val="24"/>
        </w:rPr>
        <w:t xml:space="preserve"> </w:t>
      </w:r>
      <w:r w:rsidRPr="00FF456E">
        <w:rPr>
          <w:rFonts w:ascii="Times New Roman"/>
          <w:sz w:val="24"/>
        </w:rPr>
        <w:t>access</w:t>
      </w:r>
      <w:r w:rsidRPr="00FF456E">
        <w:rPr>
          <w:rFonts w:ascii="Times New Roman"/>
          <w:spacing w:val="-8"/>
          <w:sz w:val="24"/>
        </w:rPr>
        <w:t xml:space="preserve"> </w:t>
      </w:r>
      <w:proofErr w:type="gramStart"/>
      <w:r w:rsidRPr="00FF456E">
        <w:rPr>
          <w:rFonts w:ascii="Times New Roman"/>
          <w:sz w:val="24"/>
        </w:rPr>
        <w:t>into</w:t>
      </w:r>
      <w:proofErr w:type="gramEnd"/>
      <w:r w:rsidRPr="00FF456E">
        <w:rPr>
          <w:rFonts w:ascii="Times New Roman"/>
          <w:sz w:val="24"/>
        </w:rPr>
        <w:t xml:space="preserve"> your property. There is a charge for this service which he will advise you of</w:t>
      </w:r>
      <w:r w:rsidRPr="00FF456E">
        <w:rPr>
          <w:rFonts w:ascii="Times New Roman"/>
          <w:spacing w:val="-2"/>
          <w:sz w:val="24"/>
        </w:rPr>
        <w:t xml:space="preserve"> </w:t>
      </w:r>
      <w:r w:rsidRPr="00FF456E">
        <w:rPr>
          <w:rFonts w:ascii="Times New Roman"/>
          <w:sz w:val="24"/>
        </w:rPr>
        <w:t>before attending the property.</w:t>
      </w:r>
    </w:p>
    <w:p w14:paraId="1A166F25" w14:textId="77777777" w:rsidR="00FA2870" w:rsidRPr="00FF456E" w:rsidRDefault="00000000" w:rsidP="00DB647C">
      <w:pPr>
        <w:ind w:left="1559" w:right="684"/>
        <w:rPr>
          <w:rFonts w:ascii="Times New Roman"/>
          <w:sz w:val="24"/>
        </w:rPr>
      </w:pPr>
      <w:r w:rsidRPr="00FF456E">
        <w:rPr>
          <w:noProof/>
        </w:rPr>
        <w:drawing>
          <wp:anchor distT="0" distB="0" distL="0" distR="0" simplePos="0" relativeHeight="251634176" behindDoc="1" locked="0" layoutInCell="1" allowOverlap="1" wp14:anchorId="61A61927" wp14:editId="05EBF3F5">
            <wp:simplePos x="0" y="0"/>
            <wp:positionH relativeFrom="page">
              <wp:posOffset>1612900</wp:posOffset>
            </wp:positionH>
            <wp:positionV relativeFrom="paragraph">
              <wp:posOffset>350610</wp:posOffset>
            </wp:positionV>
            <wp:extent cx="4028694" cy="2525382"/>
            <wp:effectExtent l="0" t="0" r="0" b="0"/>
            <wp:wrapNone/>
            <wp:docPr id="6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jpeg"/>
                    <pic:cNvPicPr/>
                  </pic:nvPicPr>
                  <pic:blipFill>
                    <a:blip r:embed="rId10" cstate="print"/>
                    <a:stretch>
                      <a:fillRect/>
                    </a:stretch>
                  </pic:blipFill>
                  <pic:spPr>
                    <a:xfrm>
                      <a:off x="0" y="0"/>
                      <a:ext cx="4028694" cy="2525382"/>
                    </a:xfrm>
                    <a:prstGeom prst="rect">
                      <a:avLst/>
                    </a:prstGeom>
                  </pic:spPr>
                </pic:pic>
              </a:graphicData>
            </a:graphic>
          </wp:anchor>
        </w:drawing>
      </w:r>
      <w:r w:rsidRPr="00FF456E">
        <w:rPr>
          <w:rFonts w:ascii="Times New Roman"/>
          <w:sz w:val="24"/>
        </w:rPr>
        <w:t>It</w:t>
      </w:r>
      <w:r w:rsidRPr="00FF456E">
        <w:rPr>
          <w:rFonts w:ascii="Times New Roman"/>
          <w:spacing w:val="-6"/>
          <w:sz w:val="24"/>
        </w:rPr>
        <w:t xml:space="preserve"> </w:t>
      </w:r>
      <w:r w:rsidRPr="00FF456E">
        <w:rPr>
          <w:rFonts w:ascii="Times New Roman"/>
          <w:sz w:val="24"/>
        </w:rPr>
        <w:t>may</w:t>
      </w:r>
      <w:r w:rsidRPr="00FF456E">
        <w:rPr>
          <w:rFonts w:ascii="Times New Roman"/>
          <w:spacing w:val="-9"/>
          <w:sz w:val="24"/>
        </w:rPr>
        <w:t xml:space="preserve"> </w:t>
      </w:r>
      <w:r w:rsidRPr="00FF456E">
        <w:rPr>
          <w:rFonts w:ascii="Times New Roman"/>
          <w:sz w:val="24"/>
        </w:rPr>
        <w:t>not</w:t>
      </w:r>
      <w:r w:rsidRPr="00FF456E">
        <w:rPr>
          <w:rFonts w:ascii="Times New Roman"/>
          <w:spacing w:val="-8"/>
          <w:sz w:val="24"/>
        </w:rPr>
        <w:t xml:space="preserve"> </w:t>
      </w:r>
      <w:r w:rsidRPr="00FF456E">
        <w:rPr>
          <w:rFonts w:ascii="Times New Roman"/>
          <w:sz w:val="24"/>
        </w:rPr>
        <w:t>always</w:t>
      </w:r>
      <w:r w:rsidRPr="00FF456E">
        <w:rPr>
          <w:rFonts w:ascii="Times New Roman"/>
          <w:spacing w:val="-9"/>
          <w:sz w:val="24"/>
        </w:rPr>
        <w:t xml:space="preserve"> </w:t>
      </w:r>
      <w:r w:rsidRPr="00FF456E">
        <w:rPr>
          <w:rFonts w:ascii="Times New Roman"/>
          <w:sz w:val="24"/>
        </w:rPr>
        <w:t>be</w:t>
      </w:r>
      <w:r w:rsidRPr="00FF456E">
        <w:rPr>
          <w:rFonts w:ascii="Times New Roman"/>
          <w:spacing w:val="-9"/>
          <w:sz w:val="24"/>
        </w:rPr>
        <w:t xml:space="preserve"> </w:t>
      </w:r>
      <w:r w:rsidRPr="00FF456E">
        <w:rPr>
          <w:rFonts w:ascii="Times New Roman"/>
          <w:sz w:val="24"/>
        </w:rPr>
        <w:t>possible</w:t>
      </w:r>
      <w:r w:rsidRPr="00FF456E">
        <w:rPr>
          <w:rFonts w:ascii="Times New Roman"/>
          <w:spacing w:val="-9"/>
          <w:sz w:val="24"/>
        </w:rPr>
        <w:t xml:space="preserve"> </w:t>
      </w:r>
      <w:r w:rsidRPr="00FF456E">
        <w:rPr>
          <w:rFonts w:ascii="Times New Roman"/>
          <w:sz w:val="24"/>
        </w:rPr>
        <w:t>for</w:t>
      </w:r>
      <w:r w:rsidRPr="00FF456E">
        <w:rPr>
          <w:rFonts w:ascii="Times New Roman"/>
          <w:spacing w:val="-9"/>
          <w:sz w:val="24"/>
        </w:rPr>
        <w:t xml:space="preserve"> </w:t>
      </w:r>
      <w:r w:rsidRPr="00FF456E">
        <w:rPr>
          <w:rFonts w:ascii="Times New Roman"/>
          <w:sz w:val="24"/>
        </w:rPr>
        <w:t>the</w:t>
      </w:r>
      <w:r w:rsidRPr="00FF456E">
        <w:rPr>
          <w:rFonts w:ascii="Times New Roman"/>
          <w:spacing w:val="-7"/>
          <w:sz w:val="24"/>
        </w:rPr>
        <w:t xml:space="preserve"> </w:t>
      </w:r>
      <w:r w:rsidRPr="00FF456E">
        <w:rPr>
          <w:rFonts w:ascii="Times New Roman"/>
          <w:sz w:val="24"/>
        </w:rPr>
        <w:t>agency,</w:t>
      </w:r>
      <w:r w:rsidRPr="00FF456E">
        <w:rPr>
          <w:rFonts w:ascii="Times New Roman"/>
          <w:spacing w:val="-9"/>
          <w:sz w:val="24"/>
        </w:rPr>
        <w:t xml:space="preserve"> </w:t>
      </w:r>
      <w:r w:rsidRPr="00FF456E">
        <w:rPr>
          <w:rFonts w:ascii="Times New Roman"/>
          <w:sz w:val="24"/>
        </w:rPr>
        <w:t>landlord</w:t>
      </w:r>
      <w:r w:rsidRPr="00FF456E">
        <w:rPr>
          <w:rFonts w:ascii="Times New Roman"/>
          <w:spacing w:val="-6"/>
          <w:sz w:val="24"/>
        </w:rPr>
        <w:t xml:space="preserve"> </w:t>
      </w:r>
      <w:r w:rsidRPr="00FF456E">
        <w:rPr>
          <w:rFonts w:ascii="Times New Roman"/>
          <w:sz w:val="24"/>
        </w:rPr>
        <w:t>or</w:t>
      </w:r>
      <w:r w:rsidRPr="00FF456E">
        <w:rPr>
          <w:rFonts w:ascii="Times New Roman"/>
          <w:spacing w:val="-9"/>
          <w:sz w:val="24"/>
        </w:rPr>
        <w:t xml:space="preserve"> </w:t>
      </w:r>
      <w:r w:rsidRPr="00FF456E">
        <w:rPr>
          <w:rFonts w:ascii="Times New Roman"/>
          <w:sz w:val="24"/>
        </w:rPr>
        <w:t>their</w:t>
      </w:r>
      <w:r w:rsidRPr="00FF456E">
        <w:rPr>
          <w:rFonts w:ascii="Times New Roman"/>
          <w:spacing w:val="-7"/>
          <w:sz w:val="24"/>
        </w:rPr>
        <w:t xml:space="preserve"> </w:t>
      </w:r>
      <w:r w:rsidRPr="00FF456E">
        <w:rPr>
          <w:rFonts w:ascii="Times New Roman"/>
          <w:sz w:val="24"/>
        </w:rPr>
        <w:t>contractors</w:t>
      </w:r>
      <w:r w:rsidRPr="00FF456E">
        <w:rPr>
          <w:rFonts w:ascii="Times New Roman"/>
          <w:spacing w:val="-10"/>
          <w:sz w:val="24"/>
        </w:rPr>
        <w:t xml:space="preserve"> </w:t>
      </w:r>
      <w:r w:rsidRPr="00FF456E">
        <w:rPr>
          <w:rFonts w:ascii="Times New Roman"/>
          <w:sz w:val="24"/>
        </w:rPr>
        <w:t>to</w:t>
      </w:r>
      <w:r w:rsidRPr="00FF456E">
        <w:rPr>
          <w:rFonts w:ascii="Times New Roman"/>
          <w:spacing w:val="-6"/>
          <w:sz w:val="24"/>
        </w:rPr>
        <w:t xml:space="preserve"> </w:t>
      </w:r>
      <w:r w:rsidRPr="00FF456E">
        <w:rPr>
          <w:rFonts w:ascii="Times New Roman"/>
          <w:sz w:val="24"/>
        </w:rPr>
        <w:t>provide</w:t>
      </w:r>
      <w:r w:rsidRPr="00FF456E">
        <w:rPr>
          <w:rFonts w:ascii="Times New Roman"/>
          <w:spacing w:val="-9"/>
          <w:sz w:val="24"/>
        </w:rPr>
        <w:t xml:space="preserve"> </w:t>
      </w:r>
      <w:r w:rsidRPr="00FF456E">
        <w:rPr>
          <w:rFonts w:ascii="Times New Roman"/>
          <w:sz w:val="24"/>
        </w:rPr>
        <w:t>access</w:t>
      </w:r>
      <w:r w:rsidRPr="00FF456E">
        <w:rPr>
          <w:rFonts w:ascii="Times New Roman"/>
          <w:spacing w:val="-9"/>
          <w:sz w:val="24"/>
        </w:rPr>
        <w:t xml:space="preserve"> </w:t>
      </w:r>
      <w:r w:rsidRPr="00FF456E">
        <w:rPr>
          <w:rFonts w:ascii="Times New Roman"/>
          <w:sz w:val="24"/>
        </w:rPr>
        <w:t>to the property, in these circumstances it will be your responsibility to arrange</w:t>
      </w:r>
      <w:r w:rsidRPr="00FF456E">
        <w:rPr>
          <w:rFonts w:ascii="Times New Roman"/>
          <w:spacing w:val="-1"/>
          <w:sz w:val="24"/>
        </w:rPr>
        <w:t xml:space="preserve"> </w:t>
      </w:r>
      <w:r w:rsidRPr="00FF456E">
        <w:rPr>
          <w:rFonts w:ascii="Times New Roman"/>
          <w:sz w:val="24"/>
        </w:rPr>
        <w:t>a locksmith and you</w:t>
      </w:r>
      <w:r w:rsidRPr="00FF456E">
        <w:rPr>
          <w:rFonts w:ascii="Times New Roman"/>
          <w:spacing w:val="80"/>
          <w:sz w:val="24"/>
        </w:rPr>
        <w:t xml:space="preserve"> </w:t>
      </w:r>
      <w:r w:rsidRPr="00FF456E">
        <w:rPr>
          <w:rFonts w:ascii="Times New Roman"/>
          <w:sz w:val="24"/>
        </w:rPr>
        <w:t>will be responsible for their invoice.</w:t>
      </w:r>
    </w:p>
    <w:p w14:paraId="69B29895" w14:textId="77777777" w:rsidR="00FA2870" w:rsidRDefault="00FA2870" w:rsidP="00156569">
      <w:pPr>
        <w:pStyle w:val="ListParagraph"/>
        <w:tabs>
          <w:tab w:val="left" w:pos="1341"/>
        </w:tabs>
        <w:spacing w:line="273" w:lineRule="exact"/>
        <w:ind w:left="1340" w:firstLine="0"/>
        <w:jc w:val="right"/>
        <w:rPr>
          <w:rFonts w:ascii="Times New Roman"/>
        </w:rPr>
      </w:pPr>
    </w:p>
    <w:p w14:paraId="03948A89" w14:textId="77777777" w:rsidR="00FA2870" w:rsidRDefault="00000000">
      <w:pPr>
        <w:pStyle w:val="ListParagraph"/>
        <w:numPr>
          <w:ilvl w:val="2"/>
          <w:numId w:val="8"/>
        </w:numPr>
        <w:tabs>
          <w:tab w:val="left" w:pos="1598"/>
        </w:tabs>
        <w:ind w:left="1599" w:right="505"/>
        <w:jc w:val="both"/>
        <w:rPr>
          <w:rFonts w:ascii="Times New Roman"/>
          <w:sz w:val="24"/>
        </w:rPr>
      </w:pPr>
      <w:r>
        <w:rPr>
          <w:rFonts w:ascii="Times New Roman"/>
          <w:sz w:val="24"/>
        </w:rPr>
        <w:t xml:space="preserve">Internet, gas, electricity, </w:t>
      </w:r>
      <w:proofErr w:type="gramStart"/>
      <w:r>
        <w:rPr>
          <w:rFonts w:ascii="Times New Roman"/>
          <w:sz w:val="24"/>
        </w:rPr>
        <w:t>water</w:t>
      </w:r>
      <w:proofErr w:type="gramEnd"/>
      <w:r>
        <w:rPr>
          <w:rFonts w:ascii="Times New Roman"/>
          <w:sz w:val="24"/>
        </w:rPr>
        <w:t xml:space="preserve"> and council tax are included in the rent. For the purposes of gas,</w:t>
      </w:r>
      <w:r>
        <w:rPr>
          <w:rFonts w:ascii="Times New Roman"/>
          <w:spacing w:val="-3"/>
          <w:sz w:val="24"/>
        </w:rPr>
        <w:t xml:space="preserve"> </w:t>
      </w:r>
      <w:r>
        <w:rPr>
          <w:rFonts w:ascii="Times New Roman"/>
          <w:sz w:val="24"/>
        </w:rPr>
        <w:t>electricity</w:t>
      </w:r>
      <w:r>
        <w:rPr>
          <w:rFonts w:ascii="Times New Roman"/>
          <w:spacing w:val="-3"/>
          <w:sz w:val="24"/>
        </w:rPr>
        <w:t xml:space="preserve"> </w:t>
      </w:r>
      <w:r>
        <w:rPr>
          <w:rFonts w:ascii="Times New Roman"/>
          <w:sz w:val="24"/>
        </w:rPr>
        <w:t>and internet,</w:t>
      </w:r>
      <w:r>
        <w:rPr>
          <w:rFonts w:ascii="Times New Roman"/>
          <w:spacing w:val="-3"/>
          <w:sz w:val="24"/>
        </w:rPr>
        <w:t xml:space="preserve"> </w:t>
      </w:r>
      <w:r>
        <w:rPr>
          <w:rFonts w:ascii="Times New Roman"/>
          <w:sz w:val="24"/>
        </w:rPr>
        <w:t>there</w:t>
      </w:r>
      <w:r>
        <w:rPr>
          <w:rFonts w:ascii="Times New Roman"/>
          <w:spacing w:val="-1"/>
          <w:sz w:val="24"/>
        </w:rPr>
        <w:t xml:space="preserve"> </w:t>
      </w:r>
      <w:r>
        <w:rPr>
          <w:rFonts w:ascii="Times New Roman"/>
          <w:sz w:val="24"/>
        </w:rPr>
        <w:t>are</w:t>
      </w:r>
      <w:r>
        <w:rPr>
          <w:rFonts w:ascii="Times New Roman"/>
          <w:spacing w:val="-3"/>
          <w:sz w:val="24"/>
        </w:rPr>
        <w:t xml:space="preserve"> </w:t>
      </w:r>
      <w:r>
        <w:rPr>
          <w:rFonts w:ascii="Times New Roman"/>
          <w:sz w:val="24"/>
        </w:rPr>
        <w:t>fair</w:t>
      </w:r>
      <w:r>
        <w:rPr>
          <w:rFonts w:ascii="Times New Roman"/>
          <w:spacing w:val="-3"/>
          <w:sz w:val="24"/>
        </w:rPr>
        <w:t xml:space="preserve"> </w:t>
      </w:r>
      <w:r>
        <w:rPr>
          <w:rFonts w:ascii="Times New Roman"/>
          <w:sz w:val="24"/>
        </w:rPr>
        <w:t>usage</w:t>
      </w:r>
      <w:r>
        <w:rPr>
          <w:rFonts w:ascii="Times New Roman"/>
          <w:spacing w:val="-1"/>
          <w:sz w:val="24"/>
        </w:rPr>
        <w:t xml:space="preserve"> </w:t>
      </w:r>
      <w:r>
        <w:rPr>
          <w:rFonts w:ascii="Times New Roman"/>
          <w:sz w:val="24"/>
        </w:rPr>
        <w:t>allowances based on</w:t>
      </w:r>
      <w:r>
        <w:rPr>
          <w:rFonts w:ascii="Times New Roman"/>
          <w:spacing w:val="-2"/>
          <w:sz w:val="24"/>
        </w:rPr>
        <w:t xml:space="preserve"> </w:t>
      </w:r>
      <w:r>
        <w:rPr>
          <w:rFonts w:ascii="Times New Roman"/>
          <w:sz w:val="24"/>
        </w:rPr>
        <w:t>the</w:t>
      </w:r>
      <w:r>
        <w:rPr>
          <w:rFonts w:ascii="Times New Roman"/>
          <w:spacing w:val="-3"/>
          <w:sz w:val="24"/>
        </w:rPr>
        <w:t xml:space="preserve"> </w:t>
      </w:r>
      <w:r>
        <w:rPr>
          <w:rFonts w:ascii="Times New Roman"/>
          <w:sz w:val="24"/>
        </w:rPr>
        <w:t>number</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 xml:space="preserve">bedrooms being occupied, these are as </w:t>
      </w:r>
      <w:proofErr w:type="gramStart"/>
      <w:r>
        <w:rPr>
          <w:rFonts w:ascii="Times New Roman"/>
          <w:sz w:val="24"/>
        </w:rPr>
        <w:t>follows:-</w:t>
      </w:r>
      <w:proofErr w:type="gramEnd"/>
    </w:p>
    <w:p w14:paraId="74936DA7" w14:textId="77777777" w:rsidR="00FA2870" w:rsidRDefault="00FA2870">
      <w:pPr>
        <w:pStyle w:val="BodyText"/>
        <w:rPr>
          <w:rFonts w:ascii="Times New Roman"/>
          <w:sz w:val="24"/>
        </w:rPr>
      </w:pPr>
    </w:p>
    <w:p w14:paraId="56E28F3C" w14:textId="77777777" w:rsidR="00FA2870" w:rsidRPr="00CF4DE1" w:rsidRDefault="00000000">
      <w:pPr>
        <w:ind w:left="1600"/>
        <w:rPr>
          <w:rFonts w:ascii="Times New Roman" w:hAnsi="Times New Roman"/>
          <w:sz w:val="24"/>
        </w:rPr>
      </w:pPr>
      <w:r w:rsidRPr="00CF4DE1">
        <w:rPr>
          <w:rFonts w:ascii="Times New Roman" w:hAnsi="Times New Roman"/>
          <w:sz w:val="24"/>
        </w:rPr>
        <w:t>£30</w:t>
      </w:r>
      <w:r w:rsidRPr="00CF4DE1">
        <w:rPr>
          <w:rFonts w:ascii="Times New Roman" w:hAnsi="Times New Roman"/>
          <w:spacing w:val="-1"/>
          <w:sz w:val="24"/>
        </w:rPr>
        <w:t xml:space="preserve"> </w:t>
      </w:r>
      <w:r w:rsidRPr="00CF4DE1">
        <w:rPr>
          <w:rFonts w:ascii="Times New Roman" w:hAnsi="Times New Roman"/>
          <w:sz w:val="24"/>
        </w:rPr>
        <w:t>per</w:t>
      </w:r>
      <w:r w:rsidRPr="00CF4DE1">
        <w:rPr>
          <w:rFonts w:ascii="Times New Roman" w:hAnsi="Times New Roman"/>
          <w:spacing w:val="-2"/>
          <w:sz w:val="24"/>
        </w:rPr>
        <w:t xml:space="preserve"> </w:t>
      </w:r>
      <w:r w:rsidRPr="00CF4DE1">
        <w:rPr>
          <w:rFonts w:ascii="Times New Roman" w:hAnsi="Times New Roman"/>
          <w:sz w:val="24"/>
        </w:rPr>
        <w:t>person</w:t>
      </w:r>
      <w:r w:rsidRPr="00CF4DE1">
        <w:rPr>
          <w:rFonts w:ascii="Times New Roman" w:hAnsi="Times New Roman"/>
          <w:spacing w:val="-1"/>
          <w:sz w:val="24"/>
        </w:rPr>
        <w:t xml:space="preserve"> </w:t>
      </w:r>
      <w:r w:rsidRPr="00CF4DE1">
        <w:rPr>
          <w:rFonts w:ascii="Times New Roman" w:hAnsi="Times New Roman"/>
          <w:sz w:val="24"/>
        </w:rPr>
        <w:t>per</w:t>
      </w:r>
      <w:r w:rsidRPr="00CF4DE1">
        <w:rPr>
          <w:rFonts w:ascii="Times New Roman" w:hAnsi="Times New Roman"/>
          <w:spacing w:val="-2"/>
          <w:sz w:val="24"/>
        </w:rPr>
        <w:t xml:space="preserve"> </w:t>
      </w:r>
      <w:r w:rsidRPr="00CF4DE1">
        <w:rPr>
          <w:rFonts w:ascii="Times New Roman" w:hAnsi="Times New Roman"/>
          <w:sz w:val="24"/>
        </w:rPr>
        <w:t>month</w:t>
      </w:r>
      <w:r w:rsidRPr="00CF4DE1">
        <w:rPr>
          <w:rFonts w:ascii="Times New Roman" w:hAnsi="Times New Roman"/>
          <w:spacing w:val="-1"/>
          <w:sz w:val="24"/>
        </w:rPr>
        <w:t xml:space="preserve"> </w:t>
      </w:r>
      <w:r w:rsidRPr="00CF4DE1">
        <w:rPr>
          <w:rFonts w:ascii="Times New Roman" w:hAnsi="Times New Roman"/>
          <w:sz w:val="24"/>
        </w:rPr>
        <w:t>for</w:t>
      </w:r>
      <w:r w:rsidRPr="00CF4DE1">
        <w:rPr>
          <w:rFonts w:ascii="Times New Roman" w:hAnsi="Times New Roman"/>
          <w:spacing w:val="-1"/>
          <w:sz w:val="24"/>
        </w:rPr>
        <w:t xml:space="preserve"> </w:t>
      </w:r>
      <w:r w:rsidRPr="00CF4DE1">
        <w:rPr>
          <w:rFonts w:ascii="Times New Roman" w:hAnsi="Times New Roman"/>
          <w:spacing w:val="-4"/>
          <w:sz w:val="24"/>
        </w:rPr>
        <w:t>gas.</w:t>
      </w:r>
    </w:p>
    <w:p w14:paraId="4C9DDC78" w14:textId="77777777" w:rsidR="00FA2870" w:rsidRDefault="00000000">
      <w:pPr>
        <w:spacing w:line="275" w:lineRule="exact"/>
        <w:ind w:left="1600"/>
        <w:rPr>
          <w:rFonts w:ascii="Times New Roman" w:hAnsi="Times New Roman"/>
          <w:sz w:val="24"/>
        </w:rPr>
      </w:pPr>
      <w:r w:rsidRPr="00CF4DE1">
        <w:rPr>
          <w:rFonts w:ascii="Times New Roman" w:hAnsi="Times New Roman"/>
          <w:sz w:val="24"/>
        </w:rPr>
        <w:t>£20</w:t>
      </w:r>
      <w:r w:rsidRPr="00CF4DE1">
        <w:rPr>
          <w:rFonts w:ascii="Times New Roman" w:hAnsi="Times New Roman"/>
          <w:spacing w:val="-1"/>
          <w:sz w:val="24"/>
        </w:rPr>
        <w:t xml:space="preserve"> </w:t>
      </w:r>
      <w:r w:rsidRPr="00CF4DE1">
        <w:rPr>
          <w:rFonts w:ascii="Times New Roman" w:hAnsi="Times New Roman"/>
          <w:sz w:val="24"/>
        </w:rPr>
        <w:t>per</w:t>
      </w:r>
      <w:r w:rsidRPr="00CF4DE1">
        <w:rPr>
          <w:rFonts w:ascii="Times New Roman" w:hAnsi="Times New Roman"/>
          <w:spacing w:val="-2"/>
          <w:sz w:val="24"/>
        </w:rPr>
        <w:t xml:space="preserve"> </w:t>
      </w:r>
      <w:r w:rsidRPr="00CF4DE1">
        <w:rPr>
          <w:rFonts w:ascii="Times New Roman" w:hAnsi="Times New Roman"/>
          <w:sz w:val="24"/>
        </w:rPr>
        <w:t>person</w:t>
      </w:r>
      <w:r w:rsidRPr="00CF4DE1">
        <w:rPr>
          <w:rFonts w:ascii="Times New Roman" w:hAnsi="Times New Roman"/>
          <w:spacing w:val="-1"/>
          <w:sz w:val="24"/>
        </w:rPr>
        <w:t xml:space="preserve"> </w:t>
      </w:r>
      <w:r w:rsidRPr="00CF4DE1">
        <w:rPr>
          <w:rFonts w:ascii="Times New Roman" w:hAnsi="Times New Roman"/>
          <w:sz w:val="24"/>
        </w:rPr>
        <w:t>per</w:t>
      </w:r>
      <w:r w:rsidRPr="00CF4DE1">
        <w:rPr>
          <w:rFonts w:ascii="Times New Roman" w:hAnsi="Times New Roman"/>
          <w:spacing w:val="-2"/>
          <w:sz w:val="24"/>
        </w:rPr>
        <w:t xml:space="preserve"> </w:t>
      </w:r>
      <w:r w:rsidRPr="00CF4DE1">
        <w:rPr>
          <w:rFonts w:ascii="Times New Roman" w:hAnsi="Times New Roman"/>
          <w:sz w:val="24"/>
        </w:rPr>
        <w:t>month</w:t>
      </w:r>
      <w:r w:rsidRPr="00CF4DE1">
        <w:rPr>
          <w:rFonts w:ascii="Times New Roman" w:hAnsi="Times New Roman"/>
          <w:spacing w:val="-1"/>
          <w:sz w:val="24"/>
        </w:rPr>
        <w:t xml:space="preserve"> </w:t>
      </w:r>
      <w:r w:rsidRPr="00CF4DE1">
        <w:rPr>
          <w:rFonts w:ascii="Times New Roman" w:hAnsi="Times New Roman"/>
          <w:sz w:val="24"/>
        </w:rPr>
        <w:t>for</w:t>
      </w:r>
      <w:r w:rsidRPr="00CF4DE1">
        <w:rPr>
          <w:rFonts w:ascii="Times New Roman" w:hAnsi="Times New Roman"/>
          <w:spacing w:val="-1"/>
          <w:sz w:val="24"/>
        </w:rPr>
        <w:t xml:space="preserve"> </w:t>
      </w:r>
      <w:r w:rsidRPr="00CF4DE1">
        <w:rPr>
          <w:rFonts w:ascii="Times New Roman" w:hAnsi="Times New Roman"/>
          <w:spacing w:val="-2"/>
          <w:sz w:val="24"/>
        </w:rPr>
        <w:t>electricity</w:t>
      </w:r>
      <w:r>
        <w:rPr>
          <w:rFonts w:ascii="Times New Roman" w:hAnsi="Times New Roman"/>
          <w:spacing w:val="-2"/>
          <w:sz w:val="24"/>
        </w:rPr>
        <w:t>.</w:t>
      </w:r>
    </w:p>
    <w:p w14:paraId="5F1FC21B" w14:textId="77777777" w:rsidR="00FA2870" w:rsidRDefault="00000000">
      <w:pPr>
        <w:ind w:left="1599" w:right="684"/>
        <w:rPr>
          <w:rFonts w:ascii="Times New Roman"/>
          <w:sz w:val="24"/>
        </w:rPr>
      </w:pPr>
      <w:r>
        <w:rPr>
          <w:rFonts w:ascii="Times New Roman"/>
          <w:sz w:val="24"/>
        </w:rPr>
        <w:t>If</w:t>
      </w:r>
      <w:r>
        <w:rPr>
          <w:rFonts w:ascii="Times New Roman"/>
          <w:spacing w:val="-8"/>
          <w:sz w:val="24"/>
        </w:rPr>
        <w:t xml:space="preserve"> </w:t>
      </w:r>
      <w:r>
        <w:rPr>
          <w:rFonts w:ascii="Times New Roman"/>
          <w:sz w:val="24"/>
        </w:rPr>
        <w:t>the</w:t>
      </w:r>
      <w:r>
        <w:rPr>
          <w:rFonts w:ascii="Times New Roman"/>
          <w:spacing w:val="-6"/>
          <w:sz w:val="24"/>
        </w:rPr>
        <w:t xml:space="preserve"> </w:t>
      </w:r>
      <w:r>
        <w:rPr>
          <w:rFonts w:ascii="Times New Roman"/>
          <w:sz w:val="24"/>
        </w:rPr>
        <w:t>above</w:t>
      </w:r>
      <w:r>
        <w:rPr>
          <w:rFonts w:ascii="Times New Roman"/>
          <w:spacing w:val="-6"/>
          <w:sz w:val="24"/>
        </w:rPr>
        <w:t xml:space="preserve"> </w:t>
      </w:r>
      <w:r>
        <w:rPr>
          <w:rFonts w:ascii="Times New Roman"/>
          <w:sz w:val="24"/>
        </w:rPr>
        <w:t>amounts</w:t>
      </w:r>
      <w:r>
        <w:rPr>
          <w:rFonts w:ascii="Times New Roman"/>
          <w:spacing w:val="-5"/>
          <w:sz w:val="24"/>
        </w:rPr>
        <w:t xml:space="preserve"> </w:t>
      </w:r>
      <w:r>
        <w:rPr>
          <w:rFonts w:ascii="Times New Roman"/>
          <w:sz w:val="24"/>
        </w:rPr>
        <w:t>are</w:t>
      </w:r>
      <w:r>
        <w:rPr>
          <w:rFonts w:ascii="Times New Roman"/>
          <w:spacing w:val="-3"/>
          <w:sz w:val="24"/>
        </w:rPr>
        <w:t xml:space="preserve"> </w:t>
      </w:r>
      <w:r>
        <w:rPr>
          <w:rFonts w:ascii="Times New Roman"/>
          <w:sz w:val="24"/>
        </w:rPr>
        <w:t>exceeded</w:t>
      </w:r>
      <w:r>
        <w:rPr>
          <w:rFonts w:ascii="Times New Roman"/>
          <w:spacing w:val="-5"/>
          <w:sz w:val="24"/>
        </w:rPr>
        <w:t xml:space="preserve"> </w:t>
      </w:r>
      <w:r>
        <w:rPr>
          <w:rFonts w:ascii="Times New Roman"/>
          <w:sz w:val="24"/>
        </w:rPr>
        <w:t>on</w:t>
      </w:r>
      <w:r>
        <w:rPr>
          <w:rFonts w:ascii="Times New Roman"/>
          <w:spacing w:val="-5"/>
          <w:sz w:val="24"/>
        </w:rPr>
        <w:t xml:space="preserve"> </w:t>
      </w:r>
      <w:r>
        <w:rPr>
          <w:rFonts w:ascii="Times New Roman"/>
          <w:sz w:val="24"/>
        </w:rPr>
        <w:t>an</w:t>
      </w:r>
      <w:r>
        <w:rPr>
          <w:rFonts w:ascii="Times New Roman"/>
          <w:spacing w:val="-2"/>
          <w:sz w:val="24"/>
        </w:rPr>
        <w:t xml:space="preserve"> </w:t>
      </w:r>
      <w:r>
        <w:rPr>
          <w:rFonts w:ascii="Times New Roman"/>
          <w:sz w:val="24"/>
        </w:rPr>
        <w:t>annual</w:t>
      </w:r>
      <w:r>
        <w:rPr>
          <w:rFonts w:ascii="Times New Roman"/>
          <w:spacing w:val="-4"/>
          <w:sz w:val="24"/>
        </w:rPr>
        <w:t xml:space="preserve"> </w:t>
      </w:r>
      <w:r>
        <w:rPr>
          <w:rFonts w:ascii="Times New Roman"/>
          <w:sz w:val="24"/>
        </w:rPr>
        <w:t>basis,</w:t>
      </w:r>
      <w:r>
        <w:rPr>
          <w:rFonts w:ascii="Times New Roman"/>
          <w:spacing w:val="-5"/>
          <w:sz w:val="24"/>
        </w:rPr>
        <w:t xml:space="preserve"> </w:t>
      </w:r>
      <w:r>
        <w:rPr>
          <w:rFonts w:ascii="Times New Roman"/>
          <w:sz w:val="24"/>
        </w:rPr>
        <w:t>then</w:t>
      </w:r>
      <w:r>
        <w:rPr>
          <w:rFonts w:ascii="Times New Roman"/>
          <w:spacing w:val="-5"/>
          <w:sz w:val="24"/>
        </w:rPr>
        <w:t xml:space="preserve"> </w:t>
      </w:r>
      <w:r>
        <w:rPr>
          <w:rFonts w:ascii="Times New Roman"/>
          <w:sz w:val="24"/>
        </w:rPr>
        <w:t>we</w:t>
      </w:r>
      <w:r>
        <w:rPr>
          <w:rFonts w:ascii="Times New Roman"/>
          <w:spacing w:val="-8"/>
          <w:sz w:val="24"/>
        </w:rPr>
        <w:t xml:space="preserve"> </w:t>
      </w:r>
      <w:r>
        <w:rPr>
          <w:rFonts w:ascii="Times New Roman"/>
          <w:sz w:val="24"/>
        </w:rPr>
        <w:t>may</w:t>
      </w:r>
      <w:r>
        <w:rPr>
          <w:rFonts w:ascii="Times New Roman"/>
          <w:spacing w:val="-5"/>
          <w:sz w:val="24"/>
        </w:rPr>
        <w:t xml:space="preserve"> </w:t>
      </w:r>
      <w:r>
        <w:rPr>
          <w:rFonts w:ascii="Times New Roman"/>
          <w:sz w:val="24"/>
        </w:rPr>
        <w:t>ask</w:t>
      </w:r>
      <w:r>
        <w:rPr>
          <w:rFonts w:ascii="Times New Roman"/>
          <w:spacing w:val="-3"/>
          <w:sz w:val="24"/>
        </w:rPr>
        <w:t xml:space="preserve"> </w:t>
      </w:r>
      <w:r>
        <w:rPr>
          <w:rFonts w:ascii="Times New Roman"/>
          <w:sz w:val="24"/>
        </w:rPr>
        <w:t>for</w:t>
      </w:r>
      <w:r>
        <w:rPr>
          <w:rFonts w:ascii="Times New Roman"/>
          <w:spacing w:val="-3"/>
          <w:sz w:val="24"/>
        </w:rPr>
        <w:t xml:space="preserve"> </w:t>
      </w:r>
      <w:r>
        <w:rPr>
          <w:rFonts w:ascii="Times New Roman"/>
          <w:sz w:val="24"/>
        </w:rPr>
        <w:t>a</w:t>
      </w:r>
      <w:r>
        <w:rPr>
          <w:rFonts w:ascii="Times New Roman"/>
          <w:spacing w:val="-8"/>
          <w:sz w:val="24"/>
        </w:rPr>
        <w:t xml:space="preserve"> </w:t>
      </w:r>
      <w:r>
        <w:rPr>
          <w:rFonts w:ascii="Times New Roman"/>
          <w:sz w:val="24"/>
        </w:rPr>
        <w:t>contribution over and above these allowances.</w:t>
      </w:r>
    </w:p>
    <w:p w14:paraId="2EFF87E1" w14:textId="1C0C8CFF" w:rsidR="00B90E52" w:rsidRPr="00590A0B" w:rsidRDefault="00CF4DE1" w:rsidP="00B90E52">
      <w:pPr>
        <w:ind w:left="1599" w:right="684"/>
        <w:rPr>
          <w:rFonts w:ascii="Times New Roman"/>
          <w:b/>
          <w:bCs/>
          <w:color w:val="FF0000"/>
          <w:sz w:val="24"/>
          <w:u w:val="single"/>
        </w:rPr>
      </w:pPr>
      <w:r w:rsidRPr="00590A0B">
        <w:rPr>
          <w:rFonts w:ascii="Times New Roman"/>
          <w:b/>
          <w:bCs/>
          <w:color w:val="FF0000"/>
          <w:sz w:val="24"/>
          <w:u w:val="single"/>
        </w:rPr>
        <w:t xml:space="preserve">THE USE OF ELECTRICAL HEATING APPLIANCES WITHIN THE PROPERTY IS STRICTLY PROHIBITED. THIS INCLUDES FAN HEATERS, HALOGEN HEATERS, ALL OIL FILLED RADIATORS. IF DURING OUR QUARTERLY INSPECTIONS OR VISITS TO THE PROPERTY WE FIND ANY OF THESE ITEMS IN USE THEY WILL BE REMOVED FROM THE PREMISES AND HELD IN OUR OFFICES UNTIL THE END OF </w:t>
      </w:r>
      <w:r w:rsidR="00590A0B" w:rsidRPr="00590A0B">
        <w:rPr>
          <w:rFonts w:ascii="Times New Roman"/>
          <w:b/>
          <w:bCs/>
          <w:color w:val="FF0000"/>
          <w:sz w:val="24"/>
          <w:u w:val="single"/>
        </w:rPr>
        <w:t xml:space="preserve">YOUR TENANCY. </w:t>
      </w:r>
    </w:p>
    <w:p w14:paraId="54DD190B" w14:textId="4FD8C78B" w:rsidR="00FA2870" w:rsidRPr="00B90E52" w:rsidRDefault="00000000" w:rsidP="00B90E52">
      <w:pPr>
        <w:pStyle w:val="ListParagraph"/>
        <w:numPr>
          <w:ilvl w:val="2"/>
          <w:numId w:val="8"/>
        </w:numPr>
        <w:tabs>
          <w:tab w:val="left" w:pos="1598"/>
        </w:tabs>
        <w:ind w:right="588"/>
        <w:jc w:val="both"/>
        <w:rPr>
          <w:rFonts w:ascii="Times New Roman" w:hAnsi="Times New Roman"/>
          <w:sz w:val="24"/>
        </w:rPr>
      </w:pPr>
      <w:r w:rsidRPr="00B90E52">
        <w:rPr>
          <w:rFonts w:ascii="Times New Roman" w:hAnsi="Times New Roman"/>
          <w:sz w:val="24"/>
        </w:rPr>
        <w:t>To cancel</w:t>
      </w:r>
      <w:r w:rsidRPr="00B90E52">
        <w:rPr>
          <w:rFonts w:ascii="Times New Roman" w:hAnsi="Times New Roman"/>
          <w:spacing w:val="-1"/>
          <w:sz w:val="24"/>
        </w:rPr>
        <w:t xml:space="preserve"> </w:t>
      </w:r>
      <w:r w:rsidRPr="00B90E52">
        <w:rPr>
          <w:rFonts w:ascii="Times New Roman" w:hAnsi="Times New Roman"/>
          <w:sz w:val="24"/>
        </w:rPr>
        <w:t>your</w:t>
      </w:r>
      <w:r w:rsidRPr="00B90E52">
        <w:rPr>
          <w:rFonts w:ascii="Times New Roman" w:hAnsi="Times New Roman"/>
          <w:spacing w:val="-3"/>
          <w:sz w:val="24"/>
        </w:rPr>
        <w:t xml:space="preserve"> </w:t>
      </w:r>
      <w:r w:rsidRPr="00B90E52">
        <w:rPr>
          <w:rFonts w:ascii="Times New Roman" w:hAnsi="Times New Roman"/>
          <w:sz w:val="24"/>
        </w:rPr>
        <w:t>standing order</w:t>
      </w:r>
      <w:r w:rsidRPr="00B90E52">
        <w:rPr>
          <w:rFonts w:ascii="Times New Roman" w:hAnsi="Times New Roman"/>
          <w:spacing w:val="-1"/>
          <w:sz w:val="24"/>
        </w:rPr>
        <w:t xml:space="preserve"> </w:t>
      </w:r>
      <w:r w:rsidRPr="00B90E52">
        <w:rPr>
          <w:rFonts w:ascii="Times New Roman" w:hAnsi="Times New Roman"/>
          <w:sz w:val="24"/>
        </w:rPr>
        <w:t>for</w:t>
      </w:r>
      <w:r w:rsidRPr="00B90E52">
        <w:rPr>
          <w:rFonts w:ascii="Times New Roman" w:hAnsi="Times New Roman"/>
          <w:spacing w:val="-3"/>
          <w:sz w:val="24"/>
        </w:rPr>
        <w:t xml:space="preserve"> </w:t>
      </w:r>
      <w:r w:rsidRPr="00B90E52">
        <w:rPr>
          <w:rFonts w:ascii="Times New Roman" w:hAnsi="Times New Roman"/>
          <w:sz w:val="24"/>
        </w:rPr>
        <w:t>payment of</w:t>
      </w:r>
      <w:r w:rsidRPr="00B90E52">
        <w:rPr>
          <w:rFonts w:ascii="Times New Roman" w:hAnsi="Times New Roman"/>
          <w:spacing w:val="-1"/>
          <w:sz w:val="24"/>
        </w:rPr>
        <w:t xml:space="preserve"> </w:t>
      </w:r>
      <w:r w:rsidRPr="00B90E52">
        <w:rPr>
          <w:rFonts w:ascii="Times New Roman" w:hAnsi="Times New Roman"/>
          <w:sz w:val="24"/>
        </w:rPr>
        <w:t>rent on termination</w:t>
      </w:r>
      <w:r w:rsidRPr="00B90E52">
        <w:rPr>
          <w:rFonts w:ascii="Times New Roman" w:hAnsi="Times New Roman"/>
          <w:spacing w:val="-1"/>
          <w:sz w:val="24"/>
        </w:rPr>
        <w:t xml:space="preserve"> </w:t>
      </w:r>
      <w:r w:rsidRPr="00B90E52">
        <w:rPr>
          <w:rFonts w:ascii="Times New Roman" w:hAnsi="Times New Roman"/>
          <w:sz w:val="24"/>
        </w:rPr>
        <w:t>of</w:t>
      </w:r>
      <w:r w:rsidRPr="00B90E52">
        <w:rPr>
          <w:rFonts w:ascii="Times New Roman" w:hAnsi="Times New Roman"/>
          <w:spacing w:val="-3"/>
          <w:sz w:val="24"/>
        </w:rPr>
        <w:t xml:space="preserve"> </w:t>
      </w:r>
      <w:r w:rsidRPr="00B90E52">
        <w:rPr>
          <w:rFonts w:ascii="Times New Roman" w:hAnsi="Times New Roman"/>
          <w:sz w:val="24"/>
        </w:rPr>
        <w:t>your</w:t>
      </w:r>
      <w:r w:rsidRPr="00B90E52">
        <w:rPr>
          <w:rFonts w:ascii="Times New Roman" w:hAnsi="Times New Roman"/>
          <w:spacing w:val="-3"/>
          <w:sz w:val="24"/>
        </w:rPr>
        <w:t xml:space="preserve"> </w:t>
      </w:r>
      <w:r w:rsidRPr="00B90E52">
        <w:rPr>
          <w:rFonts w:ascii="Times New Roman" w:hAnsi="Times New Roman"/>
          <w:sz w:val="24"/>
        </w:rPr>
        <w:t>contract.</w:t>
      </w:r>
      <w:r w:rsidRPr="00B90E52">
        <w:rPr>
          <w:rFonts w:ascii="Times New Roman" w:hAnsi="Times New Roman"/>
          <w:spacing w:val="40"/>
          <w:sz w:val="24"/>
        </w:rPr>
        <w:t xml:space="preserve"> </w:t>
      </w:r>
      <w:r w:rsidRPr="00B90E52">
        <w:rPr>
          <w:rFonts w:ascii="Times New Roman" w:hAnsi="Times New Roman"/>
          <w:sz w:val="24"/>
        </w:rPr>
        <w:t>If</w:t>
      </w:r>
      <w:r w:rsidRPr="00B90E52">
        <w:rPr>
          <w:rFonts w:ascii="Times New Roman" w:hAnsi="Times New Roman"/>
          <w:spacing w:val="-3"/>
          <w:sz w:val="24"/>
        </w:rPr>
        <w:t xml:space="preserve"> </w:t>
      </w:r>
      <w:r w:rsidRPr="00B90E52">
        <w:rPr>
          <w:rFonts w:ascii="Times New Roman" w:hAnsi="Times New Roman"/>
          <w:sz w:val="24"/>
        </w:rPr>
        <w:t xml:space="preserve">you do not do this and the landlord or landlord’s agent </w:t>
      </w:r>
      <w:proofErr w:type="gramStart"/>
      <w:r w:rsidRPr="00B90E52">
        <w:rPr>
          <w:rFonts w:ascii="Times New Roman" w:hAnsi="Times New Roman"/>
          <w:sz w:val="24"/>
        </w:rPr>
        <w:t>has to</w:t>
      </w:r>
      <w:proofErr w:type="gramEnd"/>
      <w:r w:rsidRPr="00B90E52">
        <w:rPr>
          <w:rFonts w:ascii="Times New Roman" w:hAnsi="Times New Roman"/>
          <w:sz w:val="24"/>
        </w:rPr>
        <w:t xml:space="preserve"> repay any overpaid rent back to you</w:t>
      </w:r>
      <w:r w:rsidR="00C00DEC" w:rsidRPr="00B90E52">
        <w:rPr>
          <w:rFonts w:ascii="Times New Roman" w:hAnsi="Times New Roman"/>
          <w:sz w:val="24"/>
        </w:rPr>
        <w:t xml:space="preserve"> which may take up to 10 working days.</w:t>
      </w:r>
    </w:p>
    <w:p w14:paraId="41168C98" w14:textId="4AFBD5F7" w:rsidR="00FA2870" w:rsidRPr="00B90E52" w:rsidRDefault="00000000" w:rsidP="00B90E52">
      <w:pPr>
        <w:pStyle w:val="ListParagraph"/>
        <w:numPr>
          <w:ilvl w:val="2"/>
          <w:numId w:val="8"/>
        </w:numPr>
        <w:tabs>
          <w:tab w:val="left" w:pos="1598"/>
        </w:tabs>
        <w:ind w:right="608"/>
        <w:jc w:val="both"/>
        <w:rPr>
          <w:rFonts w:ascii="Times New Roman"/>
          <w:b/>
          <w:sz w:val="24"/>
        </w:rPr>
      </w:pPr>
      <w:r w:rsidRPr="00B90E52">
        <w:rPr>
          <w:rFonts w:ascii="Times New Roman"/>
          <w:b/>
          <w:sz w:val="24"/>
          <w:u w:val="single"/>
        </w:rPr>
        <w:t>Not to tamper or interfere with any item that it provided for your safety against a risk</w:t>
      </w:r>
      <w:r w:rsidRPr="00B90E52">
        <w:rPr>
          <w:rFonts w:ascii="Times New Roman"/>
          <w:b/>
          <w:sz w:val="24"/>
        </w:rPr>
        <w:t xml:space="preserve"> </w:t>
      </w:r>
      <w:r w:rsidRPr="00B90E52">
        <w:rPr>
          <w:rFonts w:ascii="Times New Roman"/>
          <w:b/>
          <w:sz w:val="24"/>
          <w:u w:val="single"/>
        </w:rPr>
        <w:t>of</w:t>
      </w:r>
      <w:r w:rsidRPr="00B90E52">
        <w:rPr>
          <w:rFonts w:ascii="Times New Roman"/>
          <w:b/>
          <w:spacing w:val="-3"/>
          <w:sz w:val="24"/>
          <w:u w:val="single"/>
        </w:rPr>
        <w:t xml:space="preserve"> </w:t>
      </w:r>
      <w:r w:rsidRPr="00B90E52">
        <w:rPr>
          <w:rFonts w:ascii="Times New Roman"/>
          <w:b/>
          <w:sz w:val="24"/>
          <w:u w:val="single"/>
        </w:rPr>
        <w:t>fire.</w:t>
      </w:r>
      <w:r w:rsidRPr="00B90E52">
        <w:rPr>
          <w:rFonts w:ascii="Times New Roman"/>
          <w:b/>
          <w:spacing w:val="40"/>
          <w:sz w:val="24"/>
          <w:u w:val="single"/>
        </w:rPr>
        <w:t xml:space="preserve"> </w:t>
      </w:r>
      <w:r w:rsidRPr="00B90E52">
        <w:rPr>
          <w:rFonts w:ascii="Times New Roman"/>
          <w:b/>
          <w:sz w:val="24"/>
          <w:u w:val="single"/>
        </w:rPr>
        <w:t>This includes door</w:t>
      </w:r>
      <w:r w:rsidRPr="00B90E52">
        <w:rPr>
          <w:rFonts w:ascii="Times New Roman"/>
          <w:b/>
          <w:spacing w:val="-3"/>
          <w:sz w:val="24"/>
          <w:u w:val="single"/>
        </w:rPr>
        <w:t xml:space="preserve"> </w:t>
      </w:r>
      <w:proofErr w:type="gramStart"/>
      <w:r w:rsidRPr="00B90E52">
        <w:rPr>
          <w:rFonts w:ascii="Times New Roman"/>
          <w:b/>
          <w:sz w:val="24"/>
          <w:u w:val="single"/>
        </w:rPr>
        <w:t>closers</w:t>
      </w:r>
      <w:proofErr w:type="gramEnd"/>
      <w:r w:rsidRPr="00B90E52">
        <w:rPr>
          <w:rFonts w:ascii="Times New Roman"/>
          <w:b/>
          <w:sz w:val="24"/>
          <w:u w:val="single"/>
        </w:rPr>
        <w:t>, in bedrooms or</w:t>
      </w:r>
      <w:r w:rsidRPr="00B90E52">
        <w:rPr>
          <w:rFonts w:ascii="Times New Roman"/>
          <w:b/>
          <w:spacing w:val="-3"/>
          <w:sz w:val="24"/>
          <w:u w:val="single"/>
        </w:rPr>
        <w:t xml:space="preserve"> </w:t>
      </w:r>
      <w:r w:rsidRPr="00B90E52">
        <w:rPr>
          <w:rFonts w:ascii="Times New Roman"/>
          <w:b/>
          <w:sz w:val="24"/>
          <w:u w:val="single"/>
        </w:rPr>
        <w:t>central areas, fire</w:t>
      </w:r>
      <w:r w:rsidRPr="00B90E52">
        <w:rPr>
          <w:rFonts w:ascii="Times New Roman"/>
          <w:b/>
          <w:spacing w:val="-1"/>
          <w:sz w:val="24"/>
          <w:u w:val="single"/>
        </w:rPr>
        <w:t xml:space="preserve"> </w:t>
      </w:r>
      <w:r w:rsidRPr="00B90E52">
        <w:rPr>
          <w:rFonts w:ascii="Times New Roman"/>
          <w:b/>
          <w:sz w:val="24"/>
          <w:u w:val="single"/>
        </w:rPr>
        <w:t>extinguishers, fire</w:t>
      </w:r>
      <w:r w:rsidRPr="00B90E52">
        <w:rPr>
          <w:rFonts w:ascii="Times New Roman"/>
          <w:b/>
          <w:sz w:val="24"/>
        </w:rPr>
        <w:t xml:space="preserve"> </w:t>
      </w:r>
      <w:r w:rsidRPr="00B90E52">
        <w:rPr>
          <w:rFonts w:ascii="Times New Roman"/>
          <w:b/>
          <w:sz w:val="24"/>
          <w:u w:val="single"/>
        </w:rPr>
        <w:t>blankets and fire and smoke detectors and alarms and to immediately report on any</w:t>
      </w:r>
      <w:r w:rsidRPr="00B90E52">
        <w:rPr>
          <w:rFonts w:ascii="Times New Roman"/>
          <w:b/>
          <w:sz w:val="24"/>
        </w:rPr>
        <w:t xml:space="preserve"> </w:t>
      </w:r>
      <w:r w:rsidRPr="00B90E52">
        <w:rPr>
          <w:rFonts w:ascii="Times New Roman"/>
          <w:b/>
          <w:sz w:val="24"/>
          <w:u w:val="single"/>
        </w:rPr>
        <w:t>items as faulty, if discovered.</w:t>
      </w:r>
    </w:p>
    <w:p w14:paraId="191C75A4" w14:textId="77777777" w:rsidR="00FA2870" w:rsidRDefault="00FA2870">
      <w:pPr>
        <w:jc w:val="both"/>
        <w:rPr>
          <w:rFonts w:ascii="Times New Roman"/>
          <w:sz w:val="24"/>
        </w:rPr>
        <w:sectPr w:rsidR="00FA2870">
          <w:pgSz w:w="11920" w:h="16850"/>
          <w:pgMar w:top="3100" w:right="240" w:bottom="880" w:left="560" w:header="24" w:footer="683" w:gutter="0"/>
          <w:cols w:space="720"/>
        </w:sectPr>
      </w:pPr>
    </w:p>
    <w:p w14:paraId="73D9E6EC" w14:textId="77777777" w:rsidR="00FA2870" w:rsidRDefault="00FA2870">
      <w:pPr>
        <w:pStyle w:val="BodyText"/>
        <w:spacing w:before="10"/>
        <w:rPr>
          <w:rFonts w:ascii="Times New Roman"/>
          <w:b/>
          <w:sz w:val="15"/>
        </w:rPr>
      </w:pPr>
    </w:p>
    <w:p w14:paraId="097CDD7B" w14:textId="77777777" w:rsidR="00FA2870" w:rsidRDefault="00000000">
      <w:pPr>
        <w:pStyle w:val="ListParagraph"/>
        <w:numPr>
          <w:ilvl w:val="1"/>
          <w:numId w:val="8"/>
        </w:numPr>
        <w:tabs>
          <w:tab w:val="left" w:pos="877"/>
          <w:tab w:val="left" w:pos="878"/>
        </w:tabs>
        <w:spacing w:before="90"/>
        <w:ind w:left="877" w:hanging="718"/>
        <w:rPr>
          <w:rFonts w:ascii="Times New Roman" w:hAnsi="Times New Roman"/>
          <w:sz w:val="24"/>
        </w:rPr>
      </w:pPr>
      <w:r>
        <w:rPr>
          <w:rFonts w:ascii="Times New Roman" w:hAnsi="Times New Roman"/>
          <w:b/>
          <w:sz w:val="24"/>
        </w:rPr>
        <w:t>IF</w:t>
      </w:r>
      <w:r>
        <w:rPr>
          <w:rFonts w:ascii="Times New Roman" w:hAnsi="Times New Roman"/>
          <w:b/>
          <w:spacing w:val="-4"/>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Tenant</w:t>
      </w:r>
      <w:r>
        <w:rPr>
          <w:rFonts w:ascii="Times New Roman" w:hAnsi="Times New Roman"/>
          <w:spacing w:val="-1"/>
          <w:sz w:val="24"/>
        </w:rPr>
        <w:t xml:space="preserve"> </w:t>
      </w:r>
      <w:r>
        <w:rPr>
          <w:rFonts w:ascii="Times New Roman" w:hAnsi="Times New Roman"/>
          <w:spacing w:val="-10"/>
          <w:sz w:val="24"/>
        </w:rPr>
        <w:t>–</w:t>
      </w:r>
    </w:p>
    <w:p w14:paraId="164960F9" w14:textId="77777777" w:rsidR="00FA2870" w:rsidRDefault="00000000">
      <w:pPr>
        <w:pStyle w:val="ListParagraph"/>
        <w:numPr>
          <w:ilvl w:val="2"/>
          <w:numId w:val="8"/>
        </w:numPr>
        <w:tabs>
          <w:tab w:val="left" w:pos="1597"/>
          <w:tab w:val="left" w:pos="1598"/>
        </w:tabs>
        <w:spacing w:before="2"/>
        <w:ind w:left="1599" w:right="802"/>
        <w:rPr>
          <w:rFonts w:ascii="Times New Roman"/>
          <w:sz w:val="24"/>
        </w:rPr>
      </w:pPr>
      <w:r>
        <w:rPr>
          <w:rFonts w:ascii="Times New Roman"/>
          <w:sz w:val="24"/>
        </w:rPr>
        <w:t>is</w:t>
      </w:r>
      <w:r>
        <w:rPr>
          <w:rFonts w:ascii="Times New Roman"/>
          <w:spacing w:val="-1"/>
          <w:sz w:val="24"/>
        </w:rPr>
        <w:t xml:space="preserve"> </w:t>
      </w:r>
      <w:r>
        <w:rPr>
          <w:rFonts w:ascii="Times New Roman"/>
          <w:sz w:val="24"/>
        </w:rPr>
        <w:t>at</w:t>
      </w:r>
      <w:r>
        <w:rPr>
          <w:rFonts w:ascii="Times New Roman"/>
          <w:spacing w:val="-1"/>
          <w:sz w:val="24"/>
        </w:rPr>
        <w:t xml:space="preserve"> </w:t>
      </w:r>
      <w:r>
        <w:rPr>
          <w:rFonts w:ascii="Times New Roman"/>
          <w:sz w:val="24"/>
        </w:rPr>
        <w:t>least</w:t>
      </w:r>
      <w:r>
        <w:rPr>
          <w:rFonts w:ascii="Times New Roman"/>
          <w:spacing w:val="-1"/>
          <w:sz w:val="24"/>
        </w:rPr>
        <w:t xml:space="preserve"> </w:t>
      </w:r>
      <w:r>
        <w:rPr>
          <w:rFonts w:ascii="Times New Roman"/>
          <w:sz w:val="24"/>
        </w:rPr>
        <w:t>twenty-one</w:t>
      </w:r>
      <w:r>
        <w:rPr>
          <w:rFonts w:ascii="Times New Roman"/>
          <w:spacing w:val="-2"/>
          <w:sz w:val="24"/>
        </w:rPr>
        <w:t xml:space="preserve"> </w:t>
      </w:r>
      <w:r>
        <w:rPr>
          <w:rFonts w:ascii="Times New Roman"/>
          <w:sz w:val="24"/>
        </w:rPr>
        <w:t>days</w:t>
      </w:r>
      <w:r>
        <w:rPr>
          <w:rFonts w:ascii="Times New Roman"/>
          <w:spacing w:val="-1"/>
          <w:sz w:val="24"/>
        </w:rPr>
        <w:t xml:space="preserve"> </w:t>
      </w:r>
      <w:r>
        <w:rPr>
          <w:rFonts w:ascii="Times New Roman"/>
          <w:sz w:val="24"/>
        </w:rPr>
        <w:t>late</w:t>
      </w:r>
      <w:r>
        <w:rPr>
          <w:rFonts w:ascii="Times New Roman"/>
          <w:spacing w:val="-2"/>
          <w:sz w:val="24"/>
        </w:rPr>
        <w:t xml:space="preserve"> </w:t>
      </w:r>
      <w:r>
        <w:rPr>
          <w:rFonts w:ascii="Times New Roman"/>
          <w:sz w:val="24"/>
        </w:rPr>
        <w:t>in</w:t>
      </w:r>
      <w:r>
        <w:rPr>
          <w:rFonts w:ascii="Times New Roman"/>
          <w:spacing w:val="-1"/>
          <w:sz w:val="24"/>
        </w:rPr>
        <w:t xml:space="preserve"> </w:t>
      </w:r>
      <w:r>
        <w:rPr>
          <w:rFonts w:ascii="Times New Roman"/>
          <w:sz w:val="24"/>
        </w:rPr>
        <w:t>paying</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Rent or</w:t>
      </w:r>
      <w:r>
        <w:rPr>
          <w:rFonts w:ascii="Times New Roman"/>
          <w:spacing w:val="-2"/>
          <w:sz w:val="24"/>
        </w:rPr>
        <w:t xml:space="preserve"> </w:t>
      </w:r>
      <w:r>
        <w:rPr>
          <w:rFonts w:ascii="Times New Roman"/>
          <w:sz w:val="24"/>
        </w:rPr>
        <w:t>any</w:t>
      </w:r>
      <w:r>
        <w:rPr>
          <w:rFonts w:ascii="Times New Roman"/>
          <w:spacing w:val="-2"/>
          <w:sz w:val="24"/>
        </w:rPr>
        <w:t xml:space="preserve"> </w:t>
      </w:r>
      <w:r>
        <w:rPr>
          <w:rFonts w:ascii="Times New Roman"/>
          <w:sz w:val="24"/>
        </w:rPr>
        <w:t>part</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it,</w:t>
      </w:r>
      <w:r>
        <w:rPr>
          <w:rFonts w:ascii="Times New Roman"/>
          <w:spacing w:val="-1"/>
          <w:sz w:val="24"/>
        </w:rPr>
        <w:t xml:space="preserve"> </w:t>
      </w:r>
      <w:proofErr w:type="gramStart"/>
      <w:r>
        <w:rPr>
          <w:rFonts w:ascii="Times New Roman"/>
          <w:sz w:val="24"/>
        </w:rPr>
        <w:t>whether or</w:t>
      </w:r>
      <w:r>
        <w:rPr>
          <w:rFonts w:ascii="Times New Roman"/>
          <w:spacing w:val="-2"/>
          <w:sz w:val="24"/>
        </w:rPr>
        <w:t xml:space="preserve"> </w:t>
      </w:r>
      <w:r>
        <w:rPr>
          <w:rFonts w:ascii="Times New Roman"/>
          <w:sz w:val="24"/>
        </w:rPr>
        <w:t>not</w:t>
      </w:r>
      <w:proofErr w:type="gramEnd"/>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Rent has been formally demanded, or</w:t>
      </w:r>
    </w:p>
    <w:p w14:paraId="1819E728" w14:textId="77777777" w:rsidR="00FA2870" w:rsidRDefault="00000000">
      <w:pPr>
        <w:pStyle w:val="ListParagraph"/>
        <w:numPr>
          <w:ilvl w:val="2"/>
          <w:numId w:val="8"/>
        </w:numPr>
        <w:tabs>
          <w:tab w:val="left" w:pos="1597"/>
          <w:tab w:val="left" w:pos="1598"/>
        </w:tabs>
        <w:ind w:hanging="719"/>
        <w:rPr>
          <w:rFonts w:ascii="Times New Roman"/>
          <w:sz w:val="24"/>
        </w:rPr>
      </w:pPr>
      <w:r>
        <w:rPr>
          <w:rFonts w:ascii="Times New Roman"/>
          <w:sz w:val="24"/>
        </w:rPr>
        <w:t>has</w:t>
      </w:r>
      <w:r>
        <w:rPr>
          <w:rFonts w:ascii="Times New Roman"/>
          <w:spacing w:val="-1"/>
          <w:sz w:val="24"/>
        </w:rPr>
        <w:t xml:space="preserve"> </w:t>
      </w:r>
      <w:r>
        <w:rPr>
          <w:rFonts w:ascii="Times New Roman"/>
          <w:sz w:val="24"/>
        </w:rPr>
        <w:t>broken any of</w:t>
      </w:r>
      <w:r>
        <w:rPr>
          <w:rFonts w:ascii="Times New Roman"/>
          <w:spacing w:val="-1"/>
          <w:sz w:val="24"/>
        </w:rPr>
        <w:t xml:space="preserve"> </w:t>
      </w:r>
      <w:r>
        <w:rPr>
          <w:rFonts w:ascii="Times New Roman"/>
          <w:sz w:val="24"/>
        </w:rPr>
        <w:t>the</w:t>
      </w:r>
      <w:r>
        <w:rPr>
          <w:rFonts w:ascii="Times New Roman"/>
          <w:spacing w:val="-5"/>
          <w:sz w:val="24"/>
        </w:rPr>
        <w:t xml:space="preserve"> </w:t>
      </w:r>
      <w:r>
        <w:rPr>
          <w:rFonts w:ascii="Times New Roman"/>
          <w:sz w:val="24"/>
        </w:rPr>
        <w:t>terms of</w:t>
      </w:r>
      <w:r>
        <w:rPr>
          <w:rFonts w:ascii="Times New Roman"/>
          <w:spacing w:val="-1"/>
          <w:sz w:val="24"/>
        </w:rPr>
        <w:t xml:space="preserve"> </w:t>
      </w:r>
      <w:r>
        <w:rPr>
          <w:rFonts w:ascii="Times New Roman"/>
          <w:sz w:val="24"/>
        </w:rPr>
        <w:t xml:space="preserve">this </w:t>
      </w:r>
      <w:proofErr w:type="gramStart"/>
      <w:r>
        <w:rPr>
          <w:rFonts w:ascii="Times New Roman"/>
          <w:spacing w:val="-2"/>
          <w:sz w:val="24"/>
        </w:rPr>
        <w:t>Agreement</w:t>
      </w:r>
      <w:proofErr w:type="gramEnd"/>
    </w:p>
    <w:p w14:paraId="34C5B3F0" w14:textId="77777777" w:rsidR="00FA2870" w:rsidRDefault="00000000">
      <w:pPr>
        <w:ind w:left="1599" w:right="474"/>
        <w:rPr>
          <w:rFonts w:ascii="Times New Roman"/>
          <w:sz w:val="24"/>
        </w:rPr>
      </w:pPr>
      <w:r>
        <w:rPr>
          <w:rFonts w:ascii="Times New Roman"/>
          <w:sz w:val="24"/>
        </w:rPr>
        <w:t>then,</w:t>
      </w:r>
      <w:r>
        <w:rPr>
          <w:rFonts w:ascii="Times New Roman"/>
          <w:spacing w:val="-5"/>
          <w:sz w:val="24"/>
        </w:rPr>
        <w:t xml:space="preserve"> </w:t>
      </w:r>
      <w:r>
        <w:rPr>
          <w:rFonts w:ascii="Times New Roman"/>
          <w:sz w:val="24"/>
        </w:rPr>
        <w:t>subject</w:t>
      </w:r>
      <w:r>
        <w:rPr>
          <w:rFonts w:ascii="Times New Roman"/>
          <w:spacing w:val="-4"/>
          <w:sz w:val="24"/>
        </w:rPr>
        <w:t xml:space="preserve"> </w:t>
      </w:r>
      <w:r>
        <w:rPr>
          <w:rFonts w:ascii="Times New Roman"/>
          <w:sz w:val="24"/>
        </w:rPr>
        <w:t>to</w:t>
      </w:r>
      <w:r>
        <w:rPr>
          <w:rFonts w:ascii="Times New Roman"/>
          <w:spacing w:val="-5"/>
          <w:sz w:val="24"/>
        </w:rPr>
        <w:t xml:space="preserve"> </w:t>
      </w:r>
      <w:r>
        <w:rPr>
          <w:rFonts w:ascii="Times New Roman"/>
          <w:sz w:val="24"/>
        </w:rPr>
        <w:t>any</w:t>
      </w:r>
      <w:r>
        <w:rPr>
          <w:rFonts w:ascii="Times New Roman"/>
          <w:spacing w:val="-5"/>
          <w:sz w:val="24"/>
        </w:rPr>
        <w:t xml:space="preserve"> </w:t>
      </w:r>
      <w:r>
        <w:rPr>
          <w:rFonts w:ascii="Times New Roman"/>
          <w:sz w:val="24"/>
        </w:rPr>
        <w:t>statutory</w:t>
      </w:r>
      <w:r>
        <w:rPr>
          <w:rFonts w:ascii="Times New Roman"/>
          <w:spacing w:val="-5"/>
          <w:sz w:val="24"/>
        </w:rPr>
        <w:t xml:space="preserve"> </w:t>
      </w:r>
      <w:r>
        <w:rPr>
          <w:rFonts w:ascii="Times New Roman"/>
          <w:sz w:val="24"/>
        </w:rPr>
        <w:t>provisions,</w:t>
      </w:r>
      <w:r>
        <w:rPr>
          <w:rFonts w:ascii="Times New Roman"/>
          <w:spacing w:val="-5"/>
          <w:sz w:val="24"/>
        </w:rPr>
        <w:t xml:space="preserve"> </w:t>
      </w:r>
      <w:r>
        <w:rPr>
          <w:rFonts w:ascii="Times New Roman"/>
          <w:sz w:val="24"/>
        </w:rPr>
        <w:t>the</w:t>
      </w:r>
      <w:r>
        <w:rPr>
          <w:rFonts w:ascii="Times New Roman"/>
          <w:spacing w:val="-8"/>
          <w:sz w:val="24"/>
        </w:rPr>
        <w:t xml:space="preserve"> </w:t>
      </w:r>
      <w:r>
        <w:rPr>
          <w:rFonts w:ascii="Times New Roman"/>
          <w:sz w:val="24"/>
        </w:rPr>
        <w:t>Landlord</w:t>
      </w:r>
      <w:r>
        <w:rPr>
          <w:rFonts w:ascii="Times New Roman"/>
          <w:spacing w:val="-5"/>
          <w:sz w:val="24"/>
        </w:rPr>
        <w:t xml:space="preserve"> </w:t>
      </w:r>
      <w:r>
        <w:rPr>
          <w:rFonts w:ascii="Times New Roman"/>
          <w:sz w:val="24"/>
        </w:rPr>
        <w:t>may</w:t>
      </w:r>
      <w:r>
        <w:rPr>
          <w:rFonts w:ascii="Times New Roman"/>
          <w:spacing w:val="-5"/>
          <w:sz w:val="24"/>
        </w:rPr>
        <w:t xml:space="preserve"> </w:t>
      </w:r>
      <w:r>
        <w:rPr>
          <w:rFonts w:ascii="Times New Roman"/>
          <w:sz w:val="24"/>
        </w:rPr>
        <w:t>recover</w:t>
      </w:r>
      <w:r>
        <w:rPr>
          <w:rFonts w:ascii="Times New Roman"/>
          <w:spacing w:val="-8"/>
          <w:sz w:val="24"/>
        </w:rPr>
        <w:t xml:space="preserve"> </w:t>
      </w:r>
      <w:r>
        <w:rPr>
          <w:rFonts w:ascii="Times New Roman"/>
          <w:sz w:val="24"/>
        </w:rPr>
        <w:t>possession</w:t>
      </w:r>
      <w:r>
        <w:rPr>
          <w:rFonts w:ascii="Times New Roman"/>
          <w:spacing w:val="-5"/>
          <w:sz w:val="24"/>
        </w:rPr>
        <w:t xml:space="preserve"> </w:t>
      </w:r>
      <w:r>
        <w:rPr>
          <w:rFonts w:ascii="Times New Roman"/>
          <w:sz w:val="24"/>
        </w:rPr>
        <w:t>of</w:t>
      </w:r>
      <w:r>
        <w:rPr>
          <w:rFonts w:ascii="Times New Roman"/>
          <w:spacing w:val="-8"/>
          <w:sz w:val="24"/>
        </w:rPr>
        <w:t xml:space="preserve"> </w:t>
      </w:r>
      <w:r>
        <w:rPr>
          <w:rFonts w:ascii="Times New Roman"/>
          <w:sz w:val="24"/>
        </w:rPr>
        <w:t>the</w:t>
      </w:r>
      <w:r>
        <w:rPr>
          <w:rFonts w:ascii="Times New Roman"/>
          <w:spacing w:val="-8"/>
          <w:sz w:val="24"/>
        </w:rPr>
        <w:t xml:space="preserve"> </w:t>
      </w:r>
      <w:r>
        <w:rPr>
          <w:rFonts w:ascii="Times New Roman"/>
          <w:sz w:val="24"/>
        </w:rPr>
        <w:t>Property and the tenancy will come to an end.</w:t>
      </w:r>
      <w:r>
        <w:rPr>
          <w:rFonts w:ascii="Times New Roman"/>
          <w:spacing w:val="80"/>
          <w:sz w:val="24"/>
        </w:rPr>
        <w:t xml:space="preserve"> </w:t>
      </w:r>
      <w:r>
        <w:rPr>
          <w:rFonts w:ascii="Times New Roman"/>
          <w:sz w:val="24"/>
        </w:rPr>
        <w:t>Any other rights or remedies the Landlord may have will remain in force.</w:t>
      </w:r>
    </w:p>
    <w:p w14:paraId="1F94BFD4" w14:textId="77777777" w:rsidR="00FA2870" w:rsidRDefault="00FA2870">
      <w:pPr>
        <w:pStyle w:val="BodyText"/>
        <w:rPr>
          <w:rFonts w:ascii="Times New Roman"/>
          <w:sz w:val="24"/>
        </w:rPr>
      </w:pPr>
    </w:p>
    <w:p w14:paraId="288FDFFD" w14:textId="77777777" w:rsidR="00FA2870" w:rsidRDefault="00000000">
      <w:pPr>
        <w:tabs>
          <w:tab w:val="left" w:pos="9577"/>
        </w:tabs>
        <w:ind w:left="1599" w:right="584"/>
        <w:rPr>
          <w:rFonts w:ascii="Times New Roman"/>
          <w:sz w:val="24"/>
        </w:rPr>
      </w:pPr>
      <w:r>
        <w:rPr>
          <w:rFonts w:ascii="Times New Roman"/>
          <w:sz w:val="24"/>
        </w:rPr>
        <w:t>(</w:t>
      </w:r>
      <w:r>
        <w:rPr>
          <w:rFonts w:ascii="Times New Roman"/>
          <w:b/>
          <w:sz w:val="24"/>
        </w:rPr>
        <w:t>Note:</w:t>
      </w:r>
      <w:r>
        <w:rPr>
          <w:rFonts w:ascii="Times New Roman"/>
          <w:b/>
          <w:spacing w:val="40"/>
          <w:sz w:val="24"/>
        </w:rPr>
        <w:t xml:space="preserve"> </w:t>
      </w:r>
      <w:r>
        <w:rPr>
          <w:rFonts w:ascii="Times New Roman"/>
          <w:sz w:val="24"/>
        </w:rPr>
        <w:t>The Landlord may not be able to recover possession without an order of</w:t>
      </w:r>
      <w:r>
        <w:rPr>
          <w:rFonts w:ascii="Times New Roman"/>
          <w:sz w:val="24"/>
        </w:rPr>
        <w:tab/>
        <w:t>the Court under the Housing Act 1988.</w:t>
      </w:r>
      <w:r>
        <w:rPr>
          <w:rFonts w:ascii="Times New Roman"/>
          <w:spacing w:val="40"/>
          <w:sz w:val="24"/>
        </w:rPr>
        <w:t xml:space="preserve"> </w:t>
      </w:r>
      <w:r>
        <w:rPr>
          <w:rFonts w:ascii="Times New Roman"/>
          <w:sz w:val="24"/>
        </w:rPr>
        <w:t xml:space="preserve">Except in certain cases set out in the Act of substantial arrears of rent, the court has discretion as to </w:t>
      </w:r>
      <w:proofErr w:type="gramStart"/>
      <w:r>
        <w:rPr>
          <w:rFonts w:ascii="Times New Roman"/>
          <w:sz w:val="24"/>
        </w:rPr>
        <w:t>whether or not</w:t>
      </w:r>
      <w:proofErr w:type="gramEnd"/>
      <w:r>
        <w:rPr>
          <w:rFonts w:ascii="Times New Roman"/>
          <w:sz w:val="24"/>
        </w:rPr>
        <w:t xml:space="preserve"> to make an order and is likely to take account</w:t>
      </w:r>
      <w:r>
        <w:rPr>
          <w:rFonts w:ascii="Times New Roman"/>
          <w:spacing w:val="-4"/>
          <w:sz w:val="24"/>
        </w:rPr>
        <w:t xml:space="preserve"> </w:t>
      </w:r>
      <w:r>
        <w:rPr>
          <w:rFonts w:ascii="Times New Roman"/>
          <w:sz w:val="24"/>
        </w:rPr>
        <w:t>of</w:t>
      </w:r>
      <w:r>
        <w:rPr>
          <w:rFonts w:ascii="Times New Roman"/>
          <w:spacing w:val="-6"/>
          <w:sz w:val="24"/>
        </w:rPr>
        <w:t xml:space="preserve"> </w:t>
      </w:r>
      <w:r>
        <w:rPr>
          <w:rFonts w:ascii="Times New Roman"/>
          <w:sz w:val="24"/>
        </w:rPr>
        <w:t>whether</w:t>
      </w:r>
      <w:r>
        <w:rPr>
          <w:rFonts w:ascii="Times New Roman"/>
          <w:spacing w:val="-6"/>
          <w:sz w:val="24"/>
        </w:rPr>
        <w:t xml:space="preserve"> </w:t>
      </w:r>
      <w:r>
        <w:rPr>
          <w:rFonts w:ascii="Times New Roman"/>
          <w:sz w:val="24"/>
        </w:rPr>
        <w:t>unpaid</w:t>
      </w:r>
      <w:r>
        <w:rPr>
          <w:rFonts w:ascii="Times New Roman"/>
          <w:spacing w:val="-5"/>
          <w:sz w:val="24"/>
        </w:rPr>
        <w:t xml:space="preserve"> </w:t>
      </w:r>
      <w:r>
        <w:rPr>
          <w:rFonts w:ascii="Times New Roman"/>
          <w:sz w:val="24"/>
        </w:rPr>
        <w:t>rent</w:t>
      </w:r>
      <w:r>
        <w:rPr>
          <w:rFonts w:ascii="Times New Roman"/>
          <w:spacing w:val="-4"/>
          <w:sz w:val="24"/>
        </w:rPr>
        <w:t xml:space="preserve"> </w:t>
      </w:r>
      <w:r>
        <w:rPr>
          <w:rFonts w:ascii="Times New Roman"/>
          <w:sz w:val="24"/>
        </w:rPr>
        <w:t>has</w:t>
      </w:r>
      <w:r>
        <w:rPr>
          <w:rFonts w:ascii="Times New Roman"/>
          <w:spacing w:val="-5"/>
          <w:sz w:val="24"/>
        </w:rPr>
        <w:t xml:space="preserve"> </w:t>
      </w:r>
      <w:r>
        <w:rPr>
          <w:rFonts w:ascii="Times New Roman"/>
          <w:sz w:val="24"/>
        </w:rPr>
        <w:t>later</w:t>
      </w:r>
      <w:r>
        <w:rPr>
          <w:rFonts w:ascii="Times New Roman"/>
          <w:spacing w:val="-6"/>
          <w:sz w:val="24"/>
        </w:rPr>
        <w:t xml:space="preserve"> </w:t>
      </w:r>
      <w:r>
        <w:rPr>
          <w:rFonts w:ascii="Times New Roman"/>
          <w:sz w:val="24"/>
        </w:rPr>
        <w:t>been</w:t>
      </w:r>
      <w:r>
        <w:rPr>
          <w:rFonts w:ascii="Times New Roman"/>
          <w:spacing w:val="-2"/>
          <w:sz w:val="24"/>
        </w:rPr>
        <w:t xml:space="preserve"> </w:t>
      </w:r>
      <w:r>
        <w:rPr>
          <w:rFonts w:ascii="Times New Roman"/>
          <w:sz w:val="24"/>
        </w:rPr>
        <w:t>paid</w:t>
      </w:r>
      <w:r>
        <w:rPr>
          <w:rFonts w:ascii="Times New Roman"/>
          <w:spacing w:val="-2"/>
          <w:sz w:val="24"/>
        </w:rPr>
        <w:t xml:space="preserve"> </w:t>
      </w:r>
      <w:r>
        <w:rPr>
          <w:rFonts w:ascii="Times New Roman"/>
          <w:sz w:val="24"/>
        </w:rPr>
        <w:t>or</w:t>
      </w:r>
      <w:r>
        <w:rPr>
          <w:rFonts w:ascii="Times New Roman"/>
          <w:spacing w:val="-6"/>
          <w:sz w:val="24"/>
        </w:rPr>
        <w:t xml:space="preserve"> </w:t>
      </w:r>
      <w:r>
        <w:rPr>
          <w:rFonts w:ascii="Times New Roman"/>
          <w:sz w:val="24"/>
        </w:rPr>
        <w:t>a</w:t>
      </w:r>
      <w:r>
        <w:rPr>
          <w:rFonts w:ascii="Times New Roman"/>
          <w:spacing w:val="-6"/>
          <w:sz w:val="24"/>
        </w:rPr>
        <w:t xml:space="preserve"> </w:t>
      </w:r>
      <w:r>
        <w:rPr>
          <w:rFonts w:ascii="Times New Roman"/>
          <w:sz w:val="24"/>
        </w:rPr>
        <w:t>breach</w:t>
      </w:r>
      <w:r>
        <w:rPr>
          <w:rFonts w:ascii="Times New Roman"/>
          <w:spacing w:val="-5"/>
          <w:sz w:val="24"/>
        </w:rPr>
        <w:t xml:space="preserve"> </w:t>
      </w:r>
      <w:r>
        <w:rPr>
          <w:rFonts w:ascii="Times New Roman"/>
          <w:sz w:val="24"/>
        </w:rPr>
        <w:t>of</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z w:val="24"/>
        </w:rPr>
        <w:t>terms</w:t>
      </w:r>
      <w:r>
        <w:rPr>
          <w:rFonts w:ascii="Times New Roman"/>
          <w:spacing w:val="-2"/>
          <w:sz w:val="24"/>
        </w:rPr>
        <w:t xml:space="preserve"> </w:t>
      </w:r>
      <w:r>
        <w:rPr>
          <w:rFonts w:ascii="Times New Roman"/>
          <w:sz w:val="24"/>
        </w:rPr>
        <w:t>of</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z w:val="24"/>
        </w:rPr>
        <w:t>tenancy</w:t>
      </w:r>
      <w:r>
        <w:rPr>
          <w:rFonts w:ascii="Times New Roman"/>
          <w:spacing w:val="-5"/>
          <w:sz w:val="24"/>
        </w:rPr>
        <w:t xml:space="preserve"> </w:t>
      </w:r>
      <w:r>
        <w:rPr>
          <w:rFonts w:ascii="Times New Roman"/>
          <w:sz w:val="24"/>
        </w:rPr>
        <w:t>has been made good.)</w:t>
      </w:r>
    </w:p>
    <w:p w14:paraId="3290BAB0" w14:textId="77777777" w:rsidR="00FA2870" w:rsidRDefault="00FA2870">
      <w:pPr>
        <w:pStyle w:val="BodyText"/>
        <w:rPr>
          <w:rFonts w:ascii="Times New Roman"/>
          <w:sz w:val="24"/>
        </w:rPr>
      </w:pPr>
    </w:p>
    <w:p w14:paraId="7556BA3E" w14:textId="77777777" w:rsidR="00FA2870" w:rsidRDefault="00000000">
      <w:pPr>
        <w:pStyle w:val="ListParagraph"/>
        <w:numPr>
          <w:ilvl w:val="1"/>
          <w:numId w:val="8"/>
        </w:numPr>
        <w:tabs>
          <w:tab w:val="left" w:pos="878"/>
        </w:tabs>
        <w:ind w:left="877" w:hanging="719"/>
        <w:jc w:val="both"/>
        <w:rPr>
          <w:rFonts w:ascii="Times New Roman"/>
          <w:sz w:val="24"/>
        </w:rPr>
      </w:pPr>
      <w:r>
        <w:rPr>
          <w:rFonts w:ascii="Times New Roman"/>
          <w:b/>
          <w:sz w:val="24"/>
        </w:rPr>
        <w:t>THE</w:t>
      </w:r>
      <w:r>
        <w:rPr>
          <w:rFonts w:ascii="Times New Roman"/>
          <w:b/>
          <w:spacing w:val="-7"/>
          <w:sz w:val="24"/>
        </w:rPr>
        <w:t xml:space="preserve"> </w:t>
      </w:r>
      <w:r>
        <w:rPr>
          <w:rFonts w:ascii="Times New Roman"/>
          <w:sz w:val="24"/>
        </w:rPr>
        <w:t>Landlord</w:t>
      </w:r>
      <w:r>
        <w:rPr>
          <w:rFonts w:ascii="Times New Roman"/>
          <w:spacing w:val="-1"/>
          <w:sz w:val="24"/>
        </w:rPr>
        <w:t xml:space="preserve"> </w:t>
      </w:r>
      <w:r>
        <w:rPr>
          <w:rFonts w:ascii="Times New Roman"/>
          <w:sz w:val="24"/>
        </w:rPr>
        <w:t>agrees</w:t>
      </w:r>
      <w:r>
        <w:rPr>
          <w:rFonts w:ascii="Times New Roman"/>
          <w:spacing w:val="-5"/>
          <w:sz w:val="24"/>
        </w:rPr>
        <w:t xml:space="preserve"> </w:t>
      </w:r>
      <w:r>
        <w:rPr>
          <w:rFonts w:ascii="Times New Roman"/>
          <w:sz w:val="24"/>
        </w:rPr>
        <w:t>with</w:t>
      </w:r>
      <w:r>
        <w:rPr>
          <w:rFonts w:ascii="Times New Roman"/>
          <w:spacing w:val="-4"/>
          <w:sz w:val="24"/>
        </w:rPr>
        <w:t xml:space="preserve"> </w:t>
      </w:r>
      <w:r>
        <w:rPr>
          <w:rFonts w:ascii="Times New Roman"/>
          <w:sz w:val="24"/>
        </w:rPr>
        <w:t>the</w:t>
      </w:r>
      <w:r>
        <w:rPr>
          <w:rFonts w:ascii="Times New Roman"/>
          <w:spacing w:val="-6"/>
          <w:sz w:val="24"/>
        </w:rPr>
        <w:t xml:space="preserve"> </w:t>
      </w:r>
      <w:r>
        <w:rPr>
          <w:rFonts w:ascii="Times New Roman"/>
          <w:sz w:val="24"/>
        </w:rPr>
        <w:t>Tenant</w:t>
      </w:r>
      <w:r>
        <w:rPr>
          <w:rFonts w:ascii="Times New Roman"/>
          <w:spacing w:val="-1"/>
          <w:sz w:val="24"/>
        </w:rPr>
        <w:t xml:space="preserve"> </w:t>
      </w:r>
      <w:r>
        <w:rPr>
          <w:rFonts w:ascii="Times New Roman"/>
          <w:spacing w:val="-10"/>
          <w:sz w:val="24"/>
        </w:rPr>
        <w:t>-</w:t>
      </w:r>
    </w:p>
    <w:p w14:paraId="1B33C13B" w14:textId="77777777" w:rsidR="00FA2870" w:rsidRDefault="00000000">
      <w:pPr>
        <w:pStyle w:val="ListParagraph"/>
        <w:numPr>
          <w:ilvl w:val="2"/>
          <w:numId w:val="8"/>
        </w:numPr>
        <w:tabs>
          <w:tab w:val="left" w:pos="1598"/>
        </w:tabs>
        <w:ind w:right="712"/>
        <w:jc w:val="both"/>
        <w:rPr>
          <w:rFonts w:ascii="Times New Roman"/>
          <w:sz w:val="24"/>
        </w:rPr>
      </w:pPr>
      <w:r>
        <w:rPr>
          <w:noProof/>
        </w:rPr>
        <w:drawing>
          <wp:anchor distT="0" distB="0" distL="0" distR="0" simplePos="0" relativeHeight="486112256" behindDoc="1" locked="0" layoutInCell="1" allowOverlap="1" wp14:anchorId="2A75C5A6" wp14:editId="032C4647">
            <wp:simplePos x="0" y="0"/>
            <wp:positionH relativeFrom="page">
              <wp:posOffset>1612900</wp:posOffset>
            </wp:positionH>
            <wp:positionV relativeFrom="paragraph">
              <wp:posOffset>350457</wp:posOffset>
            </wp:positionV>
            <wp:extent cx="4028694" cy="2525392"/>
            <wp:effectExtent l="0" t="0" r="0" b="0"/>
            <wp:wrapNone/>
            <wp:docPr id="7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jpeg"/>
                    <pic:cNvPicPr/>
                  </pic:nvPicPr>
                  <pic:blipFill>
                    <a:blip r:embed="rId10" cstate="print"/>
                    <a:stretch>
                      <a:fillRect/>
                    </a:stretch>
                  </pic:blipFill>
                  <pic:spPr>
                    <a:xfrm>
                      <a:off x="0" y="0"/>
                      <a:ext cx="4028694" cy="2525392"/>
                    </a:xfrm>
                    <a:prstGeom prst="rect">
                      <a:avLst/>
                    </a:prstGeom>
                  </pic:spPr>
                </pic:pic>
              </a:graphicData>
            </a:graphic>
          </wp:anchor>
        </w:drawing>
      </w:r>
      <w:r>
        <w:rPr>
          <w:rFonts w:ascii="Times New Roman"/>
          <w:sz w:val="24"/>
        </w:rPr>
        <w:t>That the Tenant has the right to possess and enjoy the Property during the tenancy without any</w:t>
      </w:r>
      <w:r>
        <w:rPr>
          <w:rFonts w:ascii="Times New Roman"/>
          <w:spacing w:val="-3"/>
          <w:sz w:val="24"/>
        </w:rPr>
        <w:t xml:space="preserve"> </w:t>
      </w:r>
      <w:r>
        <w:rPr>
          <w:rFonts w:ascii="Times New Roman"/>
          <w:sz w:val="24"/>
        </w:rPr>
        <w:t>lawful interruption</w:t>
      </w:r>
      <w:r>
        <w:rPr>
          <w:rFonts w:ascii="Times New Roman"/>
          <w:spacing w:val="-2"/>
          <w:sz w:val="24"/>
        </w:rPr>
        <w:t xml:space="preserve"> </w:t>
      </w:r>
      <w:r>
        <w:rPr>
          <w:rFonts w:ascii="Times New Roman"/>
          <w:sz w:val="24"/>
        </w:rPr>
        <w:t>from</w:t>
      </w:r>
      <w:r>
        <w:rPr>
          <w:rFonts w:ascii="Times New Roman"/>
          <w:spacing w:val="-2"/>
          <w:sz w:val="24"/>
        </w:rPr>
        <w:t xml:space="preserve"> </w:t>
      </w:r>
      <w:r>
        <w:rPr>
          <w:rFonts w:ascii="Times New Roman"/>
          <w:sz w:val="24"/>
        </w:rPr>
        <w:t>the</w:t>
      </w:r>
      <w:r>
        <w:rPr>
          <w:rFonts w:ascii="Times New Roman"/>
          <w:spacing w:val="-3"/>
          <w:sz w:val="24"/>
        </w:rPr>
        <w:t xml:space="preserve"> </w:t>
      </w:r>
      <w:r>
        <w:rPr>
          <w:rFonts w:ascii="Times New Roman"/>
          <w:sz w:val="24"/>
        </w:rPr>
        <w:t>Landlord</w:t>
      </w:r>
      <w:r>
        <w:rPr>
          <w:rFonts w:ascii="Times New Roman"/>
          <w:spacing w:val="-2"/>
          <w:sz w:val="24"/>
        </w:rPr>
        <w:t xml:space="preserve"> </w:t>
      </w:r>
      <w:r>
        <w:rPr>
          <w:rFonts w:ascii="Times New Roman"/>
          <w:sz w:val="24"/>
        </w:rPr>
        <w:t>or</w:t>
      </w:r>
      <w:r>
        <w:rPr>
          <w:rFonts w:ascii="Times New Roman"/>
          <w:spacing w:val="-1"/>
          <w:sz w:val="24"/>
        </w:rPr>
        <w:t xml:space="preserve"> </w:t>
      </w:r>
      <w:r>
        <w:rPr>
          <w:rFonts w:ascii="Times New Roman"/>
          <w:sz w:val="24"/>
        </w:rPr>
        <w:t>any</w:t>
      </w:r>
      <w:r>
        <w:rPr>
          <w:rFonts w:ascii="Times New Roman"/>
          <w:spacing w:val="-3"/>
          <w:sz w:val="24"/>
        </w:rPr>
        <w:t xml:space="preserve"> </w:t>
      </w:r>
      <w:r>
        <w:rPr>
          <w:rFonts w:ascii="Times New Roman"/>
          <w:sz w:val="24"/>
        </w:rPr>
        <w:t>person</w:t>
      </w:r>
      <w:r>
        <w:rPr>
          <w:rFonts w:ascii="Times New Roman"/>
          <w:spacing w:val="-3"/>
          <w:sz w:val="24"/>
        </w:rPr>
        <w:t xml:space="preserve"> </w:t>
      </w:r>
      <w:r>
        <w:rPr>
          <w:rFonts w:ascii="Times New Roman"/>
          <w:sz w:val="24"/>
        </w:rPr>
        <w:t>claiming</w:t>
      </w:r>
      <w:r>
        <w:rPr>
          <w:rFonts w:ascii="Times New Roman"/>
          <w:spacing w:val="-3"/>
          <w:sz w:val="24"/>
        </w:rPr>
        <w:t xml:space="preserve"> </w:t>
      </w:r>
      <w:r>
        <w:rPr>
          <w:rFonts w:ascii="Times New Roman"/>
          <w:sz w:val="24"/>
        </w:rPr>
        <w:t>through</w:t>
      </w:r>
      <w:r>
        <w:rPr>
          <w:rFonts w:ascii="Times New Roman"/>
          <w:spacing w:val="-2"/>
          <w:sz w:val="24"/>
        </w:rPr>
        <w:t xml:space="preserve"> </w:t>
      </w:r>
      <w:r>
        <w:rPr>
          <w:rFonts w:ascii="Times New Roman"/>
          <w:sz w:val="24"/>
        </w:rPr>
        <w:t>or</w:t>
      </w:r>
      <w:r>
        <w:rPr>
          <w:rFonts w:ascii="Times New Roman"/>
          <w:spacing w:val="-3"/>
          <w:sz w:val="24"/>
        </w:rPr>
        <w:t xml:space="preserve"> </w:t>
      </w:r>
      <w:r>
        <w:rPr>
          <w:rFonts w:ascii="Times New Roman"/>
          <w:sz w:val="24"/>
        </w:rPr>
        <w:t>in</w:t>
      </w:r>
      <w:r>
        <w:rPr>
          <w:rFonts w:ascii="Times New Roman"/>
          <w:spacing w:val="-2"/>
          <w:sz w:val="24"/>
        </w:rPr>
        <w:t xml:space="preserve"> </w:t>
      </w:r>
      <w:r>
        <w:rPr>
          <w:rFonts w:ascii="Times New Roman"/>
          <w:sz w:val="24"/>
        </w:rPr>
        <w:t>trust</w:t>
      </w:r>
      <w:r>
        <w:rPr>
          <w:rFonts w:ascii="Times New Roman"/>
          <w:spacing w:val="-2"/>
          <w:sz w:val="24"/>
        </w:rPr>
        <w:t xml:space="preserve"> </w:t>
      </w:r>
      <w:r>
        <w:rPr>
          <w:rFonts w:ascii="Times New Roman"/>
          <w:sz w:val="24"/>
        </w:rPr>
        <w:t>for</w:t>
      </w:r>
      <w:r>
        <w:rPr>
          <w:rFonts w:ascii="Times New Roman"/>
          <w:spacing w:val="-3"/>
          <w:sz w:val="24"/>
        </w:rPr>
        <w:t xml:space="preserve"> </w:t>
      </w:r>
      <w:r>
        <w:rPr>
          <w:rFonts w:ascii="Times New Roman"/>
          <w:sz w:val="24"/>
        </w:rPr>
        <w:t>the Landlord.</w:t>
      </w:r>
      <w:r>
        <w:rPr>
          <w:rFonts w:ascii="Times New Roman"/>
          <w:spacing w:val="40"/>
          <w:sz w:val="24"/>
        </w:rPr>
        <w:t xml:space="preserve"> </w:t>
      </w:r>
      <w:r>
        <w:rPr>
          <w:rFonts w:ascii="Times New Roman"/>
          <w:sz w:val="24"/>
        </w:rPr>
        <w:t>But:</w:t>
      </w:r>
    </w:p>
    <w:p w14:paraId="2B88ACB5" w14:textId="77777777" w:rsidR="00FA2870" w:rsidRDefault="00000000">
      <w:pPr>
        <w:pStyle w:val="ListParagraph"/>
        <w:numPr>
          <w:ilvl w:val="3"/>
          <w:numId w:val="8"/>
        </w:numPr>
        <w:tabs>
          <w:tab w:val="left" w:pos="1984"/>
        </w:tabs>
        <w:ind w:right="865" w:firstLine="0"/>
        <w:jc w:val="both"/>
        <w:rPr>
          <w:rFonts w:ascii="Times New Roman"/>
          <w:sz w:val="24"/>
        </w:rPr>
      </w:pPr>
      <w:r>
        <w:rPr>
          <w:rFonts w:ascii="Times New Roman"/>
          <w:sz w:val="24"/>
        </w:rPr>
        <w:t>this</w:t>
      </w:r>
      <w:r>
        <w:rPr>
          <w:rFonts w:ascii="Times New Roman"/>
          <w:spacing w:val="-2"/>
          <w:sz w:val="24"/>
        </w:rPr>
        <w:t xml:space="preserve"> </w:t>
      </w:r>
      <w:r>
        <w:rPr>
          <w:rFonts w:ascii="Times New Roman"/>
          <w:sz w:val="24"/>
        </w:rPr>
        <w:t>clause</w:t>
      </w:r>
      <w:r>
        <w:rPr>
          <w:rFonts w:ascii="Times New Roman"/>
          <w:spacing w:val="-6"/>
          <w:sz w:val="24"/>
        </w:rPr>
        <w:t xml:space="preserve"> </w:t>
      </w:r>
      <w:r>
        <w:rPr>
          <w:rFonts w:ascii="Times New Roman"/>
          <w:sz w:val="24"/>
        </w:rPr>
        <w:t>does</w:t>
      </w:r>
      <w:r>
        <w:rPr>
          <w:rFonts w:ascii="Times New Roman"/>
          <w:spacing w:val="-2"/>
          <w:sz w:val="24"/>
        </w:rPr>
        <w:t xml:space="preserve"> </w:t>
      </w:r>
      <w:r>
        <w:rPr>
          <w:rFonts w:ascii="Times New Roman"/>
          <w:sz w:val="24"/>
        </w:rPr>
        <w:t>not</w:t>
      </w:r>
      <w:r>
        <w:rPr>
          <w:rFonts w:ascii="Times New Roman"/>
          <w:spacing w:val="-2"/>
          <w:sz w:val="24"/>
        </w:rPr>
        <w:t xml:space="preserve"> </w:t>
      </w:r>
      <w:r>
        <w:rPr>
          <w:rFonts w:ascii="Times New Roman"/>
          <w:sz w:val="24"/>
        </w:rPr>
        <w:t>limit</w:t>
      </w:r>
      <w:r>
        <w:rPr>
          <w:rFonts w:ascii="Times New Roman"/>
          <w:spacing w:val="-2"/>
          <w:sz w:val="24"/>
        </w:rPr>
        <w:t xml:space="preserve"> </w:t>
      </w:r>
      <w:r>
        <w:rPr>
          <w:rFonts w:ascii="Times New Roman"/>
          <w:sz w:val="24"/>
        </w:rPr>
        <w:t>any</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rights</w:t>
      </w:r>
      <w:r>
        <w:rPr>
          <w:rFonts w:ascii="Times New Roman"/>
          <w:spacing w:val="-2"/>
          <w:sz w:val="24"/>
        </w:rPr>
        <w:t xml:space="preserve"> </w:t>
      </w:r>
      <w:r>
        <w:rPr>
          <w:rFonts w:ascii="Times New Roman"/>
          <w:sz w:val="24"/>
        </w:rPr>
        <w:t>under</w:t>
      </w:r>
      <w:r>
        <w:rPr>
          <w:rFonts w:ascii="Times New Roman"/>
          <w:spacing w:val="-6"/>
          <w:sz w:val="24"/>
        </w:rPr>
        <w:t xml:space="preserve"> </w:t>
      </w:r>
      <w:r>
        <w:rPr>
          <w:rFonts w:ascii="Times New Roman"/>
          <w:sz w:val="24"/>
        </w:rPr>
        <w:t>this</w:t>
      </w:r>
      <w:r>
        <w:rPr>
          <w:rFonts w:ascii="Times New Roman"/>
          <w:spacing w:val="-2"/>
          <w:sz w:val="24"/>
        </w:rPr>
        <w:t xml:space="preserve"> </w:t>
      </w:r>
      <w:r>
        <w:rPr>
          <w:rFonts w:ascii="Times New Roman"/>
          <w:sz w:val="24"/>
        </w:rPr>
        <w:t>Agreement which the</w:t>
      </w:r>
      <w:r>
        <w:rPr>
          <w:rFonts w:ascii="Times New Roman"/>
          <w:spacing w:val="-1"/>
          <w:sz w:val="24"/>
        </w:rPr>
        <w:t xml:space="preserve"> </w:t>
      </w:r>
      <w:r>
        <w:rPr>
          <w:rFonts w:ascii="Times New Roman"/>
          <w:sz w:val="24"/>
        </w:rPr>
        <w:t>Tenant</w:t>
      </w:r>
      <w:r>
        <w:rPr>
          <w:rFonts w:ascii="Times New Roman"/>
          <w:spacing w:val="-2"/>
          <w:sz w:val="24"/>
        </w:rPr>
        <w:t xml:space="preserve"> </w:t>
      </w:r>
      <w:r>
        <w:rPr>
          <w:rFonts w:ascii="Times New Roman"/>
          <w:sz w:val="24"/>
        </w:rPr>
        <w:t xml:space="preserve">has agreed to allow the Landlord to </w:t>
      </w:r>
      <w:proofErr w:type="gramStart"/>
      <w:r>
        <w:rPr>
          <w:rFonts w:ascii="Times New Roman"/>
          <w:sz w:val="24"/>
        </w:rPr>
        <w:t>exercise;</w:t>
      </w:r>
      <w:proofErr w:type="gramEnd"/>
    </w:p>
    <w:p w14:paraId="35565F0A" w14:textId="77777777" w:rsidR="00FA2870" w:rsidRDefault="00000000">
      <w:pPr>
        <w:pStyle w:val="ListParagraph"/>
        <w:numPr>
          <w:ilvl w:val="3"/>
          <w:numId w:val="8"/>
        </w:numPr>
        <w:tabs>
          <w:tab w:val="left" w:pos="1999"/>
        </w:tabs>
        <w:ind w:right="787" w:firstLine="0"/>
        <w:jc w:val="both"/>
        <w:rPr>
          <w:rFonts w:ascii="Times New Roman"/>
          <w:sz w:val="24"/>
        </w:rPr>
      </w:pPr>
      <w:r>
        <w:rPr>
          <w:rFonts w:ascii="Times New Roman"/>
          <w:sz w:val="24"/>
        </w:rPr>
        <w:t>this</w:t>
      </w:r>
      <w:r>
        <w:rPr>
          <w:rFonts w:ascii="Times New Roman"/>
          <w:spacing w:val="-2"/>
          <w:sz w:val="24"/>
        </w:rPr>
        <w:t xml:space="preserve"> </w:t>
      </w:r>
      <w:r>
        <w:rPr>
          <w:rFonts w:ascii="Times New Roman"/>
          <w:sz w:val="24"/>
        </w:rPr>
        <w:t>clause</w:t>
      </w:r>
      <w:r>
        <w:rPr>
          <w:rFonts w:ascii="Times New Roman"/>
          <w:spacing w:val="-6"/>
          <w:sz w:val="24"/>
        </w:rPr>
        <w:t xml:space="preserve"> </w:t>
      </w:r>
      <w:r>
        <w:rPr>
          <w:rFonts w:ascii="Times New Roman"/>
          <w:sz w:val="24"/>
        </w:rPr>
        <w:t>does</w:t>
      </w:r>
      <w:r>
        <w:rPr>
          <w:rFonts w:ascii="Times New Roman"/>
          <w:spacing w:val="-2"/>
          <w:sz w:val="24"/>
        </w:rPr>
        <w:t xml:space="preserve"> </w:t>
      </w:r>
      <w:r>
        <w:rPr>
          <w:rFonts w:ascii="Times New Roman"/>
          <w:sz w:val="24"/>
        </w:rPr>
        <w:t>not</w:t>
      </w:r>
      <w:r>
        <w:rPr>
          <w:rFonts w:ascii="Times New Roman"/>
          <w:spacing w:val="-2"/>
          <w:sz w:val="24"/>
        </w:rPr>
        <w:t xml:space="preserve"> </w:t>
      </w:r>
      <w:r>
        <w:rPr>
          <w:rFonts w:ascii="Times New Roman"/>
          <w:sz w:val="24"/>
        </w:rPr>
        <w:t>prevent</w:t>
      </w:r>
      <w:r>
        <w:rPr>
          <w:rFonts w:ascii="Times New Roman"/>
          <w:spacing w:val="-2"/>
          <w:sz w:val="24"/>
        </w:rPr>
        <w:t xml:space="preserve"> </w:t>
      </w:r>
      <w:r>
        <w:rPr>
          <w:rFonts w:ascii="Times New Roman"/>
          <w:sz w:val="24"/>
        </w:rPr>
        <w:t>the</w:t>
      </w:r>
      <w:r>
        <w:rPr>
          <w:rFonts w:ascii="Times New Roman"/>
          <w:spacing w:val="-6"/>
          <w:sz w:val="24"/>
        </w:rPr>
        <w:t xml:space="preserve"> </w:t>
      </w:r>
      <w:r>
        <w:rPr>
          <w:rFonts w:ascii="Times New Roman"/>
          <w:sz w:val="24"/>
        </w:rPr>
        <w:t>Landlord</w:t>
      </w:r>
      <w:r>
        <w:rPr>
          <w:rFonts w:ascii="Times New Roman"/>
          <w:spacing w:val="-2"/>
          <w:sz w:val="24"/>
        </w:rPr>
        <w:t xml:space="preserve"> </w:t>
      </w:r>
      <w:r>
        <w:rPr>
          <w:rFonts w:ascii="Times New Roman"/>
          <w:sz w:val="24"/>
        </w:rPr>
        <w:t>from taking</w:t>
      </w:r>
      <w:r>
        <w:rPr>
          <w:rFonts w:ascii="Times New Roman"/>
          <w:spacing w:val="-2"/>
          <w:sz w:val="24"/>
        </w:rPr>
        <w:t xml:space="preserve"> </w:t>
      </w:r>
      <w:r>
        <w:rPr>
          <w:rFonts w:ascii="Times New Roman"/>
          <w:sz w:val="24"/>
        </w:rPr>
        <w:t>lawful</w:t>
      </w:r>
      <w:r>
        <w:rPr>
          <w:rFonts w:ascii="Times New Roman"/>
          <w:spacing w:val="-2"/>
          <w:sz w:val="24"/>
        </w:rPr>
        <w:t xml:space="preserve"> </w:t>
      </w:r>
      <w:r>
        <w:rPr>
          <w:rFonts w:ascii="Times New Roman"/>
          <w:sz w:val="24"/>
        </w:rPr>
        <w:t>steps</w:t>
      </w:r>
      <w:r>
        <w:rPr>
          <w:rFonts w:ascii="Times New Roman"/>
          <w:spacing w:val="-2"/>
          <w:sz w:val="24"/>
        </w:rPr>
        <w:t xml:space="preserve"> </w:t>
      </w:r>
      <w:r>
        <w:rPr>
          <w:rFonts w:ascii="Times New Roman"/>
          <w:sz w:val="24"/>
        </w:rPr>
        <w:t>to</w:t>
      </w:r>
      <w:r>
        <w:rPr>
          <w:rFonts w:ascii="Times New Roman"/>
          <w:spacing w:val="-2"/>
          <w:sz w:val="24"/>
        </w:rPr>
        <w:t xml:space="preserve"> </w:t>
      </w:r>
      <w:r>
        <w:rPr>
          <w:rFonts w:ascii="Times New Roman"/>
          <w:sz w:val="24"/>
        </w:rPr>
        <w:t>enforce</w:t>
      </w:r>
      <w:r>
        <w:rPr>
          <w:rFonts w:ascii="Times New Roman"/>
          <w:spacing w:val="-3"/>
          <w:sz w:val="24"/>
        </w:rPr>
        <w:t xml:space="preserve"> </w:t>
      </w:r>
      <w:r>
        <w:rPr>
          <w:rFonts w:ascii="Times New Roman"/>
          <w:sz w:val="24"/>
        </w:rPr>
        <w:t>his</w:t>
      </w:r>
      <w:r>
        <w:rPr>
          <w:rFonts w:ascii="Times New Roman"/>
          <w:spacing w:val="-2"/>
          <w:sz w:val="24"/>
        </w:rPr>
        <w:t xml:space="preserve"> </w:t>
      </w:r>
      <w:r>
        <w:rPr>
          <w:rFonts w:ascii="Times New Roman"/>
          <w:sz w:val="24"/>
        </w:rPr>
        <w:t>rights against the Tenant if the Tenant breaks any of the terms of this Agreement.</w:t>
      </w:r>
    </w:p>
    <w:p w14:paraId="4D88E0D1" w14:textId="77777777" w:rsidR="00FA2870" w:rsidRDefault="00000000">
      <w:pPr>
        <w:pStyle w:val="ListParagraph"/>
        <w:numPr>
          <w:ilvl w:val="2"/>
          <w:numId w:val="8"/>
        </w:numPr>
        <w:tabs>
          <w:tab w:val="left" w:pos="1598"/>
        </w:tabs>
        <w:ind w:right="540"/>
        <w:jc w:val="both"/>
        <w:rPr>
          <w:rFonts w:ascii="Times New Roman"/>
          <w:sz w:val="24"/>
        </w:rPr>
      </w:pPr>
      <w:r>
        <w:rPr>
          <w:rFonts w:ascii="Times New Roman"/>
          <w:sz w:val="24"/>
        </w:rPr>
        <w:t>To pay all charges in respect of the Property except those which by the terms of this agreement</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Tenant</w:t>
      </w:r>
      <w:r>
        <w:rPr>
          <w:rFonts w:ascii="Times New Roman"/>
          <w:spacing w:val="-1"/>
          <w:sz w:val="24"/>
        </w:rPr>
        <w:t xml:space="preserve"> </w:t>
      </w:r>
      <w:r>
        <w:rPr>
          <w:rFonts w:ascii="Times New Roman"/>
          <w:sz w:val="24"/>
        </w:rPr>
        <w:t>has</w:t>
      </w:r>
      <w:r>
        <w:rPr>
          <w:rFonts w:ascii="Times New Roman"/>
          <w:spacing w:val="-1"/>
          <w:sz w:val="24"/>
        </w:rPr>
        <w:t xml:space="preserve"> </w:t>
      </w:r>
      <w:r>
        <w:rPr>
          <w:rFonts w:ascii="Times New Roman"/>
          <w:sz w:val="24"/>
        </w:rPr>
        <w:t>expressly</w:t>
      </w:r>
      <w:r>
        <w:rPr>
          <w:rFonts w:ascii="Times New Roman"/>
          <w:spacing w:val="-2"/>
          <w:sz w:val="24"/>
        </w:rPr>
        <w:t xml:space="preserve"> </w:t>
      </w:r>
      <w:r>
        <w:rPr>
          <w:rFonts w:ascii="Times New Roman"/>
          <w:sz w:val="24"/>
        </w:rPr>
        <w:t>agreed</w:t>
      </w:r>
      <w:r>
        <w:rPr>
          <w:rFonts w:ascii="Times New Roman"/>
          <w:spacing w:val="-2"/>
          <w:sz w:val="24"/>
        </w:rPr>
        <w:t xml:space="preserve"> </w:t>
      </w:r>
      <w:r>
        <w:rPr>
          <w:rFonts w:ascii="Times New Roman"/>
          <w:sz w:val="24"/>
        </w:rPr>
        <w:t>to</w:t>
      </w:r>
      <w:r>
        <w:rPr>
          <w:rFonts w:ascii="Times New Roman"/>
          <w:spacing w:val="-1"/>
          <w:sz w:val="24"/>
        </w:rPr>
        <w:t xml:space="preserve"> </w:t>
      </w:r>
      <w:r>
        <w:rPr>
          <w:rFonts w:ascii="Times New Roman"/>
          <w:sz w:val="24"/>
        </w:rPr>
        <w:t>pay and</w:t>
      </w:r>
      <w:r>
        <w:rPr>
          <w:rFonts w:ascii="Times New Roman"/>
          <w:spacing w:val="-2"/>
          <w:sz w:val="24"/>
        </w:rPr>
        <w:t xml:space="preserve"> </w:t>
      </w:r>
      <w:r>
        <w:rPr>
          <w:rFonts w:ascii="Times New Roman"/>
          <w:sz w:val="24"/>
        </w:rPr>
        <w:t>to</w:t>
      </w:r>
      <w:r>
        <w:rPr>
          <w:rFonts w:ascii="Times New Roman"/>
          <w:spacing w:val="-1"/>
          <w:sz w:val="24"/>
        </w:rPr>
        <w:t xml:space="preserve"> </w:t>
      </w:r>
      <w:r>
        <w:rPr>
          <w:rFonts w:ascii="Times New Roman"/>
          <w:sz w:val="24"/>
        </w:rPr>
        <w:t>pay</w:t>
      </w:r>
      <w:r>
        <w:rPr>
          <w:rFonts w:ascii="Times New Roman"/>
          <w:spacing w:val="-1"/>
          <w:sz w:val="24"/>
        </w:rPr>
        <w:t xml:space="preserve"> </w:t>
      </w:r>
      <w:r>
        <w:rPr>
          <w:rFonts w:ascii="Times New Roman"/>
          <w:sz w:val="24"/>
        </w:rPr>
        <w:t>to</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Tenant the</w:t>
      </w:r>
      <w:r>
        <w:rPr>
          <w:rFonts w:ascii="Times New Roman"/>
          <w:spacing w:val="-5"/>
          <w:sz w:val="24"/>
        </w:rPr>
        <w:t xml:space="preserve"> </w:t>
      </w:r>
      <w:r>
        <w:rPr>
          <w:rFonts w:ascii="Times New Roman"/>
          <w:sz w:val="24"/>
        </w:rPr>
        <w:t>amount</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any such charge which another person has compelled the Tenant to pay.</w:t>
      </w:r>
    </w:p>
    <w:p w14:paraId="17259821" w14:textId="77777777" w:rsidR="00FA2870" w:rsidRDefault="00000000">
      <w:pPr>
        <w:pStyle w:val="ListParagraph"/>
        <w:numPr>
          <w:ilvl w:val="2"/>
          <w:numId w:val="8"/>
        </w:numPr>
        <w:tabs>
          <w:tab w:val="left" w:pos="1598"/>
        </w:tabs>
        <w:ind w:right="738"/>
        <w:jc w:val="both"/>
        <w:rPr>
          <w:rFonts w:ascii="Times New Roman"/>
          <w:sz w:val="24"/>
        </w:rPr>
      </w:pPr>
      <w:r>
        <w:rPr>
          <w:rFonts w:ascii="Times New Roman"/>
          <w:sz w:val="24"/>
        </w:rPr>
        <w:t>If the Property burns down or the Tenant cannot live in it because of fire damage, the Rent will cease to be payable until the Property is rebuilt or repaired so that the Tenant can live there</w:t>
      </w:r>
      <w:r>
        <w:rPr>
          <w:rFonts w:ascii="Times New Roman"/>
          <w:spacing w:val="-1"/>
          <w:sz w:val="24"/>
        </w:rPr>
        <w:t xml:space="preserve"> </w:t>
      </w:r>
      <w:r>
        <w:rPr>
          <w:rFonts w:ascii="Times New Roman"/>
          <w:sz w:val="24"/>
        </w:rPr>
        <w:t>again.</w:t>
      </w:r>
      <w:r>
        <w:rPr>
          <w:rFonts w:ascii="Times New Roman"/>
          <w:spacing w:val="40"/>
          <w:sz w:val="24"/>
        </w:rPr>
        <w:t xml:space="preserve"> </w:t>
      </w:r>
      <w:r>
        <w:rPr>
          <w:rFonts w:ascii="Times New Roman"/>
          <w:sz w:val="24"/>
        </w:rPr>
        <w:t>Any dispute about whether</w:t>
      </w:r>
      <w:r>
        <w:rPr>
          <w:rFonts w:ascii="Times New Roman"/>
          <w:spacing w:val="-1"/>
          <w:sz w:val="24"/>
        </w:rPr>
        <w:t xml:space="preserve"> </w:t>
      </w:r>
      <w:r>
        <w:rPr>
          <w:rFonts w:ascii="Times New Roman"/>
          <w:sz w:val="24"/>
        </w:rPr>
        <w:t>this clause</w:t>
      </w:r>
      <w:r>
        <w:rPr>
          <w:rFonts w:ascii="Times New Roman"/>
          <w:spacing w:val="-3"/>
          <w:sz w:val="24"/>
        </w:rPr>
        <w:t xml:space="preserve"> </w:t>
      </w:r>
      <w:r>
        <w:rPr>
          <w:rFonts w:ascii="Times New Roman"/>
          <w:sz w:val="24"/>
        </w:rPr>
        <w:t>applies must be</w:t>
      </w:r>
      <w:r>
        <w:rPr>
          <w:rFonts w:ascii="Times New Roman"/>
          <w:spacing w:val="-3"/>
          <w:sz w:val="24"/>
        </w:rPr>
        <w:t xml:space="preserve"> </w:t>
      </w:r>
      <w:r>
        <w:rPr>
          <w:rFonts w:ascii="Times New Roman"/>
          <w:sz w:val="24"/>
        </w:rPr>
        <w:t xml:space="preserve">submitted to arbitration under Part 1 of the Arbitration Act 1996 if </w:t>
      </w:r>
      <w:proofErr w:type="spellStart"/>
      <w:r>
        <w:rPr>
          <w:rFonts w:ascii="Times New Roman"/>
          <w:sz w:val="24"/>
        </w:rPr>
        <w:t>bothn</w:t>
      </w:r>
      <w:proofErr w:type="spellEnd"/>
      <w:r>
        <w:rPr>
          <w:rFonts w:ascii="Times New Roman"/>
          <w:sz w:val="24"/>
        </w:rPr>
        <w:t xml:space="preserve"> parties agree to that in writing after the dispute has arisen.</w:t>
      </w:r>
    </w:p>
    <w:p w14:paraId="1849FA8A" w14:textId="77777777" w:rsidR="00FA2870" w:rsidRDefault="00FA2870">
      <w:pPr>
        <w:pStyle w:val="BodyText"/>
        <w:spacing w:before="10"/>
        <w:rPr>
          <w:rFonts w:ascii="Times New Roman"/>
          <w:sz w:val="23"/>
        </w:rPr>
      </w:pPr>
    </w:p>
    <w:p w14:paraId="691D3DB9" w14:textId="77777777" w:rsidR="00FA2870" w:rsidRDefault="00000000">
      <w:pPr>
        <w:pStyle w:val="ListParagraph"/>
        <w:numPr>
          <w:ilvl w:val="1"/>
          <w:numId w:val="8"/>
        </w:numPr>
        <w:tabs>
          <w:tab w:val="left" w:pos="877"/>
          <w:tab w:val="left" w:pos="878"/>
        </w:tabs>
        <w:ind w:left="877" w:right="754" w:hanging="720"/>
        <w:rPr>
          <w:rFonts w:ascii="Times New Roman" w:hAnsi="Times New Roman"/>
          <w:sz w:val="24"/>
        </w:rPr>
      </w:pPr>
      <w:r>
        <w:rPr>
          <w:rFonts w:ascii="Times New Roman" w:hAnsi="Times New Roman"/>
          <w:sz w:val="24"/>
        </w:rPr>
        <w:t>IF</w:t>
      </w:r>
      <w:r>
        <w:rPr>
          <w:rFonts w:ascii="Times New Roman" w:hAnsi="Times New Roman"/>
          <w:spacing w:val="-5"/>
          <w:sz w:val="24"/>
        </w:rPr>
        <w:t xml:space="preserve"> </w:t>
      </w:r>
      <w:r>
        <w:rPr>
          <w:rFonts w:ascii="Times New Roman" w:hAnsi="Times New Roman"/>
          <w:sz w:val="24"/>
        </w:rPr>
        <w:t>section</w:t>
      </w:r>
      <w:r>
        <w:rPr>
          <w:rFonts w:ascii="Times New Roman" w:hAnsi="Times New Roman"/>
          <w:spacing w:val="-1"/>
          <w:sz w:val="24"/>
        </w:rPr>
        <w:t xml:space="preserve"> </w:t>
      </w:r>
      <w:r>
        <w:rPr>
          <w:rFonts w:ascii="Times New Roman" w:hAnsi="Times New Roman"/>
          <w:sz w:val="24"/>
        </w:rPr>
        <w:t>11</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Landlord</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Tenant</w:t>
      </w:r>
      <w:r>
        <w:rPr>
          <w:rFonts w:ascii="Times New Roman" w:hAnsi="Times New Roman"/>
          <w:spacing w:val="-1"/>
          <w:sz w:val="24"/>
        </w:rPr>
        <w:t xml:space="preserve"> </w:t>
      </w:r>
      <w:r>
        <w:rPr>
          <w:rFonts w:ascii="Times New Roman" w:hAnsi="Times New Roman"/>
          <w:sz w:val="24"/>
        </w:rPr>
        <w:t>Act</w:t>
      </w:r>
      <w:r>
        <w:rPr>
          <w:rFonts w:ascii="Times New Roman" w:hAnsi="Times New Roman"/>
          <w:spacing w:val="-1"/>
          <w:sz w:val="24"/>
        </w:rPr>
        <w:t xml:space="preserve"> </w:t>
      </w:r>
      <w:r>
        <w:rPr>
          <w:rFonts w:ascii="Times New Roman" w:hAnsi="Times New Roman"/>
          <w:sz w:val="24"/>
        </w:rPr>
        <w:t>1985</w:t>
      </w:r>
      <w:r>
        <w:rPr>
          <w:rFonts w:ascii="Times New Roman" w:hAnsi="Times New Roman"/>
          <w:spacing w:val="-1"/>
          <w:sz w:val="24"/>
        </w:rPr>
        <w:t xml:space="preserve"> </w:t>
      </w:r>
      <w:r>
        <w:rPr>
          <w:rFonts w:ascii="Times New Roman" w:hAnsi="Times New Roman"/>
          <w:sz w:val="24"/>
        </w:rPr>
        <w:t>applies</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tenancy,</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Tenant’s</w:t>
      </w:r>
      <w:r>
        <w:rPr>
          <w:rFonts w:ascii="Times New Roman" w:hAnsi="Times New Roman"/>
          <w:spacing w:val="-1"/>
          <w:sz w:val="24"/>
        </w:rPr>
        <w:t xml:space="preserve"> </w:t>
      </w:r>
      <w:r>
        <w:rPr>
          <w:rFonts w:ascii="Times New Roman" w:hAnsi="Times New Roman"/>
          <w:sz w:val="24"/>
        </w:rPr>
        <w:t>obligations are subject to the effect of that section.</w:t>
      </w:r>
    </w:p>
    <w:p w14:paraId="21D5C7E3" w14:textId="77777777" w:rsidR="00FA2870" w:rsidRDefault="00000000">
      <w:pPr>
        <w:ind w:left="877" w:right="584"/>
        <w:rPr>
          <w:rFonts w:ascii="Times New Roman"/>
          <w:sz w:val="24"/>
        </w:rPr>
      </w:pPr>
      <w:r>
        <w:rPr>
          <w:rFonts w:ascii="Times New Roman"/>
          <w:sz w:val="24"/>
        </w:rPr>
        <w:t>(</w:t>
      </w:r>
      <w:r>
        <w:rPr>
          <w:rFonts w:ascii="Times New Roman"/>
          <w:b/>
          <w:sz w:val="24"/>
        </w:rPr>
        <w:t xml:space="preserve">Note: </w:t>
      </w:r>
      <w:proofErr w:type="gramStart"/>
      <w:r>
        <w:rPr>
          <w:rFonts w:ascii="Times New Roman"/>
          <w:sz w:val="24"/>
        </w:rPr>
        <w:t>As a general rule</w:t>
      </w:r>
      <w:proofErr w:type="gramEnd"/>
      <w:r>
        <w:rPr>
          <w:rFonts w:ascii="Times New Roman"/>
          <w:sz w:val="24"/>
        </w:rPr>
        <w:t>, section 11 applies to residential tenancies for a term of less than seven years.</w:t>
      </w:r>
      <w:r>
        <w:rPr>
          <w:rFonts w:ascii="Times New Roman"/>
          <w:spacing w:val="40"/>
          <w:sz w:val="24"/>
        </w:rPr>
        <w:t xml:space="preserve"> </w:t>
      </w:r>
      <w:r>
        <w:rPr>
          <w:rFonts w:ascii="Times New Roman"/>
          <w:sz w:val="24"/>
        </w:rPr>
        <w:t xml:space="preserve">It requires the Landlord to keep in repair the structure and exterior of the dwelling-house including drains, </w:t>
      </w:r>
      <w:proofErr w:type="gramStart"/>
      <w:r>
        <w:rPr>
          <w:rFonts w:ascii="Times New Roman"/>
          <w:sz w:val="24"/>
        </w:rPr>
        <w:t>gutters</w:t>
      </w:r>
      <w:proofErr w:type="gramEnd"/>
      <w:r>
        <w:rPr>
          <w:rFonts w:ascii="Times New Roman"/>
          <w:sz w:val="24"/>
        </w:rPr>
        <w:t xml:space="preserve"> and external pipes: and to keep in repair and proper working order the installations</w:t>
      </w:r>
      <w:r>
        <w:rPr>
          <w:rFonts w:ascii="Times New Roman"/>
          <w:spacing w:val="-5"/>
          <w:sz w:val="24"/>
        </w:rPr>
        <w:t xml:space="preserve"> </w:t>
      </w:r>
      <w:r>
        <w:rPr>
          <w:rFonts w:ascii="Times New Roman"/>
          <w:sz w:val="24"/>
        </w:rPr>
        <w:t>for</w:t>
      </w:r>
      <w:r>
        <w:rPr>
          <w:rFonts w:ascii="Times New Roman"/>
          <w:spacing w:val="-8"/>
          <w:sz w:val="24"/>
        </w:rPr>
        <w:t xml:space="preserve"> </w:t>
      </w:r>
      <w:r>
        <w:rPr>
          <w:rFonts w:ascii="Times New Roman"/>
          <w:sz w:val="24"/>
        </w:rPr>
        <w:t>the</w:t>
      </w:r>
      <w:r>
        <w:rPr>
          <w:rFonts w:ascii="Times New Roman"/>
          <w:spacing w:val="-8"/>
          <w:sz w:val="24"/>
        </w:rPr>
        <w:t xml:space="preserve"> </w:t>
      </w:r>
      <w:r>
        <w:rPr>
          <w:rFonts w:ascii="Times New Roman"/>
          <w:sz w:val="24"/>
        </w:rPr>
        <w:t>supply</w:t>
      </w:r>
      <w:r>
        <w:rPr>
          <w:rFonts w:ascii="Times New Roman"/>
          <w:spacing w:val="-5"/>
          <w:sz w:val="24"/>
        </w:rPr>
        <w:t xml:space="preserve"> </w:t>
      </w:r>
      <w:r>
        <w:rPr>
          <w:rFonts w:ascii="Times New Roman"/>
          <w:sz w:val="24"/>
        </w:rPr>
        <w:t>of</w:t>
      </w:r>
      <w:r>
        <w:rPr>
          <w:rFonts w:ascii="Times New Roman"/>
          <w:spacing w:val="-8"/>
          <w:sz w:val="24"/>
        </w:rPr>
        <w:t xml:space="preserve"> </w:t>
      </w:r>
      <w:r>
        <w:rPr>
          <w:rFonts w:ascii="Times New Roman"/>
          <w:sz w:val="24"/>
        </w:rPr>
        <w:t>water,</w:t>
      </w:r>
      <w:r>
        <w:rPr>
          <w:rFonts w:ascii="Times New Roman"/>
          <w:spacing w:val="-5"/>
          <w:sz w:val="24"/>
        </w:rPr>
        <w:t xml:space="preserve"> </w:t>
      </w:r>
      <w:r>
        <w:rPr>
          <w:rFonts w:ascii="Times New Roman"/>
          <w:sz w:val="24"/>
        </w:rPr>
        <w:t>gas</w:t>
      </w:r>
      <w:r>
        <w:rPr>
          <w:rFonts w:ascii="Times New Roman"/>
          <w:spacing w:val="-5"/>
          <w:sz w:val="24"/>
        </w:rPr>
        <w:t xml:space="preserve"> </w:t>
      </w:r>
      <w:r>
        <w:rPr>
          <w:rFonts w:ascii="Times New Roman"/>
          <w:sz w:val="24"/>
        </w:rPr>
        <w:t>and</w:t>
      </w:r>
      <w:r>
        <w:rPr>
          <w:rFonts w:ascii="Times New Roman"/>
          <w:spacing w:val="-3"/>
          <w:sz w:val="24"/>
        </w:rPr>
        <w:t xml:space="preserve"> </w:t>
      </w:r>
      <w:r>
        <w:rPr>
          <w:rFonts w:ascii="Times New Roman"/>
          <w:sz w:val="24"/>
        </w:rPr>
        <w:t>electricity,</w:t>
      </w:r>
      <w:r>
        <w:rPr>
          <w:rFonts w:ascii="Times New Roman"/>
          <w:spacing w:val="-5"/>
          <w:sz w:val="24"/>
        </w:rPr>
        <w:t xml:space="preserve"> </w:t>
      </w:r>
      <w:r>
        <w:rPr>
          <w:rFonts w:ascii="Times New Roman"/>
          <w:sz w:val="24"/>
        </w:rPr>
        <w:t>for</w:t>
      </w:r>
      <w:r>
        <w:rPr>
          <w:rFonts w:ascii="Times New Roman"/>
          <w:spacing w:val="-8"/>
          <w:sz w:val="24"/>
        </w:rPr>
        <w:t xml:space="preserve"> </w:t>
      </w:r>
      <w:r>
        <w:rPr>
          <w:rFonts w:ascii="Times New Roman"/>
          <w:sz w:val="24"/>
        </w:rPr>
        <w:t>sanitation</w:t>
      </w:r>
      <w:r>
        <w:rPr>
          <w:rFonts w:ascii="Times New Roman"/>
          <w:spacing w:val="-5"/>
          <w:sz w:val="24"/>
        </w:rPr>
        <w:t xml:space="preserve"> </w:t>
      </w:r>
      <w:r>
        <w:rPr>
          <w:rFonts w:ascii="Times New Roman"/>
          <w:sz w:val="24"/>
        </w:rPr>
        <w:t>(including</w:t>
      </w:r>
      <w:r>
        <w:rPr>
          <w:rFonts w:ascii="Times New Roman"/>
          <w:spacing w:val="-5"/>
          <w:sz w:val="24"/>
        </w:rPr>
        <w:t xml:space="preserve"> </w:t>
      </w:r>
      <w:r>
        <w:rPr>
          <w:rFonts w:ascii="Times New Roman"/>
          <w:sz w:val="24"/>
        </w:rPr>
        <w:t>basins,</w:t>
      </w:r>
      <w:r>
        <w:rPr>
          <w:rFonts w:ascii="Times New Roman"/>
          <w:spacing w:val="-5"/>
          <w:sz w:val="24"/>
        </w:rPr>
        <w:t xml:space="preserve"> </w:t>
      </w:r>
      <w:r>
        <w:rPr>
          <w:rFonts w:ascii="Times New Roman"/>
          <w:sz w:val="24"/>
        </w:rPr>
        <w:t>sinks,</w:t>
      </w:r>
      <w:r>
        <w:rPr>
          <w:rFonts w:ascii="Times New Roman"/>
          <w:spacing w:val="-5"/>
          <w:sz w:val="24"/>
        </w:rPr>
        <w:t xml:space="preserve"> </w:t>
      </w:r>
      <w:r>
        <w:rPr>
          <w:rFonts w:ascii="Times New Roman"/>
          <w:sz w:val="24"/>
        </w:rPr>
        <w:t>baths and</w:t>
      </w:r>
      <w:r>
        <w:rPr>
          <w:rFonts w:ascii="Times New Roman"/>
          <w:spacing w:val="-1"/>
          <w:sz w:val="24"/>
        </w:rPr>
        <w:t xml:space="preserve"> </w:t>
      </w:r>
      <w:r>
        <w:rPr>
          <w:rFonts w:ascii="Times New Roman"/>
          <w:sz w:val="24"/>
        </w:rPr>
        <w:t>sanitary</w:t>
      </w:r>
      <w:r>
        <w:rPr>
          <w:rFonts w:ascii="Times New Roman"/>
          <w:spacing w:val="-1"/>
          <w:sz w:val="24"/>
        </w:rPr>
        <w:t xml:space="preserve"> </w:t>
      </w:r>
      <w:r>
        <w:rPr>
          <w:rFonts w:ascii="Times New Roman"/>
          <w:sz w:val="24"/>
        </w:rPr>
        <w:t>conveniences)</w:t>
      </w:r>
      <w:r>
        <w:rPr>
          <w:rFonts w:ascii="Times New Roman"/>
          <w:spacing w:val="-2"/>
          <w:sz w:val="24"/>
        </w:rPr>
        <w:t xml:space="preserve"> </w:t>
      </w:r>
      <w:r>
        <w:rPr>
          <w:rFonts w:ascii="Times New Roman"/>
          <w:sz w:val="24"/>
        </w:rPr>
        <w:t>and</w:t>
      </w:r>
      <w:r>
        <w:rPr>
          <w:rFonts w:ascii="Times New Roman"/>
          <w:spacing w:val="-1"/>
          <w:sz w:val="24"/>
        </w:rPr>
        <w:t xml:space="preserve"> </w:t>
      </w:r>
      <w:r>
        <w:rPr>
          <w:rFonts w:ascii="Times New Roman"/>
          <w:sz w:val="24"/>
        </w:rPr>
        <w:t>for</w:t>
      </w:r>
      <w:r>
        <w:rPr>
          <w:rFonts w:ascii="Times New Roman"/>
          <w:spacing w:val="-2"/>
          <w:sz w:val="24"/>
        </w:rPr>
        <w:t xml:space="preserve"> </w:t>
      </w:r>
      <w:r>
        <w:rPr>
          <w:rFonts w:ascii="Times New Roman"/>
          <w:sz w:val="24"/>
        </w:rPr>
        <w:t>space</w:t>
      </w:r>
      <w:r>
        <w:rPr>
          <w:rFonts w:ascii="Times New Roman"/>
          <w:spacing w:val="-2"/>
          <w:sz w:val="24"/>
        </w:rPr>
        <w:t xml:space="preserve"> </w:t>
      </w:r>
      <w:r>
        <w:rPr>
          <w:rFonts w:ascii="Times New Roman"/>
          <w:sz w:val="24"/>
        </w:rPr>
        <w:t>heating</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heating</w:t>
      </w:r>
      <w:r>
        <w:rPr>
          <w:rFonts w:ascii="Times New Roman"/>
          <w:spacing w:val="-1"/>
          <w:sz w:val="24"/>
        </w:rPr>
        <w:t xml:space="preserve"> </w:t>
      </w:r>
      <w:r>
        <w:rPr>
          <w:rFonts w:ascii="Times New Roman"/>
          <w:sz w:val="24"/>
        </w:rPr>
        <w:t>water.</w:t>
      </w:r>
      <w:r>
        <w:rPr>
          <w:rFonts w:ascii="Times New Roman"/>
          <w:spacing w:val="38"/>
          <w:sz w:val="24"/>
        </w:rPr>
        <w:t xml:space="preserve"> </w:t>
      </w:r>
      <w:r>
        <w:rPr>
          <w:rFonts w:ascii="Times New Roman"/>
          <w:sz w:val="24"/>
        </w:rPr>
        <w:t>The</w:t>
      </w:r>
      <w:r>
        <w:rPr>
          <w:rFonts w:ascii="Times New Roman"/>
          <w:spacing w:val="-2"/>
          <w:sz w:val="24"/>
        </w:rPr>
        <w:t xml:space="preserve"> </w:t>
      </w:r>
      <w:r>
        <w:rPr>
          <w:rFonts w:ascii="Times New Roman"/>
          <w:sz w:val="24"/>
        </w:rPr>
        <w:t>Landlord</w:t>
      </w:r>
      <w:r>
        <w:rPr>
          <w:rFonts w:ascii="Times New Roman"/>
          <w:spacing w:val="-1"/>
          <w:sz w:val="24"/>
        </w:rPr>
        <w:t xml:space="preserve"> </w:t>
      </w:r>
      <w:r>
        <w:rPr>
          <w:rFonts w:ascii="Times New Roman"/>
          <w:sz w:val="24"/>
        </w:rPr>
        <w:t>is</w:t>
      </w:r>
      <w:r>
        <w:rPr>
          <w:rFonts w:ascii="Times New Roman"/>
          <w:spacing w:val="-1"/>
          <w:sz w:val="24"/>
        </w:rPr>
        <w:t xml:space="preserve"> </w:t>
      </w:r>
      <w:r>
        <w:rPr>
          <w:rFonts w:ascii="Times New Roman"/>
          <w:sz w:val="24"/>
        </w:rPr>
        <w:t>not</w:t>
      </w:r>
      <w:r>
        <w:rPr>
          <w:rFonts w:ascii="Times New Roman"/>
          <w:spacing w:val="-1"/>
          <w:sz w:val="24"/>
        </w:rPr>
        <w:t xml:space="preserve"> </w:t>
      </w:r>
      <w:r>
        <w:rPr>
          <w:rFonts w:ascii="Times New Roman"/>
          <w:sz w:val="24"/>
        </w:rPr>
        <w:t>obliged</w:t>
      </w:r>
      <w:r>
        <w:rPr>
          <w:rFonts w:ascii="Times New Roman"/>
          <w:spacing w:val="-1"/>
          <w:sz w:val="24"/>
        </w:rPr>
        <w:t xml:space="preserve"> </w:t>
      </w:r>
      <w:r>
        <w:rPr>
          <w:rFonts w:ascii="Times New Roman"/>
          <w:sz w:val="24"/>
        </w:rPr>
        <w:t>to repair until the tenant has given notice of the defect, and the tenant is obliged to take proper care of the Property and to do small jobs which a reasonable tenant would do.)</w:t>
      </w:r>
    </w:p>
    <w:p w14:paraId="2162159A" w14:textId="77777777" w:rsidR="00FA2870" w:rsidRDefault="00FA2870">
      <w:pPr>
        <w:rPr>
          <w:rFonts w:ascii="Times New Roman"/>
          <w:sz w:val="24"/>
        </w:rPr>
        <w:sectPr w:rsidR="00FA2870">
          <w:pgSz w:w="11920" w:h="16850"/>
          <w:pgMar w:top="3100" w:right="240" w:bottom="880" w:left="560" w:header="24" w:footer="683" w:gutter="0"/>
          <w:cols w:space="720"/>
        </w:sectPr>
      </w:pPr>
    </w:p>
    <w:p w14:paraId="4AE36905" w14:textId="77777777" w:rsidR="00FA2870" w:rsidRDefault="00FA2870">
      <w:pPr>
        <w:pStyle w:val="BodyText"/>
        <w:spacing w:before="10"/>
        <w:rPr>
          <w:rFonts w:ascii="Times New Roman"/>
          <w:sz w:val="15"/>
        </w:rPr>
      </w:pPr>
    </w:p>
    <w:p w14:paraId="1140C7E0" w14:textId="77777777" w:rsidR="00FA2870" w:rsidRDefault="00000000">
      <w:pPr>
        <w:pStyle w:val="ListParagraph"/>
        <w:numPr>
          <w:ilvl w:val="1"/>
          <w:numId w:val="8"/>
        </w:numPr>
        <w:tabs>
          <w:tab w:val="left" w:pos="400"/>
        </w:tabs>
        <w:spacing w:before="90"/>
        <w:ind w:left="400" w:hanging="240"/>
        <w:jc w:val="both"/>
        <w:rPr>
          <w:rFonts w:ascii="Times New Roman"/>
          <w:b/>
          <w:sz w:val="24"/>
        </w:rPr>
      </w:pPr>
      <w:r>
        <w:rPr>
          <w:rFonts w:ascii="Times New Roman"/>
          <w:b/>
          <w:sz w:val="24"/>
        </w:rPr>
        <w:t>IT</w:t>
      </w:r>
      <w:r>
        <w:rPr>
          <w:rFonts w:ascii="Times New Roman"/>
          <w:b/>
          <w:spacing w:val="-7"/>
          <w:sz w:val="24"/>
        </w:rPr>
        <w:t xml:space="preserve"> </w:t>
      </w:r>
      <w:r>
        <w:rPr>
          <w:rFonts w:ascii="Times New Roman"/>
          <w:b/>
          <w:sz w:val="24"/>
        </w:rPr>
        <w:t>IS</w:t>
      </w:r>
      <w:r>
        <w:rPr>
          <w:rFonts w:ascii="Times New Roman"/>
          <w:b/>
          <w:spacing w:val="-1"/>
          <w:sz w:val="24"/>
        </w:rPr>
        <w:t xml:space="preserve"> </w:t>
      </w:r>
      <w:r>
        <w:rPr>
          <w:rFonts w:ascii="Times New Roman"/>
          <w:b/>
          <w:sz w:val="24"/>
        </w:rPr>
        <w:t>AGREED</w:t>
      </w:r>
      <w:r>
        <w:rPr>
          <w:rFonts w:ascii="Times New Roman"/>
          <w:b/>
          <w:spacing w:val="-5"/>
          <w:sz w:val="24"/>
        </w:rPr>
        <w:t xml:space="preserve"> </w:t>
      </w:r>
      <w:r>
        <w:rPr>
          <w:rFonts w:ascii="Times New Roman"/>
          <w:b/>
          <w:sz w:val="24"/>
        </w:rPr>
        <w:t>BY</w:t>
      </w:r>
      <w:r>
        <w:rPr>
          <w:rFonts w:ascii="Times New Roman"/>
          <w:b/>
          <w:spacing w:val="-7"/>
          <w:sz w:val="24"/>
        </w:rPr>
        <w:t xml:space="preserve"> </w:t>
      </w:r>
      <w:r>
        <w:rPr>
          <w:rFonts w:ascii="Times New Roman"/>
          <w:b/>
          <w:sz w:val="24"/>
        </w:rPr>
        <w:t>BOTH</w:t>
      </w:r>
      <w:r>
        <w:rPr>
          <w:rFonts w:ascii="Times New Roman"/>
          <w:b/>
          <w:spacing w:val="-4"/>
          <w:sz w:val="24"/>
        </w:rPr>
        <w:t xml:space="preserve"> </w:t>
      </w:r>
      <w:r>
        <w:rPr>
          <w:rFonts w:ascii="Times New Roman"/>
          <w:b/>
          <w:sz w:val="24"/>
        </w:rPr>
        <w:t>PARTIES</w:t>
      </w:r>
      <w:r>
        <w:rPr>
          <w:rFonts w:ascii="Times New Roman"/>
          <w:b/>
          <w:spacing w:val="-1"/>
          <w:sz w:val="24"/>
        </w:rPr>
        <w:t xml:space="preserve"> </w:t>
      </w:r>
      <w:r>
        <w:rPr>
          <w:rFonts w:ascii="Times New Roman"/>
          <w:sz w:val="24"/>
        </w:rPr>
        <w:t>as</w:t>
      </w:r>
      <w:r>
        <w:rPr>
          <w:rFonts w:ascii="Times New Roman"/>
          <w:spacing w:val="-2"/>
          <w:sz w:val="24"/>
        </w:rPr>
        <w:t xml:space="preserve"> </w:t>
      </w:r>
      <w:r>
        <w:rPr>
          <w:rFonts w:ascii="Times New Roman"/>
          <w:sz w:val="24"/>
        </w:rPr>
        <w:t>follows:</w:t>
      </w:r>
      <w:r>
        <w:rPr>
          <w:rFonts w:ascii="Times New Roman"/>
          <w:spacing w:val="-1"/>
          <w:sz w:val="24"/>
        </w:rPr>
        <w:t xml:space="preserve"> </w:t>
      </w:r>
      <w:r>
        <w:rPr>
          <w:rFonts w:ascii="Times New Roman"/>
          <w:spacing w:val="-10"/>
          <w:sz w:val="24"/>
        </w:rPr>
        <w:t>-</w:t>
      </w:r>
    </w:p>
    <w:p w14:paraId="7D4094CB" w14:textId="77777777" w:rsidR="00FA2870" w:rsidRDefault="00FA2870">
      <w:pPr>
        <w:pStyle w:val="BodyText"/>
        <w:spacing w:before="2"/>
        <w:rPr>
          <w:rFonts w:ascii="Times New Roman"/>
          <w:sz w:val="24"/>
        </w:rPr>
      </w:pPr>
    </w:p>
    <w:p w14:paraId="31992755" w14:textId="77777777" w:rsidR="00FA2870" w:rsidRDefault="00000000">
      <w:pPr>
        <w:ind w:left="880"/>
        <w:rPr>
          <w:rFonts w:ascii="Times New Roman"/>
          <w:b/>
          <w:sz w:val="24"/>
        </w:rPr>
      </w:pPr>
      <w:r>
        <w:rPr>
          <w:rFonts w:ascii="Times New Roman"/>
          <w:b/>
          <w:spacing w:val="-2"/>
          <w:sz w:val="24"/>
        </w:rPr>
        <w:t>Deposit:</w:t>
      </w:r>
    </w:p>
    <w:p w14:paraId="5B86BDD2" w14:textId="77777777" w:rsidR="00FA2870" w:rsidRDefault="00000000">
      <w:pPr>
        <w:pStyle w:val="ListParagraph"/>
        <w:numPr>
          <w:ilvl w:val="0"/>
          <w:numId w:val="5"/>
        </w:numPr>
        <w:tabs>
          <w:tab w:val="left" w:pos="1255"/>
        </w:tabs>
        <w:ind w:right="474" w:firstLine="60"/>
        <w:jc w:val="both"/>
        <w:rPr>
          <w:rFonts w:ascii="Times New Roman" w:hAnsi="Times New Roman"/>
          <w:b/>
          <w:sz w:val="24"/>
        </w:rPr>
      </w:pPr>
      <w:r>
        <w:rPr>
          <w:rFonts w:ascii="Times New Roman" w:hAnsi="Times New Roman"/>
          <w:sz w:val="24"/>
        </w:rPr>
        <w:t>The tenant shall on the signing hereof agree to pay the deposit to the Landlord/Landlord’s agent which,</w:t>
      </w:r>
      <w:r>
        <w:rPr>
          <w:rFonts w:ascii="Times New Roman" w:hAnsi="Times New Roman"/>
          <w:spacing w:val="-6"/>
          <w:sz w:val="24"/>
        </w:rPr>
        <w:t xml:space="preserve"> </w:t>
      </w:r>
      <w:r>
        <w:rPr>
          <w:rFonts w:ascii="Times New Roman" w:hAnsi="Times New Roman"/>
          <w:sz w:val="24"/>
        </w:rPr>
        <w:t>only</w:t>
      </w:r>
      <w:r>
        <w:rPr>
          <w:rFonts w:ascii="Times New Roman" w:hAnsi="Times New Roman"/>
          <w:spacing w:val="-6"/>
          <w:sz w:val="24"/>
        </w:rPr>
        <w:t xml:space="preserve"> </w:t>
      </w:r>
      <w:r>
        <w:rPr>
          <w:rFonts w:ascii="Times New Roman" w:hAnsi="Times New Roman"/>
          <w:sz w:val="24"/>
        </w:rPr>
        <w:t>on</w:t>
      </w:r>
      <w:r>
        <w:rPr>
          <w:rFonts w:ascii="Times New Roman" w:hAnsi="Times New Roman"/>
          <w:spacing w:val="-6"/>
          <w:sz w:val="24"/>
        </w:rPr>
        <w:t xml:space="preserve"> </w:t>
      </w:r>
      <w:r>
        <w:rPr>
          <w:rFonts w:ascii="Times New Roman" w:hAnsi="Times New Roman"/>
          <w:sz w:val="24"/>
        </w:rPr>
        <w:t>confirmation</w:t>
      </w:r>
      <w:r>
        <w:rPr>
          <w:rFonts w:ascii="Times New Roman" w:hAnsi="Times New Roman"/>
          <w:spacing w:val="-6"/>
          <w:sz w:val="24"/>
        </w:rPr>
        <w:t xml:space="preserve"> </w:t>
      </w:r>
      <w:r>
        <w:rPr>
          <w:rFonts w:ascii="Times New Roman" w:hAnsi="Times New Roman"/>
          <w:sz w:val="24"/>
        </w:rPr>
        <w:t>from</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10"/>
          <w:sz w:val="24"/>
        </w:rPr>
        <w:t xml:space="preserve"> </w:t>
      </w:r>
      <w:r>
        <w:rPr>
          <w:rFonts w:ascii="Times New Roman" w:hAnsi="Times New Roman"/>
          <w:sz w:val="24"/>
        </w:rPr>
        <w:t>Landlord,</w:t>
      </w:r>
      <w:r>
        <w:rPr>
          <w:rFonts w:ascii="Times New Roman" w:hAnsi="Times New Roman"/>
          <w:spacing w:val="-4"/>
          <w:sz w:val="24"/>
        </w:rPr>
        <w:t xml:space="preserve"> </w:t>
      </w:r>
      <w:r>
        <w:rPr>
          <w:rFonts w:ascii="Times New Roman" w:hAnsi="Times New Roman"/>
          <w:sz w:val="24"/>
        </w:rPr>
        <w:t>will</w:t>
      </w:r>
      <w:r>
        <w:rPr>
          <w:rFonts w:ascii="Times New Roman" w:hAnsi="Times New Roman"/>
          <w:spacing w:val="-6"/>
          <w:sz w:val="24"/>
        </w:rPr>
        <w:t xml:space="preserve"> </w:t>
      </w:r>
      <w:r>
        <w:rPr>
          <w:rFonts w:ascii="Times New Roman" w:hAnsi="Times New Roman"/>
          <w:sz w:val="24"/>
        </w:rPr>
        <w:t>it</w:t>
      </w:r>
      <w:r>
        <w:rPr>
          <w:rFonts w:ascii="Times New Roman" w:hAnsi="Times New Roman"/>
          <w:spacing w:val="-6"/>
          <w:sz w:val="24"/>
        </w:rPr>
        <w:t xml:space="preserve"> </w:t>
      </w:r>
      <w:r>
        <w:rPr>
          <w:rFonts w:ascii="Times New Roman" w:hAnsi="Times New Roman"/>
          <w:sz w:val="24"/>
        </w:rPr>
        <w:t>be</w:t>
      </w:r>
      <w:r>
        <w:rPr>
          <w:rFonts w:ascii="Times New Roman" w:hAnsi="Times New Roman"/>
          <w:spacing w:val="-10"/>
          <w:sz w:val="24"/>
        </w:rPr>
        <w:t xml:space="preserve"> </w:t>
      </w:r>
      <w:r>
        <w:rPr>
          <w:rFonts w:ascii="Times New Roman" w:hAnsi="Times New Roman"/>
          <w:sz w:val="24"/>
        </w:rPr>
        <w:t>returned</w:t>
      </w:r>
      <w:r>
        <w:rPr>
          <w:rFonts w:ascii="Times New Roman" w:hAnsi="Times New Roman"/>
          <w:spacing w:val="-6"/>
          <w:sz w:val="24"/>
        </w:rPr>
        <w:t xml:space="preserve"> </w:t>
      </w:r>
      <w:r>
        <w:rPr>
          <w:rFonts w:ascii="Times New Roman" w:hAnsi="Times New Roman"/>
          <w:sz w:val="24"/>
        </w:rPr>
        <w:t>(without</w:t>
      </w:r>
      <w:r>
        <w:rPr>
          <w:rFonts w:ascii="Times New Roman" w:hAnsi="Times New Roman"/>
          <w:spacing w:val="-8"/>
          <w:sz w:val="24"/>
        </w:rPr>
        <w:t xml:space="preserve"> </w:t>
      </w:r>
      <w:r>
        <w:rPr>
          <w:rFonts w:ascii="Times New Roman" w:hAnsi="Times New Roman"/>
          <w:sz w:val="24"/>
        </w:rPr>
        <w:t>undue</w:t>
      </w:r>
      <w:r>
        <w:rPr>
          <w:rFonts w:ascii="Times New Roman" w:hAnsi="Times New Roman"/>
          <w:spacing w:val="-10"/>
          <w:sz w:val="24"/>
        </w:rPr>
        <w:t xml:space="preserve"> </w:t>
      </w:r>
      <w:r>
        <w:rPr>
          <w:rFonts w:ascii="Times New Roman" w:hAnsi="Times New Roman"/>
          <w:sz w:val="24"/>
        </w:rPr>
        <w:t>delay)</w:t>
      </w:r>
      <w:r>
        <w:rPr>
          <w:rFonts w:ascii="Times New Roman" w:hAnsi="Times New Roman"/>
          <w:spacing w:val="-7"/>
          <w:sz w:val="24"/>
        </w:rPr>
        <w:t xml:space="preserve"> </w:t>
      </w:r>
      <w:r>
        <w:rPr>
          <w:rFonts w:ascii="Times New Roman" w:hAnsi="Times New Roman"/>
          <w:sz w:val="24"/>
        </w:rPr>
        <w:t>after</w:t>
      </w:r>
      <w:r>
        <w:rPr>
          <w:rFonts w:ascii="Times New Roman" w:hAnsi="Times New Roman"/>
          <w:spacing w:val="-9"/>
          <w:sz w:val="24"/>
        </w:rPr>
        <w:t xml:space="preserve"> </w:t>
      </w:r>
      <w:r>
        <w:rPr>
          <w:rFonts w:ascii="Times New Roman" w:hAnsi="Times New Roman"/>
          <w:sz w:val="24"/>
        </w:rPr>
        <w:t>the</w:t>
      </w:r>
      <w:r>
        <w:rPr>
          <w:rFonts w:ascii="Times New Roman" w:hAnsi="Times New Roman"/>
          <w:spacing w:val="-7"/>
          <w:sz w:val="24"/>
        </w:rPr>
        <w:t xml:space="preserve"> </w:t>
      </w:r>
      <w:r>
        <w:rPr>
          <w:rFonts w:ascii="Times New Roman" w:hAnsi="Times New Roman"/>
          <w:sz w:val="24"/>
        </w:rPr>
        <w:t xml:space="preserve">end of the tenancy – without interest less any appropriate deduction for any rent unpaid or any other sum due hereunder or any other expense arising or occasioned by any breach of the Tenant(s) obligations </w:t>
      </w:r>
      <w:r>
        <w:rPr>
          <w:rFonts w:ascii="Times New Roman" w:hAnsi="Times New Roman"/>
          <w:spacing w:val="-2"/>
          <w:sz w:val="24"/>
        </w:rPr>
        <w:t>herein.</w:t>
      </w:r>
    </w:p>
    <w:p w14:paraId="5B2D083D" w14:textId="77777777" w:rsidR="00FA2870" w:rsidRDefault="00000000">
      <w:pPr>
        <w:pStyle w:val="ListParagraph"/>
        <w:numPr>
          <w:ilvl w:val="0"/>
          <w:numId w:val="5"/>
        </w:numPr>
        <w:tabs>
          <w:tab w:val="left" w:pos="1224"/>
        </w:tabs>
        <w:ind w:left="879" w:right="476" w:firstLine="0"/>
        <w:jc w:val="both"/>
        <w:rPr>
          <w:rFonts w:ascii="Times New Roman"/>
          <w:b/>
          <w:sz w:val="24"/>
        </w:rPr>
      </w:pPr>
      <w:r>
        <w:rPr>
          <w:rFonts w:ascii="Times New Roman"/>
          <w:sz w:val="24"/>
        </w:rPr>
        <w:t>Should</w:t>
      </w:r>
      <w:r>
        <w:rPr>
          <w:rFonts w:ascii="Times New Roman"/>
          <w:spacing w:val="-12"/>
          <w:sz w:val="24"/>
        </w:rPr>
        <w:t xml:space="preserve"> </w:t>
      </w:r>
      <w:r>
        <w:rPr>
          <w:rFonts w:ascii="Times New Roman"/>
          <w:sz w:val="24"/>
        </w:rPr>
        <w:t>the</w:t>
      </w:r>
      <w:r>
        <w:rPr>
          <w:rFonts w:ascii="Times New Roman"/>
          <w:spacing w:val="-13"/>
          <w:sz w:val="24"/>
        </w:rPr>
        <w:t xml:space="preserve"> </w:t>
      </w:r>
      <w:r>
        <w:rPr>
          <w:rFonts w:ascii="Times New Roman"/>
          <w:sz w:val="24"/>
        </w:rPr>
        <w:t>Deposit</w:t>
      </w:r>
      <w:r>
        <w:rPr>
          <w:rFonts w:ascii="Times New Roman"/>
          <w:spacing w:val="-12"/>
          <w:sz w:val="24"/>
        </w:rPr>
        <w:t xml:space="preserve"> </w:t>
      </w:r>
      <w:r>
        <w:rPr>
          <w:rFonts w:ascii="Times New Roman"/>
          <w:sz w:val="24"/>
        </w:rPr>
        <w:t>monies</w:t>
      </w:r>
      <w:r>
        <w:rPr>
          <w:rFonts w:ascii="Times New Roman"/>
          <w:spacing w:val="-12"/>
          <w:sz w:val="24"/>
        </w:rPr>
        <w:t xml:space="preserve"> </w:t>
      </w:r>
      <w:r>
        <w:rPr>
          <w:rFonts w:ascii="Times New Roman"/>
          <w:sz w:val="24"/>
        </w:rPr>
        <w:t>be</w:t>
      </w:r>
      <w:r>
        <w:rPr>
          <w:rFonts w:ascii="Times New Roman"/>
          <w:spacing w:val="-13"/>
          <w:sz w:val="24"/>
        </w:rPr>
        <w:t xml:space="preserve"> </w:t>
      </w:r>
      <w:r>
        <w:rPr>
          <w:rFonts w:ascii="Times New Roman"/>
          <w:sz w:val="24"/>
        </w:rPr>
        <w:t>insufficient</w:t>
      </w:r>
      <w:r>
        <w:rPr>
          <w:rFonts w:ascii="Times New Roman"/>
          <w:spacing w:val="-12"/>
          <w:sz w:val="24"/>
        </w:rPr>
        <w:t xml:space="preserve"> </w:t>
      </w:r>
      <w:r>
        <w:rPr>
          <w:rFonts w:ascii="Times New Roman"/>
          <w:sz w:val="24"/>
        </w:rPr>
        <w:t>to</w:t>
      </w:r>
      <w:r>
        <w:rPr>
          <w:rFonts w:ascii="Times New Roman"/>
          <w:spacing w:val="-12"/>
          <w:sz w:val="24"/>
        </w:rPr>
        <w:t xml:space="preserve"> </w:t>
      </w:r>
      <w:r>
        <w:rPr>
          <w:rFonts w:ascii="Times New Roman"/>
          <w:sz w:val="24"/>
        </w:rPr>
        <w:t>meet</w:t>
      </w:r>
      <w:r>
        <w:rPr>
          <w:rFonts w:ascii="Times New Roman"/>
          <w:spacing w:val="-9"/>
          <w:sz w:val="24"/>
        </w:rPr>
        <w:t xml:space="preserve"> </w:t>
      </w:r>
      <w:r>
        <w:rPr>
          <w:rFonts w:ascii="Times New Roman"/>
          <w:sz w:val="24"/>
        </w:rPr>
        <w:t>such</w:t>
      </w:r>
      <w:r>
        <w:rPr>
          <w:rFonts w:ascii="Times New Roman"/>
          <w:spacing w:val="-12"/>
          <w:sz w:val="24"/>
        </w:rPr>
        <w:t xml:space="preserve"> </w:t>
      </w:r>
      <w:r>
        <w:rPr>
          <w:rFonts w:ascii="Times New Roman"/>
          <w:sz w:val="24"/>
        </w:rPr>
        <w:t>requirements</w:t>
      </w:r>
      <w:r>
        <w:rPr>
          <w:rFonts w:ascii="Times New Roman"/>
          <w:spacing w:val="-12"/>
          <w:sz w:val="24"/>
        </w:rPr>
        <w:t xml:space="preserve"> </w:t>
      </w:r>
      <w:r>
        <w:rPr>
          <w:rFonts w:ascii="Times New Roman"/>
          <w:sz w:val="24"/>
        </w:rPr>
        <w:t>per</w:t>
      </w:r>
      <w:r>
        <w:rPr>
          <w:rFonts w:ascii="Times New Roman"/>
          <w:spacing w:val="-10"/>
          <w:sz w:val="24"/>
        </w:rPr>
        <w:t xml:space="preserve"> </w:t>
      </w:r>
      <w:r>
        <w:rPr>
          <w:rFonts w:ascii="Times New Roman"/>
          <w:sz w:val="24"/>
        </w:rPr>
        <w:t>3</w:t>
      </w:r>
      <w:r>
        <w:rPr>
          <w:rFonts w:ascii="Times New Roman"/>
          <w:spacing w:val="-12"/>
          <w:sz w:val="24"/>
        </w:rPr>
        <w:t xml:space="preserve"> </w:t>
      </w:r>
      <w:r>
        <w:rPr>
          <w:rFonts w:ascii="Times New Roman"/>
          <w:sz w:val="24"/>
        </w:rPr>
        <w:t>(</w:t>
      </w:r>
      <w:proofErr w:type="spellStart"/>
      <w:r>
        <w:rPr>
          <w:rFonts w:ascii="Times New Roman"/>
          <w:sz w:val="24"/>
        </w:rPr>
        <w:t>i</w:t>
      </w:r>
      <w:proofErr w:type="spellEnd"/>
      <w:r>
        <w:rPr>
          <w:rFonts w:ascii="Times New Roman"/>
          <w:sz w:val="24"/>
        </w:rPr>
        <w:t>)</w:t>
      </w:r>
      <w:r>
        <w:rPr>
          <w:rFonts w:ascii="Times New Roman"/>
          <w:spacing w:val="-13"/>
          <w:sz w:val="24"/>
        </w:rPr>
        <w:t xml:space="preserve"> </w:t>
      </w:r>
      <w:r>
        <w:rPr>
          <w:rFonts w:ascii="Times New Roman"/>
          <w:sz w:val="24"/>
        </w:rPr>
        <w:t>above</w:t>
      </w:r>
      <w:r>
        <w:rPr>
          <w:rFonts w:ascii="Times New Roman"/>
          <w:spacing w:val="-13"/>
          <w:sz w:val="24"/>
        </w:rPr>
        <w:t xml:space="preserve"> </w:t>
      </w:r>
      <w:r>
        <w:rPr>
          <w:rFonts w:ascii="Times New Roman"/>
          <w:sz w:val="24"/>
        </w:rPr>
        <w:t>then</w:t>
      </w:r>
      <w:r>
        <w:rPr>
          <w:rFonts w:ascii="Times New Roman"/>
          <w:spacing w:val="-12"/>
          <w:sz w:val="24"/>
        </w:rPr>
        <w:t xml:space="preserve"> </w:t>
      </w:r>
      <w:r>
        <w:rPr>
          <w:rFonts w:ascii="Times New Roman"/>
          <w:sz w:val="24"/>
        </w:rPr>
        <w:t>the</w:t>
      </w:r>
      <w:r>
        <w:rPr>
          <w:rFonts w:ascii="Times New Roman"/>
          <w:spacing w:val="-13"/>
          <w:sz w:val="24"/>
        </w:rPr>
        <w:t xml:space="preserve"> </w:t>
      </w:r>
      <w:r>
        <w:rPr>
          <w:rFonts w:ascii="Times New Roman"/>
          <w:sz w:val="24"/>
        </w:rPr>
        <w:t>tenant shall be fully liable for the difference.</w:t>
      </w:r>
    </w:p>
    <w:p w14:paraId="69A1FC07" w14:textId="77777777" w:rsidR="00FA2870" w:rsidRDefault="00000000">
      <w:pPr>
        <w:pStyle w:val="ListParagraph"/>
        <w:numPr>
          <w:ilvl w:val="0"/>
          <w:numId w:val="5"/>
        </w:numPr>
        <w:tabs>
          <w:tab w:val="left" w:pos="1324"/>
        </w:tabs>
        <w:ind w:left="879" w:right="471" w:firstLine="55"/>
        <w:jc w:val="both"/>
        <w:rPr>
          <w:rFonts w:ascii="Times New Roman"/>
          <w:b/>
        </w:rPr>
      </w:pPr>
      <w:r>
        <w:rPr>
          <w:rFonts w:ascii="Times New Roman"/>
        </w:rPr>
        <w:t>Deposit monies may not be</w:t>
      </w:r>
      <w:r>
        <w:rPr>
          <w:rFonts w:ascii="Times New Roman"/>
          <w:spacing w:val="-1"/>
        </w:rPr>
        <w:t xml:space="preserve"> </w:t>
      </w:r>
      <w:r>
        <w:rPr>
          <w:rFonts w:ascii="Times New Roman"/>
        </w:rPr>
        <w:t>used or considered as a substitute or off-set for any rent obligation during the currency of the agreement and in particular this provision relates to the Tenant's final months obligation.</w:t>
      </w:r>
    </w:p>
    <w:p w14:paraId="064E79A7" w14:textId="77777777" w:rsidR="00FA2870" w:rsidRDefault="00000000">
      <w:pPr>
        <w:pStyle w:val="ListParagraph"/>
        <w:numPr>
          <w:ilvl w:val="0"/>
          <w:numId w:val="5"/>
        </w:numPr>
        <w:tabs>
          <w:tab w:val="left" w:pos="1252"/>
        </w:tabs>
        <w:spacing w:line="251" w:lineRule="exact"/>
        <w:ind w:left="1251" w:hanging="375"/>
        <w:jc w:val="both"/>
        <w:rPr>
          <w:rFonts w:ascii="Times New Roman"/>
          <w:b/>
        </w:rPr>
      </w:pPr>
      <w:r>
        <w:rPr>
          <w:rFonts w:ascii="Times New Roman"/>
        </w:rPr>
        <w:t>The</w:t>
      </w:r>
      <w:r>
        <w:rPr>
          <w:rFonts w:ascii="Times New Roman"/>
          <w:spacing w:val="-10"/>
        </w:rPr>
        <w:t xml:space="preserve"> </w:t>
      </w:r>
      <w:r>
        <w:rPr>
          <w:rFonts w:ascii="Times New Roman"/>
        </w:rPr>
        <w:t>Deposit</w:t>
      </w:r>
      <w:r>
        <w:rPr>
          <w:rFonts w:ascii="Times New Roman"/>
          <w:spacing w:val="-8"/>
        </w:rPr>
        <w:t xml:space="preserve"> </w:t>
      </w:r>
      <w:r>
        <w:rPr>
          <w:rFonts w:ascii="Times New Roman"/>
        </w:rPr>
        <w:t>monies</w:t>
      </w:r>
      <w:r>
        <w:rPr>
          <w:rFonts w:ascii="Times New Roman"/>
          <w:spacing w:val="-8"/>
        </w:rPr>
        <w:t xml:space="preserve"> </w:t>
      </w:r>
      <w:r>
        <w:rPr>
          <w:rFonts w:ascii="Times New Roman"/>
        </w:rPr>
        <w:t>shall</w:t>
      </w:r>
      <w:r>
        <w:rPr>
          <w:rFonts w:ascii="Times New Roman"/>
          <w:spacing w:val="-9"/>
        </w:rPr>
        <w:t xml:space="preserve"> </w:t>
      </w:r>
      <w:r>
        <w:rPr>
          <w:rFonts w:ascii="Times New Roman"/>
        </w:rPr>
        <w:t>be</w:t>
      </w:r>
      <w:r>
        <w:rPr>
          <w:rFonts w:ascii="Times New Roman"/>
          <w:spacing w:val="-4"/>
        </w:rPr>
        <w:t xml:space="preserve"> </w:t>
      </w:r>
      <w:r>
        <w:rPr>
          <w:rFonts w:ascii="Times New Roman"/>
        </w:rPr>
        <w:t>placed</w:t>
      </w:r>
      <w:r>
        <w:rPr>
          <w:rFonts w:ascii="Times New Roman"/>
          <w:spacing w:val="-8"/>
        </w:rPr>
        <w:t xml:space="preserve"> </w:t>
      </w:r>
      <w:r>
        <w:rPr>
          <w:rFonts w:ascii="Times New Roman"/>
        </w:rPr>
        <w:t>in</w:t>
      </w:r>
      <w:r>
        <w:rPr>
          <w:rFonts w:ascii="Times New Roman"/>
          <w:spacing w:val="-7"/>
        </w:rPr>
        <w:t xml:space="preserve"> </w:t>
      </w:r>
      <w:r>
        <w:rPr>
          <w:rFonts w:ascii="Times New Roman"/>
        </w:rPr>
        <w:t>the</w:t>
      </w:r>
      <w:r>
        <w:rPr>
          <w:rFonts w:ascii="Times New Roman"/>
          <w:spacing w:val="-5"/>
        </w:rPr>
        <w:t xml:space="preserve"> </w:t>
      </w:r>
      <w:r>
        <w:rPr>
          <w:rFonts w:ascii="Times New Roman"/>
        </w:rPr>
        <w:t>Deposit</w:t>
      </w:r>
      <w:r>
        <w:rPr>
          <w:rFonts w:ascii="Times New Roman"/>
          <w:spacing w:val="-6"/>
        </w:rPr>
        <w:t xml:space="preserve"> </w:t>
      </w:r>
      <w:r>
        <w:rPr>
          <w:rFonts w:ascii="Times New Roman"/>
        </w:rPr>
        <w:t>Protection</w:t>
      </w:r>
      <w:r>
        <w:rPr>
          <w:rFonts w:ascii="Times New Roman"/>
          <w:spacing w:val="-6"/>
        </w:rPr>
        <w:t xml:space="preserve"> </w:t>
      </w:r>
      <w:r>
        <w:rPr>
          <w:rFonts w:ascii="Times New Roman"/>
        </w:rPr>
        <w:t>Scheme.</w:t>
      </w:r>
      <w:r>
        <w:rPr>
          <w:rFonts w:ascii="Times New Roman"/>
          <w:spacing w:val="46"/>
        </w:rPr>
        <w:t xml:space="preserve"> </w:t>
      </w:r>
      <w:hyperlink r:id="rId287">
        <w:r>
          <w:rPr>
            <w:rFonts w:ascii="Times New Roman"/>
            <w:spacing w:val="-2"/>
          </w:rPr>
          <w:t>www.depositprotection.com.</w:t>
        </w:r>
      </w:hyperlink>
    </w:p>
    <w:p w14:paraId="0B9DBEBB" w14:textId="77777777" w:rsidR="00FA2870" w:rsidRDefault="00FA2870">
      <w:pPr>
        <w:pStyle w:val="BodyText"/>
        <w:spacing w:before="9"/>
        <w:rPr>
          <w:rFonts w:ascii="Times New Roman"/>
          <w:sz w:val="21"/>
        </w:rPr>
      </w:pPr>
    </w:p>
    <w:p w14:paraId="3DAAD537" w14:textId="77777777" w:rsidR="00FA2870" w:rsidRDefault="00000000">
      <w:pPr>
        <w:pStyle w:val="Heading6"/>
        <w:numPr>
          <w:ilvl w:val="1"/>
          <w:numId w:val="8"/>
        </w:numPr>
        <w:tabs>
          <w:tab w:val="left" w:pos="877"/>
        </w:tabs>
        <w:ind w:left="876" w:hanging="721"/>
        <w:jc w:val="both"/>
      </w:pPr>
      <w:bookmarkStart w:id="75" w:name="7._The_Guarantor(s)_(if_any)_Agrees_With"/>
      <w:bookmarkEnd w:id="75"/>
      <w:r>
        <w:t>The</w:t>
      </w:r>
      <w:r>
        <w:rPr>
          <w:spacing w:val="-5"/>
        </w:rPr>
        <w:t xml:space="preserve"> </w:t>
      </w:r>
      <w:r>
        <w:t>Guarantor(s)</w:t>
      </w:r>
      <w:r>
        <w:rPr>
          <w:spacing w:val="-5"/>
        </w:rPr>
        <w:t xml:space="preserve"> </w:t>
      </w:r>
      <w:r>
        <w:t>(if</w:t>
      </w:r>
      <w:r>
        <w:rPr>
          <w:spacing w:val="-9"/>
        </w:rPr>
        <w:t xml:space="preserve"> </w:t>
      </w:r>
      <w:r>
        <w:t>any)</w:t>
      </w:r>
      <w:r>
        <w:rPr>
          <w:spacing w:val="-12"/>
        </w:rPr>
        <w:t xml:space="preserve"> </w:t>
      </w:r>
      <w:r>
        <w:t>Agrees</w:t>
      </w:r>
      <w:r>
        <w:rPr>
          <w:spacing w:val="-9"/>
        </w:rPr>
        <w:t xml:space="preserve"> </w:t>
      </w:r>
      <w:proofErr w:type="gramStart"/>
      <w:r>
        <w:t>With</w:t>
      </w:r>
      <w:proofErr w:type="gramEnd"/>
      <w:r>
        <w:rPr>
          <w:spacing w:val="-9"/>
        </w:rPr>
        <w:t xml:space="preserve"> </w:t>
      </w:r>
      <w:r>
        <w:t>The</w:t>
      </w:r>
      <w:r>
        <w:rPr>
          <w:spacing w:val="-4"/>
        </w:rPr>
        <w:t xml:space="preserve"> </w:t>
      </w:r>
      <w:r>
        <w:rPr>
          <w:spacing w:val="-2"/>
        </w:rPr>
        <w:t>Landlord:</w:t>
      </w:r>
    </w:p>
    <w:p w14:paraId="5DC26B2E" w14:textId="77777777" w:rsidR="00FA2870" w:rsidRDefault="00000000">
      <w:pPr>
        <w:pStyle w:val="ListParagraph"/>
        <w:numPr>
          <w:ilvl w:val="0"/>
          <w:numId w:val="4"/>
        </w:numPr>
        <w:tabs>
          <w:tab w:val="left" w:pos="1131"/>
        </w:tabs>
        <w:spacing w:before="1"/>
        <w:ind w:right="471" w:hanging="1"/>
        <w:jc w:val="both"/>
        <w:rPr>
          <w:rFonts w:ascii="Times New Roman"/>
        </w:rPr>
      </w:pPr>
      <w:r>
        <w:rPr>
          <w:rFonts w:ascii="Times New Roman"/>
        </w:rPr>
        <w:t>That</w:t>
      </w:r>
      <w:r>
        <w:rPr>
          <w:rFonts w:ascii="Times New Roman"/>
          <w:spacing w:val="-14"/>
        </w:rPr>
        <w:t xml:space="preserve"> </w:t>
      </w:r>
      <w:r>
        <w:rPr>
          <w:rFonts w:ascii="Times New Roman"/>
        </w:rPr>
        <w:t>during</w:t>
      </w:r>
      <w:r>
        <w:rPr>
          <w:rFonts w:ascii="Times New Roman"/>
          <w:spacing w:val="-14"/>
        </w:rPr>
        <w:t xml:space="preserve"> </w:t>
      </w:r>
      <w:r>
        <w:rPr>
          <w:rFonts w:ascii="Times New Roman"/>
        </w:rPr>
        <w:t>the</w:t>
      </w:r>
      <w:r>
        <w:rPr>
          <w:rFonts w:ascii="Times New Roman"/>
          <w:spacing w:val="-14"/>
        </w:rPr>
        <w:t xml:space="preserve"> </w:t>
      </w:r>
      <w:r>
        <w:rPr>
          <w:rFonts w:ascii="Times New Roman"/>
        </w:rPr>
        <w:t>Tenancy</w:t>
      </w:r>
      <w:r>
        <w:rPr>
          <w:rFonts w:ascii="Times New Roman"/>
          <w:spacing w:val="-13"/>
        </w:rPr>
        <w:t xml:space="preserve"> </w:t>
      </w:r>
      <w:r>
        <w:rPr>
          <w:rFonts w:ascii="Times New Roman"/>
        </w:rPr>
        <w:t>the</w:t>
      </w:r>
      <w:r>
        <w:rPr>
          <w:rFonts w:ascii="Times New Roman"/>
          <w:spacing w:val="-14"/>
        </w:rPr>
        <w:t xml:space="preserve"> </w:t>
      </w:r>
      <w:r>
        <w:rPr>
          <w:rFonts w:ascii="Times New Roman"/>
        </w:rPr>
        <w:t>Tenant</w:t>
      </w:r>
      <w:r>
        <w:rPr>
          <w:rFonts w:ascii="Times New Roman"/>
          <w:spacing w:val="-14"/>
        </w:rPr>
        <w:t xml:space="preserve"> </w:t>
      </w:r>
      <w:r>
        <w:rPr>
          <w:rFonts w:ascii="Times New Roman"/>
        </w:rPr>
        <w:t>will</w:t>
      </w:r>
      <w:r>
        <w:rPr>
          <w:rFonts w:ascii="Times New Roman"/>
          <w:spacing w:val="-14"/>
        </w:rPr>
        <w:t xml:space="preserve"> </w:t>
      </w:r>
      <w:r>
        <w:rPr>
          <w:rFonts w:ascii="Times New Roman"/>
        </w:rPr>
        <w:t>pay</w:t>
      </w:r>
      <w:r>
        <w:rPr>
          <w:rFonts w:ascii="Times New Roman"/>
          <w:spacing w:val="-13"/>
        </w:rPr>
        <w:t xml:space="preserve"> </w:t>
      </w:r>
      <w:r>
        <w:rPr>
          <w:rFonts w:ascii="Times New Roman"/>
        </w:rPr>
        <w:t>the</w:t>
      </w:r>
      <w:r>
        <w:rPr>
          <w:rFonts w:ascii="Times New Roman"/>
          <w:spacing w:val="-14"/>
        </w:rPr>
        <w:t xml:space="preserve"> </w:t>
      </w:r>
      <w:r>
        <w:rPr>
          <w:rFonts w:ascii="Times New Roman"/>
        </w:rPr>
        <w:t>rent</w:t>
      </w:r>
      <w:r>
        <w:rPr>
          <w:rFonts w:ascii="Times New Roman"/>
          <w:spacing w:val="-13"/>
        </w:rPr>
        <w:t xml:space="preserve"> </w:t>
      </w:r>
      <w:r>
        <w:rPr>
          <w:rFonts w:ascii="Times New Roman"/>
        </w:rPr>
        <w:t>and</w:t>
      </w:r>
      <w:r>
        <w:rPr>
          <w:rFonts w:ascii="Times New Roman"/>
          <w:spacing w:val="-13"/>
        </w:rPr>
        <w:t xml:space="preserve"> </w:t>
      </w:r>
      <w:r>
        <w:rPr>
          <w:rFonts w:ascii="Times New Roman"/>
        </w:rPr>
        <w:t>carry</w:t>
      </w:r>
      <w:r>
        <w:rPr>
          <w:rFonts w:ascii="Times New Roman"/>
          <w:spacing w:val="-14"/>
        </w:rPr>
        <w:t xml:space="preserve"> </w:t>
      </w:r>
      <w:r>
        <w:rPr>
          <w:rFonts w:ascii="Times New Roman"/>
        </w:rPr>
        <w:t>out</w:t>
      </w:r>
      <w:r>
        <w:rPr>
          <w:rFonts w:ascii="Times New Roman"/>
          <w:spacing w:val="-12"/>
        </w:rPr>
        <w:t xml:space="preserve"> </w:t>
      </w:r>
      <w:r>
        <w:rPr>
          <w:rFonts w:ascii="Times New Roman"/>
        </w:rPr>
        <w:t>all</w:t>
      </w:r>
      <w:r>
        <w:rPr>
          <w:rFonts w:ascii="Times New Roman"/>
          <w:spacing w:val="-14"/>
        </w:rPr>
        <w:t xml:space="preserve"> </w:t>
      </w:r>
      <w:r>
        <w:rPr>
          <w:rFonts w:ascii="Times New Roman"/>
        </w:rPr>
        <w:t>the</w:t>
      </w:r>
      <w:r>
        <w:rPr>
          <w:rFonts w:ascii="Times New Roman"/>
          <w:spacing w:val="-13"/>
        </w:rPr>
        <w:t xml:space="preserve"> </w:t>
      </w:r>
      <w:r>
        <w:rPr>
          <w:rFonts w:ascii="Times New Roman"/>
        </w:rPr>
        <w:t>Tenant's</w:t>
      </w:r>
      <w:r>
        <w:rPr>
          <w:rFonts w:ascii="Times New Roman"/>
          <w:spacing w:val="-11"/>
        </w:rPr>
        <w:t xml:space="preserve"> </w:t>
      </w:r>
      <w:r>
        <w:rPr>
          <w:rFonts w:ascii="Times New Roman"/>
        </w:rPr>
        <w:t>agreements</w:t>
      </w:r>
      <w:r>
        <w:rPr>
          <w:rFonts w:ascii="Times New Roman"/>
          <w:spacing w:val="-14"/>
        </w:rPr>
        <w:t xml:space="preserve"> </w:t>
      </w:r>
      <w:r>
        <w:rPr>
          <w:rFonts w:ascii="Times New Roman"/>
        </w:rPr>
        <w:t>and</w:t>
      </w:r>
      <w:r>
        <w:rPr>
          <w:rFonts w:ascii="Times New Roman"/>
          <w:spacing w:val="-13"/>
        </w:rPr>
        <w:t xml:space="preserve"> </w:t>
      </w:r>
      <w:r>
        <w:rPr>
          <w:rFonts w:ascii="Times New Roman"/>
        </w:rPr>
        <w:t>obligations under the Agreement.</w:t>
      </w:r>
    </w:p>
    <w:p w14:paraId="0696B981" w14:textId="77777777" w:rsidR="00FA2870" w:rsidRDefault="00000000">
      <w:pPr>
        <w:pStyle w:val="ListParagraph"/>
        <w:numPr>
          <w:ilvl w:val="0"/>
          <w:numId w:val="4"/>
        </w:numPr>
        <w:tabs>
          <w:tab w:val="left" w:pos="1211"/>
        </w:tabs>
        <w:spacing w:before="1"/>
        <w:ind w:left="875" w:right="474" w:firstLine="1"/>
        <w:jc w:val="both"/>
        <w:rPr>
          <w:rFonts w:ascii="Times New Roman"/>
        </w:rPr>
      </w:pPr>
      <w:r>
        <w:rPr>
          <w:noProof/>
        </w:rPr>
        <w:drawing>
          <wp:anchor distT="0" distB="0" distL="0" distR="0" simplePos="0" relativeHeight="486112768" behindDoc="1" locked="0" layoutInCell="1" allowOverlap="1" wp14:anchorId="5490C485" wp14:editId="50CFFB08">
            <wp:simplePos x="0" y="0"/>
            <wp:positionH relativeFrom="page">
              <wp:posOffset>1612900</wp:posOffset>
            </wp:positionH>
            <wp:positionV relativeFrom="paragraph">
              <wp:posOffset>104158</wp:posOffset>
            </wp:positionV>
            <wp:extent cx="4028694" cy="2525391"/>
            <wp:effectExtent l="0" t="0" r="0" b="0"/>
            <wp:wrapNone/>
            <wp:docPr id="7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jpeg"/>
                    <pic:cNvPicPr/>
                  </pic:nvPicPr>
                  <pic:blipFill>
                    <a:blip r:embed="rId10" cstate="print"/>
                    <a:stretch>
                      <a:fillRect/>
                    </a:stretch>
                  </pic:blipFill>
                  <pic:spPr>
                    <a:xfrm>
                      <a:off x="0" y="0"/>
                      <a:ext cx="4028694" cy="2525391"/>
                    </a:xfrm>
                    <a:prstGeom prst="rect">
                      <a:avLst/>
                    </a:prstGeom>
                  </pic:spPr>
                </pic:pic>
              </a:graphicData>
            </a:graphic>
          </wp:anchor>
        </w:drawing>
      </w:r>
      <w:r>
        <w:rPr>
          <w:rFonts w:ascii="Times New Roman"/>
        </w:rPr>
        <w:t xml:space="preserve">Should the Tenant fail to pay the rent (or defaults in carrying out the Tenant's agreements and obligations) that on demand the Guarantor will indemnify the Landlord against all losses, claims, liabilities, </w:t>
      </w:r>
      <w:proofErr w:type="gramStart"/>
      <w:r>
        <w:rPr>
          <w:rFonts w:ascii="Times New Roman"/>
        </w:rPr>
        <w:t>costs</w:t>
      </w:r>
      <w:proofErr w:type="gramEnd"/>
      <w:r>
        <w:rPr>
          <w:rFonts w:ascii="Times New Roman"/>
        </w:rPr>
        <w:t xml:space="preserve"> and expenses</w:t>
      </w:r>
      <w:r>
        <w:rPr>
          <w:rFonts w:ascii="Times New Roman"/>
          <w:spacing w:val="-6"/>
        </w:rPr>
        <w:t xml:space="preserve"> </w:t>
      </w:r>
      <w:r>
        <w:rPr>
          <w:rFonts w:ascii="Times New Roman"/>
        </w:rPr>
        <w:t>(arising</w:t>
      </w:r>
      <w:r>
        <w:rPr>
          <w:rFonts w:ascii="Times New Roman"/>
          <w:spacing w:val="-6"/>
        </w:rPr>
        <w:t xml:space="preserve"> </w:t>
      </w:r>
      <w:r>
        <w:rPr>
          <w:rFonts w:ascii="Times New Roman"/>
        </w:rPr>
        <w:t>out</w:t>
      </w:r>
      <w:r>
        <w:rPr>
          <w:rFonts w:ascii="Times New Roman"/>
          <w:spacing w:val="-3"/>
        </w:rPr>
        <w:t xml:space="preserve"> </w:t>
      </w:r>
      <w:r>
        <w:rPr>
          <w:rFonts w:ascii="Times New Roman"/>
        </w:rPr>
        <w:t>of</w:t>
      </w:r>
      <w:r>
        <w:rPr>
          <w:rFonts w:ascii="Times New Roman"/>
          <w:spacing w:val="-3"/>
        </w:rPr>
        <w:t xml:space="preserve"> </w:t>
      </w:r>
      <w:r>
        <w:rPr>
          <w:rFonts w:ascii="Times New Roman"/>
        </w:rPr>
        <w:t>or</w:t>
      </w:r>
      <w:r>
        <w:rPr>
          <w:rFonts w:ascii="Times New Roman"/>
          <w:spacing w:val="-3"/>
        </w:rPr>
        <w:t xml:space="preserve"> </w:t>
      </w:r>
      <w:r>
        <w:rPr>
          <w:rFonts w:ascii="Times New Roman"/>
        </w:rPr>
        <w:t>in</w:t>
      </w:r>
      <w:r>
        <w:rPr>
          <w:rFonts w:ascii="Times New Roman"/>
          <w:spacing w:val="-6"/>
        </w:rPr>
        <w:t xml:space="preserve"> </w:t>
      </w:r>
      <w:r>
        <w:rPr>
          <w:rFonts w:ascii="Times New Roman"/>
        </w:rPr>
        <w:t>connection</w:t>
      </w:r>
      <w:r>
        <w:rPr>
          <w:rFonts w:ascii="Times New Roman"/>
          <w:spacing w:val="-6"/>
        </w:rPr>
        <w:t xml:space="preserve"> </w:t>
      </w:r>
      <w:r>
        <w:rPr>
          <w:rFonts w:ascii="Times New Roman"/>
        </w:rPr>
        <w:t>with</w:t>
      </w:r>
      <w:r>
        <w:rPr>
          <w:rFonts w:ascii="Times New Roman"/>
          <w:spacing w:val="-9"/>
        </w:rPr>
        <w:t xml:space="preserve"> </w:t>
      </w:r>
      <w:r>
        <w:rPr>
          <w:rFonts w:ascii="Times New Roman"/>
        </w:rPr>
        <w:t>the</w:t>
      </w:r>
      <w:r>
        <w:rPr>
          <w:rFonts w:ascii="Times New Roman"/>
          <w:spacing w:val="-6"/>
        </w:rPr>
        <w:t xml:space="preserve"> </w:t>
      </w:r>
      <w:r>
        <w:rPr>
          <w:rFonts w:ascii="Times New Roman"/>
        </w:rPr>
        <w:t>Tenant's</w:t>
      </w:r>
      <w:r>
        <w:rPr>
          <w:rFonts w:ascii="Times New Roman"/>
          <w:spacing w:val="-6"/>
        </w:rPr>
        <w:t xml:space="preserve"> </w:t>
      </w:r>
      <w:r>
        <w:rPr>
          <w:rFonts w:ascii="Times New Roman"/>
        </w:rPr>
        <w:t>failure</w:t>
      </w:r>
      <w:r>
        <w:rPr>
          <w:rFonts w:ascii="Times New Roman"/>
          <w:spacing w:val="-6"/>
        </w:rPr>
        <w:t xml:space="preserve"> </w:t>
      </w:r>
      <w:r>
        <w:rPr>
          <w:rFonts w:ascii="Times New Roman"/>
        </w:rPr>
        <w:t>to</w:t>
      </w:r>
      <w:r>
        <w:rPr>
          <w:rFonts w:ascii="Times New Roman"/>
          <w:spacing w:val="-6"/>
        </w:rPr>
        <w:t xml:space="preserve"> </w:t>
      </w:r>
      <w:r>
        <w:rPr>
          <w:rFonts w:ascii="Times New Roman"/>
        </w:rPr>
        <w:t>pay</w:t>
      </w:r>
      <w:r>
        <w:rPr>
          <w:rFonts w:ascii="Times New Roman"/>
          <w:spacing w:val="-6"/>
        </w:rPr>
        <w:t xml:space="preserve"> </w:t>
      </w:r>
      <w:r>
        <w:rPr>
          <w:rFonts w:ascii="Times New Roman"/>
        </w:rPr>
        <w:t>or</w:t>
      </w:r>
      <w:r>
        <w:rPr>
          <w:rFonts w:ascii="Times New Roman"/>
          <w:spacing w:val="-3"/>
        </w:rPr>
        <w:t xml:space="preserve"> </w:t>
      </w:r>
      <w:r>
        <w:rPr>
          <w:rFonts w:ascii="Times New Roman"/>
        </w:rPr>
        <w:t>default)</w:t>
      </w:r>
      <w:r>
        <w:rPr>
          <w:rFonts w:ascii="Times New Roman"/>
          <w:spacing w:val="-3"/>
        </w:rPr>
        <w:t xml:space="preserve"> </w:t>
      </w:r>
      <w:r>
        <w:rPr>
          <w:rFonts w:ascii="Times New Roman"/>
        </w:rPr>
        <w:t>incurred</w:t>
      </w:r>
      <w:r>
        <w:rPr>
          <w:rFonts w:ascii="Times New Roman"/>
          <w:spacing w:val="-6"/>
        </w:rPr>
        <w:t xml:space="preserve"> </w:t>
      </w:r>
      <w:r>
        <w:rPr>
          <w:rFonts w:ascii="Times New Roman"/>
        </w:rPr>
        <w:t>by</w:t>
      </w:r>
      <w:r>
        <w:rPr>
          <w:rFonts w:ascii="Times New Roman"/>
          <w:spacing w:val="-6"/>
        </w:rPr>
        <w:t xml:space="preserve"> </w:t>
      </w:r>
      <w:r>
        <w:rPr>
          <w:rFonts w:ascii="Times New Roman"/>
        </w:rPr>
        <w:t>the</w:t>
      </w:r>
      <w:r>
        <w:rPr>
          <w:rFonts w:ascii="Times New Roman"/>
          <w:spacing w:val="-6"/>
        </w:rPr>
        <w:t xml:space="preserve"> </w:t>
      </w:r>
      <w:r>
        <w:rPr>
          <w:rFonts w:ascii="Times New Roman"/>
        </w:rPr>
        <w:t>Landlord</w:t>
      </w:r>
      <w:r>
        <w:rPr>
          <w:rFonts w:ascii="Times New Roman"/>
          <w:spacing w:val="-6"/>
        </w:rPr>
        <w:t xml:space="preserve"> </w:t>
      </w:r>
      <w:r>
        <w:rPr>
          <w:rFonts w:ascii="Times New Roman"/>
        </w:rPr>
        <w:t>in connection herewith.</w:t>
      </w:r>
    </w:p>
    <w:p w14:paraId="5F572BA8" w14:textId="77777777" w:rsidR="00FA2870" w:rsidRDefault="00000000">
      <w:pPr>
        <w:pStyle w:val="ListParagraph"/>
        <w:numPr>
          <w:ilvl w:val="0"/>
          <w:numId w:val="4"/>
        </w:numPr>
        <w:tabs>
          <w:tab w:val="left" w:pos="1253"/>
        </w:tabs>
        <w:spacing w:before="3"/>
        <w:ind w:left="875" w:right="474" w:firstLine="0"/>
        <w:jc w:val="both"/>
        <w:rPr>
          <w:rFonts w:ascii="Times New Roman"/>
        </w:rPr>
      </w:pPr>
      <w:r>
        <w:rPr>
          <w:rFonts w:ascii="Times New Roman"/>
        </w:rPr>
        <w:t>It</w:t>
      </w:r>
      <w:r>
        <w:rPr>
          <w:rFonts w:ascii="Times New Roman"/>
          <w:spacing w:val="-13"/>
        </w:rPr>
        <w:t xml:space="preserve"> </w:t>
      </w:r>
      <w:r>
        <w:rPr>
          <w:rFonts w:ascii="Times New Roman"/>
        </w:rPr>
        <w:t>is</w:t>
      </w:r>
      <w:r>
        <w:rPr>
          <w:rFonts w:ascii="Times New Roman"/>
          <w:spacing w:val="-13"/>
        </w:rPr>
        <w:t xml:space="preserve"> </w:t>
      </w:r>
      <w:r>
        <w:rPr>
          <w:rFonts w:ascii="Times New Roman"/>
        </w:rPr>
        <w:t>agreed</w:t>
      </w:r>
      <w:r>
        <w:rPr>
          <w:rFonts w:ascii="Times New Roman"/>
          <w:spacing w:val="-13"/>
        </w:rPr>
        <w:t xml:space="preserve"> </w:t>
      </w:r>
      <w:r>
        <w:rPr>
          <w:rFonts w:ascii="Times New Roman"/>
        </w:rPr>
        <w:t>that</w:t>
      </w:r>
      <w:r>
        <w:rPr>
          <w:rFonts w:ascii="Times New Roman"/>
          <w:spacing w:val="-12"/>
        </w:rPr>
        <w:t xml:space="preserve"> </w:t>
      </w:r>
      <w:r>
        <w:rPr>
          <w:rFonts w:ascii="Times New Roman"/>
        </w:rPr>
        <w:t>the</w:t>
      </w:r>
      <w:r>
        <w:rPr>
          <w:rFonts w:ascii="Times New Roman"/>
          <w:spacing w:val="-13"/>
        </w:rPr>
        <w:t xml:space="preserve"> </w:t>
      </w:r>
      <w:r>
        <w:rPr>
          <w:rFonts w:ascii="Times New Roman"/>
        </w:rPr>
        <w:t>Guarantor's</w:t>
      </w:r>
      <w:r>
        <w:rPr>
          <w:rFonts w:ascii="Times New Roman"/>
          <w:spacing w:val="-13"/>
        </w:rPr>
        <w:t xml:space="preserve"> </w:t>
      </w:r>
      <w:r>
        <w:rPr>
          <w:rFonts w:ascii="Times New Roman"/>
        </w:rPr>
        <w:t>liability</w:t>
      </w:r>
      <w:r>
        <w:rPr>
          <w:rFonts w:ascii="Times New Roman"/>
          <w:spacing w:val="-14"/>
        </w:rPr>
        <w:t xml:space="preserve"> </w:t>
      </w:r>
      <w:r>
        <w:rPr>
          <w:rFonts w:ascii="Times New Roman"/>
        </w:rPr>
        <w:t>under</w:t>
      </w:r>
      <w:r>
        <w:rPr>
          <w:rFonts w:ascii="Times New Roman"/>
          <w:spacing w:val="-10"/>
        </w:rPr>
        <w:t xml:space="preserve"> </w:t>
      </w:r>
      <w:r>
        <w:rPr>
          <w:rFonts w:ascii="Times New Roman"/>
        </w:rPr>
        <w:t>this</w:t>
      </w:r>
      <w:r>
        <w:rPr>
          <w:rFonts w:ascii="Times New Roman"/>
          <w:spacing w:val="-13"/>
        </w:rPr>
        <w:t xml:space="preserve"> </w:t>
      </w:r>
      <w:r>
        <w:rPr>
          <w:rFonts w:ascii="Times New Roman"/>
        </w:rPr>
        <w:t>clause</w:t>
      </w:r>
      <w:r>
        <w:rPr>
          <w:rFonts w:ascii="Times New Roman"/>
          <w:spacing w:val="-10"/>
        </w:rPr>
        <w:t xml:space="preserve"> </w:t>
      </w:r>
      <w:r>
        <w:rPr>
          <w:rFonts w:ascii="Times New Roman"/>
        </w:rPr>
        <w:t>will</w:t>
      </w:r>
      <w:r>
        <w:rPr>
          <w:rFonts w:ascii="Times New Roman"/>
          <w:spacing w:val="-12"/>
        </w:rPr>
        <w:t xml:space="preserve"> </w:t>
      </w:r>
      <w:r>
        <w:rPr>
          <w:rFonts w:ascii="Times New Roman"/>
        </w:rPr>
        <w:t>not</w:t>
      </w:r>
      <w:r>
        <w:rPr>
          <w:rFonts w:ascii="Times New Roman"/>
          <w:spacing w:val="-12"/>
        </w:rPr>
        <w:t xml:space="preserve"> </w:t>
      </w:r>
      <w:r>
        <w:rPr>
          <w:rFonts w:ascii="Times New Roman"/>
        </w:rPr>
        <w:t>be</w:t>
      </w:r>
      <w:r>
        <w:rPr>
          <w:rFonts w:ascii="Times New Roman"/>
          <w:spacing w:val="-13"/>
        </w:rPr>
        <w:t xml:space="preserve"> </w:t>
      </w:r>
      <w:r>
        <w:rPr>
          <w:rFonts w:ascii="Times New Roman"/>
        </w:rPr>
        <w:t>discharged</w:t>
      </w:r>
      <w:r>
        <w:rPr>
          <w:rFonts w:ascii="Times New Roman"/>
          <w:spacing w:val="-13"/>
        </w:rPr>
        <w:t xml:space="preserve"> </w:t>
      </w:r>
      <w:r>
        <w:rPr>
          <w:rFonts w:ascii="Times New Roman"/>
        </w:rPr>
        <w:t>or</w:t>
      </w:r>
      <w:r>
        <w:rPr>
          <w:rFonts w:ascii="Times New Roman"/>
          <w:spacing w:val="-10"/>
        </w:rPr>
        <w:t xml:space="preserve"> </w:t>
      </w:r>
      <w:r>
        <w:rPr>
          <w:rFonts w:ascii="Times New Roman"/>
        </w:rPr>
        <w:t>affected</w:t>
      </w:r>
      <w:r>
        <w:rPr>
          <w:rFonts w:ascii="Times New Roman"/>
          <w:spacing w:val="-11"/>
        </w:rPr>
        <w:t xml:space="preserve"> </w:t>
      </w:r>
      <w:r>
        <w:rPr>
          <w:rFonts w:ascii="Times New Roman"/>
        </w:rPr>
        <w:t>by</w:t>
      </w:r>
      <w:r>
        <w:rPr>
          <w:rFonts w:ascii="Times New Roman"/>
          <w:spacing w:val="-13"/>
        </w:rPr>
        <w:t xml:space="preserve"> </w:t>
      </w:r>
      <w:r>
        <w:rPr>
          <w:rFonts w:ascii="Times New Roman"/>
        </w:rPr>
        <w:t>any</w:t>
      </w:r>
      <w:r>
        <w:rPr>
          <w:rFonts w:ascii="Times New Roman"/>
          <w:spacing w:val="-11"/>
        </w:rPr>
        <w:t xml:space="preserve"> </w:t>
      </w:r>
      <w:r>
        <w:rPr>
          <w:rFonts w:ascii="Times New Roman"/>
        </w:rPr>
        <w:t>alteration in</w:t>
      </w:r>
      <w:r>
        <w:rPr>
          <w:rFonts w:ascii="Times New Roman"/>
          <w:spacing w:val="-1"/>
        </w:rPr>
        <w:t xml:space="preserve"> </w:t>
      </w:r>
      <w:r>
        <w:rPr>
          <w:rFonts w:ascii="Times New Roman"/>
        </w:rPr>
        <w:t>the</w:t>
      </w:r>
      <w:r>
        <w:rPr>
          <w:rFonts w:ascii="Times New Roman"/>
          <w:spacing w:val="-3"/>
        </w:rPr>
        <w:t xml:space="preserve"> </w:t>
      </w:r>
      <w:r>
        <w:rPr>
          <w:rFonts w:ascii="Times New Roman"/>
        </w:rPr>
        <w:t>rent or any</w:t>
      </w:r>
      <w:r>
        <w:rPr>
          <w:rFonts w:ascii="Times New Roman"/>
          <w:spacing w:val="-4"/>
        </w:rPr>
        <w:t xml:space="preserve"> </w:t>
      </w:r>
      <w:r>
        <w:rPr>
          <w:rFonts w:ascii="Times New Roman"/>
        </w:rPr>
        <w:t>variation</w:t>
      </w:r>
      <w:r>
        <w:rPr>
          <w:rFonts w:ascii="Times New Roman"/>
          <w:spacing w:val="-6"/>
        </w:rPr>
        <w:t xml:space="preserve"> </w:t>
      </w:r>
      <w:r>
        <w:rPr>
          <w:rFonts w:ascii="Times New Roman"/>
        </w:rPr>
        <w:t>to the</w:t>
      </w:r>
      <w:r>
        <w:rPr>
          <w:rFonts w:ascii="Times New Roman"/>
          <w:spacing w:val="-1"/>
        </w:rPr>
        <w:t xml:space="preserve"> </w:t>
      </w:r>
      <w:r>
        <w:rPr>
          <w:rFonts w:ascii="Times New Roman"/>
        </w:rPr>
        <w:t>Tenancy</w:t>
      </w:r>
      <w:r>
        <w:rPr>
          <w:rFonts w:ascii="Times New Roman"/>
          <w:spacing w:val="-4"/>
        </w:rPr>
        <w:t xml:space="preserve"> </w:t>
      </w:r>
      <w:r>
        <w:rPr>
          <w:rFonts w:ascii="Times New Roman"/>
        </w:rPr>
        <w:t>or</w:t>
      </w:r>
      <w:r>
        <w:rPr>
          <w:rFonts w:ascii="Times New Roman"/>
          <w:spacing w:val="-3"/>
        </w:rPr>
        <w:t xml:space="preserve"> </w:t>
      </w:r>
      <w:r>
        <w:rPr>
          <w:rFonts w:ascii="Times New Roman"/>
        </w:rPr>
        <w:t>alteration</w:t>
      </w:r>
      <w:r>
        <w:rPr>
          <w:rFonts w:ascii="Times New Roman"/>
          <w:spacing w:val="-6"/>
        </w:rPr>
        <w:t xml:space="preserve"> </w:t>
      </w:r>
      <w:r>
        <w:rPr>
          <w:rFonts w:ascii="Times New Roman"/>
        </w:rPr>
        <w:t>in</w:t>
      </w:r>
      <w:r>
        <w:rPr>
          <w:rFonts w:ascii="Times New Roman"/>
          <w:spacing w:val="-1"/>
        </w:rPr>
        <w:t xml:space="preserve"> </w:t>
      </w:r>
      <w:r>
        <w:rPr>
          <w:rFonts w:ascii="Times New Roman"/>
        </w:rPr>
        <w:t>the</w:t>
      </w:r>
      <w:r>
        <w:rPr>
          <w:rFonts w:ascii="Times New Roman"/>
          <w:spacing w:val="-1"/>
        </w:rPr>
        <w:t xml:space="preserve"> </w:t>
      </w:r>
      <w:r>
        <w:rPr>
          <w:rFonts w:ascii="Times New Roman"/>
        </w:rPr>
        <w:t>Terms</w:t>
      </w:r>
      <w:r>
        <w:rPr>
          <w:rFonts w:ascii="Times New Roman"/>
          <w:spacing w:val="-1"/>
        </w:rPr>
        <w:t xml:space="preserve"> </w:t>
      </w:r>
      <w:r>
        <w:rPr>
          <w:rFonts w:ascii="Times New Roman"/>
        </w:rPr>
        <w:t>of</w:t>
      </w:r>
      <w:r>
        <w:rPr>
          <w:rFonts w:ascii="Times New Roman"/>
          <w:spacing w:val="-3"/>
        </w:rPr>
        <w:t xml:space="preserve"> </w:t>
      </w:r>
      <w:r>
        <w:rPr>
          <w:rFonts w:ascii="Times New Roman"/>
        </w:rPr>
        <w:t>the Tenancy or</w:t>
      </w:r>
      <w:r>
        <w:rPr>
          <w:rFonts w:ascii="Times New Roman"/>
          <w:spacing w:val="-3"/>
        </w:rPr>
        <w:t xml:space="preserve"> </w:t>
      </w:r>
      <w:r>
        <w:rPr>
          <w:rFonts w:ascii="Times New Roman"/>
        </w:rPr>
        <w:t>act,</w:t>
      </w:r>
      <w:r>
        <w:rPr>
          <w:rFonts w:ascii="Times New Roman"/>
          <w:spacing w:val="-1"/>
        </w:rPr>
        <w:t xml:space="preserve"> </w:t>
      </w:r>
      <w:r>
        <w:rPr>
          <w:rFonts w:ascii="Times New Roman"/>
        </w:rPr>
        <w:t>neglect</w:t>
      </w:r>
      <w:r>
        <w:rPr>
          <w:rFonts w:ascii="Times New Roman"/>
          <w:spacing w:val="-3"/>
        </w:rPr>
        <w:t xml:space="preserve"> </w:t>
      </w:r>
      <w:r>
        <w:rPr>
          <w:rFonts w:ascii="Times New Roman"/>
        </w:rPr>
        <w:t>or giving</w:t>
      </w:r>
      <w:r>
        <w:rPr>
          <w:rFonts w:ascii="Times New Roman"/>
          <w:spacing w:val="-1"/>
        </w:rPr>
        <w:t xml:space="preserve"> </w:t>
      </w:r>
      <w:r>
        <w:rPr>
          <w:rFonts w:ascii="Times New Roman"/>
        </w:rPr>
        <w:t>of time</w:t>
      </w:r>
      <w:r>
        <w:rPr>
          <w:rFonts w:ascii="Times New Roman"/>
          <w:spacing w:val="-6"/>
        </w:rPr>
        <w:t xml:space="preserve"> </w:t>
      </w:r>
      <w:r>
        <w:rPr>
          <w:rFonts w:ascii="Times New Roman"/>
        </w:rPr>
        <w:t>by</w:t>
      </w:r>
      <w:r>
        <w:rPr>
          <w:rFonts w:ascii="Times New Roman"/>
          <w:spacing w:val="-9"/>
        </w:rPr>
        <w:t xml:space="preserve"> </w:t>
      </w:r>
      <w:r>
        <w:rPr>
          <w:rFonts w:ascii="Times New Roman"/>
        </w:rPr>
        <w:t>the</w:t>
      </w:r>
      <w:r>
        <w:rPr>
          <w:rFonts w:ascii="Times New Roman"/>
          <w:spacing w:val="-6"/>
        </w:rPr>
        <w:t xml:space="preserve"> </w:t>
      </w:r>
      <w:r>
        <w:rPr>
          <w:rFonts w:ascii="Times New Roman"/>
        </w:rPr>
        <w:t>Landlord</w:t>
      </w:r>
      <w:r>
        <w:rPr>
          <w:rFonts w:ascii="Times New Roman"/>
          <w:spacing w:val="-6"/>
        </w:rPr>
        <w:t xml:space="preserve"> </w:t>
      </w:r>
      <w:r>
        <w:rPr>
          <w:rFonts w:ascii="Times New Roman"/>
        </w:rPr>
        <w:t>endeavoring</w:t>
      </w:r>
      <w:r>
        <w:rPr>
          <w:rFonts w:ascii="Times New Roman"/>
          <w:spacing w:val="-6"/>
        </w:rPr>
        <w:t xml:space="preserve"> </w:t>
      </w:r>
      <w:r>
        <w:rPr>
          <w:rFonts w:ascii="Times New Roman"/>
        </w:rPr>
        <w:t>to</w:t>
      </w:r>
      <w:r>
        <w:rPr>
          <w:rFonts w:ascii="Times New Roman"/>
          <w:spacing w:val="-6"/>
        </w:rPr>
        <w:t xml:space="preserve"> </w:t>
      </w:r>
      <w:r>
        <w:rPr>
          <w:rFonts w:ascii="Times New Roman"/>
        </w:rPr>
        <w:t>obtain</w:t>
      </w:r>
      <w:r>
        <w:rPr>
          <w:rFonts w:ascii="Times New Roman"/>
          <w:spacing w:val="-6"/>
        </w:rPr>
        <w:t xml:space="preserve"> </w:t>
      </w:r>
      <w:r>
        <w:rPr>
          <w:rFonts w:ascii="Times New Roman"/>
        </w:rPr>
        <w:t>payments</w:t>
      </w:r>
      <w:r>
        <w:rPr>
          <w:rFonts w:ascii="Times New Roman"/>
          <w:spacing w:val="-6"/>
        </w:rPr>
        <w:t xml:space="preserve"> </w:t>
      </w:r>
      <w:r>
        <w:rPr>
          <w:rFonts w:ascii="Times New Roman"/>
        </w:rPr>
        <w:t>or</w:t>
      </w:r>
      <w:r>
        <w:rPr>
          <w:rFonts w:ascii="Times New Roman"/>
          <w:spacing w:val="-5"/>
        </w:rPr>
        <w:t xml:space="preserve"> </w:t>
      </w:r>
      <w:r>
        <w:rPr>
          <w:rFonts w:ascii="Times New Roman"/>
        </w:rPr>
        <w:t>in</w:t>
      </w:r>
      <w:r>
        <w:rPr>
          <w:rFonts w:ascii="Times New Roman"/>
          <w:spacing w:val="-6"/>
        </w:rPr>
        <w:t xml:space="preserve"> </w:t>
      </w:r>
      <w:r>
        <w:rPr>
          <w:rFonts w:ascii="Times New Roman"/>
        </w:rPr>
        <w:t>enforcing</w:t>
      </w:r>
      <w:r>
        <w:rPr>
          <w:rFonts w:ascii="Times New Roman"/>
          <w:spacing w:val="-6"/>
        </w:rPr>
        <w:t xml:space="preserve"> </w:t>
      </w:r>
      <w:r>
        <w:rPr>
          <w:rFonts w:ascii="Times New Roman"/>
        </w:rPr>
        <w:t>the</w:t>
      </w:r>
      <w:r>
        <w:rPr>
          <w:rFonts w:ascii="Times New Roman"/>
          <w:spacing w:val="-6"/>
        </w:rPr>
        <w:t xml:space="preserve"> </w:t>
      </w:r>
      <w:r>
        <w:rPr>
          <w:rFonts w:ascii="Times New Roman"/>
        </w:rPr>
        <w:t>Tenant's</w:t>
      </w:r>
      <w:r>
        <w:rPr>
          <w:rFonts w:ascii="Times New Roman"/>
          <w:spacing w:val="-6"/>
        </w:rPr>
        <w:t xml:space="preserve"> </w:t>
      </w:r>
      <w:r>
        <w:rPr>
          <w:rFonts w:ascii="Times New Roman"/>
        </w:rPr>
        <w:t>agreement</w:t>
      </w:r>
      <w:r>
        <w:rPr>
          <w:rFonts w:ascii="Times New Roman"/>
          <w:spacing w:val="-5"/>
        </w:rPr>
        <w:t xml:space="preserve"> </w:t>
      </w:r>
      <w:r>
        <w:rPr>
          <w:rFonts w:ascii="Times New Roman"/>
        </w:rPr>
        <w:t>or</w:t>
      </w:r>
      <w:r>
        <w:rPr>
          <w:rFonts w:ascii="Times New Roman"/>
          <w:spacing w:val="-5"/>
        </w:rPr>
        <w:t xml:space="preserve"> </w:t>
      </w:r>
      <w:r>
        <w:rPr>
          <w:rFonts w:ascii="Times New Roman"/>
        </w:rPr>
        <w:t>obligations</w:t>
      </w:r>
      <w:r>
        <w:rPr>
          <w:rFonts w:ascii="Times New Roman"/>
          <w:spacing w:val="-6"/>
        </w:rPr>
        <w:t xml:space="preserve"> </w:t>
      </w:r>
      <w:r>
        <w:rPr>
          <w:rFonts w:ascii="Times New Roman"/>
        </w:rPr>
        <w:t>and if</w:t>
      </w:r>
      <w:r>
        <w:rPr>
          <w:rFonts w:ascii="Times New Roman"/>
          <w:spacing w:val="-3"/>
        </w:rPr>
        <w:t xml:space="preserve"> </w:t>
      </w:r>
      <w:r>
        <w:rPr>
          <w:rFonts w:ascii="Times New Roman"/>
        </w:rPr>
        <w:t>the</w:t>
      </w:r>
      <w:r>
        <w:rPr>
          <w:rFonts w:ascii="Times New Roman"/>
          <w:spacing w:val="-3"/>
        </w:rPr>
        <w:t xml:space="preserve"> </w:t>
      </w:r>
      <w:r>
        <w:rPr>
          <w:rFonts w:ascii="Times New Roman"/>
        </w:rPr>
        <w:t>Tenant</w:t>
      </w:r>
      <w:r>
        <w:rPr>
          <w:rFonts w:ascii="Times New Roman"/>
          <w:spacing w:val="-3"/>
        </w:rPr>
        <w:t xml:space="preserve"> </w:t>
      </w:r>
      <w:r>
        <w:rPr>
          <w:rFonts w:ascii="Times New Roman"/>
        </w:rPr>
        <w:t>surrenders</w:t>
      </w:r>
      <w:r>
        <w:rPr>
          <w:rFonts w:ascii="Times New Roman"/>
          <w:spacing w:val="-6"/>
        </w:rPr>
        <w:t xml:space="preserve"> </w:t>
      </w:r>
      <w:r>
        <w:rPr>
          <w:rFonts w:ascii="Times New Roman"/>
        </w:rPr>
        <w:t>any</w:t>
      </w:r>
      <w:r>
        <w:rPr>
          <w:rFonts w:ascii="Times New Roman"/>
          <w:spacing w:val="-4"/>
        </w:rPr>
        <w:t xml:space="preserve"> </w:t>
      </w:r>
      <w:r>
        <w:rPr>
          <w:rFonts w:ascii="Times New Roman"/>
        </w:rPr>
        <w:t>part</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1"/>
        </w:rPr>
        <w:t xml:space="preserve"> </w:t>
      </w:r>
      <w:r>
        <w:rPr>
          <w:rFonts w:ascii="Times New Roman"/>
        </w:rPr>
        <w:t>Property</w:t>
      </w:r>
      <w:r>
        <w:rPr>
          <w:rFonts w:ascii="Times New Roman"/>
          <w:spacing w:val="-6"/>
        </w:rPr>
        <w:t xml:space="preserve"> </w:t>
      </w:r>
      <w:r>
        <w:rPr>
          <w:rFonts w:ascii="Times New Roman"/>
        </w:rPr>
        <w:t>the</w:t>
      </w:r>
      <w:r>
        <w:rPr>
          <w:rFonts w:ascii="Times New Roman"/>
          <w:spacing w:val="-1"/>
        </w:rPr>
        <w:t xml:space="preserve"> </w:t>
      </w:r>
      <w:r>
        <w:rPr>
          <w:rFonts w:ascii="Times New Roman"/>
        </w:rPr>
        <w:t>Guarantor's</w:t>
      </w:r>
      <w:r>
        <w:rPr>
          <w:rFonts w:ascii="Times New Roman"/>
          <w:spacing w:val="-1"/>
        </w:rPr>
        <w:t xml:space="preserve"> </w:t>
      </w:r>
      <w:r>
        <w:rPr>
          <w:rFonts w:ascii="Times New Roman"/>
        </w:rPr>
        <w:t>liability</w:t>
      </w:r>
      <w:r>
        <w:rPr>
          <w:rFonts w:ascii="Times New Roman"/>
          <w:spacing w:val="-4"/>
        </w:rPr>
        <w:t xml:space="preserve"> </w:t>
      </w:r>
      <w:r>
        <w:rPr>
          <w:rFonts w:ascii="Times New Roman"/>
        </w:rPr>
        <w:t>will</w:t>
      </w:r>
      <w:r>
        <w:rPr>
          <w:rFonts w:ascii="Times New Roman"/>
          <w:spacing w:val="-3"/>
        </w:rPr>
        <w:t xml:space="preserve"> </w:t>
      </w:r>
      <w:r>
        <w:rPr>
          <w:rFonts w:ascii="Times New Roman"/>
        </w:rPr>
        <w:t>continue</w:t>
      </w:r>
      <w:r>
        <w:rPr>
          <w:rFonts w:ascii="Times New Roman"/>
          <w:spacing w:val="-6"/>
        </w:rPr>
        <w:t xml:space="preserve"> </w:t>
      </w:r>
      <w:r>
        <w:rPr>
          <w:rFonts w:ascii="Times New Roman"/>
        </w:rPr>
        <w:t>in</w:t>
      </w:r>
      <w:r>
        <w:rPr>
          <w:rFonts w:ascii="Times New Roman"/>
          <w:spacing w:val="-6"/>
        </w:rPr>
        <w:t xml:space="preserve"> </w:t>
      </w:r>
      <w:r>
        <w:rPr>
          <w:rFonts w:ascii="Times New Roman"/>
        </w:rPr>
        <w:t>respect of the</w:t>
      </w:r>
      <w:r>
        <w:rPr>
          <w:rFonts w:ascii="Times New Roman"/>
          <w:spacing w:val="-6"/>
        </w:rPr>
        <w:t xml:space="preserve"> </w:t>
      </w:r>
      <w:r>
        <w:rPr>
          <w:rFonts w:ascii="Times New Roman"/>
        </w:rPr>
        <w:t xml:space="preserve">part not </w:t>
      </w:r>
      <w:r>
        <w:rPr>
          <w:rFonts w:ascii="Times New Roman"/>
          <w:spacing w:val="-2"/>
        </w:rPr>
        <w:t>surrendered.</w:t>
      </w:r>
    </w:p>
    <w:p w14:paraId="2E32A2CD" w14:textId="77777777" w:rsidR="00FA2870" w:rsidRPr="00B71FAC" w:rsidRDefault="00FA2870">
      <w:pPr>
        <w:pStyle w:val="BodyText"/>
        <w:spacing w:before="2"/>
        <w:rPr>
          <w:rFonts w:ascii="Times New Roman"/>
          <w:sz w:val="22"/>
        </w:rPr>
      </w:pPr>
    </w:p>
    <w:p w14:paraId="679C52FC" w14:textId="77777777" w:rsidR="00FA2870" w:rsidRPr="00B71FAC" w:rsidRDefault="00000000">
      <w:pPr>
        <w:pStyle w:val="Heading6"/>
        <w:numPr>
          <w:ilvl w:val="1"/>
          <w:numId w:val="8"/>
        </w:numPr>
        <w:tabs>
          <w:tab w:val="left" w:pos="859"/>
        </w:tabs>
        <w:ind w:left="858" w:hanging="702"/>
        <w:jc w:val="both"/>
      </w:pPr>
      <w:r w:rsidRPr="00B71FAC">
        <w:rPr>
          <w:spacing w:val="-2"/>
        </w:rPr>
        <w:t>GDPR</w:t>
      </w:r>
      <w:r w:rsidRPr="00B71FAC">
        <w:rPr>
          <w:spacing w:val="-12"/>
        </w:rPr>
        <w:t xml:space="preserve"> </w:t>
      </w:r>
      <w:r w:rsidRPr="00B71FAC">
        <w:rPr>
          <w:spacing w:val="-2"/>
        </w:rPr>
        <w:t>&amp;</w:t>
      </w:r>
      <w:r w:rsidRPr="00B71FAC">
        <w:rPr>
          <w:spacing w:val="-17"/>
        </w:rPr>
        <w:t xml:space="preserve"> </w:t>
      </w:r>
      <w:r w:rsidRPr="00B71FAC">
        <w:rPr>
          <w:spacing w:val="-2"/>
        </w:rPr>
        <w:t>CONFIDENTIALITY</w:t>
      </w:r>
    </w:p>
    <w:p w14:paraId="73287672" w14:textId="77777777" w:rsidR="00FA2870" w:rsidRPr="00B71FAC" w:rsidRDefault="00000000">
      <w:pPr>
        <w:spacing w:before="1"/>
        <w:ind w:left="1184" w:right="473" w:hanging="361"/>
        <w:jc w:val="both"/>
        <w:rPr>
          <w:rFonts w:ascii="Times New Roman"/>
        </w:rPr>
      </w:pPr>
      <w:r w:rsidRPr="00B71FAC">
        <w:rPr>
          <w:rFonts w:ascii="Times New Roman"/>
          <w:b/>
        </w:rPr>
        <w:t>(</w:t>
      </w:r>
      <w:proofErr w:type="spellStart"/>
      <w:r w:rsidRPr="00B71FAC">
        <w:rPr>
          <w:rFonts w:ascii="Times New Roman"/>
          <w:b/>
        </w:rPr>
        <w:t>i</w:t>
      </w:r>
      <w:proofErr w:type="spellEnd"/>
      <w:r w:rsidRPr="00B71FAC">
        <w:rPr>
          <w:rFonts w:ascii="Times New Roman"/>
          <w:b/>
        </w:rPr>
        <w:t>)</w:t>
      </w:r>
      <w:r w:rsidRPr="00B71FAC">
        <w:rPr>
          <w:rFonts w:ascii="Times New Roman"/>
          <w:b/>
          <w:spacing w:val="80"/>
        </w:rPr>
        <w:t xml:space="preserve"> </w:t>
      </w:r>
      <w:r w:rsidRPr="00B71FAC">
        <w:rPr>
          <w:rFonts w:ascii="Times New Roman"/>
        </w:rPr>
        <w:t>Letting</w:t>
      </w:r>
      <w:r w:rsidRPr="00B71FAC">
        <w:rPr>
          <w:rFonts w:ascii="Times New Roman"/>
          <w:spacing w:val="40"/>
        </w:rPr>
        <w:t xml:space="preserve"> </w:t>
      </w:r>
      <w:r w:rsidRPr="00B71FAC">
        <w:rPr>
          <w:rFonts w:ascii="Times New Roman"/>
        </w:rPr>
        <w:t>agents</w:t>
      </w:r>
      <w:r w:rsidRPr="00B71FAC">
        <w:rPr>
          <w:rFonts w:ascii="Times New Roman"/>
          <w:spacing w:val="40"/>
        </w:rPr>
        <w:t xml:space="preserve"> </w:t>
      </w:r>
      <w:r w:rsidRPr="00B71FAC">
        <w:rPr>
          <w:rFonts w:ascii="Times New Roman"/>
        </w:rPr>
        <w:t>&amp;</w:t>
      </w:r>
      <w:r w:rsidRPr="00B71FAC">
        <w:rPr>
          <w:rFonts w:ascii="Times New Roman"/>
          <w:spacing w:val="40"/>
        </w:rPr>
        <w:t xml:space="preserve"> </w:t>
      </w:r>
      <w:r w:rsidRPr="00B71FAC">
        <w:rPr>
          <w:rFonts w:ascii="Times New Roman"/>
        </w:rPr>
        <w:t>landlords</w:t>
      </w:r>
      <w:r w:rsidRPr="00B71FAC">
        <w:rPr>
          <w:rFonts w:ascii="Times New Roman"/>
          <w:spacing w:val="40"/>
        </w:rPr>
        <w:t xml:space="preserve"> </w:t>
      </w:r>
      <w:r w:rsidRPr="00B71FAC">
        <w:rPr>
          <w:rFonts w:ascii="Times New Roman"/>
        </w:rPr>
        <w:t>may</w:t>
      </w:r>
      <w:r w:rsidRPr="00B71FAC">
        <w:rPr>
          <w:rFonts w:ascii="Times New Roman"/>
          <w:spacing w:val="40"/>
        </w:rPr>
        <w:t xml:space="preserve"> </w:t>
      </w:r>
      <w:r w:rsidRPr="00B71FAC">
        <w:rPr>
          <w:rFonts w:ascii="Times New Roman"/>
        </w:rPr>
        <w:t>share</w:t>
      </w:r>
      <w:r w:rsidRPr="00B71FAC">
        <w:rPr>
          <w:rFonts w:ascii="Times New Roman"/>
          <w:spacing w:val="40"/>
        </w:rPr>
        <w:t xml:space="preserve"> </w:t>
      </w:r>
      <w:r w:rsidRPr="00B71FAC">
        <w:rPr>
          <w:rFonts w:ascii="Times New Roman"/>
        </w:rPr>
        <w:t>details</w:t>
      </w:r>
      <w:r w:rsidRPr="00B71FAC">
        <w:rPr>
          <w:rFonts w:ascii="Times New Roman"/>
          <w:spacing w:val="40"/>
        </w:rPr>
        <w:t xml:space="preserve"> </w:t>
      </w:r>
      <w:r w:rsidRPr="00B71FAC">
        <w:rPr>
          <w:rFonts w:ascii="Times New Roman"/>
        </w:rPr>
        <w:t>about</w:t>
      </w:r>
      <w:r w:rsidRPr="00B71FAC">
        <w:rPr>
          <w:rFonts w:ascii="Times New Roman"/>
          <w:spacing w:val="40"/>
        </w:rPr>
        <w:t xml:space="preserve"> </w:t>
      </w:r>
      <w:r w:rsidRPr="00B71FAC">
        <w:rPr>
          <w:rFonts w:ascii="Times New Roman"/>
        </w:rPr>
        <w:t>the</w:t>
      </w:r>
      <w:r w:rsidRPr="00B71FAC">
        <w:rPr>
          <w:rFonts w:ascii="Times New Roman"/>
          <w:spacing w:val="40"/>
        </w:rPr>
        <w:t xml:space="preserve"> </w:t>
      </w:r>
      <w:r w:rsidRPr="00B71FAC">
        <w:rPr>
          <w:rFonts w:ascii="Times New Roman"/>
        </w:rPr>
        <w:t>tenants</w:t>
      </w:r>
      <w:r w:rsidRPr="00B71FAC">
        <w:rPr>
          <w:rFonts w:ascii="Times New Roman"/>
          <w:spacing w:val="40"/>
        </w:rPr>
        <w:t xml:space="preserve"> </w:t>
      </w:r>
      <w:r w:rsidRPr="00B71FAC">
        <w:rPr>
          <w:rFonts w:ascii="Times New Roman"/>
        </w:rPr>
        <w:t>and</w:t>
      </w:r>
      <w:r w:rsidRPr="00B71FAC">
        <w:rPr>
          <w:rFonts w:ascii="Times New Roman"/>
          <w:spacing w:val="40"/>
        </w:rPr>
        <w:t xml:space="preserve"> </w:t>
      </w:r>
      <w:r w:rsidRPr="00B71FAC">
        <w:rPr>
          <w:rFonts w:ascii="Times New Roman"/>
        </w:rPr>
        <w:t>the</w:t>
      </w:r>
      <w:r w:rsidRPr="00B71FAC">
        <w:rPr>
          <w:rFonts w:ascii="Times New Roman"/>
          <w:spacing w:val="40"/>
        </w:rPr>
        <w:t xml:space="preserve"> </w:t>
      </w:r>
      <w:r w:rsidRPr="00B71FAC">
        <w:rPr>
          <w:rFonts w:ascii="Times New Roman"/>
        </w:rPr>
        <w:t>performance</w:t>
      </w:r>
      <w:r w:rsidRPr="00B71FAC">
        <w:rPr>
          <w:rFonts w:ascii="Times New Roman"/>
          <w:spacing w:val="40"/>
        </w:rPr>
        <w:t xml:space="preserve"> </w:t>
      </w:r>
      <w:r w:rsidRPr="00B71FAC">
        <w:rPr>
          <w:rFonts w:ascii="Times New Roman"/>
        </w:rPr>
        <w:t>of</w:t>
      </w:r>
      <w:r w:rsidRPr="00B71FAC">
        <w:rPr>
          <w:rFonts w:ascii="Times New Roman"/>
          <w:spacing w:val="40"/>
        </w:rPr>
        <w:t xml:space="preserve"> </w:t>
      </w:r>
      <w:r w:rsidRPr="00B71FAC">
        <w:rPr>
          <w:rFonts w:ascii="Times New Roman"/>
        </w:rPr>
        <w:t>obligations under</w:t>
      </w:r>
      <w:r w:rsidRPr="00B71FAC">
        <w:rPr>
          <w:rFonts w:ascii="Times New Roman"/>
          <w:spacing w:val="40"/>
        </w:rPr>
        <w:t xml:space="preserve"> </w:t>
      </w:r>
      <w:r w:rsidRPr="00B71FAC">
        <w:rPr>
          <w:rFonts w:ascii="Times New Roman"/>
        </w:rPr>
        <w:t>this agreement by the landlord and tenant; past,</w:t>
      </w:r>
      <w:r w:rsidRPr="00B71FAC">
        <w:rPr>
          <w:rFonts w:ascii="Times New Roman"/>
          <w:spacing w:val="-1"/>
        </w:rPr>
        <w:t xml:space="preserve"> </w:t>
      </w:r>
      <w:r w:rsidRPr="00B71FAC">
        <w:rPr>
          <w:rFonts w:ascii="Times New Roman"/>
        </w:rPr>
        <w:t>present and future known addresses of the parties, with</w:t>
      </w:r>
      <w:r w:rsidRPr="00B71FAC">
        <w:rPr>
          <w:rFonts w:ascii="Times New Roman"/>
          <w:spacing w:val="27"/>
        </w:rPr>
        <w:t xml:space="preserve"> </w:t>
      </w:r>
      <w:r w:rsidRPr="00B71FAC">
        <w:rPr>
          <w:rFonts w:ascii="Times New Roman"/>
        </w:rPr>
        <w:t>each</w:t>
      </w:r>
      <w:r w:rsidRPr="00B71FAC">
        <w:rPr>
          <w:rFonts w:ascii="Times New Roman"/>
          <w:spacing w:val="40"/>
        </w:rPr>
        <w:t xml:space="preserve"> </w:t>
      </w:r>
      <w:r w:rsidRPr="00B71FAC">
        <w:rPr>
          <w:rFonts w:ascii="Times New Roman"/>
        </w:rPr>
        <w:t>other,</w:t>
      </w:r>
      <w:r w:rsidRPr="00B71FAC">
        <w:rPr>
          <w:rFonts w:ascii="Times New Roman"/>
          <w:spacing w:val="40"/>
        </w:rPr>
        <w:t xml:space="preserve"> </w:t>
      </w:r>
      <w:r w:rsidRPr="00B71FAC">
        <w:rPr>
          <w:rFonts w:ascii="Times New Roman"/>
        </w:rPr>
        <w:t>with</w:t>
      </w:r>
      <w:r w:rsidRPr="00B71FAC">
        <w:rPr>
          <w:rFonts w:ascii="Times New Roman"/>
          <w:spacing w:val="27"/>
        </w:rPr>
        <w:t xml:space="preserve"> </w:t>
      </w:r>
      <w:r w:rsidRPr="00B71FAC">
        <w:rPr>
          <w:rFonts w:ascii="Times New Roman"/>
        </w:rPr>
        <w:t>credit</w:t>
      </w:r>
      <w:r w:rsidRPr="00B71FAC">
        <w:rPr>
          <w:rFonts w:ascii="Times New Roman"/>
          <w:spacing w:val="40"/>
        </w:rPr>
        <w:t xml:space="preserve"> </w:t>
      </w:r>
      <w:r w:rsidRPr="00B71FAC">
        <w:rPr>
          <w:rFonts w:ascii="Times New Roman"/>
        </w:rPr>
        <w:t>and</w:t>
      </w:r>
      <w:r w:rsidRPr="00B71FAC">
        <w:rPr>
          <w:rFonts w:ascii="Times New Roman"/>
          <w:spacing w:val="40"/>
        </w:rPr>
        <w:t xml:space="preserve"> </w:t>
      </w:r>
      <w:r w:rsidRPr="00B71FAC">
        <w:rPr>
          <w:rFonts w:ascii="Times New Roman"/>
        </w:rPr>
        <w:t>reference</w:t>
      </w:r>
      <w:r w:rsidRPr="00B71FAC">
        <w:rPr>
          <w:rFonts w:ascii="Times New Roman"/>
          <w:spacing w:val="40"/>
        </w:rPr>
        <w:t xml:space="preserve"> </w:t>
      </w:r>
      <w:r w:rsidRPr="00B71FAC">
        <w:rPr>
          <w:rFonts w:ascii="Times New Roman"/>
        </w:rPr>
        <w:t>providers</w:t>
      </w:r>
      <w:r w:rsidRPr="00B71FAC">
        <w:rPr>
          <w:rFonts w:ascii="Times New Roman"/>
          <w:spacing w:val="40"/>
        </w:rPr>
        <w:t xml:space="preserve"> </w:t>
      </w:r>
      <w:r w:rsidRPr="00B71FAC">
        <w:rPr>
          <w:rFonts w:ascii="Times New Roman"/>
        </w:rPr>
        <w:t>for</w:t>
      </w:r>
      <w:r w:rsidRPr="00B71FAC">
        <w:rPr>
          <w:rFonts w:ascii="Times New Roman"/>
          <w:spacing w:val="80"/>
        </w:rPr>
        <w:t xml:space="preserve"> </w:t>
      </w:r>
      <w:r w:rsidRPr="00B71FAC">
        <w:rPr>
          <w:rFonts w:ascii="Times New Roman"/>
        </w:rPr>
        <w:t>referencing</w:t>
      </w:r>
      <w:r w:rsidRPr="00B71FAC">
        <w:rPr>
          <w:rFonts w:ascii="Times New Roman"/>
          <w:spacing w:val="40"/>
        </w:rPr>
        <w:t xml:space="preserve"> </w:t>
      </w:r>
      <w:r w:rsidRPr="00B71FAC">
        <w:rPr>
          <w:rFonts w:ascii="Times New Roman"/>
        </w:rPr>
        <w:t>purposes</w:t>
      </w:r>
      <w:r w:rsidRPr="00B71FAC">
        <w:rPr>
          <w:rFonts w:ascii="Times New Roman"/>
          <w:spacing w:val="40"/>
        </w:rPr>
        <w:t xml:space="preserve"> </w:t>
      </w:r>
      <w:r w:rsidRPr="00B71FAC">
        <w:rPr>
          <w:rFonts w:ascii="Times New Roman"/>
        </w:rPr>
        <w:t>and</w:t>
      </w:r>
      <w:r w:rsidRPr="00B71FAC">
        <w:rPr>
          <w:rFonts w:ascii="Times New Roman"/>
          <w:spacing w:val="40"/>
        </w:rPr>
        <w:t xml:space="preserve"> </w:t>
      </w:r>
      <w:r w:rsidRPr="00B71FAC">
        <w:rPr>
          <w:rFonts w:ascii="Times New Roman"/>
        </w:rPr>
        <w:t>rental</w:t>
      </w:r>
      <w:r w:rsidRPr="00B71FAC">
        <w:rPr>
          <w:rFonts w:ascii="Times New Roman"/>
          <w:spacing w:val="40"/>
        </w:rPr>
        <w:t xml:space="preserve"> </w:t>
      </w:r>
      <w:r w:rsidRPr="00B71FAC">
        <w:rPr>
          <w:rFonts w:ascii="Times New Roman"/>
        </w:rPr>
        <w:t>decisions; with Utility and Water Companies, local authority Council Tax and Housing Benefit departments, Mortgage lenders, to help prevent dishonesty, for administrative</w:t>
      </w:r>
      <w:r w:rsidRPr="00B71FAC">
        <w:rPr>
          <w:rFonts w:ascii="Times New Roman"/>
          <w:spacing w:val="40"/>
        </w:rPr>
        <w:t xml:space="preserve"> </w:t>
      </w:r>
      <w:r w:rsidRPr="00B71FAC">
        <w:rPr>
          <w:rFonts w:ascii="Times New Roman"/>
        </w:rPr>
        <w:t>and</w:t>
      </w:r>
      <w:r w:rsidRPr="00B71FAC">
        <w:rPr>
          <w:rFonts w:ascii="Times New Roman"/>
          <w:spacing w:val="40"/>
        </w:rPr>
        <w:t xml:space="preserve"> </w:t>
      </w:r>
      <w:r w:rsidRPr="00B71FAC">
        <w:rPr>
          <w:rFonts w:ascii="Times New Roman"/>
        </w:rPr>
        <w:t>accounting</w:t>
      </w:r>
      <w:r w:rsidRPr="00B71FAC">
        <w:rPr>
          <w:rFonts w:ascii="Times New Roman"/>
          <w:spacing w:val="40"/>
        </w:rPr>
        <w:t xml:space="preserve"> </w:t>
      </w:r>
      <w:r w:rsidRPr="00B71FAC">
        <w:rPr>
          <w:rFonts w:ascii="Times New Roman"/>
        </w:rPr>
        <w:t>purposes,</w:t>
      </w:r>
      <w:r w:rsidRPr="00B71FAC">
        <w:rPr>
          <w:rFonts w:ascii="Times New Roman"/>
          <w:spacing w:val="40"/>
        </w:rPr>
        <w:t xml:space="preserve"> </w:t>
      </w:r>
      <w:r w:rsidRPr="00B71FAC">
        <w:rPr>
          <w:rFonts w:ascii="Times New Roman"/>
        </w:rPr>
        <w:t>or</w:t>
      </w:r>
      <w:r w:rsidRPr="00B71FAC">
        <w:rPr>
          <w:rFonts w:ascii="Times New Roman"/>
          <w:spacing w:val="40"/>
        </w:rPr>
        <w:t xml:space="preserve"> </w:t>
      </w:r>
      <w:r w:rsidRPr="00B71FAC">
        <w:rPr>
          <w:rFonts w:ascii="Times New Roman"/>
        </w:rPr>
        <w:t>for occasional</w:t>
      </w:r>
      <w:r w:rsidRPr="00B71FAC">
        <w:rPr>
          <w:rFonts w:ascii="Times New Roman"/>
          <w:spacing w:val="40"/>
        </w:rPr>
        <w:t xml:space="preserve"> </w:t>
      </w:r>
      <w:r w:rsidRPr="00B71FAC">
        <w:rPr>
          <w:rFonts w:ascii="Times New Roman"/>
        </w:rPr>
        <w:t>debt</w:t>
      </w:r>
      <w:r w:rsidRPr="00B71FAC">
        <w:rPr>
          <w:rFonts w:ascii="Times New Roman"/>
          <w:spacing w:val="40"/>
        </w:rPr>
        <w:t xml:space="preserve"> </w:t>
      </w:r>
      <w:r w:rsidRPr="00B71FAC">
        <w:rPr>
          <w:rFonts w:ascii="Times New Roman"/>
        </w:rPr>
        <w:t>tracing</w:t>
      </w:r>
      <w:r w:rsidRPr="00B71FAC">
        <w:rPr>
          <w:rFonts w:ascii="Times New Roman"/>
          <w:spacing w:val="40"/>
        </w:rPr>
        <w:t xml:space="preserve"> </w:t>
      </w:r>
      <w:r w:rsidRPr="00B71FAC">
        <w:rPr>
          <w:rFonts w:ascii="Times New Roman"/>
        </w:rPr>
        <w:t>and</w:t>
      </w:r>
      <w:r w:rsidRPr="00B71FAC">
        <w:rPr>
          <w:rFonts w:ascii="Times New Roman"/>
          <w:spacing w:val="40"/>
        </w:rPr>
        <w:t xml:space="preserve"> </w:t>
      </w:r>
      <w:r w:rsidRPr="00B71FAC">
        <w:rPr>
          <w:rFonts w:ascii="Times New Roman"/>
        </w:rPr>
        <w:t>fraud</w:t>
      </w:r>
      <w:r w:rsidRPr="00B71FAC">
        <w:rPr>
          <w:rFonts w:ascii="Times New Roman"/>
          <w:spacing w:val="40"/>
        </w:rPr>
        <w:t xml:space="preserve"> </w:t>
      </w:r>
      <w:r w:rsidRPr="00B71FAC">
        <w:rPr>
          <w:rFonts w:ascii="Times New Roman"/>
        </w:rPr>
        <w:t>prevention.</w:t>
      </w:r>
      <w:r w:rsidRPr="00B71FAC">
        <w:rPr>
          <w:rFonts w:ascii="Times New Roman"/>
          <w:spacing w:val="40"/>
        </w:rPr>
        <w:t xml:space="preserve"> </w:t>
      </w:r>
      <w:r w:rsidRPr="00B71FAC">
        <w:rPr>
          <w:rFonts w:ascii="Times New Roman"/>
        </w:rPr>
        <w:t>Under</w:t>
      </w:r>
      <w:r w:rsidRPr="00B71FAC">
        <w:rPr>
          <w:rFonts w:ascii="Times New Roman"/>
          <w:spacing w:val="40"/>
        </w:rPr>
        <w:t xml:space="preserve"> </w:t>
      </w:r>
      <w:r w:rsidRPr="00B71FAC">
        <w:rPr>
          <w:rFonts w:ascii="Times New Roman"/>
        </w:rPr>
        <w:t>the</w:t>
      </w:r>
      <w:r w:rsidRPr="00B71FAC">
        <w:rPr>
          <w:rFonts w:ascii="Times New Roman"/>
          <w:spacing w:val="40"/>
        </w:rPr>
        <w:t xml:space="preserve"> </w:t>
      </w:r>
      <w:r w:rsidRPr="00B71FAC">
        <w:rPr>
          <w:rFonts w:ascii="Times New Roman"/>
        </w:rPr>
        <w:t>Data Protection</w:t>
      </w:r>
      <w:r w:rsidRPr="00B71FAC">
        <w:rPr>
          <w:rFonts w:ascii="Times New Roman"/>
          <w:spacing w:val="32"/>
        </w:rPr>
        <w:t xml:space="preserve"> </w:t>
      </w:r>
      <w:r w:rsidRPr="00B71FAC">
        <w:rPr>
          <w:rFonts w:ascii="Times New Roman"/>
        </w:rPr>
        <w:t>Act</w:t>
      </w:r>
      <w:r w:rsidRPr="00B71FAC">
        <w:rPr>
          <w:rFonts w:ascii="Times New Roman"/>
          <w:spacing w:val="31"/>
        </w:rPr>
        <w:t xml:space="preserve"> </w:t>
      </w:r>
      <w:r w:rsidRPr="00B71FAC">
        <w:rPr>
          <w:rFonts w:ascii="Times New Roman"/>
        </w:rPr>
        <w:t>2018</w:t>
      </w:r>
      <w:r w:rsidRPr="00B71FAC">
        <w:rPr>
          <w:rFonts w:ascii="Times New Roman"/>
          <w:spacing w:val="30"/>
        </w:rPr>
        <w:t xml:space="preserve"> </w:t>
      </w:r>
      <w:r w:rsidRPr="00B71FAC">
        <w:rPr>
          <w:rFonts w:ascii="Times New Roman"/>
        </w:rPr>
        <w:t>you</w:t>
      </w:r>
      <w:r w:rsidRPr="00B71FAC">
        <w:rPr>
          <w:rFonts w:ascii="Times New Roman"/>
          <w:spacing w:val="23"/>
        </w:rPr>
        <w:t xml:space="preserve"> </w:t>
      </w:r>
      <w:r w:rsidRPr="00B71FAC">
        <w:rPr>
          <w:rFonts w:ascii="Times New Roman"/>
        </w:rPr>
        <w:t>are</w:t>
      </w:r>
      <w:r w:rsidRPr="00B71FAC">
        <w:rPr>
          <w:rFonts w:ascii="Times New Roman"/>
          <w:spacing w:val="30"/>
        </w:rPr>
        <w:t xml:space="preserve"> </w:t>
      </w:r>
      <w:r w:rsidRPr="00B71FAC">
        <w:rPr>
          <w:rFonts w:ascii="Times New Roman"/>
        </w:rPr>
        <w:t>entitled</w:t>
      </w:r>
      <w:r w:rsidRPr="00B71FAC">
        <w:rPr>
          <w:rFonts w:ascii="Times New Roman"/>
          <w:spacing w:val="27"/>
        </w:rPr>
        <w:t xml:space="preserve"> </w:t>
      </w:r>
      <w:r w:rsidRPr="00B71FAC">
        <w:rPr>
          <w:rFonts w:ascii="Times New Roman"/>
        </w:rPr>
        <w:t>to see</w:t>
      </w:r>
      <w:r w:rsidRPr="00B71FAC">
        <w:rPr>
          <w:rFonts w:ascii="Times New Roman"/>
          <w:spacing w:val="29"/>
        </w:rPr>
        <w:t xml:space="preserve"> </w:t>
      </w:r>
      <w:r w:rsidRPr="00B71FAC">
        <w:rPr>
          <w:rFonts w:ascii="Times New Roman"/>
        </w:rPr>
        <w:t>a</w:t>
      </w:r>
      <w:r w:rsidRPr="00B71FAC">
        <w:rPr>
          <w:rFonts w:ascii="Times New Roman"/>
          <w:spacing w:val="24"/>
        </w:rPr>
        <w:t xml:space="preserve"> </w:t>
      </w:r>
      <w:r w:rsidRPr="00B71FAC">
        <w:rPr>
          <w:rFonts w:ascii="Times New Roman"/>
        </w:rPr>
        <w:t>copy</w:t>
      </w:r>
      <w:r w:rsidRPr="00B71FAC">
        <w:rPr>
          <w:rFonts w:ascii="Times New Roman"/>
          <w:spacing w:val="24"/>
        </w:rPr>
        <w:t xml:space="preserve"> </w:t>
      </w:r>
      <w:r w:rsidRPr="00B71FAC">
        <w:rPr>
          <w:rFonts w:ascii="Times New Roman"/>
        </w:rPr>
        <w:t>of</w:t>
      </w:r>
      <w:r w:rsidRPr="00B71FAC">
        <w:rPr>
          <w:rFonts w:ascii="Times New Roman"/>
          <w:spacing w:val="30"/>
        </w:rPr>
        <w:t xml:space="preserve"> </w:t>
      </w:r>
      <w:r w:rsidRPr="00B71FAC">
        <w:rPr>
          <w:rFonts w:ascii="Times New Roman"/>
        </w:rPr>
        <w:t>personal</w:t>
      </w:r>
      <w:r w:rsidRPr="00B71FAC">
        <w:rPr>
          <w:rFonts w:ascii="Times New Roman"/>
          <w:spacing w:val="28"/>
        </w:rPr>
        <w:t xml:space="preserve"> </w:t>
      </w:r>
      <w:r w:rsidRPr="00B71FAC">
        <w:rPr>
          <w:rFonts w:ascii="Times New Roman"/>
        </w:rPr>
        <w:t>information</w:t>
      </w:r>
      <w:r w:rsidRPr="00B71FAC">
        <w:rPr>
          <w:rFonts w:ascii="Times New Roman"/>
          <w:spacing w:val="24"/>
        </w:rPr>
        <w:t xml:space="preserve"> </w:t>
      </w:r>
      <w:r w:rsidRPr="00B71FAC">
        <w:rPr>
          <w:rFonts w:ascii="Times New Roman"/>
        </w:rPr>
        <w:t>held</w:t>
      </w:r>
      <w:r w:rsidRPr="00B71FAC">
        <w:rPr>
          <w:rFonts w:ascii="Times New Roman"/>
          <w:spacing w:val="29"/>
        </w:rPr>
        <w:t xml:space="preserve"> </w:t>
      </w:r>
      <w:r w:rsidRPr="00B71FAC">
        <w:rPr>
          <w:rFonts w:ascii="Times New Roman"/>
        </w:rPr>
        <w:t>about</w:t>
      </w:r>
      <w:r w:rsidRPr="00B71FAC">
        <w:rPr>
          <w:rFonts w:ascii="Times New Roman"/>
          <w:spacing w:val="30"/>
        </w:rPr>
        <w:t xml:space="preserve"> </w:t>
      </w:r>
      <w:r w:rsidRPr="00B71FAC">
        <w:rPr>
          <w:rFonts w:ascii="Times New Roman"/>
        </w:rPr>
        <w:t>you</w:t>
      </w:r>
      <w:r w:rsidRPr="00B71FAC">
        <w:rPr>
          <w:rFonts w:ascii="Times New Roman"/>
          <w:spacing w:val="26"/>
        </w:rPr>
        <w:t xml:space="preserve"> </w:t>
      </w:r>
      <w:r w:rsidRPr="00B71FAC">
        <w:rPr>
          <w:rFonts w:ascii="Times New Roman"/>
        </w:rPr>
        <w:t>and</w:t>
      </w:r>
      <w:r w:rsidRPr="00B71FAC">
        <w:rPr>
          <w:rFonts w:ascii="Times New Roman"/>
          <w:spacing w:val="24"/>
        </w:rPr>
        <w:t xml:space="preserve"> </w:t>
      </w:r>
      <w:r w:rsidRPr="00B71FAC">
        <w:rPr>
          <w:rFonts w:ascii="Times New Roman"/>
        </w:rPr>
        <w:t>to</w:t>
      </w:r>
      <w:r w:rsidRPr="00B71FAC">
        <w:rPr>
          <w:rFonts w:ascii="Times New Roman"/>
          <w:spacing w:val="26"/>
        </w:rPr>
        <w:t xml:space="preserve"> </w:t>
      </w:r>
      <w:r w:rsidRPr="00B71FAC">
        <w:rPr>
          <w:rFonts w:ascii="Times New Roman"/>
        </w:rPr>
        <w:t>have</w:t>
      </w:r>
      <w:r w:rsidRPr="00B71FAC">
        <w:rPr>
          <w:rFonts w:ascii="Times New Roman"/>
          <w:spacing w:val="24"/>
        </w:rPr>
        <w:t xml:space="preserve"> </w:t>
      </w:r>
      <w:r w:rsidRPr="00B71FAC">
        <w:rPr>
          <w:rFonts w:ascii="Times New Roman"/>
        </w:rPr>
        <w:t>it</w:t>
      </w:r>
      <w:r w:rsidRPr="00B71FAC">
        <w:rPr>
          <w:rFonts w:ascii="Times New Roman"/>
          <w:spacing w:val="30"/>
        </w:rPr>
        <w:t xml:space="preserve"> </w:t>
      </w:r>
      <w:r w:rsidRPr="00B71FAC">
        <w:rPr>
          <w:rFonts w:ascii="Times New Roman"/>
        </w:rPr>
        <w:t>amended</w:t>
      </w:r>
      <w:r w:rsidRPr="00B71FAC">
        <w:rPr>
          <w:rFonts w:ascii="Times New Roman"/>
          <w:spacing w:val="24"/>
        </w:rPr>
        <w:t xml:space="preserve"> </w:t>
      </w:r>
      <w:r w:rsidRPr="00B71FAC">
        <w:rPr>
          <w:rFonts w:ascii="Times New Roman"/>
        </w:rPr>
        <w:t>if it is shown to be incorrect</w:t>
      </w:r>
    </w:p>
    <w:p w14:paraId="7254D8A4" w14:textId="77777777" w:rsidR="00FA2870" w:rsidRDefault="00FA2870">
      <w:pPr>
        <w:pStyle w:val="BodyText"/>
        <w:spacing w:before="10"/>
        <w:rPr>
          <w:rFonts w:ascii="Times New Roman"/>
          <w:sz w:val="23"/>
        </w:rPr>
      </w:pPr>
    </w:p>
    <w:p w14:paraId="3C07F4B4" w14:textId="77777777" w:rsidR="00FA2870" w:rsidRDefault="00000000">
      <w:pPr>
        <w:ind w:left="879" w:right="476"/>
        <w:jc w:val="both"/>
        <w:rPr>
          <w:rFonts w:ascii="Times New Roman"/>
          <w:sz w:val="24"/>
        </w:rPr>
      </w:pPr>
      <w:r>
        <w:rPr>
          <w:rFonts w:ascii="Times New Roman"/>
        </w:rPr>
        <w:t>Any</w:t>
      </w:r>
      <w:r>
        <w:rPr>
          <w:rFonts w:ascii="Times New Roman"/>
          <w:spacing w:val="-4"/>
        </w:rPr>
        <w:t xml:space="preserve"> </w:t>
      </w:r>
      <w:r>
        <w:rPr>
          <w:rFonts w:ascii="Times New Roman"/>
        </w:rPr>
        <w:t>liabilities</w:t>
      </w:r>
      <w:r>
        <w:rPr>
          <w:rFonts w:ascii="Times New Roman"/>
          <w:spacing w:val="-4"/>
        </w:rPr>
        <w:t xml:space="preserve"> </w:t>
      </w:r>
      <w:r>
        <w:rPr>
          <w:rFonts w:ascii="Times New Roman"/>
        </w:rPr>
        <w:t>accrued</w:t>
      </w:r>
      <w:r>
        <w:rPr>
          <w:rFonts w:ascii="Times New Roman"/>
          <w:spacing w:val="-6"/>
        </w:rPr>
        <w:t xml:space="preserve"> </w:t>
      </w:r>
      <w:r>
        <w:rPr>
          <w:rFonts w:ascii="Times New Roman"/>
        </w:rPr>
        <w:t>at</w:t>
      </w:r>
      <w:r>
        <w:rPr>
          <w:rFonts w:ascii="Times New Roman"/>
          <w:spacing w:val="-5"/>
        </w:rPr>
        <w:t xml:space="preserve"> </w:t>
      </w:r>
      <w:r>
        <w:rPr>
          <w:rFonts w:ascii="Times New Roman"/>
        </w:rPr>
        <w:t>the</w:t>
      </w:r>
      <w:r>
        <w:rPr>
          <w:rFonts w:ascii="Times New Roman"/>
          <w:spacing w:val="-3"/>
        </w:rPr>
        <w:t xml:space="preserve"> </w:t>
      </w:r>
      <w:r>
        <w:rPr>
          <w:rFonts w:ascii="Times New Roman"/>
        </w:rPr>
        <w:t>date</w:t>
      </w:r>
      <w:r>
        <w:rPr>
          <w:rFonts w:ascii="Times New Roman"/>
          <w:spacing w:val="-6"/>
        </w:rPr>
        <w:t xml:space="preserve"> </w:t>
      </w:r>
      <w:r>
        <w:rPr>
          <w:rFonts w:ascii="Times New Roman"/>
        </w:rPr>
        <w:t>of</w:t>
      </w:r>
      <w:r>
        <w:rPr>
          <w:rFonts w:ascii="Times New Roman"/>
          <w:spacing w:val="-5"/>
        </w:rPr>
        <w:t xml:space="preserve"> </w:t>
      </w:r>
      <w:r>
        <w:rPr>
          <w:rFonts w:ascii="Times New Roman"/>
        </w:rPr>
        <w:t>surrender</w:t>
      </w:r>
      <w:r>
        <w:rPr>
          <w:rFonts w:ascii="Times New Roman"/>
          <w:spacing w:val="-3"/>
        </w:rPr>
        <w:t xml:space="preserve"> </w:t>
      </w:r>
      <w:r>
        <w:rPr>
          <w:rFonts w:ascii="Times New Roman"/>
        </w:rPr>
        <w:t>will</w:t>
      </w:r>
      <w:r>
        <w:rPr>
          <w:rFonts w:ascii="Times New Roman"/>
          <w:spacing w:val="-5"/>
        </w:rPr>
        <w:t xml:space="preserve"> </w:t>
      </w:r>
      <w:r>
        <w:rPr>
          <w:rFonts w:ascii="Times New Roman"/>
        </w:rPr>
        <w:t>continue</w:t>
      </w:r>
      <w:r>
        <w:rPr>
          <w:rFonts w:ascii="Times New Roman"/>
          <w:spacing w:val="-6"/>
        </w:rPr>
        <w:t xml:space="preserve"> </w:t>
      </w:r>
      <w:r>
        <w:rPr>
          <w:rFonts w:ascii="Times New Roman"/>
        </w:rPr>
        <w:t>unaffected.</w:t>
      </w:r>
      <w:r>
        <w:rPr>
          <w:rFonts w:ascii="Times New Roman"/>
          <w:spacing w:val="-6"/>
        </w:rPr>
        <w:t xml:space="preserve"> </w:t>
      </w:r>
      <w:r>
        <w:rPr>
          <w:rFonts w:ascii="Times New Roman"/>
        </w:rPr>
        <w:t>The</w:t>
      </w:r>
      <w:r>
        <w:rPr>
          <w:rFonts w:ascii="Times New Roman"/>
          <w:spacing w:val="-6"/>
        </w:rPr>
        <w:t xml:space="preserve"> </w:t>
      </w:r>
      <w:r>
        <w:rPr>
          <w:rFonts w:ascii="Times New Roman"/>
        </w:rPr>
        <w:t>Guarantee</w:t>
      </w:r>
      <w:r>
        <w:rPr>
          <w:rFonts w:ascii="Times New Roman"/>
          <w:spacing w:val="-6"/>
        </w:rPr>
        <w:t xml:space="preserve"> </w:t>
      </w:r>
      <w:r>
        <w:rPr>
          <w:rFonts w:ascii="Times New Roman"/>
        </w:rPr>
        <w:t>will</w:t>
      </w:r>
      <w:r>
        <w:rPr>
          <w:rFonts w:ascii="Times New Roman"/>
          <w:spacing w:val="-5"/>
        </w:rPr>
        <w:t xml:space="preserve"> </w:t>
      </w:r>
      <w:r>
        <w:rPr>
          <w:rFonts w:ascii="Times New Roman"/>
        </w:rPr>
        <w:t>continue</w:t>
      </w:r>
      <w:r>
        <w:rPr>
          <w:rFonts w:ascii="Times New Roman"/>
          <w:spacing w:val="-8"/>
        </w:rPr>
        <w:t xml:space="preserve"> </w:t>
      </w:r>
      <w:r>
        <w:rPr>
          <w:rFonts w:ascii="Times New Roman"/>
        </w:rPr>
        <w:t>and</w:t>
      </w:r>
      <w:r>
        <w:rPr>
          <w:rFonts w:ascii="Times New Roman"/>
          <w:spacing w:val="-6"/>
        </w:rPr>
        <w:t xml:space="preserve"> </w:t>
      </w:r>
      <w:r>
        <w:rPr>
          <w:rFonts w:ascii="Times New Roman"/>
        </w:rPr>
        <w:t>apply to any extension of the Tenancy and to any Statutory Periodic Tenancy relating to the Property to which the Landlord and the Tenant are parties</w:t>
      </w:r>
      <w:r>
        <w:rPr>
          <w:rFonts w:ascii="Times New Roman"/>
          <w:sz w:val="24"/>
        </w:rPr>
        <w:t>.</w:t>
      </w:r>
    </w:p>
    <w:p w14:paraId="1843713D" w14:textId="77777777" w:rsidR="00FA2870" w:rsidRDefault="00FA2870">
      <w:pPr>
        <w:jc w:val="both"/>
        <w:rPr>
          <w:rFonts w:ascii="Times New Roman"/>
          <w:sz w:val="24"/>
        </w:rPr>
        <w:sectPr w:rsidR="00FA2870">
          <w:pgSz w:w="11920" w:h="16850"/>
          <w:pgMar w:top="3100" w:right="240" w:bottom="880" w:left="560" w:header="24" w:footer="683" w:gutter="0"/>
          <w:cols w:space="720"/>
        </w:sectPr>
      </w:pPr>
    </w:p>
    <w:p w14:paraId="6E5BEE73" w14:textId="77777777" w:rsidR="00FA2870" w:rsidRDefault="00000000">
      <w:pPr>
        <w:pStyle w:val="Heading6"/>
        <w:numPr>
          <w:ilvl w:val="1"/>
          <w:numId w:val="8"/>
        </w:numPr>
        <w:tabs>
          <w:tab w:val="left" w:pos="879"/>
          <w:tab w:val="left" w:pos="881"/>
        </w:tabs>
        <w:spacing w:line="246" w:lineRule="exact"/>
        <w:ind w:left="880" w:hanging="724"/>
      </w:pPr>
      <w:bookmarkStart w:id="76" w:name="9._NOTICE_OF_THE_LANDLORD’S_ADDRESS"/>
      <w:bookmarkEnd w:id="76"/>
      <w:r>
        <w:lastRenderedPageBreak/>
        <w:t>NOTICE</w:t>
      </w:r>
      <w:r>
        <w:rPr>
          <w:spacing w:val="-12"/>
        </w:rPr>
        <w:t xml:space="preserve"> </w:t>
      </w:r>
      <w:r>
        <w:t>OF</w:t>
      </w:r>
      <w:r>
        <w:rPr>
          <w:spacing w:val="-10"/>
        </w:rPr>
        <w:t xml:space="preserve"> </w:t>
      </w:r>
      <w:r>
        <w:t>THE</w:t>
      </w:r>
      <w:r>
        <w:rPr>
          <w:spacing w:val="-12"/>
        </w:rPr>
        <w:t xml:space="preserve"> </w:t>
      </w:r>
      <w:r>
        <w:t>LANDLORD’S</w:t>
      </w:r>
      <w:r>
        <w:rPr>
          <w:spacing w:val="-8"/>
        </w:rPr>
        <w:t xml:space="preserve"> </w:t>
      </w:r>
      <w:r>
        <w:rPr>
          <w:spacing w:val="-2"/>
        </w:rPr>
        <w:t>ADDRESS</w:t>
      </w:r>
    </w:p>
    <w:p w14:paraId="57D7A1F2" w14:textId="77777777" w:rsidR="00FA2870" w:rsidRDefault="00FA2870">
      <w:pPr>
        <w:pStyle w:val="BodyText"/>
        <w:spacing w:before="2"/>
        <w:rPr>
          <w:rFonts w:ascii="Times New Roman"/>
          <w:b/>
          <w:sz w:val="22"/>
        </w:rPr>
      </w:pPr>
    </w:p>
    <w:p w14:paraId="066C979C" w14:textId="520BDE54" w:rsidR="00FA2870" w:rsidRDefault="00000000">
      <w:pPr>
        <w:tabs>
          <w:tab w:val="left" w:pos="5132"/>
        </w:tabs>
        <w:ind w:left="880" w:right="474"/>
        <w:rPr>
          <w:rFonts w:ascii="Times New Roman"/>
          <w:sz w:val="20"/>
        </w:rPr>
      </w:pPr>
      <w:r>
        <w:rPr>
          <w:rFonts w:ascii="Times New Roman"/>
          <w:sz w:val="20"/>
        </w:rPr>
        <w:t xml:space="preserve">The Landlord, </w:t>
      </w:r>
      <w:r>
        <w:rPr>
          <w:rFonts w:ascii="Times New Roman"/>
          <w:b/>
          <w:sz w:val="20"/>
          <w:u w:val="single"/>
        </w:rPr>
        <w:tab/>
      </w:r>
      <w:r w:rsidR="00AC0AA9">
        <w:rPr>
          <w:rFonts w:ascii="Times New Roman"/>
          <w:b/>
          <w:sz w:val="20"/>
          <w:u w:val="single"/>
        </w:rPr>
        <w:t xml:space="preserve">                       </w:t>
      </w:r>
      <w:proofErr w:type="gramStart"/>
      <w:r w:rsidR="00AC0AA9">
        <w:rPr>
          <w:rFonts w:ascii="Times New Roman"/>
          <w:b/>
          <w:sz w:val="20"/>
          <w:u w:val="single"/>
        </w:rPr>
        <w:t xml:space="preserve">  </w:t>
      </w:r>
      <w:r>
        <w:rPr>
          <w:rFonts w:ascii="Times New Roman"/>
          <w:b/>
          <w:sz w:val="20"/>
        </w:rPr>
        <w:t>,</w:t>
      </w:r>
      <w:proofErr w:type="gramEnd"/>
      <w:r>
        <w:rPr>
          <w:rFonts w:ascii="Times New Roman"/>
          <w:b/>
          <w:spacing w:val="27"/>
          <w:sz w:val="20"/>
        </w:rPr>
        <w:t xml:space="preserve"> </w:t>
      </w:r>
      <w:r>
        <w:rPr>
          <w:rFonts w:ascii="Times New Roman"/>
          <w:sz w:val="20"/>
        </w:rPr>
        <w:t>notifies</w:t>
      </w:r>
      <w:r>
        <w:rPr>
          <w:rFonts w:ascii="Times New Roman"/>
          <w:spacing w:val="26"/>
          <w:sz w:val="20"/>
        </w:rPr>
        <w:t xml:space="preserve"> </w:t>
      </w:r>
      <w:r>
        <w:rPr>
          <w:rFonts w:ascii="Times New Roman"/>
          <w:sz w:val="20"/>
        </w:rPr>
        <w:t>the</w:t>
      </w:r>
      <w:r>
        <w:rPr>
          <w:rFonts w:ascii="Times New Roman"/>
          <w:spacing w:val="27"/>
          <w:sz w:val="20"/>
        </w:rPr>
        <w:t xml:space="preserve"> </w:t>
      </w:r>
      <w:r>
        <w:rPr>
          <w:rFonts w:ascii="Times New Roman"/>
          <w:sz w:val="20"/>
        </w:rPr>
        <w:t>Tenant</w:t>
      </w:r>
      <w:r>
        <w:rPr>
          <w:rFonts w:ascii="Times New Roman"/>
          <w:spacing w:val="27"/>
          <w:sz w:val="20"/>
        </w:rPr>
        <w:t xml:space="preserve"> </w:t>
      </w:r>
      <w:r>
        <w:rPr>
          <w:rFonts w:ascii="Times New Roman"/>
          <w:sz w:val="20"/>
        </w:rPr>
        <w:t>that</w:t>
      </w:r>
      <w:r>
        <w:rPr>
          <w:rFonts w:ascii="Times New Roman"/>
          <w:spacing w:val="27"/>
          <w:sz w:val="20"/>
        </w:rPr>
        <w:t xml:space="preserve"> </w:t>
      </w:r>
      <w:r>
        <w:rPr>
          <w:rFonts w:ascii="Times New Roman"/>
          <w:sz w:val="20"/>
        </w:rPr>
        <w:t>the</w:t>
      </w:r>
      <w:r>
        <w:rPr>
          <w:rFonts w:ascii="Times New Roman"/>
          <w:spacing w:val="27"/>
          <w:sz w:val="20"/>
        </w:rPr>
        <w:t xml:space="preserve"> </w:t>
      </w:r>
      <w:r>
        <w:rPr>
          <w:rFonts w:ascii="Times New Roman"/>
          <w:sz w:val="20"/>
        </w:rPr>
        <w:t>Tenant</w:t>
      </w:r>
      <w:r>
        <w:rPr>
          <w:rFonts w:ascii="Times New Roman"/>
          <w:spacing w:val="27"/>
          <w:sz w:val="20"/>
        </w:rPr>
        <w:t xml:space="preserve"> </w:t>
      </w:r>
      <w:r>
        <w:rPr>
          <w:rFonts w:ascii="Times New Roman"/>
          <w:sz w:val="20"/>
        </w:rPr>
        <w:t>may</w:t>
      </w:r>
      <w:r>
        <w:rPr>
          <w:rFonts w:ascii="Times New Roman"/>
          <w:spacing w:val="28"/>
          <w:sz w:val="20"/>
        </w:rPr>
        <w:t xml:space="preserve"> </w:t>
      </w:r>
      <w:r>
        <w:rPr>
          <w:rFonts w:ascii="Times New Roman"/>
          <w:sz w:val="20"/>
        </w:rPr>
        <w:t>serve</w:t>
      </w:r>
      <w:r>
        <w:rPr>
          <w:rFonts w:ascii="Times New Roman"/>
          <w:spacing w:val="27"/>
          <w:sz w:val="20"/>
        </w:rPr>
        <w:t xml:space="preserve"> </w:t>
      </w:r>
      <w:r>
        <w:rPr>
          <w:rFonts w:ascii="Times New Roman"/>
          <w:sz w:val="20"/>
        </w:rPr>
        <w:t>notices</w:t>
      </w:r>
      <w:r>
        <w:rPr>
          <w:rFonts w:ascii="Times New Roman"/>
          <w:spacing w:val="26"/>
          <w:sz w:val="20"/>
        </w:rPr>
        <w:t xml:space="preserve"> </w:t>
      </w:r>
      <w:r>
        <w:rPr>
          <w:rFonts w:ascii="Times New Roman"/>
          <w:sz w:val="20"/>
        </w:rPr>
        <w:t>(including notices in proceedings) on the Landlord at the following address:</w:t>
      </w:r>
    </w:p>
    <w:p w14:paraId="0F00F538" w14:textId="77777777" w:rsidR="00FA2870" w:rsidRDefault="00FA2870">
      <w:pPr>
        <w:pStyle w:val="BodyText"/>
        <w:spacing w:before="10"/>
        <w:rPr>
          <w:rFonts w:ascii="Times New Roman"/>
          <w:sz w:val="19"/>
        </w:rPr>
      </w:pPr>
    </w:p>
    <w:p w14:paraId="32CC2C01" w14:textId="77777777" w:rsidR="00FA2870" w:rsidRDefault="00000000">
      <w:pPr>
        <w:ind w:left="880"/>
        <w:rPr>
          <w:rFonts w:ascii="Times New Roman"/>
          <w:sz w:val="20"/>
        </w:rPr>
      </w:pPr>
      <w:r>
        <w:rPr>
          <w:rFonts w:ascii="Times New Roman"/>
          <w:sz w:val="20"/>
        </w:rPr>
        <w:t>C/O</w:t>
      </w:r>
      <w:r>
        <w:rPr>
          <w:rFonts w:ascii="Times New Roman"/>
          <w:spacing w:val="-10"/>
          <w:sz w:val="20"/>
        </w:rPr>
        <w:t xml:space="preserve"> </w:t>
      </w:r>
      <w:r>
        <w:rPr>
          <w:rFonts w:ascii="Times New Roman"/>
          <w:sz w:val="20"/>
        </w:rPr>
        <w:t>3</w:t>
      </w:r>
      <w:r>
        <w:rPr>
          <w:rFonts w:ascii="Times New Roman"/>
          <w:spacing w:val="-9"/>
          <w:sz w:val="20"/>
        </w:rPr>
        <w:t xml:space="preserve"> </w:t>
      </w:r>
      <w:r>
        <w:rPr>
          <w:rFonts w:ascii="Times New Roman"/>
          <w:sz w:val="20"/>
        </w:rPr>
        <w:t>Wingrove</w:t>
      </w:r>
      <w:r>
        <w:rPr>
          <w:rFonts w:ascii="Times New Roman"/>
          <w:spacing w:val="-10"/>
          <w:sz w:val="20"/>
        </w:rPr>
        <w:t xml:space="preserve"> </w:t>
      </w:r>
      <w:r>
        <w:rPr>
          <w:rFonts w:ascii="Times New Roman"/>
          <w:sz w:val="20"/>
        </w:rPr>
        <w:t>Road,</w:t>
      </w:r>
      <w:r>
        <w:rPr>
          <w:rFonts w:ascii="Times New Roman"/>
          <w:spacing w:val="-6"/>
          <w:sz w:val="20"/>
        </w:rPr>
        <w:t xml:space="preserve"> </w:t>
      </w:r>
      <w:proofErr w:type="spellStart"/>
      <w:r>
        <w:rPr>
          <w:rFonts w:ascii="Times New Roman"/>
          <w:sz w:val="20"/>
        </w:rPr>
        <w:t>Fenham</w:t>
      </w:r>
      <w:proofErr w:type="spellEnd"/>
      <w:r>
        <w:rPr>
          <w:rFonts w:ascii="Times New Roman"/>
          <w:sz w:val="20"/>
        </w:rPr>
        <w:t>,</w:t>
      </w:r>
      <w:r>
        <w:rPr>
          <w:rFonts w:ascii="Times New Roman"/>
          <w:spacing w:val="-9"/>
          <w:sz w:val="20"/>
        </w:rPr>
        <w:t xml:space="preserve"> </w:t>
      </w:r>
      <w:r>
        <w:rPr>
          <w:rFonts w:ascii="Times New Roman"/>
          <w:sz w:val="20"/>
        </w:rPr>
        <w:t>Newcastle</w:t>
      </w:r>
      <w:r>
        <w:rPr>
          <w:rFonts w:ascii="Times New Roman"/>
          <w:spacing w:val="-10"/>
          <w:sz w:val="20"/>
        </w:rPr>
        <w:t xml:space="preserve"> </w:t>
      </w:r>
      <w:r>
        <w:rPr>
          <w:rFonts w:ascii="Times New Roman"/>
          <w:sz w:val="20"/>
        </w:rPr>
        <w:t>Upon</w:t>
      </w:r>
      <w:r>
        <w:rPr>
          <w:rFonts w:ascii="Times New Roman"/>
          <w:spacing w:val="-9"/>
          <w:sz w:val="20"/>
        </w:rPr>
        <w:t xml:space="preserve"> </w:t>
      </w:r>
      <w:r>
        <w:rPr>
          <w:rFonts w:ascii="Times New Roman"/>
          <w:sz w:val="20"/>
        </w:rPr>
        <w:t>Tyne,</w:t>
      </w:r>
      <w:r>
        <w:rPr>
          <w:rFonts w:ascii="Times New Roman"/>
          <w:spacing w:val="-11"/>
          <w:sz w:val="20"/>
        </w:rPr>
        <w:t xml:space="preserve"> </w:t>
      </w:r>
      <w:proofErr w:type="gramStart"/>
      <w:r>
        <w:rPr>
          <w:rFonts w:ascii="Times New Roman"/>
          <w:sz w:val="20"/>
        </w:rPr>
        <w:t>Tyne</w:t>
      </w:r>
      <w:proofErr w:type="gramEnd"/>
      <w:r>
        <w:rPr>
          <w:rFonts w:ascii="Times New Roman"/>
          <w:spacing w:val="-10"/>
          <w:sz w:val="20"/>
        </w:rPr>
        <w:t xml:space="preserve"> </w:t>
      </w:r>
      <w:r>
        <w:rPr>
          <w:rFonts w:ascii="Times New Roman"/>
          <w:sz w:val="20"/>
        </w:rPr>
        <w:t>and</w:t>
      </w:r>
      <w:r>
        <w:rPr>
          <w:rFonts w:ascii="Times New Roman"/>
          <w:spacing w:val="-8"/>
          <w:sz w:val="20"/>
        </w:rPr>
        <w:t xml:space="preserve"> </w:t>
      </w:r>
      <w:r>
        <w:rPr>
          <w:rFonts w:ascii="Times New Roman"/>
          <w:sz w:val="20"/>
        </w:rPr>
        <w:t>Wear</w:t>
      </w:r>
      <w:r>
        <w:rPr>
          <w:rFonts w:ascii="Times New Roman"/>
          <w:spacing w:val="-7"/>
          <w:sz w:val="20"/>
        </w:rPr>
        <w:t xml:space="preserve"> </w:t>
      </w:r>
      <w:r>
        <w:rPr>
          <w:rFonts w:ascii="Times New Roman"/>
          <w:sz w:val="20"/>
        </w:rPr>
        <w:t>NE4</w:t>
      </w:r>
      <w:r>
        <w:rPr>
          <w:rFonts w:ascii="Times New Roman"/>
          <w:spacing w:val="-11"/>
          <w:sz w:val="20"/>
        </w:rPr>
        <w:t xml:space="preserve"> </w:t>
      </w:r>
      <w:r>
        <w:rPr>
          <w:rFonts w:ascii="Times New Roman"/>
          <w:spacing w:val="-5"/>
          <w:sz w:val="20"/>
        </w:rPr>
        <w:t>9BP</w:t>
      </w:r>
    </w:p>
    <w:p w14:paraId="5DC0E0DA" w14:textId="77777777" w:rsidR="00FA2870" w:rsidRDefault="00FA2870">
      <w:pPr>
        <w:pStyle w:val="BodyText"/>
        <w:spacing w:before="1"/>
        <w:rPr>
          <w:rFonts w:ascii="Times New Roman"/>
          <w:sz w:val="20"/>
        </w:rPr>
      </w:pPr>
    </w:p>
    <w:p w14:paraId="4B7EF7C4" w14:textId="77777777" w:rsidR="00FA2870" w:rsidRDefault="00000000">
      <w:pPr>
        <w:ind w:left="877" w:right="684"/>
        <w:rPr>
          <w:rFonts w:ascii="Times New Roman"/>
          <w:sz w:val="20"/>
        </w:rPr>
      </w:pPr>
      <w:r>
        <w:rPr>
          <w:rFonts w:ascii="Times New Roman"/>
          <w:sz w:val="20"/>
        </w:rPr>
        <w:t>(This</w:t>
      </w:r>
      <w:r>
        <w:rPr>
          <w:rFonts w:ascii="Times New Roman"/>
          <w:spacing w:val="-5"/>
          <w:sz w:val="20"/>
        </w:rPr>
        <w:t xml:space="preserve"> </w:t>
      </w:r>
      <w:r>
        <w:rPr>
          <w:rFonts w:ascii="Times New Roman"/>
          <w:sz w:val="20"/>
        </w:rPr>
        <w:t>notice</w:t>
      </w:r>
      <w:r>
        <w:rPr>
          <w:rFonts w:ascii="Times New Roman"/>
          <w:spacing w:val="-4"/>
          <w:sz w:val="20"/>
        </w:rPr>
        <w:t xml:space="preserve"> </w:t>
      </w:r>
      <w:r>
        <w:rPr>
          <w:rFonts w:ascii="Times New Roman"/>
          <w:sz w:val="20"/>
        </w:rPr>
        <w:t>if</w:t>
      </w:r>
      <w:r>
        <w:rPr>
          <w:rFonts w:ascii="Times New Roman"/>
          <w:spacing w:val="-4"/>
          <w:sz w:val="20"/>
        </w:rPr>
        <w:t xml:space="preserve"> </w:t>
      </w:r>
      <w:r>
        <w:rPr>
          <w:rFonts w:ascii="Times New Roman"/>
          <w:sz w:val="20"/>
        </w:rPr>
        <w:t>given</w:t>
      </w:r>
      <w:r>
        <w:rPr>
          <w:rFonts w:ascii="Times New Roman"/>
          <w:spacing w:val="-3"/>
          <w:sz w:val="20"/>
        </w:rPr>
        <w:t xml:space="preserve"> </w:t>
      </w:r>
      <w:r>
        <w:rPr>
          <w:rFonts w:ascii="Times New Roman"/>
          <w:sz w:val="20"/>
        </w:rPr>
        <w:t>under</w:t>
      </w:r>
      <w:r>
        <w:rPr>
          <w:rFonts w:ascii="Times New Roman"/>
          <w:spacing w:val="-4"/>
          <w:sz w:val="20"/>
        </w:rPr>
        <w:t xml:space="preserve"> </w:t>
      </w:r>
      <w:r>
        <w:rPr>
          <w:rFonts w:ascii="Times New Roman"/>
          <w:sz w:val="20"/>
        </w:rPr>
        <w:t>section</w:t>
      </w:r>
      <w:r>
        <w:rPr>
          <w:rFonts w:ascii="Times New Roman"/>
          <w:spacing w:val="-1"/>
          <w:sz w:val="20"/>
        </w:rPr>
        <w:t xml:space="preserve"> </w:t>
      </w:r>
      <w:r>
        <w:rPr>
          <w:rFonts w:ascii="Times New Roman"/>
          <w:sz w:val="20"/>
        </w:rPr>
        <w:t>48</w:t>
      </w:r>
      <w:r>
        <w:rPr>
          <w:rFonts w:ascii="Times New Roman"/>
          <w:spacing w:val="-3"/>
          <w:sz w:val="20"/>
        </w:rPr>
        <w:t xml:space="preserve"> </w:t>
      </w:r>
      <w:r>
        <w:rPr>
          <w:rFonts w:ascii="Times New Roman"/>
          <w:sz w:val="20"/>
        </w:rPr>
        <w:t>of</w:t>
      </w:r>
      <w:r>
        <w:rPr>
          <w:rFonts w:ascii="Times New Roman"/>
          <w:spacing w:val="-1"/>
          <w:sz w:val="20"/>
        </w:rPr>
        <w:t xml:space="preserve"> </w:t>
      </w:r>
      <w:r>
        <w:rPr>
          <w:rFonts w:ascii="Times New Roman"/>
          <w:sz w:val="20"/>
        </w:rPr>
        <w:t>the</w:t>
      </w:r>
      <w:r>
        <w:rPr>
          <w:rFonts w:ascii="Times New Roman"/>
          <w:spacing w:val="-6"/>
          <w:sz w:val="20"/>
        </w:rPr>
        <w:t xml:space="preserve"> </w:t>
      </w:r>
      <w:r>
        <w:rPr>
          <w:rFonts w:ascii="Times New Roman"/>
          <w:sz w:val="20"/>
        </w:rPr>
        <w:t>Landlord</w:t>
      </w:r>
      <w:r>
        <w:rPr>
          <w:rFonts w:ascii="Times New Roman"/>
          <w:spacing w:val="-1"/>
          <w:sz w:val="20"/>
        </w:rPr>
        <w:t xml:space="preserve"> </w:t>
      </w:r>
      <w:r>
        <w:rPr>
          <w:rFonts w:ascii="Times New Roman"/>
          <w:sz w:val="20"/>
        </w:rPr>
        <w:t>and</w:t>
      </w:r>
      <w:r>
        <w:rPr>
          <w:rFonts w:ascii="Times New Roman"/>
          <w:spacing w:val="-3"/>
          <w:sz w:val="20"/>
        </w:rPr>
        <w:t xml:space="preserve"> </w:t>
      </w:r>
      <w:r>
        <w:rPr>
          <w:rFonts w:ascii="Times New Roman"/>
          <w:sz w:val="20"/>
        </w:rPr>
        <w:t>Tenant</w:t>
      </w:r>
      <w:r>
        <w:rPr>
          <w:rFonts w:ascii="Times New Roman"/>
          <w:spacing w:val="-5"/>
          <w:sz w:val="20"/>
        </w:rPr>
        <w:t xml:space="preserve"> </w:t>
      </w:r>
      <w:r>
        <w:rPr>
          <w:rFonts w:ascii="Times New Roman"/>
          <w:sz w:val="20"/>
        </w:rPr>
        <w:t>Act</w:t>
      </w:r>
      <w:r>
        <w:rPr>
          <w:rFonts w:ascii="Times New Roman"/>
          <w:spacing w:val="-5"/>
          <w:sz w:val="20"/>
        </w:rPr>
        <w:t xml:space="preserve"> </w:t>
      </w:r>
      <w:r>
        <w:rPr>
          <w:rFonts w:ascii="Times New Roman"/>
          <w:sz w:val="20"/>
        </w:rPr>
        <w:t>1987.</w:t>
      </w:r>
      <w:r>
        <w:rPr>
          <w:rFonts w:ascii="Times New Roman"/>
          <w:spacing w:val="38"/>
          <w:sz w:val="20"/>
        </w:rPr>
        <w:t xml:space="preserve"> </w:t>
      </w:r>
      <w:r>
        <w:rPr>
          <w:rFonts w:ascii="Times New Roman"/>
          <w:sz w:val="20"/>
        </w:rPr>
        <w:t>The</w:t>
      </w:r>
      <w:r>
        <w:rPr>
          <w:rFonts w:ascii="Times New Roman"/>
          <w:spacing w:val="-4"/>
          <w:sz w:val="20"/>
        </w:rPr>
        <w:t xml:space="preserve"> </w:t>
      </w:r>
      <w:r>
        <w:rPr>
          <w:rFonts w:ascii="Times New Roman"/>
          <w:sz w:val="20"/>
        </w:rPr>
        <w:t>address</w:t>
      </w:r>
      <w:r>
        <w:rPr>
          <w:rFonts w:ascii="Times New Roman"/>
          <w:spacing w:val="-5"/>
          <w:sz w:val="20"/>
        </w:rPr>
        <w:t xml:space="preserve"> </w:t>
      </w:r>
      <w:r>
        <w:rPr>
          <w:rFonts w:ascii="Times New Roman"/>
          <w:sz w:val="20"/>
        </w:rPr>
        <w:t>must</w:t>
      </w:r>
      <w:r>
        <w:rPr>
          <w:rFonts w:ascii="Times New Roman"/>
          <w:spacing w:val="-4"/>
          <w:sz w:val="20"/>
        </w:rPr>
        <w:t xml:space="preserve"> </w:t>
      </w:r>
      <w:r>
        <w:rPr>
          <w:rFonts w:ascii="Times New Roman"/>
          <w:sz w:val="20"/>
        </w:rPr>
        <w:t>be</w:t>
      </w:r>
      <w:r>
        <w:rPr>
          <w:rFonts w:ascii="Times New Roman"/>
          <w:spacing w:val="-4"/>
          <w:sz w:val="20"/>
        </w:rPr>
        <w:t xml:space="preserve"> </w:t>
      </w:r>
      <w:r>
        <w:rPr>
          <w:rFonts w:ascii="Times New Roman"/>
          <w:sz w:val="20"/>
        </w:rPr>
        <w:t>in</w:t>
      </w:r>
      <w:r>
        <w:rPr>
          <w:rFonts w:ascii="Times New Roman"/>
          <w:spacing w:val="-1"/>
          <w:sz w:val="20"/>
        </w:rPr>
        <w:t xml:space="preserve"> </w:t>
      </w:r>
      <w:r>
        <w:rPr>
          <w:rFonts w:ascii="Times New Roman"/>
          <w:sz w:val="20"/>
        </w:rPr>
        <w:t>England</w:t>
      </w:r>
      <w:r>
        <w:rPr>
          <w:rFonts w:ascii="Times New Roman"/>
          <w:spacing w:val="-3"/>
          <w:sz w:val="20"/>
        </w:rPr>
        <w:t xml:space="preserve"> </w:t>
      </w:r>
      <w:r>
        <w:rPr>
          <w:rFonts w:ascii="Times New Roman"/>
          <w:sz w:val="20"/>
        </w:rPr>
        <w:t xml:space="preserve">/and </w:t>
      </w:r>
      <w:r>
        <w:rPr>
          <w:rFonts w:ascii="Times New Roman"/>
          <w:spacing w:val="-2"/>
          <w:sz w:val="20"/>
        </w:rPr>
        <w:t>Wales.)</w:t>
      </w:r>
    </w:p>
    <w:p w14:paraId="60F3FB9C" w14:textId="77777777" w:rsidR="00FA2870" w:rsidRDefault="00FA2870">
      <w:pPr>
        <w:pStyle w:val="BodyText"/>
        <w:spacing w:before="1"/>
        <w:rPr>
          <w:rFonts w:ascii="Times New Roman"/>
          <w:sz w:val="20"/>
        </w:rPr>
      </w:pPr>
    </w:p>
    <w:p w14:paraId="0B086E9C" w14:textId="77777777" w:rsidR="00FA2870" w:rsidRDefault="00000000">
      <w:pPr>
        <w:ind w:left="877" w:right="474"/>
        <w:rPr>
          <w:rFonts w:ascii="Times New Roman"/>
          <w:sz w:val="20"/>
        </w:rPr>
      </w:pPr>
      <w:r>
        <w:rPr>
          <w:rFonts w:ascii="Times New Roman"/>
          <w:sz w:val="20"/>
        </w:rPr>
        <w:t>which</w:t>
      </w:r>
      <w:r>
        <w:rPr>
          <w:rFonts w:ascii="Times New Roman"/>
          <w:spacing w:val="-1"/>
          <w:sz w:val="20"/>
        </w:rPr>
        <w:t xml:space="preserve"> </w:t>
      </w:r>
      <w:r>
        <w:rPr>
          <w:rFonts w:ascii="Times New Roman"/>
          <w:sz w:val="20"/>
        </w:rPr>
        <w:t>gives</w:t>
      </w:r>
      <w:r>
        <w:rPr>
          <w:rFonts w:ascii="Times New Roman"/>
          <w:spacing w:val="-3"/>
          <w:sz w:val="20"/>
        </w:rPr>
        <w:t xml:space="preserve"> </w:t>
      </w:r>
      <w:r>
        <w:rPr>
          <w:rFonts w:ascii="Times New Roman"/>
          <w:sz w:val="20"/>
        </w:rPr>
        <w:t>effect</w:t>
      </w:r>
      <w:r>
        <w:rPr>
          <w:rFonts w:ascii="Times New Roman"/>
          <w:spacing w:val="-2"/>
          <w:sz w:val="20"/>
        </w:rPr>
        <w:t xml:space="preserve"> </w:t>
      </w:r>
      <w:r>
        <w:rPr>
          <w:rFonts w:ascii="Times New Roman"/>
          <w:sz w:val="20"/>
        </w:rPr>
        <w:t>to</w:t>
      </w:r>
      <w:r>
        <w:rPr>
          <w:rFonts w:ascii="Times New Roman"/>
          <w:spacing w:val="-3"/>
          <w:sz w:val="20"/>
        </w:rPr>
        <w:t xml:space="preserve"> </w:t>
      </w:r>
      <w:r>
        <w:rPr>
          <w:rFonts w:ascii="Times New Roman"/>
          <w:sz w:val="20"/>
        </w:rPr>
        <w:t>an</w:t>
      </w:r>
      <w:r>
        <w:rPr>
          <w:rFonts w:ascii="Times New Roman"/>
          <w:spacing w:val="-1"/>
          <w:sz w:val="20"/>
        </w:rPr>
        <w:t xml:space="preserve"> </w:t>
      </w:r>
      <w:r>
        <w:rPr>
          <w:rFonts w:ascii="Times New Roman"/>
          <w:sz w:val="20"/>
        </w:rPr>
        <w:t>Agreement</w:t>
      </w:r>
      <w:r>
        <w:rPr>
          <w:rFonts w:ascii="Times New Roman"/>
          <w:spacing w:val="-2"/>
          <w:sz w:val="20"/>
        </w:rPr>
        <w:t xml:space="preserve"> </w:t>
      </w:r>
      <w:r>
        <w:rPr>
          <w:rFonts w:ascii="Times New Roman"/>
          <w:sz w:val="20"/>
        </w:rPr>
        <w:t>for</w:t>
      </w:r>
      <w:r>
        <w:rPr>
          <w:rFonts w:ascii="Times New Roman"/>
          <w:spacing w:val="-4"/>
          <w:sz w:val="20"/>
        </w:rPr>
        <w:t xml:space="preserve"> </w:t>
      </w:r>
      <w:r>
        <w:rPr>
          <w:rFonts w:ascii="Times New Roman"/>
          <w:sz w:val="20"/>
        </w:rPr>
        <w:t>Lease</w:t>
      </w:r>
      <w:r>
        <w:rPr>
          <w:rFonts w:ascii="Times New Roman"/>
          <w:spacing w:val="-2"/>
          <w:sz w:val="20"/>
        </w:rPr>
        <w:t xml:space="preserve"> </w:t>
      </w:r>
      <w:r>
        <w:rPr>
          <w:rFonts w:ascii="Times New Roman"/>
          <w:sz w:val="20"/>
        </w:rPr>
        <w:t>as</w:t>
      </w:r>
      <w:r>
        <w:rPr>
          <w:rFonts w:ascii="Times New Roman"/>
          <w:spacing w:val="-3"/>
          <w:sz w:val="20"/>
        </w:rPr>
        <w:t xml:space="preserve"> </w:t>
      </w:r>
      <w:r>
        <w:rPr>
          <w:rFonts w:ascii="Times New Roman"/>
          <w:sz w:val="20"/>
        </w:rPr>
        <w:t>interpreted</w:t>
      </w:r>
      <w:r>
        <w:rPr>
          <w:rFonts w:ascii="Times New Roman"/>
          <w:spacing w:val="-3"/>
          <w:sz w:val="20"/>
        </w:rPr>
        <w:t xml:space="preserve"> </w:t>
      </w:r>
      <w:r>
        <w:rPr>
          <w:rFonts w:ascii="Times New Roman"/>
          <w:sz w:val="20"/>
        </w:rPr>
        <w:t>by</w:t>
      </w:r>
      <w:r>
        <w:rPr>
          <w:rFonts w:ascii="Times New Roman"/>
          <w:spacing w:val="-1"/>
          <w:sz w:val="20"/>
        </w:rPr>
        <w:t xml:space="preserve"> </w:t>
      </w:r>
      <w:r>
        <w:rPr>
          <w:rFonts w:ascii="Times New Roman"/>
          <w:sz w:val="20"/>
        </w:rPr>
        <w:t>the</w:t>
      </w:r>
      <w:r>
        <w:rPr>
          <w:rFonts w:ascii="Times New Roman"/>
          <w:spacing w:val="-2"/>
          <w:sz w:val="20"/>
        </w:rPr>
        <w:t xml:space="preserve"> </w:t>
      </w:r>
      <w:r>
        <w:rPr>
          <w:rFonts w:ascii="Times New Roman"/>
          <w:sz w:val="20"/>
        </w:rPr>
        <w:t>Inland</w:t>
      </w:r>
      <w:r>
        <w:rPr>
          <w:rFonts w:ascii="Times New Roman"/>
          <w:spacing w:val="-1"/>
          <w:sz w:val="20"/>
        </w:rPr>
        <w:t xml:space="preserve"> </w:t>
      </w:r>
      <w:r>
        <w:rPr>
          <w:rFonts w:ascii="Times New Roman"/>
          <w:sz w:val="20"/>
        </w:rPr>
        <w:t>Revenue</w:t>
      </w:r>
      <w:r>
        <w:rPr>
          <w:rFonts w:ascii="Times New Roman"/>
          <w:spacing w:val="-2"/>
          <w:sz w:val="20"/>
        </w:rPr>
        <w:t xml:space="preserve"> </w:t>
      </w:r>
      <w:r>
        <w:rPr>
          <w:rFonts w:ascii="Times New Roman"/>
          <w:sz w:val="20"/>
        </w:rPr>
        <w:t>in</w:t>
      </w:r>
      <w:r>
        <w:rPr>
          <w:rFonts w:ascii="Times New Roman"/>
          <w:spacing w:val="-1"/>
          <w:sz w:val="20"/>
        </w:rPr>
        <w:t xml:space="preserve"> </w:t>
      </w:r>
      <w:r>
        <w:rPr>
          <w:rFonts w:ascii="Times New Roman"/>
          <w:sz w:val="20"/>
        </w:rPr>
        <w:t>terms</w:t>
      </w:r>
      <w:r>
        <w:rPr>
          <w:rFonts w:ascii="Times New Roman"/>
          <w:spacing w:val="-3"/>
          <w:sz w:val="20"/>
        </w:rPr>
        <w:t xml:space="preserve"> </w:t>
      </w:r>
      <w:r>
        <w:rPr>
          <w:rFonts w:ascii="Times New Roman"/>
          <w:sz w:val="20"/>
        </w:rPr>
        <w:t>of</w:t>
      </w:r>
      <w:r>
        <w:rPr>
          <w:rFonts w:ascii="Times New Roman"/>
          <w:spacing w:val="-1"/>
          <w:sz w:val="20"/>
        </w:rPr>
        <w:t xml:space="preserve"> </w:t>
      </w:r>
      <w:r>
        <w:rPr>
          <w:rFonts w:ascii="Times New Roman"/>
          <w:sz w:val="20"/>
        </w:rPr>
        <w:t>the</w:t>
      </w:r>
      <w:r>
        <w:rPr>
          <w:rFonts w:ascii="Times New Roman"/>
          <w:spacing w:val="-2"/>
          <w:sz w:val="20"/>
        </w:rPr>
        <w:t xml:space="preserve"> </w:t>
      </w:r>
      <w:r>
        <w:rPr>
          <w:rFonts w:ascii="Times New Roman"/>
          <w:sz w:val="20"/>
        </w:rPr>
        <w:t>Guidance</w:t>
      </w:r>
      <w:r>
        <w:rPr>
          <w:rFonts w:ascii="Times New Roman"/>
          <w:spacing w:val="-2"/>
          <w:sz w:val="20"/>
        </w:rPr>
        <w:t xml:space="preserve"> </w:t>
      </w:r>
      <w:r>
        <w:rPr>
          <w:rFonts w:ascii="Times New Roman"/>
          <w:sz w:val="20"/>
        </w:rPr>
        <w:t>Note</w:t>
      </w:r>
      <w:r>
        <w:rPr>
          <w:rFonts w:ascii="Times New Roman"/>
          <w:spacing w:val="-2"/>
          <w:sz w:val="20"/>
        </w:rPr>
        <w:t xml:space="preserve"> </w:t>
      </w:r>
      <w:r>
        <w:rPr>
          <w:rFonts w:ascii="Times New Roman"/>
          <w:sz w:val="20"/>
        </w:rPr>
        <w:t>dated 30/6/94 referring to section 240 of the Finance Act 1994.</w:t>
      </w:r>
    </w:p>
    <w:p w14:paraId="5D880F77" w14:textId="77777777" w:rsidR="00FA2870" w:rsidRDefault="00FA2870">
      <w:pPr>
        <w:rPr>
          <w:rFonts w:ascii="Times New Roman"/>
          <w:sz w:val="20"/>
        </w:rPr>
        <w:sectPr w:rsidR="00FA2870">
          <w:headerReference w:type="default" r:id="rId288"/>
          <w:footerReference w:type="default" r:id="rId289"/>
          <w:pgSz w:w="11920" w:h="16850"/>
          <w:pgMar w:top="3100" w:right="240" w:bottom="880" w:left="560" w:header="24" w:footer="683" w:gutter="0"/>
          <w:cols w:space="720"/>
        </w:sectPr>
      </w:pPr>
    </w:p>
    <w:p w14:paraId="47C63C4B" w14:textId="77777777" w:rsidR="00FA2870" w:rsidRDefault="00FA2870">
      <w:pPr>
        <w:pStyle w:val="BodyText"/>
        <w:rPr>
          <w:rFonts w:ascii="Times New Roman"/>
          <w:sz w:val="20"/>
        </w:rPr>
      </w:pPr>
    </w:p>
    <w:p w14:paraId="1B03F0F3" w14:textId="77777777" w:rsidR="00FA2870" w:rsidRDefault="00FA2870">
      <w:pPr>
        <w:pStyle w:val="BodyText"/>
        <w:rPr>
          <w:rFonts w:ascii="Times New Roman"/>
          <w:sz w:val="24"/>
        </w:rPr>
      </w:pPr>
    </w:p>
    <w:p w14:paraId="013F5CBE" w14:textId="77777777" w:rsidR="00FA2870" w:rsidRPr="009031B0" w:rsidRDefault="00000000">
      <w:pPr>
        <w:pStyle w:val="Heading7"/>
        <w:spacing w:before="91"/>
        <w:ind w:left="261" w:right="584" w:hanging="1"/>
        <w:rPr>
          <w:rFonts w:ascii="Times New Roman"/>
        </w:rPr>
      </w:pPr>
      <w:r w:rsidRPr="009031B0">
        <w:rPr>
          <w:rFonts w:ascii="Times New Roman"/>
        </w:rPr>
        <w:t>These presents</w:t>
      </w:r>
      <w:r w:rsidRPr="009031B0">
        <w:rPr>
          <w:rFonts w:ascii="Times New Roman"/>
          <w:spacing w:val="-4"/>
        </w:rPr>
        <w:t xml:space="preserve"> </w:t>
      </w:r>
      <w:r w:rsidRPr="009031B0">
        <w:rPr>
          <w:rFonts w:ascii="Times New Roman"/>
        </w:rPr>
        <w:t>partly</w:t>
      </w:r>
      <w:r w:rsidRPr="009031B0">
        <w:rPr>
          <w:rFonts w:ascii="Times New Roman"/>
          <w:spacing w:val="-4"/>
        </w:rPr>
        <w:t xml:space="preserve"> </w:t>
      </w:r>
      <w:r w:rsidRPr="009031B0">
        <w:rPr>
          <w:rFonts w:ascii="Times New Roman"/>
        </w:rPr>
        <w:t>printed,</w:t>
      </w:r>
      <w:r w:rsidRPr="009031B0">
        <w:rPr>
          <w:rFonts w:ascii="Times New Roman"/>
          <w:spacing w:val="-5"/>
        </w:rPr>
        <w:t xml:space="preserve"> </w:t>
      </w:r>
      <w:r w:rsidRPr="009031B0">
        <w:rPr>
          <w:rFonts w:ascii="Times New Roman"/>
        </w:rPr>
        <w:t>partly</w:t>
      </w:r>
      <w:r w:rsidRPr="009031B0">
        <w:rPr>
          <w:rFonts w:ascii="Times New Roman"/>
          <w:spacing w:val="-4"/>
        </w:rPr>
        <w:t xml:space="preserve"> </w:t>
      </w:r>
      <w:r w:rsidRPr="009031B0">
        <w:rPr>
          <w:rFonts w:ascii="Times New Roman"/>
        </w:rPr>
        <w:t>hand-written</w:t>
      </w:r>
      <w:r w:rsidRPr="009031B0">
        <w:rPr>
          <w:rFonts w:ascii="Times New Roman"/>
          <w:spacing w:val="-7"/>
        </w:rPr>
        <w:t xml:space="preserve"> </w:t>
      </w:r>
      <w:r w:rsidRPr="009031B0">
        <w:rPr>
          <w:rFonts w:ascii="Times New Roman"/>
        </w:rPr>
        <w:t>and</w:t>
      </w:r>
      <w:r w:rsidRPr="009031B0">
        <w:rPr>
          <w:rFonts w:ascii="Times New Roman"/>
          <w:spacing w:val="-7"/>
        </w:rPr>
        <w:t xml:space="preserve"> </w:t>
      </w:r>
      <w:r w:rsidRPr="009031B0">
        <w:rPr>
          <w:rFonts w:ascii="Times New Roman"/>
        </w:rPr>
        <w:t>partly</w:t>
      </w:r>
      <w:r w:rsidRPr="009031B0">
        <w:rPr>
          <w:rFonts w:ascii="Times New Roman"/>
          <w:spacing w:val="-4"/>
        </w:rPr>
        <w:t xml:space="preserve"> </w:t>
      </w:r>
      <w:r w:rsidRPr="009031B0">
        <w:rPr>
          <w:rFonts w:ascii="Times New Roman"/>
        </w:rPr>
        <w:t>typewritten</w:t>
      </w:r>
      <w:r w:rsidRPr="009031B0">
        <w:rPr>
          <w:rFonts w:ascii="Times New Roman"/>
          <w:spacing w:val="-7"/>
        </w:rPr>
        <w:t xml:space="preserve"> </w:t>
      </w:r>
      <w:r w:rsidRPr="009031B0">
        <w:rPr>
          <w:rFonts w:ascii="Times New Roman"/>
        </w:rPr>
        <w:t>on</w:t>
      </w:r>
      <w:r w:rsidRPr="009031B0">
        <w:rPr>
          <w:rFonts w:ascii="Times New Roman"/>
          <w:spacing w:val="-7"/>
        </w:rPr>
        <w:t xml:space="preserve"> </w:t>
      </w:r>
      <w:r w:rsidRPr="009031B0">
        <w:rPr>
          <w:rFonts w:ascii="Times New Roman"/>
        </w:rPr>
        <w:t>this</w:t>
      </w:r>
      <w:r w:rsidRPr="009031B0">
        <w:rPr>
          <w:rFonts w:ascii="Times New Roman"/>
          <w:spacing w:val="-8"/>
        </w:rPr>
        <w:t xml:space="preserve"> </w:t>
      </w:r>
      <w:r w:rsidRPr="009031B0">
        <w:rPr>
          <w:rFonts w:ascii="Times New Roman"/>
        </w:rPr>
        <w:t>and</w:t>
      </w:r>
      <w:r w:rsidRPr="009031B0">
        <w:rPr>
          <w:rFonts w:ascii="Times New Roman"/>
          <w:spacing w:val="-1"/>
        </w:rPr>
        <w:t xml:space="preserve"> </w:t>
      </w:r>
      <w:r w:rsidRPr="009031B0">
        <w:rPr>
          <w:rFonts w:ascii="Times New Roman"/>
        </w:rPr>
        <w:t>all</w:t>
      </w:r>
      <w:r w:rsidRPr="009031B0">
        <w:rPr>
          <w:rFonts w:ascii="Times New Roman"/>
          <w:spacing w:val="-6"/>
        </w:rPr>
        <w:t xml:space="preserve"> </w:t>
      </w:r>
      <w:r w:rsidRPr="009031B0">
        <w:rPr>
          <w:rFonts w:ascii="Times New Roman"/>
        </w:rPr>
        <w:t>preceding</w:t>
      </w:r>
      <w:r w:rsidRPr="009031B0">
        <w:rPr>
          <w:rFonts w:ascii="Times New Roman"/>
          <w:spacing w:val="-4"/>
        </w:rPr>
        <w:t xml:space="preserve"> </w:t>
      </w:r>
      <w:r w:rsidRPr="009031B0">
        <w:rPr>
          <w:rFonts w:ascii="Times New Roman"/>
        </w:rPr>
        <w:t>pages</w:t>
      </w:r>
      <w:r w:rsidRPr="009031B0">
        <w:rPr>
          <w:rFonts w:ascii="Times New Roman"/>
          <w:spacing w:val="-7"/>
        </w:rPr>
        <w:t xml:space="preserve"> </w:t>
      </w:r>
      <w:r w:rsidRPr="009031B0">
        <w:rPr>
          <w:rFonts w:ascii="Times New Roman"/>
        </w:rPr>
        <w:t>are</w:t>
      </w:r>
      <w:r w:rsidRPr="009031B0">
        <w:rPr>
          <w:rFonts w:ascii="Times New Roman"/>
          <w:spacing w:val="-5"/>
        </w:rPr>
        <w:t xml:space="preserve"> </w:t>
      </w:r>
      <w:r w:rsidRPr="009031B0">
        <w:rPr>
          <w:rFonts w:ascii="Times New Roman"/>
        </w:rPr>
        <w:t xml:space="preserve">subscribed by the parties hereto and </w:t>
      </w:r>
      <w:proofErr w:type="gramStart"/>
      <w:r w:rsidRPr="009031B0">
        <w:rPr>
          <w:rFonts w:ascii="Times New Roman"/>
        </w:rPr>
        <w:t>below:-</w:t>
      </w:r>
      <w:proofErr w:type="gramEnd"/>
    </w:p>
    <w:p w14:paraId="76D59CEB" w14:textId="77777777" w:rsidR="00FA2870" w:rsidRPr="009031B0" w:rsidRDefault="00FA2870">
      <w:pPr>
        <w:pStyle w:val="BodyText"/>
        <w:rPr>
          <w:rFonts w:ascii="Times New Roman"/>
          <w:b/>
          <w:sz w:val="22"/>
        </w:rPr>
      </w:pPr>
    </w:p>
    <w:p w14:paraId="7BF1D08A" w14:textId="77777777" w:rsidR="00FA2870" w:rsidRPr="009031B0" w:rsidRDefault="00FA2870">
      <w:pPr>
        <w:pStyle w:val="BodyText"/>
        <w:spacing w:before="8"/>
        <w:rPr>
          <w:rFonts w:ascii="Times New Roman"/>
          <w:b/>
          <w:sz w:val="29"/>
        </w:rPr>
      </w:pPr>
    </w:p>
    <w:p w14:paraId="06DA3C8A" w14:textId="77777777" w:rsidR="00FA2870" w:rsidRPr="009031B0" w:rsidRDefault="00000000">
      <w:pPr>
        <w:spacing w:before="1"/>
        <w:ind w:left="282" w:right="601"/>
        <w:jc w:val="center"/>
        <w:rPr>
          <w:rFonts w:ascii="Times New Roman"/>
          <w:sz w:val="24"/>
        </w:rPr>
      </w:pPr>
      <w:r w:rsidRPr="009031B0">
        <w:rPr>
          <w:rFonts w:ascii="Times New Roman"/>
          <w:b/>
          <w:sz w:val="24"/>
        </w:rPr>
        <w:t>AS</w:t>
      </w:r>
      <w:r w:rsidRPr="009031B0">
        <w:rPr>
          <w:rFonts w:ascii="Times New Roman"/>
          <w:b/>
          <w:spacing w:val="-6"/>
          <w:sz w:val="24"/>
        </w:rPr>
        <w:t xml:space="preserve"> </w:t>
      </w:r>
      <w:r w:rsidRPr="009031B0">
        <w:rPr>
          <w:rFonts w:ascii="Times New Roman"/>
          <w:b/>
          <w:sz w:val="24"/>
        </w:rPr>
        <w:t>WITNESS</w:t>
      </w:r>
      <w:r w:rsidRPr="009031B0">
        <w:rPr>
          <w:rFonts w:ascii="Times New Roman"/>
          <w:b/>
          <w:spacing w:val="-8"/>
          <w:sz w:val="24"/>
        </w:rPr>
        <w:t xml:space="preserve"> </w:t>
      </w:r>
      <w:r w:rsidRPr="009031B0">
        <w:rPr>
          <w:rFonts w:ascii="Times New Roman"/>
          <w:sz w:val="24"/>
        </w:rPr>
        <w:t>the</w:t>
      </w:r>
      <w:r w:rsidRPr="009031B0">
        <w:rPr>
          <w:rFonts w:ascii="Times New Roman"/>
          <w:spacing w:val="-5"/>
          <w:sz w:val="24"/>
        </w:rPr>
        <w:t xml:space="preserve"> </w:t>
      </w:r>
      <w:r w:rsidRPr="009031B0">
        <w:rPr>
          <w:rFonts w:ascii="Times New Roman"/>
          <w:sz w:val="24"/>
        </w:rPr>
        <w:t>hands</w:t>
      </w:r>
      <w:r w:rsidRPr="009031B0">
        <w:rPr>
          <w:rFonts w:ascii="Times New Roman"/>
          <w:spacing w:val="-1"/>
          <w:sz w:val="24"/>
        </w:rPr>
        <w:t xml:space="preserve"> </w:t>
      </w:r>
      <w:r w:rsidRPr="009031B0">
        <w:rPr>
          <w:rFonts w:ascii="Times New Roman"/>
          <w:sz w:val="24"/>
        </w:rPr>
        <w:t>of</w:t>
      </w:r>
      <w:r w:rsidRPr="009031B0">
        <w:rPr>
          <w:rFonts w:ascii="Times New Roman"/>
          <w:spacing w:val="-6"/>
          <w:sz w:val="24"/>
        </w:rPr>
        <w:t xml:space="preserve"> </w:t>
      </w:r>
      <w:r w:rsidRPr="009031B0">
        <w:rPr>
          <w:rFonts w:ascii="Times New Roman"/>
          <w:sz w:val="24"/>
        </w:rPr>
        <w:t>the</w:t>
      </w:r>
      <w:r w:rsidRPr="009031B0">
        <w:rPr>
          <w:rFonts w:ascii="Times New Roman"/>
          <w:spacing w:val="-5"/>
          <w:sz w:val="24"/>
        </w:rPr>
        <w:t xml:space="preserve"> </w:t>
      </w:r>
      <w:r w:rsidRPr="009031B0">
        <w:rPr>
          <w:rFonts w:ascii="Times New Roman"/>
          <w:sz w:val="24"/>
        </w:rPr>
        <w:t>parties</w:t>
      </w:r>
      <w:r w:rsidRPr="009031B0">
        <w:rPr>
          <w:rFonts w:ascii="Times New Roman"/>
          <w:spacing w:val="-1"/>
          <w:sz w:val="24"/>
        </w:rPr>
        <w:t xml:space="preserve"> </w:t>
      </w:r>
      <w:r w:rsidRPr="009031B0">
        <w:rPr>
          <w:rFonts w:ascii="Times New Roman"/>
          <w:sz w:val="24"/>
        </w:rPr>
        <w:t>hereto</w:t>
      </w:r>
      <w:r w:rsidRPr="009031B0">
        <w:rPr>
          <w:rFonts w:ascii="Times New Roman"/>
          <w:spacing w:val="-3"/>
          <w:sz w:val="24"/>
        </w:rPr>
        <w:t xml:space="preserve"> </w:t>
      </w:r>
      <w:r w:rsidRPr="009031B0">
        <w:rPr>
          <w:rFonts w:ascii="Times New Roman"/>
          <w:sz w:val="24"/>
        </w:rPr>
        <w:t>the day</w:t>
      </w:r>
      <w:r w:rsidRPr="009031B0">
        <w:rPr>
          <w:rFonts w:ascii="Times New Roman"/>
          <w:spacing w:val="-2"/>
          <w:sz w:val="24"/>
        </w:rPr>
        <w:t xml:space="preserve"> </w:t>
      </w:r>
      <w:r w:rsidRPr="009031B0">
        <w:rPr>
          <w:rFonts w:ascii="Times New Roman"/>
          <w:sz w:val="24"/>
        </w:rPr>
        <w:t>and</w:t>
      </w:r>
      <w:r w:rsidRPr="009031B0">
        <w:rPr>
          <w:rFonts w:ascii="Times New Roman"/>
          <w:spacing w:val="-2"/>
          <w:sz w:val="24"/>
        </w:rPr>
        <w:t xml:space="preserve"> </w:t>
      </w:r>
      <w:r w:rsidRPr="009031B0">
        <w:rPr>
          <w:rFonts w:ascii="Times New Roman"/>
          <w:sz w:val="24"/>
        </w:rPr>
        <w:t>year</w:t>
      </w:r>
      <w:r w:rsidRPr="009031B0">
        <w:rPr>
          <w:rFonts w:ascii="Times New Roman"/>
          <w:spacing w:val="-3"/>
          <w:sz w:val="24"/>
        </w:rPr>
        <w:t xml:space="preserve"> </w:t>
      </w:r>
      <w:r w:rsidRPr="009031B0">
        <w:rPr>
          <w:rFonts w:ascii="Times New Roman"/>
          <w:sz w:val="24"/>
        </w:rPr>
        <w:t>first</w:t>
      </w:r>
      <w:r w:rsidRPr="009031B0">
        <w:rPr>
          <w:rFonts w:ascii="Times New Roman"/>
          <w:spacing w:val="-1"/>
          <w:sz w:val="24"/>
        </w:rPr>
        <w:t xml:space="preserve"> </w:t>
      </w:r>
      <w:r w:rsidRPr="009031B0">
        <w:rPr>
          <w:rFonts w:ascii="Times New Roman"/>
          <w:sz w:val="24"/>
        </w:rPr>
        <w:t>before</w:t>
      </w:r>
      <w:r w:rsidRPr="009031B0">
        <w:rPr>
          <w:rFonts w:ascii="Times New Roman"/>
          <w:spacing w:val="2"/>
          <w:sz w:val="24"/>
        </w:rPr>
        <w:t xml:space="preserve"> </w:t>
      </w:r>
      <w:r w:rsidRPr="009031B0">
        <w:rPr>
          <w:rFonts w:ascii="Times New Roman"/>
          <w:spacing w:val="-2"/>
          <w:sz w:val="24"/>
        </w:rPr>
        <w:t>written</w:t>
      </w:r>
    </w:p>
    <w:p w14:paraId="7D513E17" w14:textId="77777777" w:rsidR="00FA2870" w:rsidRPr="009031B0" w:rsidRDefault="00FA2870">
      <w:pPr>
        <w:pStyle w:val="BodyText"/>
        <w:rPr>
          <w:rFonts w:ascii="Times New Roman"/>
          <w:sz w:val="26"/>
        </w:rPr>
      </w:pPr>
    </w:p>
    <w:p w14:paraId="30C7EEE5" w14:textId="77777777" w:rsidR="00FA2870" w:rsidRPr="009031B0" w:rsidRDefault="00FA2870">
      <w:pPr>
        <w:pStyle w:val="BodyText"/>
        <w:rPr>
          <w:rFonts w:ascii="Times New Roman"/>
          <w:sz w:val="26"/>
        </w:rPr>
      </w:pPr>
    </w:p>
    <w:p w14:paraId="01248875" w14:textId="1B239204" w:rsidR="00FA2870" w:rsidRPr="009031B0" w:rsidRDefault="00000000">
      <w:pPr>
        <w:tabs>
          <w:tab w:val="left" w:pos="8685"/>
        </w:tabs>
        <w:spacing w:before="230"/>
        <w:ind w:right="265"/>
        <w:jc w:val="center"/>
        <w:rPr>
          <w:rFonts w:ascii="Times New Roman"/>
          <w:b/>
          <w:sz w:val="24"/>
        </w:rPr>
      </w:pPr>
      <w:r w:rsidRPr="009031B0">
        <w:rPr>
          <w:rFonts w:ascii="Times New Roman"/>
          <w:b/>
          <w:sz w:val="24"/>
        </w:rPr>
        <w:t>Signed By, or for and on behalf of, the LANDLORD(S):</w:t>
      </w:r>
      <w:r w:rsidRPr="009031B0">
        <w:rPr>
          <w:rFonts w:ascii="Times New Roman"/>
          <w:b/>
          <w:spacing w:val="74"/>
          <w:sz w:val="24"/>
        </w:rPr>
        <w:t xml:space="preserve"> </w:t>
      </w:r>
      <w:r w:rsidR="009031B0">
        <w:rPr>
          <w:rFonts w:ascii="Times New Roman"/>
          <w:sz w:val="24"/>
          <w:u w:val="single"/>
        </w:rPr>
        <w:tab/>
      </w:r>
    </w:p>
    <w:p w14:paraId="7193ABFF" w14:textId="77777777" w:rsidR="00FA2870" w:rsidRPr="009031B0" w:rsidRDefault="00FA2870">
      <w:pPr>
        <w:pStyle w:val="BodyText"/>
        <w:spacing w:before="2"/>
        <w:rPr>
          <w:rFonts w:ascii="Times New Roman"/>
          <w:b/>
          <w:sz w:val="16"/>
        </w:rPr>
      </w:pPr>
    </w:p>
    <w:p w14:paraId="493A3805" w14:textId="651F65C2" w:rsidR="00FA2870" w:rsidRPr="009031B0" w:rsidRDefault="00000000">
      <w:pPr>
        <w:tabs>
          <w:tab w:val="left" w:pos="4091"/>
        </w:tabs>
        <w:spacing w:before="90"/>
        <w:ind w:left="1079"/>
        <w:rPr>
          <w:rFonts w:ascii="Times New Roman"/>
          <w:b/>
          <w:sz w:val="24"/>
        </w:rPr>
      </w:pPr>
      <w:r w:rsidRPr="009031B0">
        <w:rPr>
          <w:rFonts w:ascii="Times New Roman"/>
          <w:b/>
          <w:sz w:val="24"/>
        </w:rPr>
        <w:t xml:space="preserve">Print Name: </w:t>
      </w:r>
      <w:r w:rsidR="009031B0">
        <w:rPr>
          <w:rFonts w:ascii="Times New Roman"/>
          <w:sz w:val="24"/>
          <w:u w:val="single"/>
        </w:rPr>
        <w:tab/>
      </w:r>
    </w:p>
    <w:p w14:paraId="5983E9DD" w14:textId="77777777" w:rsidR="00FA2870" w:rsidRPr="009031B0" w:rsidRDefault="00FA2870">
      <w:pPr>
        <w:pStyle w:val="BodyText"/>
        <w:spacing w:before="1"/>
        <w:rPr>
          <w:rFonts w:ascii="Times New Roman"/>
          <w:b/>
          <w:sz w:val="24"/>
        </w:rPr>
      </w:pPr>
    </w:p>
    <w:p w14:paraId="34AF9927" w14:textId="081FC9F1" w:rsidR="00FA2870" w:rsidRPr="009031B0" w:rsidRDefault="00000000">
      <w:pPr>
        <w:tabs>
          <w:tab w:val="left" w:pos="3457"/>
        </w:tabs>
        <w:spacing w:before="90"/>
        <w:ind w:left="1079"/>
        <w:rPr>
          <w:rFonts w:ascii="Times New Roman"/>
          <w:b/>
          <w:sz w:val="24"/>
        </w:rPr>
      </w:pPr>
      <w:r w:rsidRPr="009031B0">
        <w:rPr>
          <w:noProof/>
        </w:rPr>
        <w:drawing>
          <wp:anchor distT="0" distB="0" distL="0" distR="0" simplePos="0" relativeHeight="251686400" behindDoc="1" locked="0" layoutInCell="1" allowOverlap="1" wp14:anchorId="55DE5525" wp14:editId="416BA043">
            <wp:simplePos x="0" y="0"/>
            <wp:positionH relativeFrom="page">
              <wp:posOffset>1610360</wp:posOffset>
            </wp:positionH>
            <wp:positionV relativeFrom="paragraph">
              <wp:posOffset>71544</wp:posOffset>
            </wp:positionV>
            <wp:extent cx="4028693" cy="2525391"/>
            <wp:effectExtent l="0" t="0" r="0" b="0"/>
            <wp:wrapNone/>
            <wp:docPr id="8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jpeg"/>
                    <pic:cNvPicPr/>
                  </pic:nvPicPr>
                  <pic:blipFill>
                    <a:blip r:embed="rId10" cstate="print"/>
                    <a:stretch>
                      <a:fillRect/>
                    </a:stretch>
                  </pic:blipFill>
                  <pic:spPr>
                    <a:xfrm>
                      <a:off x="0" y="0"/>
                      <a:ext cx="4028693" cy="2525391"/>
                    </a:xfrm>
                    <a:prstGeom prst="rect">
                      <a:avLst/>
                    </a:prstGeom>
                  </pic:spPr>
                </pic:pic>
              </a:graphicData>
            </a:graphic>
          </wp:anchor>
        </w:drawing>
      </w:r>
      <w:r w:rsidRPr="009031B0">
        <w:rPr>
          <w:rFonts w:ascii="Times New Roman"/>
          <w:b/>
          <w:sz w:val="24"/>
        </w:rPr>
        <w:t xml:space="preserve">Date: </w:t>
      </w:r>
      <w:r w:rsidR="009031B0">
        <w:rPr>
          <w:rFonts w:ascii="Times New Roman"/>
          <w:sz w:val="24"/>
          <w:u w:val="single"/>
        </w:rPr>
        <w:tab/>
      </w:r>
    </w:p>
    <w:p w14:paraId="4F934D27" w14:textId="77777777" w:rsidR="00FA2870" w:rsidRPr="009031B0" w:rsidRDefault="00FA2870">
      <w:pPr>
        <w:pStyle w:val="BodyText"/>
        <w:rPr>
          <w:rFonts w:ascii="Times New Roman"/>
          <w:b/>
          <w:sz w:val="20"/>
        </w:rPr>
      </w:pPr>
    </w:p>
    <w:p w14:paraId="61039ECB" w14:textId="77777777" w:rsidR="00FA2870" w:rsidRPr="009031B0" w:rsidRDefault="00FA2870">
      <w:pPr>
        <w:pStyle w:val="BodyText"/>
        <w:rPr>
          <w:rFonts w:ascii="Times New Roman"/>
          <w:b/>
          <w:sz w:val="20"/>
        </w:rPr>
      </w:pPr>
    </w:p>
    <w:p w14:paraId="62EFB27A" w14:textId="77777777" w:rsidR="00FA2870" w:rsidRPr="009031B0" w:rsidRDefault="00FA2870">
      <w:pPr>
        <w:pStyle w:val="BodyText"/>
        <w:rPr>
          <w:rFonts w:ascii="Times New Roman"/>
          <w:b/>
          <w:sz w:val="24"/>
        </w:rPr>
      </w:pPr>
    </w:p>
    <w:p w14:paraId="209EDF45" w14:textId="79A2AF3B" w:rsidR="00FA2870" w:rsidRPr="009031B0" w:rsidRDefault="00000000">
      <w:pPr>
        <w:tabs>
          <w:tab w:val="left" w:pos="1439"/>
          <w:tab w:val="left" w:pos="7206"/>
        </w:tabs>
        <w:spacing w:before="90"/>
        <w:ind w:left="1079"/>
        <w:rPr>
          <w:rFonts w:ascii="Times New Roman"/>
          <w:b/>
          <w:sz w:val="24"/>
        </w:rPr>
      </w:pPr>
      <w:r w:rsidRPr="009031B0">
        <w:rPr>
          <w:rFonts w:ascii="Times New Roman"/>
          <w:b/>
          <w:spacing w:val="-5"/>
          <w:sz w:val="16"/>
        </w:rPr>
        <w:t>1.</w:t>
      </w:r>
      <w:r w:rsidRPr="009031B0">
        <w:rPr>
          <w:rFonts w:ascii="Times New Roman"/>
          <w:b/>
          <w:sz w:val="16"/>
        </w:rPr>
        <w:tab/>
      </w:r>
      <w:r w:rsidRPr="009031B0">
        <w:rPr>
          <w:rFonts w:ascii="Times New Roman"/>
          <w:b/>
          <w:sz w:val="24"/>
        </w:rPr>
        <w:t>SIGNED BY THE TENANT:</w:t>
      </w:r>
      <w:r w:rsidRPr="009031B0">
        <w:rPr>
          <w:rFonts w:ascii="Times New Roman"/>
          <w:b/>
          <w:spacing w:val="73"/>
          <w:sz w:val="24"/>
        </w:rPr>
        <w:t xml:space="preserve"> </w:t>
      </w:r>
      <w:r w:rsidR="009031B0">
        <w:rPr>
          <w:rFonts w:ascii="Times New Roman"/>
          <w:sz w:val="24"/>
          <w:u w:val="single"/>
        </w:rPr>
        <w:tab/>
      </w:r>
    </w:p>
    <w:p w14:paraId="09E81198" w14:textId="77777777" w:rsidR="00FA2870" w:rsidRPr="009031B0" w:rsidRDefault="00FA2870">
      <w:pPr>
        <w:pStyle w:val="BodyText"/>
        <w:rPr>
          <w:rFonts w:ascii="Times New Roman"/>
          <w:b/>
          <w:sz w:val="20"/>
        </w:rPr>
      </w:pPr>
    </w:p>
    <w:p w14:paraId="26F79830" w14:textId="77777777" w:rsidR="00FA2870" w:rsidRPr="009031B0" w:rsidRDefault="00FA2870">
      <w:pPr>
        <w:pStyle w:val="BodyText"/>
        <w:spacing w:before="5"/>
        <w:rPr>
          <w:rFonts w:ascii="Times New Roman"/>
          <w:b/>
          <w:sz w:val="20"/>
        </w:rPr>
      </w:pPr>
    </w:p>
    <w:p w14:paraId="0396241C" w14:textId="6807A2E0" w:rsidR="00FA2870" w:rsidRPr="009031B0" w:rsidRDefault="00000000">
      <w:pPr>
        <w:tabs>
          <w:tab w:val="left" w:pos="7247"/>
        </w:tabs>
        <w:ind w:left="1439"/>
        <w:rPr>
          <w:rFonts w:ascii="Times New Roman"/>
          <w:b/>
          <w:sz w:val="24"/>
        </w:rPr>
      </w:pPr>
      <w:r w:rsidRPr="009031B0">
        <w:rPr>
          <w:rFonts w:ascii="Times New Roman"/>
          <w:b/>
          <w:spacing w:val="-5"/>
          <w:sz w:val="24"/>
        </w:rPr>
        <w:t>Print</w:t>
      </w:r>
      <w:r w:rsidRPr="009031B0">
        <w:rPr>
          <w:rFonts w:ascii="Times New Roman"/>
          <w:b/>
          <w:spacing w:val="-9"/>
          <w:sz w:val="24"/>
        </w:rPr>
        <w:t xml:space="preserve"> </w:t>
      </w:r>
      <w:r w:rsidRPr="009031B0">
        <w:rPr>
          <w:rFonts w:ascii="Times New Roman"/>
          <w:b/>
          <w:sz w:val="24"/>
        </w:rPr>
        <w:t>name:</w:t>
      </w:r>
      <w:r w:rsidRPr="009031B0">
        <w:rPr>
          <w:rFonts w:ascii="Times New Roman"/>
          <w:b/>
          <w:spacing w:val="-3"/>
          <w:sz w:val="24"/>
        </w:rPr>
        <w:t xml:space="preserve"> </w:t>
      </w:r>
      <w:r w:rsidR="009031B0">
        <w:rPr>
          <w:rFonts w:ascii="Times New Roman"/>
          <w:sz w:val="24"/>
          <w:u w:val="single"/>
        </w:rPr>
        <w:tab/>
      </w:r>
    </w:p>
    <w:p w14:paraId="31F40244" w14:textId="77777777" w:rsidR="00FA2870" w:rsidRPr="009031B0" w:rsidRDefault="00FA2870">
      <w:pPr>
        <w:pStyle w:val="BodyText"/>
        <w:rPr>
          <w:rFonts w:ascii="Times New Roman"/>
          <w:b/>
          <w:sz w:val="20"/>
        </w:rPr>
      </w:pPr>
    </w:p>
    <w:p w14:paraId="7907B81A" w14:textId="13E5FCEF" w:rsidR="00FA2870" w:rsidRPr="009031B0" w:rsidRDefault="00000000">
      <w:pPr>
        <w:tabs>
          <w:tab w:val="left" w:pos="5447"/>
        </w:tabs>
        <w:spacing w:before="234"/>
        <w:ind w:left="1439"/>
        <w:rPr>
          <w:rFonts w:ascii="Times New Roman"/>
          <w:b/>
          <w:sz w:val="24"/>
        </w:rPr>
      </w:pPr>
      <w:r w:rsidRPr="009031B0">
        <w:rPr>
          <w:rFonts w:ascii="Times New Roman"/>
          <w:b/>
          <w:sz w:val="24"/>
        </w:rPr>
        <w:t xml:space="preserve">Date: </w:t>
      </w:r>
      <w:r w:rsidR="009031B0">
        <w:rPr>
          <w:rFonts w:ascii="Times New Roman"/>
          <w:sz w:val="24"/>
          <w:u w:val="single"/>
        </w:rPr>
        <w:tab/>
      </w:r>
    </w:p>
    <w:p w14:paraId="382EAFA3" w14:textId="77777777" w:rsidR="00FA2870" w:rsidRPr="009031B0" w:rsidRDefault="00FA2870">
      <w:pPr>
        <w:pStyle w:val="BodyText"/>
        <w:rPr>
          <w:rFonts w:ascii="Times New Roman"/>
          <w:b/>
          <w:sz w:val="20"/>
        </w:rPr>
      </w:pPr>
    </w:p>
    <w:p w14:paraId="7214D328" w14:textId="77777777" w:rsidR="00FA2870" w:rsidRPr="009031B0" w:rsidRDefault="00FA2870">
      <w:pPr>
        <w:pStyle w:val="BodyText"/>
        <w:rPr>
          <w:rFonts w:ascii="Times New Roman"/>
          <w:b/>
          <w:sz w:val="20"/>
        </w:rPr>
      </w:pPr>
    </w:p>
    <w:p w14:paraId="23F5A8A8" w14:textId="77777777" w:rsidR="00FA2870" w:rsidRPr="009031B0" w:rsidRDefault="00FA2870">
      <w:pPr>
        <w:pStyle w:val="BodyText"/>
        <w:spacing w:before="11"/>
        <w:rPr>
          <w:rFonts w:ascii="Times New Roman"/>
          <w:b/>
          <w:sz w:val="23"/>
        </w:rPr>
      </w:pPr>
    </w:p>
    <w:p w14:paraId="22540A14" w14:textId="3E10339E" w:rsidR="00FA2870" w:rsidRPr="009031B0" w:rsidRDefault="00000000">
      <w:pPr>
        <w:tabs>
          <w:tab w:val="left" w:pos="1439"/>
          <w:tab w:val="left" w:pos="7206"/>
        </w:tabs>
        <w:spacing w:before="90"/>
        <w:ind w:left="1079"/>
        <w:rPr>
          <w:rFonts w:ascii="Times New Roman"/>
          <w:b/>
          <w:sz w:val="24"/>
        </w:rPr>
      </w:pPr>
      <w:r w:rsidRPr="009031B0">
        <w:rPr>
          <w:rFonts w:ascii="Times New Roman"/>
          <w:b/>
          <w:spacing w:val="-5"/>
          <w:sz w:val="16"/>
        </w:rPr>
        <w:t>2.</w:t>
      </w:r>
      <w:r w:rsidRPr="009031B0">
        <w:rPr>
          <w:rFonts w:ascii="Times New Roman"/>
          <w:b/>
          <w:sz w:val="16"/>
        </w:rPr>
        <w:tab/>
      </w:r>
      <w:r w:rsidRPr="009031B0">
        <w:rPr>
          <w:rFonts w:ascii="Times New Roman"/>
          <w:b/>
          <w:sz w:val="24"/>
        </w:rPr>
        <w:t>SIGNED BY THE TENANT:</w:t>
      </w:r>
      <w:r w:rsidRPr="009031B0">
        <w:rPr>
          <w:rFonts w:ascii="Times New Roman"/>
          <w:b/>
          <w:spacing w:val="73"/>
          <w:sz w:val="24"/>
        </w:rPr>
        <w:t xml:space="preserve"> </w:t>
      </w:r>
      <w:r w:rsidR="009031B0">
        <w:rPr>
          <w:rFonts w:ascii="Times New Roman"/>
          <w:sz w:val="24"/>
          <w:u w:val="single"/>
        </w:rPr>
        <w:tab/>
      </w:r>
    </w:p>
    <w:p w14:paraId="0D135AF7" w14:textId="77777777" w:rsidR="00FA2870" w:rsidRPr="009031B0" w:rsidRDefault="00FA2870">
      <w:pPr>
        <w:pStyle w:val="BodyText"/>
        <w:rPr>
          <w:rFonts w:ascii="Times New Roman"/>
          <w:b/>
          <w:sz w:val="20"/>
        </w:rPr>
      </w:pPr>
    </w:p>
    <w:p w14:paraId="3A9563F6" w14:textId="672834E3" w:rsidR="00FA2870" w:rsidRPr="009031B0" w:rsidRDefault="00000000">
      <w:pPr>
        <w:tabs>
          <w:tab w:val="left" w:pos="7247"/>
        </w:tabs>
        <w:spacing w:before="233"/>
        <w:ind w:left="1439"/>
        <w:rPr>
          <w:rFonts w:ascii="Times New Roman"/>
          <w:b/>
          <w:sz w:val="24"/>
        </w:rPr>
      </w:pPr>
      <w:r w:rsidRPr="009031B0">
        <w:rPr>
          <w:rFonts w:ascii="Times New Roman"/>
          <w:b/>
          <w:spacing w:val="-5"/>
          <w:sz w:val="24"/>
        </w:rPr>
        <w:t>Print</w:t>
      </w:r>
      <w:r w:rsidRPr="009031B0">
        <w:rPr>
          <w:rFonts w:ascii="Times New Roman"/>
          <w:b/>
          <w:spacing w:val="-9"/>
          <w:sz w:val="24"/>
        </w:rPr>
        <w:t xml:space="preserve"> </w:t>
      </w:r>
      <w:r w:rsidRPr="009031B0">
        <w:rPr>
          <w:rFonts w:ascii="Times New Roman"/>
          <w:b/>
          <w:sz w:val="24"/>
        </w:rPr>
        <w:t>name:</w:t>
      </w:r>
      <w:r w:rsidRPr="009031B0">
        <w:rPr>
          <w:rFonts w:ascii="Times New Roman"/>
          <w:b/>
          <w:spacing w:val="-3"/>
          <w:sz w:val="24"/>
        </w:rPr>
        <w:t xml:space="preserve"> </w:t>
      </w:r>
      <w:r w:rsidR="009031B0">
        <w:rPr>
          <w:rFonts w:ascii="Times New Roman"/>
          <w:sz w:val="24"/>
          <w:u w:val="single"/>
        </w:rPr>
        <w:tab/>
      </w:r>
    </w:p>
    <w:p w14:paraId="1028B0FB" w14:textId="77777777" w:rsidR="00FA2870" w:rsidRPr="009031B0" w:rsidRDefault="00FA2870">
      <w:pPr>
        <w:pStyle w:val="BodyText"/>
        <w:rPr>
          <w:rFonts w:ascii="Times New Roman"/>
          <w:b/>
          <w:sz w:val="20"/>
        </w:rPr>
      </w:pPr>
    </w:p>
    <w:p w14:paraId="041A5425" w14:textId="77777777" w:rsidR="00FA2870" w:rsidRPr="009031B0" w:rsidRDefault="00FA2870">
      <w:pPr>
        <w:pStyle w:val="BodyText"/>
        <w:spacing w:before="6"/>
        <w:rPr>
          <w:rFonts w:ascii="Times New Roman"/>
          <w:b/>
          <w:sz w:val="20"/>
        </w:rPr>
      </w:pPr>
    </w:p>
    <w:p w14:paraId="7AC8A222" w14:textId="7C8A6130" w:rsidR="00FA2870" w:rsidRDefault="00000000" w:rsidP="009031B0">
      <w:pPr>
        <w:tabs>
          <w:tab w:val="left" w:pos="5447"/>
        </w:tabs>
        <w:ind w:left="1439"/>
        <w:rPr>
          <w:rFonts w:ascii="Times New Roman"/>
          <w:sz w:val="24"/>
        </w:rPr>
        <w:sectPr w:rsidR="00FA2870">
          <w:pgSz w:w="11920" w:h="16850"/>
          <w:pgMar w:top="3100" w:right="240" w:bottom="880" w:left="560" w:header="24" w:footer="683" w:gutter="0"/>
          <w:cols w:space="720"/>
        </w:sectPr>
      </w:pPr>
      <w:r w:rsidRPr="009031B0">
        <w:rPr>
          <w:rFonts w:ascii="Times New Roman"/>
          <w:b/>
          <w:sz w:val="24"/>
        </w:rPr>
        <w:t xml:space="preserve">Date: </w:t>
      </w:r>
      <w:r w:rsidR="009031B0">
        <w:rPr>
          <w:rFonts w:ascii="Times New Roman"/>
          <w:sz w:val="24"/>
          <w:u w:val="single"/>
        </w:rPr>
        <w:tab/>
      </w:r>
    </w:p>
    <w:p w14:paraId="7E00FB9E" w14:textId="77777777" w:rsidR="00FA2870" w:rsidRDefault="00000000">
      <w:pPr>
        <w:pStyle w:val="BodyText"/>
        <w:ind w:left="24"/>
        <w:rPr>
          <w:rFonts w:ascii="Times New Roman"/>
          <w:sz w:val="20"/>
        </w:rPr>
      </w:pPr>
      <w:r>
        <w:rPr>
          <w:rFonts w:ascii="Times New Roman"/>
          <w:noProof/>
          <w:sz w:val="20"/>
        </w:rPr>
        <w:lastRenderedPageBreak/>
        <w:drawing>
          <wp:inline distT="0" distB="0" distL="0" distR="0" wp14:anchorId="292CB1C6" wp14:editId="32ACD312">
            <wp:extent cx="7524597" cy="1943671"/>
            <wp:effectExtent l="0" t="0" r="0" b="0"/>
            <wp:docPr id="9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7.jpeg"/>
                    <pic:cNvPicPr/>
                  </pic:nvPicPr>
                  <pic:blipFill>
                    <a:blip r:embed="rId290" cstate="print"/>
                    <a:stretch>
                      <a:fillRect/>
                    </a:stretch>
                  </pic:blipFill>
                  <pic:spPr>
                    <a:xfrm>
                      <a:off x="0" y="0"/>
                      <a:ext cx="7524597" cy="1943671"/>
                    </a:xfrm>
                    <a:prstGeom prst="rect">
                      <a:avLst/>
                    </a:prstGeom>
                  </pic:spPr>
                </pic:pic>
              </a:graphicData>
            </a:graphic>
          </wp:inline>
        </w:drawing>
      </w:r>
    </w:p>
    <w:p w14:paraId="06C1DF27" w14:textId="77777777" w:rsidR="00FA2870" w:rsidRDefault="00000000">
      <w:pPr>
        <w:spacing w:before="5"/>
        <w:ind w:left="758"/>
        <w:rPr>
          <w:rFonts w:ascii="Arial Narrow"/>
          <w:b/>
          <w:sz w:val="24"/>
        </w:rPr>
      </w:pPr>
      <w:r>
        <w:rPr>
          <w:rFonts w:ascii="Arial Narrow"/>
          <w:b/>
          <w:color w:val="2B2B2B"/>
          <w:sz w:val="24"/>
        </w:rPr>
        <w:t>PRESCRIBED</w:t>
      </w:r>
      <w:r>
        <w:rPr>
          <w:rFonts w:ascii="Arial Narrow"/>
          <w:b/>
          <w:color w:val="2B2B2B"/>
          <w:spacing w:val="-15"/>
          <w:sz w:val="24"/>
        </w:rPr>
        <w:t xml:space="preserve"> </w:t>
      </w:r>
      <w:r>
        <w:rPr>
          <w:rFonts w:ascii="Arial Narrow"/>
          <w:b/>
          <w:color w:val="2B2B2B"/>
          <w:sz w:val="24"/>
        </w:rPr>
        <w:t>INFORMATION</w:t>
      </w:r>
      <w:r>
        <w:rPr>
          <w:rFonts w:ascii="Arial Narrow"/>
          <w:b/>
          <w:color w:val="2B2B2B"/>
          <w:spacing w:val="-5"/>
          <w:sz w:val="24"/>
        </w:rPr>
        <w:t xml:space="preserve"> </w:t>
      </w:r>
      <w:r>
        <w:rPr>
          <w:rFonts w:ascii="Arial Narrow"/>
          <w:b/>
          <w:color w:val="2B2B2B"/>
          <w:sz w:val="24"/>
        </w:rPr>
        <w:t>RELATING</w:t>
      </w:r>
      <w:r>
        <w:rPr>
          <w:rFonts w:ascii="Arial Narrow"/>
          <w:b/>
          <w:color w:val="2B2B2B"/>
          <w:spacing w:val="-14"/>
          <w:sz w:val="24"/>
        </w:rPr>
        <w:t xml:space="preserve"> </w:t>
      </w:r>
      <w:r>
        <w:rPr>
          <w:rFonts w:ascii="Arial Narrow"/>
          <w:b/>
          <w:color w:val="2B2B2B"/>
          <w:sz w:val="24"/>
        </w:rPr>
        <w:t>TO</w:t>
      </w:r>
      <w:r>
        <w:rPr>
          <w:rFonts w:ascii="Arial Narrow"/>
          <w:b/>
          <w:color w:val="2B2B2B"/>
          <w:spacing w:val="-14"/>
          <w:sz w:val="24"/>
        </w:rPr>
        <w:t xml:space="preserve"> </w:t>
      </w:r>
      <w:r>
        <w:rPr>
          <w:rFonts w:ascii="Arial Narrow"/>
          <w:b/>
          <w:color w:val="2B2B2B"/>
          <w:sz w:val="24"/>
        </w:rPr>
        <w:t>TENANCY</w:t>
      </w:r>
      <w:r>
        <w:rPr>
          <w:rFonts w:ascii="Arial Narrow"/>
          <w:b/>
          <w:color w:val="2B2B2B"/>
          <w:spacing w:val="-10"/>
          <w:sz w:val="24"/>
        </w:rPr>
        <w:t xml:space="preserve"> </w:t>
      </w:r>
      <w:r>
        <w:rPr>
          <w:rFonts w:ascii="Arial Narrow"/>
          <w:b/>
          <w:color w:val="2B2B2B"/>
          <w:spacing w:val="-2"/>
          <w:sz w:val="24"/>
        </w:rPr>
        <w:t>DEPOSITS</w:t>
      </w:r>
    </w:p>
    <w:p w14:paraId="569A8D4B" w14:textId="77777777" w:rsidR="00FA2870" w:rsidRDefault="00FA2870">
      <w:pPr>
        <w:pStyle w:val="BodyText"/>
        <w:spacing w:before="7"/>
        <w:rPr>
          <w:rFonts w:ascii="Arial Narrow"/>
          <w:b/>
          <w:sz w:val="27"/>
        </w:rPr>
      </w:pPr>
    </w:p>
    <w:p w14:paraId="022B63F2" w14:textId="77777777" w:rsidR="00FA2870" w:rsidRDefault="00000000">
      <w:pPr>
        <w:pStyle w:val="Heading7"/>
        <w:ind w:left="799"/>
      </w:pPr>
      <w:bookmarkStart w:id="77" w:name="The_Deposit_Protection_Service_-_Custodi"/>
      <w:bookmarkEnd w:id="77"/>
      <w:r>
        <w:rPr>
          <w:color w:val="2B2B2B"/>
        </w:rPr>
        <w:t>The</w:t>
      </w:r>
      <w:r>
        <w:rPr>
          <w:color w:val="2B2B2B"/>
          <w:spacing w:val="10"/>
        </w:rPr>
        <w:t xml:space="preserve"> </w:t>
      </w:r>
      <w:r>
        <w:rPr>
          <w:color w:val="2B2B2B"/>
        </w:rPr>
        <w:t>Deposit</w:t>
      </w:r>
      <w:r>
        <w:rPr>
          <w:color w:val="2B2B2B"/>
          <w:spacing w:val="24"/>
        </w:rPr>
        <w:t xml:space="preserve"> </w:t>
      </w:r>
      <w:r>
        <w:rPr>
          <w:color w:val="2B2B2B"/>
        </w:rPr>
        <w:t>Protection</w:t>
      </w:r>
      <w:r>
        <w:rPr>
          <w:color w:val="2B2B2B"/>
          <w:spacing w:val="19"/>
        </w:rPr>
        <w:t xml:space="preserve"> </w:t>
      </w:r>
      <w:r>
        <w:rPr>
          <w:color w:val="2B2B2B"/>
        </w:rPr>
        <w:t>Service -</w:t>
      </w:r>
      <w:r>
        <w:rPr>
          <w:color w:val="2B2B2B"/>
          <w:spacing w:val="62"/>
          <w:w w:val="150"/>
        </w:rPr>
        <w:t xml:space="preserve"> </w:t>
      </w:r>
      <w:r>
        <w:rPr>
          <w:color w:val="2B2B2B"/>
        </w:rPr>
        <w:t>Custodial</w:t>
      </w:r>
      <w:r>
        <w:rPr>
          <w:color w:val="2B2B2B"/>
          <w:spacing w:val="26"/>
        </w:rPr>
        <w:t xml:space="preserve"> </w:t>
      </w:r>
      <w:r>
        <w:rPr>
          <w:color w:val="2B2B2B"/>
          <w:spacing w:val="-2"/>
        </w:rPr>
        <w:t>scheme</w:t>
      </w:r>
    </w:p>
    <w:p w14:paraId="55A5EB64" w14:textId="77777777" w:rsidR="00FA2870" w:rsidRDefault="00FA2870">
      <w:pPr>
        <w:pStyle w:val="BodyText"/>
        <w:spacing w:before="9"/>
        <w:rPr>
          <w:rFonts w:ascii="Arial Narrow"/>
          <w:b/>
          <w:sz w:val="20"/>
        </w:rPr>
      </w:pPr>
    </w:p>
    <w:p w14:paraId="5944492D" w14:textId="77777777" w:rsidR="00FA2870" w:rsidRDefault="00000000">
      <w:pPr>
        <w:spacing w:line="304" w:lineRule="auto"/>
        <w:ind w:left="805" w:right="684" w:hanging="2"/>
        <w:rPr>
          <w:rFonts w:ascii="Arial Narrow"/>
          <w:sz w:val="20"/>
        </w:rPr>
      </w:pPr>
      <w:r>
        <w:rPr>
          <w:rFonts w:ascii="Arial Narrow"/>
          <w:color w:val="2B2B2B"/>
          <w:sz w:val="20"/>
        </w:rPr>
        <w:t>NOTE:</w:t>
      </w:r>
      <w:r>
        <w:rPr>
          <w:rFonts w:ascii="Arial Narrow"/>
          <w:color w:val="2B2B2B"/>
          <w:spacing w:val="-1"/>
          <w:sz w:val="20"/>
        </w:rPr>
        <w:t xml:space="preserve"> </w:t>
      </w:r>
      <w:r>
        <w:rPr>
          <w:rFonts w:ascii="Arial Narrow"/>
          <w:color w:val="2B2B2B"/>
          <w:sz w:val="20"/>
        </w:rPr>
        <w:t>The landlord must</w:t>
      </w:r>
      <w:r>
        <w:rPr>
          <w:rFonts w:ascii="Arial Narrow"/>
          <w:color w:val="2B2B2B"/>
          <w:spacing w:val="27"/>
          <w:sz w:val="20"/>
        </w:rPr>
        <w:t xml:space="preserve"> </w:t>
      </w:r>
      <w:r>
        <w:rPr>
          <w:rFonts w:ascii="Arial Narrow"/>
          <w:color w:val="2B2B2B"/>
          <w:sz w:val="20"/>
        </w:rPr>
        <w:t>supply the</w:t>
      </w:r>
      <w:r>
        <w:rPr>
          <w:rFonts w:ascii="Arial Narrow"/>
          <w:color w:val="2B2B2B"/>
          <w:spacing w:val="-1"/>
          <w:sz w:val="20"/>
        </w:rPr>
        <w:t xml:space="preserve"> </w:t>
      </w:r>
      <w:r>
        <w:rPr>
          <w:rFonts w:ascii="Arial Narrow"/>
          <w:color w:val="2B2B2B"/>
          <w:sz w:val="20"/>
        </w:rPr>
        <w:t>tenant</w:t>
      </w:r>
      <w:r>
        <w:rPr>
          <w:rFonts w:ascii="Arial Narrow"/>
          <w:color w:val="2B2B2B"/>
          <w:spacing w:val="22"/>
          <w:sz w:val="20"/>
        </w:rPr>
        <w:t xml:space="preserve"> </w:t>
      </w:r>
      <w:r>
        <w:rPr>
          <w:rFonts w:ascii="Arial Narrow"/>
          <w:color w:val="2B2B2B"/>
          <w:sz w:val="20"/>
        </w:rPr>
        <w:t>with</w:t>
      </w:r>
      <w:r>
        <w:rPr>
          <w:rFonts w:ascii="Arial Narrow"/>
          <w:color w:val="2B2B2B"/>
          <w:spacing w:val="-1"/>
          <w:sz w:val="20"/>
        </w:rPr>
        <w:t xml:space="preserve"> </w:t>
      </w:r>
      <w:r>
        <w:rPr>
          <w:rFonts w:ascii="Arial Narrow"/>
          <w:color w:val="2B2B2B"/>
          <w:sz w:val="20"/>
        </w:rPr>
        <w:t>the Prescribed</w:t>
      </w:r>
      <w:r>
        <w:rPr>
          <w:rFonts w:ascii="Arial Narrow"/>
          <w:color w:val="2B2B2B"/>
          <w:spacing w:val="22"/>
          <w:sz w:val="20"/>
        </w:rPr>
        <w:t xml:space="preserve"> </w:t>
      </w:r>
      <w:r>
        <w:rPr>
          <w:rFonts w:ascii="Arial Narrow"/>
          <w:color w:val="2B2B2B"/>
          <w:sz w:val="20"/>
        </w:rPr>
        <w:t>Information</w:t>
      </w:r>
      <w:r>
        <w:rPr>
          <w:rFonts w:ascii="Arial Narrow"/>
          <w:color w:val="2B2B2B"/>
          <w:spacing w:val="22"/>
          <w:sz w:val="20"/>
        </w:rPr>
        <w:t xml:space="preserve"> </w:t>
      </w:r>
      <w:r>
        <w:rPr>
          <w:rFonts w:ascii="Arial Narrow"/>
          <w:color w:val="2B2B2B"/>
          <w:sz w:val="20"/>
        </w:rPr>
        <w:t>regarding</w:t>
      </w:r>
      <w:r>
        <w:rPr>
          <w:rFonts w:ascii="Arial Narrow"/>
          <w:color w:val="2B2B2B"/>
          <w:spacing w:val="22"/>
          <w:sz w:val="20"/>
        </w:rPr>
        <w:t xml:space="preserve"> </w:t>
      </w:r>
      <w:r>
        <w:rPr>
          <w:rFonts w:ascii="Arial Narrow"/>
          <w:color w:val="2B2B2B"/>
          <w:sz w:val="20"/>
        </w:rPr>
        <w:t>any</w:t>
      </w:r>
      <w:r>
        <w:rPr>
          <w:rFonts w:ascii="Arial Narrow"/>
          <w:color w:val="2B2B2B"/>
          <w:spacing w:val="-2"/>
          <w:sz w:val="20"/>
        </w:rPr>
        <w:t xml:space="preserve"> </w:t>
      </w:r>
      <w:r>
        <w:rPr>
          <w:rFonts w:ascii="Arial Narrow"/>
          <w:color w:val="2B2B2B"/>
          <w:sz w:val="20"/>
        </w:rPr>
        <w:t>tenancy</w:t>
      </w:r>
      <w:r>
        <w:rPr>
          <w:rFonts w:ascii="Arial Narrow"/>
          <w:color w:val="2B2B2B"/>
          <w:spacing w:val="22"/>
          <w:sz w:val="20"/>
        </w:rPr>
        <w:t xml:space="preserve"> </w:t>
      </w:r>
      <w:r>
        <w:rPr>
          <w:rFonts w:ascii="Arial Narrow"/>
          <w:color w:val="2B2B2B"/>
          <w:sz w:val="20"/>
        </w:rPr>
        <w:t>deposit</w:t>
      </w:r>
      <w:r>
        <w:rPr>
          <w:rFonts w:ascii="Arial Narrow"/>
          <w:color w:val="2B2B2B"/>
          <w:spacing w:val="22"/>
          <w:sz w:val="20"/>
        </w:rPr>
        <w:t xml:space="preserve"> </w:t>
      </w:r>
      <w:r>
        <w:rPr>
          <w:rFonts w:ascii="Arial Narrow"/>
          <w:color w:val="2B2B2B"/>
          <w:sz w:val="20"/>
        </w:rPr>
        <w:t>required</w:t>
      </w:r>
      <w:r>
        <w:rPr>
          <w:rFonts w:ascii="Arial Narrow"/>
          <w:color w:val="2B2B2B"/>
          <w:spacing w:val="22"/>
          <w:sz w:val="20"/>
        </w:rPr>
        <w:t xml:space="preserve"> </w:t>
      </w:r>
      <w:r>
        <w:rPr>
          <w:rFonts w:ascii="Arial Narrow"/>
          <w:color w:val="2B2B2B"/>
          <w:sz w:val="20"/>
        </w:rPr>
        <w:t>to</w:t>
      </w:r>
      <w:r>
        <w:rPr>
          <w:rFonts w:ascii="Arial Narrow"/>
          <w:color w:val="2B2B2B"/>
          <w:spacing w:val="22"/>
          <w:sz w:val="20"/>
        </w:rPr>
        <w:t xml:space="preserve"> </w:t>
      </w:r>
      <w:r>
        <w:rPr>
          <w:rFonts w:ascii="Arial Narrow"/>
          <w:color w:val="2B2B2B"/>
          <w:sz w:val="20"/>
        </w:rPr>
        <w:t>be</w:t>
      </w:r>
      <w:r>
        <w:rPr>
          <w:rFonts w:ascii="Arial Narrow"/>
          <w:color w:val="2B2B2B"/>
          <w:spacing w:val="22"/>
          <w:sz w:val="20"/>
        </w:rPr>
        <w:t xml:space="preserve"> </w:t>
      </w:r>
      <w:r>
        <w:rPr>
          <w:rFonts w:ascii="Arial Narrow"/>
          <w:color w:val="2B2B2B"/>
          <w:sz w:val="20"/>
        </w:rPr>
        <w:t>dealt</w:t>
      </w:r>
      <w:r>
        <w:rPr>
          <w:rFonts w:ascii="Arial Narrow"/>
          <w:color w:val="2B2B2B"/>
          <w:spacing w:val="27"/>
          <w:sz w:val="20"/>
        </w:rPr>
        <w:t xml:space="preserve"> </w:t>
      </w:r>
      <w:r>
        <w:rPr>
          <w:rFonts w:ascii="Arial Narrow"/>
          <w:color w:val="2B2B2B"/>
          <w:sz w:val="20"/>
        </w:rPr>
        <w:t>with</w:t>
      </w:r>
      <w:r>
        <w:rPr>
          <w:rFonts w:ascii="Arial Narrow"/>
          <w:color w:val="2B2B2B"/>
          <w:spacing w:val="22"/>
          <w:sz w:val="20"/>
        </w:rPr>
        <w:t xml:space="preserve"> </w:t>
      </w:r>
      <w:r>
        <w:rPr>
          <w:rFonts w:ascii="Arial Narrow"/>
          <w:color w:val="2B2B2B"/>
          <w:sz w:val="20"/>
        </w:rPr>
        <w:t>under the custodial tenancy deposit scheme.</w:t>
      </w:r>
    </w:p>
    <w:p w14:paraId="2BB818C4" w14:textId="77777777" w:rsidR="00FA2870" w:rsidRDefault="00FA2870">
      <w:pPr>
        <w:pStyle w:val="BodyText"/>
        <w:spacing w:before="10"/>
        <w:rPr>
          <w:rFonts w:ascii="Arial Narrow"/>
          <w:sz w:val="19"/>
        </w:rPr>
      </w:pPr>
    </w:p>
    <w:p w14:paraId="509AF3BD" w14:textId="77777777" w:rsidR="00FA2870" w:rsidRDefault="00000000">
      <w:pPr>
        <w:tabs>
          <w:tab w:val="left" w:pos="5030"/>
        </w:tabs>
        <w:spacing w:line="422" w:lineRule="auto"/>
        <w:ind w:left="770" w:right="2630" w:firstLine="19"/>
        <w:jc w:val="both"/>
        <w:rPr>
          <w:rFonts w:ascii="Arial Narrow"/>
          <w:sz w:val="20"/>
        </w:rPr>
      </w:pPr>
      <w:r>
        <w:rPr>
          <w:rFonts w:ascii="Arial Narrow"/>
          <w:color w:val="2B2B2B"/>
          <w:sz w:val="20"/>
        </w:rPr>
        <w:t xml:space="preserve">To: (insert names of all tenants and any other person (third party) paying a tenancy deposit on behalf of a tenant) </w:t>
      </w:r>
      <w:r>
        <w:rPr>
          <w:rFonts w:ascii="Arial Narrow"/>
          <w:color w:val="282828"/>
          <w:sz w:val="20"/>
        </w:rPr>
        <w:t xml:space="preserve">Tenant 1 - </w:t>
      </w:r>
      <w:r>
        <w:rPr>
          <w:rFonts w:ascii="Arial Narrow"/>
          <w:color w:val="282828"/>
          <w:sz w:val="20"/>
          <w:u w:val="single" w:color="272727"/>
        </w:rPr>
        <w:tab/>
      </w:r>
    </w:p>
    <w:p w14:paraId="63858003" w14:textId="77777777" w:rsidR="00FA2870" w:rsidRDefault="00000000">
      <w:pPr>
        <w:tabs>
          <w:tab w:val="left" w:pos="5030"/>
        </w:tabs>
        <w:spacing w:line="417" w:lineRule="auto"/>
        <w:ind w:left="770" w:right="6888"/>
        <w:jc w:val="both"/>
        <w:rPr>
          <w:rFonts w:ascii="Arial Narrow"/>
          <w:sz w:val="20"/>
        </w:rPr>
      </w:pPr>
      <w:r>
        <w:rPr>
          <w:noProof/>
        </w:rPr>
        <w:drawing>
          <wp:anchor distT="0" distB="0" distL="0" distR="0" simplePos="0" relativeHeight="486113792" behindDoc="1" locked="0" layoutInCell="1" allowOverlap="1" wp14:anchorId="2B2A20B9" wp14:editId="0A36221E">
            <wp:simplePos x="0" y="0"/>
            <wp:positionH relativeFrom="page">
              <wp:posOffset>1770379</wp:posOffset>
            </wp:positionH>
            <wp:positionV relativeFrom="paragraph">
              <wp:posOffset>991184</wp:posOffset>
            </wp:positionV>
            <wp:extent cx="4027665" cy="2524747"/>
            <wp:effectExtent l="0" t="0" r="0" b="0"/>
            <wp:wrapNone/>
            <wp:docPr id="97" name="image68.jpeg" descr="Logo, company nam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8.jpeg"/>
                    <pic:cNvPicPr/>
                  </pic:nvPicPr>
                  <pic:blipFill>
                    <a:blip r:embed="rId291" cstate="print"/>
                    <a:stretch>
                      <a:fillRect/>
                    </a:stretch>
                  </pic:blipFill>
                  <pic:spPr>
                    <a:xfrm>
                      <a:off x="0" y="0"/>
                      <a:ext cx="4027665" cy="2524747"/>
                    </a:xfrm>
                    <a:prstGeom prst="rect">
                      <a:avLst/>
                    </a:prstGeom>
                  </pic:spPr>
                </pic:pic>
              </a:graphicData>
            </a:graphic>
          </wp:anchor>
        </w:drawing>
      </w:r>
      <w:r>
        <w:rPr>
          <w:rFonts w:ascii="Arial Narrow"/>
          <w:color w:val="282828"/>
          <w:sz w:val="20"/>
        </w:rPr>
        <w:t xml:space="preserve">Tenant 2 - </w:t>
      </w:r>
      <w:r>
        <w:rPr>
          <w:rFonts w:ascii="Arial Narrow"/>
          <w:color w:val="282828"/>
          <w:sz w:val="20"/>
          <w:u w:val="single" w:color="272727"/>
        </w:rPr>
        <w:tab/>
      </w:r>
      <w:r>
        <w:rPr>
          <w:rFonts w:ascii="Arial Narrow"/>
          <w:color w:val="282828"/>
          <w:sz w:val="20"/>
        </w:rPr>
        <w:t xml:space="preserve"> Tenant 3 - </w:t>
      </w:r>
      <w:r>
        <w:rPr>
          <w:rFonts w:ascii="Arial Narrow"/>
          <w:color w:val="282828"/>
          <w:sz w:val="20"/>
          <w:u w:val="single" w:color="272727"/>
        </w:rPr>
        <w:tab/>
      </w:r>
      <w:r>
        <w:rPr>
          <w:rFonts w:ascii="Arial Narrow"/>
          <w:color w:val="282828"/>
          <w:sz w:val="20"/>
        </w:rPr>
        <w:t xml:space="preserve"> Tenant 4 - </w:t>
      </w:r>
      <w:r>
        <w:rPr>
          <w:rFonts w:ascii="Arial Narrow"/>
          <w:color w:val="282828"/>
          <w:sz w:val="20"/>
          <w:u w:val="single" w:color="272727"/>
        </w:rPr>
        <w:tab/>
      </w:r>
      <w:r>
        <w:rPr>
          <w:rFonts w:ascii="Arial Narrow"/>
          <w:color w:val="282828"/>
          <w:sz w:val="20"/>
        </w:rPr>
        <w:t xml:space="preserve"> Tenant 5 - </w:t>
      </w:r>
      <w:r>
        <w:rPr>
          <w:rFonts w:ascii="Arial Narrow"/>
          <w:color w:val="282828"/>
          <w:sz w:val="20"/>
          <w:u w:val="single" w:color="272727"/>
        </w:rPr>
        <w:tab/>
      </w:r>
      <w:r>
        <w:rPr>
          <w:rFonts w:ascii="Arial Narrow"/>
          <w:color w:val="282828"/>
          <w:sz w:val="20"/>
        </w:rPr>
        <w:t xml:space="preserve"> Tenant 6 - </w:t>
      </w:r>
      <w:r>
        <w:rPr>
          <w:rFonts w:ascii="Arial Narrow"/>
          <w:color w:val="282828"/>
          <w:sz w:val="20"/>
          <w:u w:val="single" w:color="272727"/>
        </w:rPr>
        <w:tab/>
      </w:r>
      <w:r>
        <w:rPr>
          <w:rFonts w:ascii="Arial Narrow"/>
          <w:color w:val="282828"/>
          <w:sz w:val="20"/>
        </w:rPr>
        <w:t xml:space="preserve"> Tenant 7 - </w:t>
      </w:r>
      <w:r>
        <w:rPr>
          <w:rFonts w:ascii="Arial Narrow"/>
          <w:color w:val="282828"/>
          <w:sz w:val="20"/>
          <w:u w:val="single" w:color="272727"/>
        </w:rPr>
        <w:tab/>
      </w:r>
      <w:r>
        <w:rPr>
          <w:rFonts w:ascii="Arial Narrow"/>
          <w:color w:val="282828"/>
          <w:sz w:val="20"/>
        </w:rPr>
        <w:t xml:space="preserve"> Tenant 8 - </w:t>
      </w:r>
      <w:r>
        <w:rPr>
          <w:rFonts w:ascii="Arial Narrow"/>
          <w:color w:val="282828"/>
          <w:sz w:val="20"/>
          <w:u w:val="single" w:color="272727"/>
        </w:rPr>
        <w:tab/>
      </w:r>
    </w:p>
    <w:p w14:paraId="138CD194" w14:textId="77777777" w:rsidR="00FA2870" w:rsidRDefault="00FA2870">
      <w:pPr>
        <w:pStyle w:val="BodyText"/>
        <w:spacing w:before="3"/>
        <w:rPr>
          <w:rFonts w:ascii="Arial Narrow"/>
          <w:sz w:val="27"/>
        </w:rPr>
      </w:pPr>
    </w:p>
    <w:p w14:paraId="1C50D01E" w14:textId="77777777" w:rsidR="00FA2870" w:rsidRDefault="00000000">
      <w:pPr>
        <w:pStyle w:val="ListParagraph"/>
        <w:numPr>
          <w:ilvl w:val="0"/>
          <w:numId w:val="3"/>
        </w:numPr>
        <w:tabs>
          <w:tab w:val="left" w:pos="764"/>
        </w:tabs>
        <w:spacing w:before="99" w:line="295" w:lineRule="auto"/>
        <w:ind w:right="3146" w:hanging="3"/>
        <w:rPr>
          <w:rFonts w:ascii="Arial Narrow"/>
          <w:color w:val="282828"/>
          <w:sz w:val="20"/>
        </w:rPr>
      </w:pPr>
      <w:r>
        <w:rPr>
          <w:rFonts w:ascii="Arial Narrow"/>
          <w:color w:val="2B2B2B"/>
          <w:sz w:val="20"/>
        </w:rPr>
        <w:t>The name, address and contact details of</w:t>
      </w:r>
      <w:r>
        <w:rPr>
          <w:rFonts w:ascii="Arial Narrow"/>
          <w:color w:val="2B2B2B"/>
          <w:spacing w:val="40"/>
          <w:sz w:val="20"/>
        </w:rPr>
        <w:t xml:space="preserve"> </w:t>
      </w:r>
      <w:r>
        <w:rPr>
          <w:rFonts w:ascii="Arial Narrow"/>
          <w:color w:val="2B2B2B"/>
          <w:sz w:val="20"/>
        </w:rPr>
        <w:t>the Scheme</w:t>
      </w:r>
      <w:r>
        <w:rPr>
          <w:rFonts w:ascii="Arial Narrow"/>
          <w:color w:val="2B2B2B"/>
          <w:spacing w:val="40"/>
          <w:sz w:val="20"/>
        </w:rPr>
        <w:t xml:space="preserve"> </w:t>
      </w:r>
      <w:r>
        <w:rPr>
          <w:rFonts w:ascii="Arial Narrow"/>
          <w:color w:val="2B2B2B"/>
          <w:sz w:val="20"/>
        </w:rPr>
        <w:t>Administrator</w:t>
      </w:r>
      <w:r>
        <w:rPr>
          <w:rFonts w:ascii="Arial Narrow"/>
          <w:color w:val="2B2B2B"/>
          <w:spacing w:val="40"/>
          <w:sz w:val="20"/>
        </w:rPr>
        <w:t xml:space="preserve"> </w:t>
      </w:r>
      <w:r>
        <w:rPr>
          <w:rFonts w:ascii="Arial Narrow"/>
          <w:color w:val="2B2B2B"/>
          <w:sz w:val="20"/>
        </w:rPr>
        <w:t>of</w:t>
      </w:r>
      <w:r>
        <w:rPr>
          <w:rFonts w:ascii="Arial Narrow"/>
          <w:color w:val="2B2B2B"/>
          <w:spacing w:val="40"/>
          <w:sz w:val="20"/>
        </w:rPr>
        <w:t xml:space="preserve"> </w:t>
      </w:r>
      <w:r>
        <w:rPr>
          <w:rFonts w:ascii="Arial Narrow"/>
          <w:color w:val="2B2B2B"/>
          <w:sz w:val="20"/>
        </w:rPr>
        <w:t>the Tenancy</w:t>
      </w:r>
      <w:r>
        <w:rPr>
          <w:rFonts w:ascii="Arial Narrow"/>
          <w:color w:val="2B2B2B"/>
          <w:spacing w:val="40"/>
          <w:sz w:val="20"/>
        </w:rPr>
        <w:t xml:space="preserve"> </w:t>
      </w:r>
      <w:r>
        <w:rPr>
          <w:rFonts w:ascii="Arial Narrow"/>
          <w:color w:val="2B2B2B"/>
          <w:sz w:val="20"/>
        </w:rPr>
        <w:t>Deposit Scheme that is safeguarding</w:t>
      </w:r>
      <w:r>
        <w:rPr>
          <w:rFonts w:ascii="Arial Narrow"/>
          <w:color w:val="2B2B2B"/>
          <w:spacing w:val="40"/>
          <w:sz w:val="20"/>
        </w:rPr>
        <w:t xml:space="preserve"> </w:t>
      </w:r>
      <w:r>
        <w:rPr>
          <w:rFonts w:ascii="Arial Narrow"/>
          <w:color w:val="2B2B2B"/>
          <w:sz w:val="20"/>
        </w:rPr>
        <w:t>your tenancy deposit is:</w:t>
      </w:r>
    </w:p>
    <w:p w14:paraId="634CCEF6" w14:textId="77777777" w:rsidR="00FA2870" w:rsidRDefault="00FA2870">
      <w:pPr>
        <w:pStyle w:val="BodyText"/>
        <w:rPr>
          <w:rFonts w:ascii="Arial Narrow"/>
          <w:sz w:val="22"/>
        </w:rPr>
      </w:pPr>
    </w:p>
    <w:p w14:paraId="14AC98D3" w14:textId="77777777" w:rsidR="00FA2870" w:rsidRDefault="00000000">
      <w:pPr>
        <w:pStyle w:val="Heading7"/>
        <w:spacing w:before="148" w:line="328" w:lineRule="auto"/>
        <w:ind w:left="772" w:right="684" w:firstLine="7"/>
      </w:pPr>
      <w:bookmarkStart w:id="78" w:name="The_Deposit_Protection_Service_(The_DPS)"/>
      <w:bookmarkEnd w:id="78"/>
      <w:r>
        <w:rPr>
          <w:color w:val="2B2B2B"/>
        </w:rPr>
        <w:t>The</w:t>
      </w:r>
      <w:r>
        <w:rPr>
          <w:color w:val="2B2B2B"/>
          <w:spacing w:val="17"/>
        </w:rPr>
        <w:t xml:space="preserve"> </w:t>
      </w:r>
      <w:r>
        <w:rPr>
          <w:color w:val="2B2B2B"/>
        </w:rPr>
        <w:t>Deposit</w:t>
      </w:r>
      <w:r>
        <w:rPr>
          <w:color w:val="2B2B2B"/>
          <w:spacing w:val="36"/>
        </w:rPr>
        <w:t xml:space="preserve"> </w:t>
      </w:r>
      <w:r>
        <w:rPr>
          <w:color w:val="2B2B2B"/>
        </w:rPr>
        <w:t>Protection</w:t>
      </w:r>
      <w:r>
        <w:rPr>
          <w:color w:val="2B2B2B"/>
          <w:spacing w:val="38"/>
        </w:rPr>
        <w:t xml:space="preserve"> </w:t>
      </w:r>
      <w:r>
        <w:rPr>
          <w:color w:val="2B2B2B"/>
        </w:rPr>
        <w:t>Service</w:t>
      </w:r>
      <w:r>
        <w:rPr>
          <w:color w:val="2B2B2B"/>
          <w:spacing w:val="31"/>
        </w:rPr>
        <w:t xml:space="preserve"> </w:t>
      </w:r>
      <w:r>
        <w:rPr>
          <w:color w:val="2B2B2B"/>
        </w:rPr>
        <w:t>(The</w:t>
      </w:r>
      <w:r>
        <w:rPr>
          <w:color w:val="2B2B2B"/>
          <w:spacing w:val="24"/>
        </w:rPr>
        <w:t xml:space="preserve"> </w:t>
      </w:r>
      <w:r>
        <w:rPr>
          <w:color w:val="2B2B2B"/>
        </w:rPr>
        <w:t>DPS),</w:t>
      </w:r>
      <w:r>
        <w:rPr>
          <w:color w:val="2B2B2B"/>
          <w:spacing w:val="29"/>
        </w:rPr>
        <w:t xml:space="preserve"> </w:t>
      </w:r>
      <w:r>
        <w:rPr>
          <w:color w:val="2B2B2B"/>
        </w:rPr>
        <w:t>The</w:t>
      </w:r>
      <w:r>
        <w:rPr>
          <w:color w:val="2B2B2B"/>
          <w:spacing w:val="34"/>
        </w:rPr>
        <w:t xml:space="preserve"> </w:t>
      </w:r>
      <w:r>
        <w:rPr>
          <w:color w:val="2B2B2B"/>
        </w:rPr>
        <w:t>Pavilions,</w:t>
      </w:r>
      <w:r>
        <w:rPr>
          <w:color w:val="2B2B2B"/>
          <w:spacing w:val="40"/>
        </w:rPr>
        <w:t xml:space="preserve"> </w:t>
      </w:r>
      <w:proofErr w:type="spellStart"/>
      <w:r>
        <w:rPr>
          <w:color w:val="2B2B2B"/>
        </w:rPr>
        <w:t>Bridgwater</w:t>
      </w:r>
      <w:proofErr w:type="spellEnd"/>
      <w:r>
        <w:rPr>
          <w:color w:val="2B2B2B"/>
          <w:spacing w:val="40"/>
        </w:rPr>
        <w:t xml:space="preserve"> </w:t>
      </w:r>
      <w:r>
        <w:rPr>
          <w:color w:val="2B2B2B"/>
        </w:rPr>
        <w:t>Road,</w:t>
      </w:r>
      <w:r>
        <w:rPr>
          <w:color w:val="2B2B2B"/>
          <w:spacing w:val="27"/>
        </w:rPr>
        <w:t xml:space="preserve"> </w:t>
      </w:r>
      <w:r>
        <w:rPr>
          <w:color w:val="2B2B2B"/>
        </w:rPr>
        <w:t>Bristol</w:t>
      </w:r>
      <w:r>
        <w:rPr>
          <w:color w:val="2B2B2B"/>
          <w:spacing w:val="36"/>
        </w:rPr>
        <w:t xml:space="preserve"> </w:t>
      </w:r>
      <w:r>
        <w:rPr>
          <w:color w:val="2B2B2B"/>
        </w:rPr>
        <w:t>BS99</w:t>
      </w:r>
      <w:r>
        <w:rPr>
          <w:color w:val="2B2B2B"/>
          <w:spacing w:val="35"/>
        </w:rPr>
        <w:t xml:space="preserve"> </w:t>
      </w:r>
      <w:r>
        <w:rPr>
          <w:color w:val="2B2B2B"/>
        </w:rPr>
        <w:t>6AA</w:t>
      </w:r>
      <w:r>
        <w:rPr>
          <w:color w:val="2B2B2B"/>
          <w:spacing w:val="39"/>
        </w:rPr>
        <w:t xml:space="preserve"> </w:t>
      </w:r>
      <w:r>
        <w:rPr>
          <w:color w:val="2B2B2B"/>
        </w:rPr>
        <w:t>Telephone</w:t>
      </w:r>
      <w:r>
        <w:rPr>
          <w:color w:val="2B2B2B"/>
          <w:spacing w:val="40"/>
        </w:rPr>
        <w:t xml:space="preserve"> </w:t>
      </w:r>
      <w:r>
        <w:rPr>
          <w:color w:val="2B2B2B"/>
        </w:rPr>
        <w:t>No. 0844 4727 000 Online:</w:t>
      </w:r>
      <w:r>
        <w:rPr>
          <w:color w:val="2B2B2B"/>
          <w:spacing w:val="31"/>
        </w:rPr>
        <w:t xml:space="preserve"> </w:t>
      </w:r>
      <w:r>
        <w:rPr>
          <w:color w:val="2B2B2B"/>
        </w:rPr>
        <w:t>Enquiry</w:t>
      </w:r>
      <w:r>
        <w:rPr>
          <w:color w:val="2B2B2B"/>
          <w:spacing w:val="28"/>
        </w:rPr>
        <w:t xml:space="preserve"> </w:t>
      </w:r>
      <w:r>
        <w:rPr>
          <w:color w:val="2B2B2B"/>
        </w:rPr>
        <w:t>Forms</w:t>
      </w:r>
      <w:r>
        <w:rPr>
          <w:color w:val="2B2B2B"/>
          <w:spacing w:val="28"/>
        </w:rPr>
        <w:t xml:space="preserve"> </w:t>
      </w:r>
      <w:r>
        <w:rPr>
          <w:color w:val="2B2B2B"/>
        </w:rPr>
        <w:t>are</w:t>
      </w:r>
      <w:r>
        <w:rPr>
          <w:color w:val="2B2B2B"/>
          <w:spacing w:val="28"/>
        </w:rPr>
        <w:t xml:space="preserve"> </w:t>
      </w:r>
      <w:r>
        <w:rPr>
          <w:color w:val="2B2B2B"/>
        </w:rPr>
        <w:t>available</w:t>
      </w:r>
      <w:r>
        <w:rPr>
          <w:color w:val="2B2B2B"/>
          <w:spacing w:val="25"/>
        </w:rPr>
        <w:t xml:space="preserve"> </w:t>
      </w:r>
      <w:r>
        <w:rPr>
          <w:color w:val="2B2B2B"/>
        </w:rPr>
        <w:t>through</w:t>
      </w:r>
      <w:r>
        <w:rPr>
          <w:color w:val="2B2B2B"/>
          <w:spacing w:val="25"/>
        </w:rPr>
        <w:t xml:space="preserve"> </w:t>
      </w:r>
      <w:r>
        <w:rPr>
          <w:color w:val="2B2B2B"/>
        </w:rPr>
        <w:t>the</w:t>
      </w:r>
      <w:r>
        <w:rPr>
          <w:color w:val="2B2B2B"/>
          <w:spacing w:val="80"/>
        </w:rPr>
        <w:t xml:space="preserve"> </w:t>
      </w:r>
      <w:r>
        <w:rPr>
          <w:color w:val="2B2B2B"/>
        </w:rPr>
        <w:t>Virtual</w:t>
      </w:r>
      <w:r>
        <w:rPr>
          <w:color w:val="2B2B2B"/>
          <w:spacing w:val="31"/>
        </w:rPr>
        <w:t xml:space="preserve"> </w:t>
      </w:r>
      <w:r>
        <w:rPr>
          <w:color w:val="2B2B2B"/>
        </w:rPr>
        <w:t>Customer</w:t>
      </w:r>
      <w:r>
        <w:rPr>
          <w:color w:val="2B2B2B"/>
          <w:spacing w:val="31"/>
        </w:rPr>
        <w:t xml:space="preserve"> </w:t>
      </w:r>
      <w:r>
        <w:rPr>
          <w:color w:val="2B2B2B"/>
        </w:rPr>
        <w:t>Service</w:t>
      </w:r>
      <w:r>
        <w:rPr>
          <w:color w:val="2B2B2B"/>
          <w:spacing w:val="40"/>
        </w:rPr>
        <w:t xml:space="preserve"> </w:t>
      </w:r>
      <w:r>
        <w:rPr>
          <w:color w:val="2B2B2B"/>
        </w:rPr>
        <w:t>Agent</w:t>
      </w:r>
      <w:r>
        <w:rPr>
          <w:color w:val="2B2B2B"/>
          <w:spacing w:val="28"/>
        </w:rPr>
        <w:t xml:space="preserve"> </w:t>
      </w:r>
      <w:r>
        <w:rPr>
          <w:color w:val="2B2B2B"/>
        </w:rPr>
        <w:t>or</w:t>
      </w:r>
      <w:r>
        <w:rPr>
          <w:color w:val="2B2B2B"/>
          <w:spacing w:val="28"/>
        </w:rPr>
        <w:t xml:space="preserve"> </w:t>
      </w:r>
      <w:r>
        <w:rPr>
          <w:color w:val="2B2B2B"/>
        </w:rPr>
        <w:t>the</w:t>
      </w:r>
      <w:r>
        <w:rPr>
          <w:color w:val="2B2B2B"/>
          <w:spacing w:val="80"/>
        </w:rPr>
        <w:t xml:space="preserve"> </w:t>
      </w:r>
      <w:r>
        <w:rPr>
          <w:color w:val="2B2B2B"/>
        </w:rPr>
        <w:t>Frequently</w:t>
      </w:r>
      <w:r>
        <w:rPr>
          <w:color w:val="2B2B2B"/>
          <w:spacing w:val="80"/>
        </w:rPr>
        <w:t xml:space="preserve"> </w:t>
      </w:r>
      <w:r>
        <w:rPr>
          <w:color w:val="2B2B2B"/>
        </w:rPr>
        <w:t>Asked</w:t>
      </w:r>
      <w:r>
        <w:rPr>
          <w:color w:val="2B2B2B"/>
          <w:spacing w:val="80"/>
        </w:rPr>
        <w:t xml:space="preserve"> </w:t>
      </w:r>
      <w:r>
        <w:rPr>
          <w:color w:val="2B2B2B"/>
        </w:rPr>
        <w:t>Questions</w:t>
      </w:r>
      <w:r>
        <w:rPr>
          <w:color w:val="2B2B2B"/>
          <w:spacing w:val="80"/>
        </w:rPr>
        <w:t xml:space="preserve"> </w:t>
      </w:r>
      <w:r>
        <w:rPr>
          <w:color w:val="2B2B2B"/>
        </w:rPr>
        <w:t xml:space="preserve">at </w:t>
      </w:r>
      <w:hyperlink r:id="rId292">
        <w:r>
          <w:rPr>
            <w:color w:val="2B2B2B"/>
            <w:spacing w:val="-2"/>
          </w:rPr>
          <w:t>www.depositprotection.com</w:t>
        </w:r>
      </w:hyperlink>
    </w:p>
    <w:p w14:paraId="3C6F87E1" w14:textId="77777777" w:rsidR="00FA2870" w:rsidRDefault="00FA2870">
      <w:pPr>
        <w:pStyle w:val="BodyText"/>
        <w:spacing w:before="9"/>
        <w:rPr>
          <w:rFonts w:ascii="Arial Narrow"/>
          <w:b/>
          <w:sz w:val="31"/>
        </w:rPr>
      </w:pPr>
    </w:p>
    <w:p w14:paraId="1DBCA98B" w14:textId="77777777" w:rsidR="00FA2870" w:rsidRDefault="00000000">
      <w:pPr>
        <w:pStyle w:val="ListParagraph"/>
        <w:numPr>
          <w:ilvl w:val="0"/>
          <w:numId w:val="3"/>
        </w:numPr>
        <w:tabs>
          <w:tab w:val="left" w:pos="764"/>
        </w:tabs>
        <w:spacing w:line="273" w:lineRule="auto"/>
        <w:ind w:left="581" w:right="1686" w:hanging="1"/>
        <w:rPr>
          <w:rFonts w:ascii="Arial Narrow"/>
          <w:color w:val="2B2B2B"/>
          <w:sz w:val="20"/>
        </w:rPr>
      </w:pPr>
      <w:r>
        <w:rPr>
          <w:rFonts w:ascii="Arial Narrow"/>
          <w:color w:val="2B2B2B"/>
          <w:sz w:val="20"/>
        </w:rPr>
        <w:t>Information contained in a leaflet supplied by the Scheme Administrator to the Landlord explaining</w:t>
      </w:r>
      <w:r>
        <w:rPr>
          <w:rFonts w:ascii="Arial Narrow"/>
          <w:color w:val="2B2B2B"/>
          <w:spacing w:val="40"/>
          <w:sz w:val="20"/>
        </w:rPr>
        <w:t xml:space="preserve"> </w:t>
      </w:r>
      <w:r>
        <w:rPr>
          <w:rFonts w:ascii="Arial Narrow"/>
          <w:color w:val="2B2B2B"/>
          <w:sz w:val="20"/>
        </w:rPr>
        <w:t>the operation of</w:t>
      </w:r>
      <w:r>
        <w:rPr>
          <w:rFonts w:ascii="Arial Narrow"/>
          <w:color w:val="2B2B2B"/>
          <w:spacing w:val="40"/>
          <w:sz w:val="20"/>
        </w:rPr>
        <w:t xml:space="preserve"> </w:t>
      </w:r>
      <w:r>
        <w:rPr>
          <w:rFonts w:ascii="Arial Narrow"/>
          <w:color w:val="2B2B2B"/>
          <w:sz w:val="20"/>
        </w:rPr>
        <w:t>the</w:t>
      </w:r>
      <w:r>
        <w:rPr>
          <w:rFonts w:ascii="Arial Narrow"/>
          <w:color w:val="2B2B2B"/>
          <w:spacing w:val="40"/>
          <w:sz w:val="20"/>
        </w:rPr>
        <w:t xml:space="preserve"> </w:t>
      </w:r>
      <w:r>
        <w:rPr>
          <w:rFonts w:ascii="Arial Narrow"/>
          <w:color w:val="2B2B2B"/>
          <w:sz w:val="20"/>
        </w:rPr>
        <w:t>provisions contained</w:t>
      </w:r>
      <w:r>
        <w:rPr>
          <w:rFonts w:ascii="Arial Narrow"/>
          <w:color w:val="2B2B2B"/>
          <w:spacing w:val="40"/>
          <w:sz w:val="20"/>
        </w:rPr>
        <w:t xml:space="preserve"> </w:t>
      </w:r>
      <w:r>
        <w:rPr>
          <w:rFonts w:ascii="Arial Narrow"/>
          <w:color w:val="2B2B2B"/>
          <w:sz w:val="20"/>
        </w:rPr>
        <w:t>in the statutory scheme.</w:t>
      </w:r>
    </w:p>
    <w:p w14:paraId="69C0F510" w14:textId="77777777" w:rsidR="00FA2870" w:rsidRDefault="00FA2870">
      <w:pPr>
        <w:pStyle w:val="BodyText"/>
        <w:spacing w:before="1"/>
        <w:rPr>
          <w:rFonts w:ascii="Arial Narrow"/>
          <w:sz w:val="20"/>
        </w:rPr>
      </w:pPr>
    </w:p>
    <w:p w14:paraId="2A86502A" w14:textId="77777777" w:rsidR="00FA2870" w:rsidRDefault="00000000">
      <w:pPr>
        <w:pStyle w:val="Heading7"/>
        <w:ind w:left="770"/>
      </w:pPr>
      <w:r>
        <w:rPr>
          <w:color w:val="2B2B2B"/>
        </w:rPr>
        <w:t>See attached</w:t>
      </w:r>
      <w:r>
        <w:rPr>
          <w:color w:val="2B2B2B"/>
          <w:spacing w:val="-4"/>
        </w:rPr>
        <w:t xml:space="preserve"> </w:t>
      </w:r>
      <w:r>
        <w:rPr>
          <w:color w:val="2B2B2B"/>
        </w:rPr>
        <w:t>Terms</w:t>
      </w:r>
      <w:r>
        <w:rPr>
          <w:color w:val="2B2B2B"/>
          <w:spacing w:val="-2"/>
        </w:rPr>
        <w:t xml:space="preserve"> </w:t>
      </w:r>
      <w:r>
        <w:rPr>
          <w:color w:val="2B2B2B"/>
        </w:rPr>
        <w:t>and</w:t>
      </w:r>
      <w:r>
        <w:rPr>
          <w:color w:val="2B2B2B"/>
          <w:spacing w:val="-6"/>
        </w:rPr>
        <w:t xml:space="preserve"> </w:t>
      </w:r>
      <w:r>
        <w:rPr>
          <w:color w:val="2B2B2B"/>
          <w:spacing w:val="-2"/>
        </w:rPr>
        <w:t>Conditions.</w:t>
      </w:r>
    </w:p>
    <w:p w14:paraId="7DBE1D91" w14:textId="77777777" w:rsidR="00FA2870" w:rsidRDefault="00FA2870">
      <w:pPr>
        <w:pStyle w:val="BodyText"/>
        <w:spacing w:before="5"/>
        <w:rPr>
          <w:rFonts w:ascii="Arial Narrow"/>
          <w:b/>
          <w:sz w:val="31"/>
        </w:rPr>
      </w:pPr>
    </w:p>
    <w:p w14:paraId="01813A5E" w14:textId="77777777" w:rsidR="00FA2870" w:rsidRDefault="00000000">
      <w:pPr>
        <w:pStyle w:val="ListParagraph"/>
        <w:numPr>
          <w:ilvl w:val="0"/>
          <w:numId w:val="3"/>
        </w:numPr>
        <w:tabs>
          <w:tab w:val="left" w:pos="764"/>
        </w:tabs>
        <w:ind w:left="763" w:hanging="184"/>
        <w:rPr>
          <w:rFonts w:ascii="Arial Narrow"/>
          <w:color w:val="2B2B2B"/>
          <w:sz w:val="20"/>
        </w:rPr>
      </w:pPr>
      <w:r>
        <w:rPr>
          <w:rFonts w:ascii="Arial Narrow"/>
          <w:color w:val="2B2B2B"/>
          <w:sz w:val="20"/>
        </w:rPr>
        <w:t>Information</w:t>
      </w:r>
      <w:r>
        <w:rPr>
          <w:rFonts w:ascii="Arial Narrow"/>
          <w:color w:val="2B2B2B"/>
          <w:spacing w:val="12"/>
          <w:sz w:val="20"/>
        </w:rPr>
        <w:t xml:space="preserve"> </w:t>
      </w:r>
      <w:r>
        <w:rPr>
          <w:rFonts w:ascii="Arial Narrow"/>
          <w:color w:val="2B2B2B"/>
          <w:sz w:val="20"/>
        </w:rPr>
        <w:t>on</w:t>
      </w:r>
      <w:r>
        <w:rPr>
          <w:rFonts w:ascii="Arial Narrow"/>
          <w:color w:val="2B2B2B"/>
          <w:spacing w:val="3"/>
          <w:sz w:val="20"/>
        </w:rPr>
        <w:t xml:space="preserve"> </w:t>
      </w:r>
      <w:r>
        <w:rPr>
          <w:rFonts w:ascii="Arial Narrow"/>
          <w:color w:val="2B2B2B"/>
          <w:sz w:val="20"/>
        </w:rPr>
        <w:t>the</w:t>
      </w:r>
      <w:r>
        <w:rPr>
          <w:rFonts w:ascii="Arial Narrow"/>
          <w:color w:val="2B2B2B"/>
          <w:spacing w:val="16"/>
          <w:sz w:val="20"/>
        </w:rPr>
        <w:t xml:space="preserve"> </w:t>
      </w:r>
      <w:r>
        <w:rPr>
          <w:rFonts w:ascii="Arial Narrow"/>
          <w:color w:val="2B2B2B"/>
          <w:sz w:val="20"/>
        </w:rPr>
        <w:t>procedures</w:t>
      </w:r>
      <w:r>
        <w:rPr>
          <w:rFonts w:ascii="Arial Narrow"/>
          <w:color w:val="2B2B2B"/>
          <w:spacing w:val="14"/>
          <w:sz w:val="20"/>
        </w:rPr>
        <w:t xml:space="preserve"> </w:t>
      </w:r>
      <w:r>
        <w:rPr>
          <w:rFonts w:ascii="Arial Narrow"/>
          <w:color w:val="2B2B2B"/>
          <w:sz w:val="20"/>
        </w:rPr>
        <w:t>applying</w:t>
      </w:r>
      <w:r>
        <w:rPr>
          <w:rFonts w:ascii="Arial Narrow"/>
          <w:color w:val="2B2B2B"/>
          <w:spacing w:val="27"/>
          <w:sz w:val="20"/>
        </w:rPr>
        <w:t xml:space="preserve"> </w:t>
      </w:r>
      <w:r>
        <w:rPr>
          <w:rFonts w:ascii="Arial Narrow"/>
          <w:color w:val="2B2B2B"/>
          <w:sz w:val="20"/>
        </w:rPr>
        <w:t>for the</w:t>
      </w:r>
      <w:r>
        <w:rPr>
          <w:rFonts w:ascii="Arial Narrow"/>
          <w:color w:val="2B2B2B"/>
          <w:spacing w:val="-5"/>
          <w:sz w:val="20"/>
        </w:rPr>
        <w:t xml:space="preserve"> </w:t>
      </w:r>
      <w:r>
        <w:rPr>
          <w:rFonts w:ascii="Arial Narrow"/>
          <w:color w:val="2B2B2B"/>
          <w:sz w:val="20"/>
        </w:rPr>
        <w:t>release</w:t>
      </w:r>
      <w:r>
        <w:rPr>
          <w:rFonts w:ascii="Arial Narrow"/>
          <w:color w:val="2B2B2B"/>
          <w:spacing w:val="-2"/>
          <w:sz w:val="20"/>
        </w:rPr>
        <w:t xml:space="preserve"> </w:t>
      </w:r>
      <w:r>
        <w:rPr>
          <w:rFonts w:ascii="Arial Narrow"/>
          <w:color w:val="2B2B2B"/>
          <w:sz w:val="20"/>
        </w:rPr>
        <w:t>of</w:t>
      </w:r>
      <w:r>
        <w:rPr>
          <w:rFonts w:ascii="Arial Narrow"/>
          <w:color w:val="2B2B2B"/>
          <w:spacing w:val="14"/>
          <w:sz w:val="20"/>
        </w:rPr>
        <w:t xml:space="preserve"> </w:t>
      </w:r>
      <w:r>
        <w:rPr>
          <w:rFonts w:ascii="Arial Narrow"/>
          <w:color w:val="2B2B2B"/>
          <w:sz w:val="20"/>
        </w:rPr>
        <w:t>the</w:t>
      </w:r>
      <w:r>
        <w:rPr>
          <w:rFonts w:ascii="Arial Narrow"/>
          <w:color w:val="2B2B2B"/>
          <w:spacing w:val="6"/>
          <w:sz w:val="20"/>
        </w:rPr>
        <w:t xml:space="preserve"> </w:t>
      </w:r>
      <w:r>
        <w:rPr>
          <w:rFonts w:ascii="Arial Narrow"/>
          <w:color w:val="2B2B2B"/>
          <w:sz w:val="20"/>
        </w:rPr>
        <w:t>deposit</w:t>
      </w:r>
      <w:r>
        <w:rPr>
          <w:rFonts w:ascii="Arial Narrow"/>
          <w:color w:val="2B2B2B"/>
          <w:spacing w:val="4"/>
          <w:sz w:val="20"/>
        </w:rPr>
        <w:t xml:space="preserve"> </w:t>
      </w:r>
      <w:r>
        <w:rPr>
          <w:rFonts w:ascii="Arial Narrow"/>
          <w:color w:val="2B2B2B"/>
          <w:sz w:val="20"/>
        </w:rPr>
        <w:t>at</w:t>
      </w:r>
      <w:r>
        <w:rPr>
          <w:rFonts w:ascii="Arial Narrow"/>
          <w:color w:val="2B2B2B"/>
          <w:spacing w:val="18"/>
          <w:sz w:val="20"/>
        </w:rPr>
        <w:t xml:space="preserve"> </w:t>
      </w:r>
      <w:r>
        <w:rPr>
          <w:rFonts w:ascii="Arial Narrow"/>
          <w:color w:val="2B2B2B"/>
          <w:sz w:val="20"/>
        </w:rPr>
        <w:t>the</w:t>
      </w:r>
      <w:r>
        <w:rPr>
          <w:rFonts w:ascii="Arial Narrow"/>
          <w:color w:val="2B2B2B"/>
          <w:spacing w:val="-4"/>
          <w:sz w:val="20"/>
        </w:rPr>
        <w:t xml:space="preserve"> </w:t>
      </w:r>
      <w:r>
        <w:rPr>
          <w:rFonts w:ascii="Arial Narrow"/>
          <w:color w:val="2B2B2B"/>
          <w:sz w:val="20"/>
        </w:rPr>
        <w:t>end</w:t>
      </w:r>
      <w:r>
        <w:rPr>
          <w:rFonts w:ascii="Arial Narrow"/>
          <w:color w:val="2B2B2B"/>
          <w:spacing w:val="15"/>
          <w:sz w:val="20"/>
        </w:rPr>
        <w:t xml:space="preserve"> </w:t>
      </w:r>
      <w:r>
        <w:rPr>
          <w:rFonts w:ascii="Arial Narrow"/>
          <w:color w:val="2B2B2B"/>
          <w:sz w:val="20"/>
        </w:rPr>
        <w:t>of</w:t>
      </w:r>
      <w:r>
        <w:rPr>
          <w:rFonts w:ascii="Arial Narrow"/>
          <w:color w:val="2B2B2B"/>
          <w:spacing w:val="18"/>
          <w:sz w:val="20"/>
        </w:rPr>
        <w:t xml:space="preserve"> </w:t>
      </w:r>
      <w:r>
        <w:rPr>
          <w:rFonts w:ascii="Arial Narrow"/>
          <w:color w:val="2B2B2B"/>
          <w:sz w:val="20"/>
        </w:rPr>
        <w:t>the</w:t>
      </w:r>
      <w:r>
        <w:rPr>
          <w:rFonts w:ascii="Arial Narrow"/>
          <w:color w:val="2B2B2B"/>
          <w:spacing w:val="-2"/>
          <w:sz w:val="20"/>
        </w:rPr>
        <w:t xml:space="preserve"> tenancy</w:t>
      </w:r>
      <w:r>
        <w:rPr>
          <w:rFonts w:ascii="Arial Narrow"/>
          <w:color w:val="545454"/>
          <w:spacing w:val="-2"/>
          <w:sz w:val="20"/>
        </w:rPr>
        <w:t>.</w:t>
      </w:r>
    </w:p>
    <w:p w14:paraId="55A8D0D5" w14:textId="77777777" w:rsidR="00FA2870" w:rsidRDefault="00FA2870">
      <w:pPr>
        <w:pStyle w:val="BodyText"/>
        <w:spacing w:before="7"/>
        <w:rPr>
          <w:rFonts w:ascii="Arial Narrow"/>
          <w:sz w:val="20"/>
        </w:rPr>
      </w:pPr>
    </w:p>
    <w:p w14:paraId="48606D6C" w14:textId="77777777" w:rsidR="00FA2870" w:rsidRDefault="00000000">
      <w:pPr>
        <w:pStyle w:val="Heading7"/>
        <w:ind w:left="770"/>
      </w:pPr>
      <w:r>
        <w:rPr>
          <w:color w:val="2B2B2B"/>
        </w:rPr>
        <w:t>See</w:t>
      </w:r>
      <w:r>
        <w:rPr>
          <w:color w:val="2B2B2B"/>
          <w:spacing w:val="-4"/>
        </w:rPr>
        <w:t xml:space="preserve"> </w:t>
      </w:r>
      <w:r>
        <w:rPr>
          <w:color w:val="2B2B2B"/>
        </w:rPr>
        <w:t>attached</w:t>
      </w:r>
      <w:r>
        <w:rPr>
          <w:color w:val="2B2B2B"/>
          <w:spacing w:val="-3"/>
        </w:rPr>
        <w:t xml:space="preserve"> </w:t>
      </w:r>
      <w:r>
        <w:rPr>
          <w:color w:val="2B2B2B"/>
        </w:rPr>
        <w:t>Terms</w:t>
      </w:r>
      <w:r>
        <w:rPr>
          <w:color w:val="2B2B2B"/>
          <w:spacing w:val="-2"/>
        </w:rPr>
        <w:t xml:space="preserve"> </w:t>
      </w:r>
      <w:r>
        <w:rPr>
          <w:color w:val="2B2B2B"/>
        </w:rPr>
        <w:t>and</w:t>
      </w:r>
      <w:r>
        <w:rPr>
          <w:color w:val="2B2B2B"/>
          <w:spacing w:val="-10"/>
        </w:rPr>
        <w:t xml:space="preserve"> </w:t>
      </w:r>
      <w:r>
        <w:rPr>
          <w:color w:val="2B2B2B"/>
          <w:spacing w:val="-2"/>
        </w:rPr>
        <w:t>Conditions.</w:t>
      </w:r>
    </w:p>
    <w:p w14:paraId="365298B5" w14:textId="77777777" w:rsidR="00FA2870" w:rsidRDefault="00FA2870">
      <w:pPr>
        <w:pStyle w:val="BodyText"/>
        <w:spacing w:before="5"/>
        <w:rPr>
          <w:rFonts w:ascii="Arial Narrow"/>
          <w:b/>
          <w:sz w:val="31"/>
        </w:rPr>
      </w:pPr>
    </w:p>
    <w:p w14:paraId="19B934BE" w14:textId="77777777" w:rsidR="00FA2870" w:rsidRDefault="00000000">
      <w:pPr>
        <w:pStyle w:val="ListParagraph"/>
        <w:numPr>
          <w:ilvl w:val="0"/>
          <w:numId w:val="3"/>
        </w:numPr>
        <w:tabs>
          <w:tab w:val="left" w:pos="764"/>
        </w:tabs>
        <w:ind w:left="763" w:hanging="184"/>
        <w:rPr>
          <w:rFonts w:ascii="Arial Narrow"/>
          <w:color w:val="2B2B2B"/>
          <w:sz w:val="20"/>
        </w:rPr>
      </w:pPr>
      <w:r>
        <w:rPr>
          <w:rFonts w:ascii="Arial Narrow"/>
          <w:color w:val="2B2B2B"/>
          <w:sz w:val="20"/>
        </w:rPr>
        <w:t>Procedures</w:t>
      </w:r>
      <w:r>
        <w:rPr>
          <w:rFonts w:ascii="Arial Narrow"/>
          <w:color w:val="2B2B2B"/>
          <w:spacing w:val="6"/>
          <w:sz w:val="20"/>
        </w:rPr>
        <w:t xml:space="preserve"> </w:t>
      </w:r>
      <w:r>
        <w:rPr>
          <w:rFonts w:ascii="Arial Narrow"/>
          <w:color w:val="2B2B2B"/>
          <w:sz w:val="20"/>
        </w:rPr>
        <w:t>that</w:t>
      </w:r>
      <w:r>
        <w:rPr>
          <w:rFonts w:ascii="Arial Narrow"/>
          <w:color w:val="2B2B2B"/>
          <w:spacing w:val="-8"/>
          <w:sz w:val="20"/>
        </w:rPr>
        <w:t xml:space="preserve"> </w:t>
      </w:r>
      <w:r>
        <w:rPr>
          <w:rFonts w:ascii="Arial Narrow"/>
          <w:color w:val="2B2B2B"/>
          <w:sz w:val="20"/>
        </w:rPr>
        <w:t>apply</w:t>
      </w:r>
      <w:r>
        <w:rPr>
          <w:rFonts w:ascii="Arial Narrow"/>
          <w:color w:val="2B2B2B"/>
          <w:spacing w:val="4"/>
          <w:sz w:val="20"/>
        </w:rPr>
        <w:t xml:space="preserve"> </w:t>
      </w:r>
      <w:r>
        <w:rPr>
          <w:rFonts w:ascii="Arial Narrow"/>
          <w:color w:val="2B2B2B"/>
          <w:sz w:val="20"/>
        </w:rPr>
        <w:t>under</w:t>
      </w:r>
      <w:r>
        <w:rPr>
          <w:rFonts w:ascii="Arial Narrow"/>
          <w:color w:val="2B2B2B"/>
          <w:spacing w:val="-8"/>
          <w:sz w:val="20"/>
        </w:rPr>
        <w:t xml:space="preserve"> </w:t>
      </w:r>
      <w:r>
        <w:rPr>
          <w:rFonts w:ascii="Arial Narrow"/>
          <w:color w:val="2B2B2B"/>
          <w:sz w:val="20"/>
        </w:rPr>
        <w:t>the</w:t>
      </w:r>
      <w:r>
        <w:rPr>
          <w:rFonts w:ascii="Arial Narrow"/>
          <w:color w:val="2B2B2B"/>
          <w:spacing w:val="-4"/>
          <w:sz w:val="20"/>
        </w:rPr>
        <w:t xml:space="preserve"> </w:t>
      </w:r>
      <w:r>
        <w:rPr>
          <w:rFonts w:ascii="Arial Narrow"/>
          <w:color w:val="2B2B2B"/>
          <w:sz w:val="20"/>
        </w:rPr>
        <w:t>Scheme</w:t>
      </w:r>
      <w:r>
        <w:rPr>
          <w:rFonts w:ascii="Arial Narrow"/>
          <w:color w:val="2B2B2B"/>
          <w:spacing w:val="17"/>
          <w:sz w:val="20"/>
        </w:rPr>
        <w:t xml:space="preserve"> </w:t>
      </w:r>
      <w:r>
        <w:rPr>
          <w:rFonts w:ascii="Arial Narrow"/>
          <w:color w:val="2B2B2B"/>
          <w:sz w:val="20"/>
        </w:rPr>
        <w:t>where</w:t>
      </w:r>
      <w:r>
        <w:rPr>
          <w:rFonts w:ascii="Arial Narrow"/>
          <w:color w:val="2B2B2B"/>
          <w:spacing w:val="8"/>
          <w:sz w:val="20"/>
        </w:rPr>
        <w:t xml:space="preserve"> </w:t>
      </w:r>
      <w:r>
        <w:rPr>
          <w:rFonts w:ascii="Arial Narrow"/>
          <w:color w:val="2B2B2B"/>
          <w:sz w:val="20"/>
        </w:rPr>
        <w:t>either</w:t>
      </w:r>
      <w:r>
        <w:rPr>
          <w:rFonts w:ascii="Arial Narrow"/>
          <w:color w:val="2B2B2B"/>
          <w:spacing w:val="-6"/>
          <w:sz w:val="20"/>
        </w:rPr>
        <w:t xml:space="preserve"> </w:t>
      </w:r>
      <w:r>
        <w:rPr>
          <w:rFonts w:ascii="Arial Narrow"/>
          <w:color w:val="2B2B2B"/>
          <w:sz w:val="20"/>
        </w:rPr>
        <w:t>the</w:t>
      </w:r>
      <w:r>
        <w:rPr>
          <w:rFonts w:ascii="Arial Narrow"/>
          <w:color w:val="2B2B2B"/>
          <w:spacing w:val="14"/>
          <w:sz w:val="20"/>
        </w:rPr>
        <w:t xml:space="preserve"> </w:t>
      </w:r>
      <w:r>
        <w:rPr>
          <w:rFonts w:ascii="Arial Narrow"/>
          <w:color w:val="2B2B2B"/>
          <w:sz w:val="20"/>
        </w:rPr>
        <w:t>Landlord</w:t>
      </w:r>
      <w:r>
        <w:rPr>
          <w:rFonts w:ascii="Arial Narrow"/>
          <w:color w:val="2B2B2B"/>
          <w:spacing w:val="11"/>
          <w:sz w:val="20"/>
        </w:rPr>
        <w:t xml:space="preserve"> </w:t>
      </w:r>
      <w:r>
        <w:rPr>
          <w:rFonts w:ascii="Arial Narrow"/>
          <w:color w:val="2B2B2B"/>
          <w:sz w:val="20"/>
        </w:rPr>
        <w:t>or</w:t>
      </w:r>
      <w:r>
        <w:rPr>
          <w:rFonts w:ascii="Arial Narrow"/>
          <w:color w:val="2B2B2B"/>
          <w:spacing w:val="-6"/>
          <w:sz w:val="20"/>
        </w:rPr>
        <w:t xml:space="preserve"> </w:t>
      </w:r>
      <w:r>
        <w:rPr>
          <w:rFonts w:ascii="Arial Narrow"/>
          <w:color w:val="2B2B2B"/>
          <w:sz w:val="20"/>
        </w:rPr>
        <w:t>the</w:t>
      </w:r>
      <w:r>
        <w:rPr>
          <w:rFonts w:ascii="Arial Narrow"/>
          <w:color w:val="2B2B2B"/>
          <w:spacing w:val="-5"/>
          <w:sz w:val="20"/>
        </w:rPr>
        <w:t xml:space="preserve"> </w:t>
      </w:r>
      <w:r>
        <w:rPr>
          <w:rFonts w:ascii="Arial Narrow"/>
          <w:color w:val="2B2B2B"/>
          <w:sz w:val="20"/>
        </w:rPr>
        <w:t>Tenant</w:t>
      </w:r>
      <w:r>
        <w:rPr>
          <w:rFonts w:ascii="Arial Narrow"/>
          <w:color w:val="2B2B2B"/>
          <w:spacing w:val="-8"/>
          <w:sz w:val="20"/>
        </w:rPr>
        <w:t xml:space="preserve"> </w:t>
      </w:r>
      <w:r>
        <w:rPr>
          <w:rFonts w:ascii="Arial Narrow"/>
          <w:color w:val="2B2B2B"/>
          <w:sz w:val="20"/>
        </w:rPr>
        <w:t>is</w:t>
      </w:r>
      <w:r>
        <w:rPr>
          <w:rFonts w:ascii="Arial Narrow"/>
          <w:color w:val="2B2B2B"/>
          <w:spacing w:val="-9"/>
          <w:sz w:val="20"/>
        </w:rPr>
        <w:t xml:space="preserve"> </w:t>
      </w:r>
      <w:r>
        <w:rPr>
          <w:rFonts w:ascii="Arial Narrow"/>
          <w:color w:val="2B2B2B"/>
          <w:sz w:val="20"/>
        </w:rPr>
        <w:t>not</w:t>
      </w:r>
      <w:r>
        <w:rPr>
          <w:rFonts w:ascii="Arial Narrow"/>
          <w:color w:val="2B2B2B"/>
          <w:spacing w:val="-8"/>
          <w:sz w:val="20"/>
        </w:rPr>
        <w:t xml:space="preserve"> </w:t>
      </w:r>
      <w:r>
        <w:rPr>
          <w:rFonts w:ascii="Arial Narrow"/>
          <w:color w:val="2B2B2B"/>
          <w:sz w:val="20"/>
        </w:rPr>
        <w:t>contactable</w:t>
      </w:r>
      <w:r>
        <w:rPr>
          <w:rFonts w:ascii="Arial Narrow"/>
          <w:color w:val="2B2B2B"/>
          <w:spacing w:val="19"/>
          <w:sz w:val="20"/>
        </w:rPr>
        <w:t xml:space="preserve"> </w:t>
      </w:r>
      <w:r>
        <w:rPr>
          <w:rFonts w:ascii="Arial Narrow"/>
          <w:color w:val="2B2B2B"/>
          <w:sz w:val="20"/>
        </w:rPr>
        <w:t>at</w:t>
      </w:r>
      <w:r>
        <w:rPr>
          <w:rFonts w:ascii="Arial Narrow"/>
          <w:color w:val="2B2B2B"/>
          <w:spacing w:val="-6"/>
          <w:sz w:val="20"/>
        </w:rPr>
        <w:t xml:space="preserve"> </w:t>
      </w:r>
      <w:r>
        <w:rPr>
          <w:rFonts w:ascii="Arial Narrow"/>
          <w:color w:val="2B2B2B"/>
          <w:sz w:val="20"/>
        </w:rPr>
        <w:t>the</w:t>
      </w:r>
      <w:r>
        <w:rPr>
          <w:rFonts w:ascii="Arial Narrow"/>
          <w:color w:val="2B2B2B"/>
          <w:spacing w:val="-9"/>
          <w:sz w:val="20"/>
        </w:rPr>
        <w:t xml:space="preserve"> </w:t>
      </w:r>
      <w:r>
        <w:rPr>
          <w:rFonts w:ascii="Arial Narrow"/>
          <w:color w:val="2B2B2B"/>
          <w:sz w:val="20"/>
        </w:rPr>
        <w:t>end</w:t>
      </w:r>
      <w:r>
        <w:rPr>
          <w:rFonts w:ascii="Arial Narrow"/>
          <w:color w:val="2B2B2B"/>
          <w:spacing w:val="-6"/>
          <w:sz w:val="20"/>
        </w:rPr>
        <w:t xml:space="preserve"> </w:t>
      </w:r>
      <w:r>
        <w:rPr>
          <w:rFonts w:ascii="Arial Narrow"/>
          <w:color w:val="2B2B2B"/>
          <w:sz w:val="20"/>
        </w:rPr>
        <w:t>of</w:t>
      </w:r>
      <w:r>
        <w:rPr>
          <w:rFonts w:ascii="Arial Narrow"/>
          <w:color w:val="2B2B2B"/>
          <w:spacing w:val="-8"/>
          <w:sz w:val="20"/>
        </w:rPr>
        <w:t xml:space="preserve"> </w:t>
      </w:r>
      <w:r>
        <w:rPr>
          <w:rFonts w:ascii="Arial Narrow"/>
          <w:color w:val="2B2B2B"/>
          <w:sz w:val="20"/>
        </w:rPr>
        <w:t>the</w:t>
      </w:r>
      <w:r>
        <w:rPr>
          <w:rFonts w:ascii="Arial Narrow"/>
          <w:color w:val="2B2B2B"/>
          <w:spacing w:val="-6"/>
          <w:sz w:val="20"/>
        </w:rPr>
        <w:t xml:space="preserve"> </w:t>
      </w:r>
      <w:r>
        <w:rPr>
          <w:rFonts w:ascii="Arial Narrow"/>
          <w:color w:val="2B2B2B"/>
          <w:spacing w:val="-2"/>
          <w:sz w:val="20"/>
        </w:rPr>
        <w:t>tenancy.</w:t>
      </w:r>
    </w:p>
    <w:p w14:paraId="71292075" w14:textId="77777777" w:rsidR="00FA2870" w:rsidRDefault="00FA2870">
      <w:pPr>
        <w:pStyle w:val="BodyText"/>
        <w:spacing w:before="8"/>
        <w:rPr>
          <w:rFonts w:ascii="Arial Narrow"/>
          <w:sz w:val="22"/>
        </w:rPr>
      </w:pPr>
    </w:p>
    <w:p w14:paraId="51CF14A0" w14:textId="77777777" w:rsidR="00FA2870" w:rsidRDefault="00000000">
      <w:pPr>
        <w:pStyle w:val="Heading7"/>
        <w:ind w:left="765"/>
      </w:pPr>
      <w:r>
        <w:rPr>
          <w:color w:val="2B2B2B"/>
        </w:rPr>
        <w:t>See</w:t>
      </w:r>
      <w:r>
        <w:rPr>
          <w:color w:val="2B2B2B"/>
          <w:spacing w:val="-4"/>
        </w:rPr>
        <w:t xml:space="preserve"> </w:t>
      </w:r>
      <w:r>
        <w:rPr>
          <w:color w:val="2B2B2B"/>
        </w:rPr>
        <w:t>attached</w:t>
      </w:r>
      <w:r>
        <w:rPr>
          <w:color w:val="2B2B2B"/>
          <w:spacing w:val="1"/>
        </w:rPr>
        <w:t xml:space="preserve"> </w:t>
      </w:r>
      <w:r>
        <w:rPr>
          <w:color w:val="2B2B2B"/>
        </w:rPr>
        <w:t>Terms</w:t>
      </w:r>
      <w:r>
        <w:rPr>
          <w:color w:val="2B2B2B"/>
          <w:spacing w:val="-2"/>
        </w:rPr>
        <w:t xml:space="preserve"> </w:t>
      </w:r>
      <w:r>
        <w:rPr>
          <w:color w:val="2B2B2B"/>
        </w:rPr>
        <w:t>and</w:t>
      </w:r>
      <w:r>
        <w:rPr>
          <w:color w:val="2B2B2B"/>
          <w:spacing w:val="-7"/>
        </w:rPr>
        <w:t xml:space="preserve"> </w:t>
      </w:r>
      <w:r>
        <w:rPr>
          <w:color w:val="2B2B2B"/>
          <w:spacing w:val="-2"/>
        </w:rPr>
        <w:t>Conditions.</w:t>
      </w:r>
    </w:p>
    <w:p w14:paraId="10571C2A" w14:textId="77777777" w:rsidR="00FA2870" w:rsidRDefault="00FA2870">
      <w:pPr>
        <w:pStyle w:val="BodyText"/>
        <w:spacing w:before="5"/>
        <w:rPr>
          <w:rFonts w:ascii="Arial Narrow"/>
          <w:b/>
          <w:sz w:val="31"/>
        </w:rPr>
      </w:pPr>
    </w:p>
    <w:p w14:paraId="78E02928" w14:textId="77777777" w:rsidR="00FA2870" w:rsidRDefault="00000000">
      <w:pPr>
        <w:pStyle w:val="ListParagraph"/>
        <w:numPr>
          <w:ilvl w:val="0"/>
          <w:numId w:val="3"/>
        </w:numPr>
        <w:tabs>
          <w:tab w:val="left" w:pos="773"/>
        </w:tabs>
        <w:spacing w:line="273" w:lineRule="auto"/>
        <w:ind w:right="1207" w:hanging="1"/>
        <w:rPr>
          <w:rFonts w:ascii="Arial Narrow"/>
          <w:color w:val="2B2B2B"/>
          <w:sz w:val="20"/>
        </w:rPr>
      </w:pPr>
      <w:r>
        <w:rPr>
          <w:rFonts w:ascii="Arial Narrow"/>
          <w:color w:val="2B2B2B"/>
          <w:sz w:val="20"/>
        </w:rPr>
        <w:t>Procedures that apply under the Scheme</w:t>
      </w:r>
      <w:r>
        <w:rPr>
          <w:rFonts w:ascii="Arial Narrow"/>
          <w:color w:val="2B2B2B"/>
          <w:spacing w:val="36"/>
          <w:sz w:val="20"/>
        </w:rPr>
        <w:t xml:space="preserve"> </w:t>
      </w:r>
      <w:r>
        <w:rPr>
          <w:rFonts w:ascii="Arial Narrow"/>
          <w:color w:val="2B2B2B"/>
          <w:sz w:val="20"/>
        </w:rPr>
        <w:t>where the</w:t>
      </w:r>
      <w:r>
        <w:rPr>
          <w:rFonts w:ascii="Arial Narrow"/>
          <w:color w:val="2B2B2B"/>
          <w:spacing w:val="26"/>
          <w:sz w:val="20"/>
        </w:rPr>
        <w:t xml:space="preserve"> </w:t>
      </w:r>
      <w:r>
        <w:rPr>
          <w:rFonts w:ascii="Arial Narrow"/>
          <w:color w:val="2B2B2B"/>
          <w:sz w:val="20"/>
        </w:rPr>
        <w:t>Landlord</w:t>
      </w:r>
      <w:r>
        <w:rPr>
          <w:rFonts w:ascii="Arial Narrow"/>
          <w:color w:val="2B2B2B"/>
          <w:spacing w:val="36"/>
          <w:sz w:val="20"/>
        </w:rPr>
        <w:t xml:space="preserve"> </w:t>
      </w:r>
      <w:r>
        <w:rPr>
          <w:rFonts w:ascii="Arial Narrow"/>
          <w:color w:val="2B2B2B"/>
          <w:sz w:val="20"/>
        </w:rPr>
        <w:t>and the Tenant dispute the amount to be repaid to</w:t>
      </w:r>
      <w:r>
        <w:rPr>
          <w:rFonts w:ascii="Arial Narrow"/>
          <w:color w:val="2B2B2B"/>
          <w:spacing w:val="36"/>
          <w:sz w:val="20"/>
        </w:rPr>
        <w:t xml:space="preserve"> </w:t>
      </w:r>
      <w:r>
        <w:rPr>
          <w:rFonts w:ascii="Arial Narrow"/>
          <w:color w:val="2B2B2B"/>
          <w:sz w:val="20"/>
        </w:rPr>
        <w:t>you</w:t>
      </w:r>
      <w:r>
        <w:rPr>
          <w:rFonts w:ascii="Arial Narrow"/>
          <w:color w:val="2B2B2B"/>
          <w:spacing w:val="34"/>
          <w:sz w:val="20"/>
        </w:rPr>
        <w:t xml:space="preserve"> </w:t>
      </w:r>
      <w:r>
        <w:rPr>
          <w:rFonts w:ascii="Arial Narrow"/>
          <w:color w:val="2B2B2B"/>
          <w:sz w:val="20"/>
        </w:rPr>
        <w:t>in</w:t>
      </w:r>
      <w:r>
        <w:rPr>
          <w:rFonts w:ascii="Arial Narrow"/>
          <w:color w:val="2B2B2B"/>
          <w:spacing w:val="34"/>
          <w:sz w:val="20"/>
        </w:rPr>
        <w:t xml:space="preserve"> </w:t>
      </w:r>
      <w:r>
        <w:rPr>
          <w:rFonts w:ascii="Arial Narrow"/>
          <w:color w:val="2B2B2B"/>
          <w:sz w:val="20"/>
        </w:rPr>
        <w:t>respect</w:t>
      </w:r>
      <w:r>
        <w:rPr>
          <w:rFonts w:ascii="Arial Narrow"/>
          <w:color w:val="2B2B2B"/>
          <w:spacing w:val="34"/>
          <w:sz w:val="20"/>
        </w:rPr>
        <w:t xml:space="preserve"> </w:t>
      </w:r>
      <w:r>
        <w:rPr>
          <w:rFonts w:ascii="Arial Narrow"/>
          <w:color w:val="2B2B2B"/>
          <w:sz w:val="20"/>
        </w:rPr>
        <w:t>of</w:t>
      </w:r>
      <w:r>
        <w:rPr>
          <w:rFonts w:ascii="Arial Narrow"/>
          <w:color w:val="2B2B2B"/>
          <w:spacing w:val="34"/>
          <w:sz w:val="20"/>
        </w:rPr>
        <w:t xml:space="preserve"> </w:t>
      </w:r>
      <w:r>
        <w:rPr>
          <w:rFonts w:ascii="Arial Narrow"/>
          <w:color w:val="2B2B2B"/>
          <w:sz w:val="20"/>
        </w:rPr>
        <w:t xml:space="preserve">the </w:t>
      </w:r>
      <w:r>
        <w:rPr>
          <w:rFonts w:ascii="Arial Narrow"/>
          <w:color w:val="2B2B2B"/>
          <w:spacing w:val="-2"/>
          <w:sz w:val="20"/>
        </w:rPr>
        <w:t>deposit.</w:t>
      </w:r>
    </w:p>
    <w:p w14:paraId="4A97E2AF" w14:textId="77777777" w:rsidR="00FA2870" w:rsidRDefault="00FA2870">
      <w:pPr>
        <w:pStyle w:val="BodyText"/>
        <w:spacing w:before="3"/>
        <w:rPr>
          <w:rFonts w:ascii="Arial Narrow"/>
          <w:sz w:val="20"/>
        </w:rPr>
      </w:pPr>
    </w:p>
    <w:p w14:paraId="3FE036DB" w14:textId="77777777" w:rsidR="00FA2870" w:rsidRDefault="00000000">
      <w:pPr>
        <w:pStyle w:val="Heading7"/>
        <w:ind w:left="760"/>
      </w:pPr>
      <w:bookmarkStart w:id="79" w:name="See_attached_Terms_and_Conditions."/>
      <w:bookmarkEnd w:id="79"/>
      <w:r>
        <w:rPr>
          <w:color w:val="2B2B2B"/>
        </w:rPr>
        <w:t>See</w:t>
      </w:r>
      <w:r>
        <w:rPr>
          <w:color w:val="2B2B2B"/>
          <w:spacing w:val="-7"/>
        </w:rPr>
        <w:t xml:space="preserve"> </w:t>
      </w:r>
      <w:r>
        <w:rPr>
          <w:color w:val="2B2B2B"/>
        </w:rPr>
        <w:t>attached</w:t>
      </w:r>
      <w:r>
        <w:rPr>
          <w:color w:val="2B2B2B"/>
          <w:spacing w:val="-1"/>
        </w:rPr>
        <w:t xml:space="preserve"> </w:t>
      </w:r>
      <w:r>
        <w:rPr>
          <w:color w:val="2B2B2B"/>
        </w:rPr>
        <w:t>Terms</w:t>
      </w:r>
      <w:r>
        <w:rPr>
          <w:color w:val="2B2B2B"/>
          <w:spacing w:val="4"/>
        </w:rPr>
        <w:t xml:space="preserve"> </w:t>
      </w:r>
      <w:r>
        <w:rPr>
          <w:color w:val="2B2B2B"/>
        </w:rPr>
        <w:t>and</w:t>
      </w:r>
      <w:r>
        <w:rPr>
          <w:color w:val="2B2B2B"/>
          <w:spacing w:val="-7"/>
        </w:rPr>
        <w:t xml:space="preserve"> </w:t>
      </w:r>
      <w:r>
        <w:rPr>
          <w:color w:val="2B2B2B"/>
          <w:spacing w:val="-2"/>
        </w:rPr>
        <w:t>Conditions.</w:t>
      </w:r>
    </w:p>
    <w:p w14:paraId="17A53CE3" w14:textId="77777777" w:rsidR="00FA2870" w:rsidRDefault="00FA2870">
      <w:pPr>
        <w:sectPr w:rsidR="00FA2870">
          <w:headerReference w:type="default" r:id="rId293"/>
          <w:footerReference w:type="default" r:id="rId294"/>
          <w:pgSz w:w="11930" w:h="16860"/>
          <w:pgMar w:top="20" w:right="0" w:bottom="880" w:left="0" w:header="0" w:footer="693" w:gutter="0"/>
          <w:cols w:space="720"/>
        </w:sectPr>
      </w:pPr>
    </w:p>
    <w:p w14:paraId="391D9553" w14:textId="77777777" w:rsidR="00FA2870" w:rsidRDefault="00000000">
      <w:pPr>
        <w:pStyle w:val="BodyText"/>
        <w:ind w:left="24"/>
        <w:rPr>
          <w:rFonts w:ascii="Arial Narrow"/>
          <w:sz w:val="20"/>
        </w:rPr>
      </w:pPr>
      <w:r>
        <w:lastRenderedPageBreak/>
        <w:pict w14:anchorId="59C78242">
          <v:rect id="docshape243" o:spid="_x0000_s2059" style="position:absolute;left:0;text-align:left;margin-left:60.5pt;margin-top:448.05pt;width:3.7pt;height:4pt;z-index:-17201152;mso-position-horizontal-relative:page;mso-position-vertical-relative:page" fillcolor="#dadada" stroked="f">
            <w10:wrap anchorx="page" anchory="page"/>
          </v:rect>
        </w:pict>
      </w:r>
      <w:r>
        <w:pict w14:anchorId="55DD0201">
          <v:rect id="docshape244" o:spid="_x0000_s2058" style="position:absolute;left:0;text-align:left;margin-left:78.4pt;margin-top:448pt;width:.5pt;height:4.05pt;z-index:-17200640;mso-position-horizontal-relative:page;mso-position-vertical-relative:page" fillcolor="#dadada" stroked="f">
            <w10:wrap anchorx="page" anchory="page"/>
          </v:rect>
        </w:pict>
      </w:r>
      <w:r>
        <w:pict w14:anchorId="1AA2CD03">
          <v:rect id="docshape245" o:spid="_x0000_s2057" style="position:absolute;left:0;text-align:left;margin-left:84.35pt;margin-top:448pt;width:2.45pt;height:4.05pt;z-index:-17200128;mso-position-horizontal-relative:page;mso-position-vertical-relative:page" fillcolor="#dadada" stroked="f">
            <w10:wrap anchorx="page" anchory="page"/>
          </v:rect>
        </w:pict>
      </w:r>
      <w:r>
        <w:rPr>
          <w:rFonts w:ascii="Arial Narrow"/>
          <w:noProof/>
          <w:sz w:val="20"/>
        </w:rPr>
        <w:drawing>
          <wp:inline distT="0" distB="0" distL="0" distR="0" wp14:anchorId="729FAE19" wp14:editId="72E6F641">
            <wp:extent cx="7513404" cy="1943671"/>
            <wp:effectExtent l="0" t="0" r="0" b="0"/>
            <wp:docPr id="10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7.jpeg"/>
                    <pic:cNvPicPr/>
                  </pic:nvPicPr>
                  <pic:blipFill>
                    <a:blip r:embed="rId290" cstate="print"/>
                    <a:stretch>
                      <a:fillRect/>
                    </a:stretch>
                  </pic:blipFill>
                  <pic:spPr>
                    <a:xfrm>
                      <a:off x="0" y="0"/>
                      <a:ext cx="7513404" cy="1943671"/>
                    </a:xfrm>
                    <a:prstGeom prst="rect">
                      <a:avLst/>
                    </a:prstGeom>
                  </pic:spPr>
                </pic:pic>
              </a:graphicData>
            </a:graphic>
          </wp:inline>
        </w:drawing>
      </w:r>
    </w:p>
    <w:p w14:paraId="3EF66838" w14:textId="77777777" w:rsidR="00FA2870" w:rsidRDefault="00000000">
      <w:pPr>
        <w:pStyle w:val="ListParagraph"/>
        <w:numPr>
          <w:ilvl w:val="0"/>
          <w:numId w:val="3"/>
        </w:numPr>
        <w:tabs>
          <w:tab w:val="left" w:pos="764"/>
        </w:tabs>
        <w:spacing w:before="9" w:line="271" w:lineRule="auto"/>
        <w:ind w:left="581" w:right="942" w:hanging="4"/>
        <w:rPr>
          <w:rFonts w:ascii="Arial Narrow"/>
          <w:color w:val="2B2B2B"/>
          <w:sz w:val="20"/>
        </w:rPr>
      </w:pPr>
      <w:r>
        <w:rPr>
          <w:rFonts w:ascii="Arial Narrow"/>
          <w:color w:val="2B2B2B"/>
          <w:sz w:val="20"/>
        </w:rPr>
        <w:t>The</w:t>
      </w:r>
      <w:r>
        <w:rPr>
          <w:rFonts w:ascii="Arial Narrow"/>
          <w:color w:val="2B2B2B"/>
          <w:spacing w:val="-3"/>
          <w:sz w:val="20"/>
        </w:rPr>
        <w:t xml:space="preserve"> </w:t>
      </w:r>
      <w:r>
        <w:rPr>
          <w:rFonts w:ascii="Arial Narrow"/>
          <w:color w:val="2B2B2B"/>
          <w:sz w:val="20"/>
        </w:rPr>
        <w:t>facilities</w:t>
      </w:r>
      <w:r>
        <w:rPr>
          <w:rFonts w:ascii="Arial Narrow"/>
          <w:color w:val="2B2B2B"/>
          <w:spacing w:val="-4"/>
          <w:sz w:val="20"/>
        </w:rPr>
        <w:t xml:space="preserve"> </w:t>
      </w:r>
      <w:r>
        <w:rPr>
          <w:rFonts w:ascii="Arial Narrow"/>
          <w:color w:val="2B2B2B"/>
          <w:sz w:val="20"/>
        </w:rPr>
        <w:t>available</w:t>
      </w:r>
      <w:r>
        <w:rPr>
          <w:rFonts w:ascii="Arial Narrow"/>
          <w:color w:val="2B2B2B"/>
          <w:spacing w:val="-3"/>
          <w:sz w:val="20"/>
        </w:rPr>
        <w:t xml:space="preserve"> </w:t>
      </w:r>
      <w:r>
        <w:rPr>
          <w:rFonts w:ascii="Arial Narrow"/>
          <w:color w:val="2B2B2B"/>
          <w:sz w:val="20"/>
        </w:rPr>
        <w:t>under</w:t>
      </w:r>
      <w:r>
        <w:rPr>
          <w:rFonts w:ascii="Arial Narrow"/>
          <w:color w:val="2B2B2B"/>
          <w:spacing w:val="-3"/>
          <w:sz w:val="20"/>
        </w:rPr>
        <w:t xml:space="preserve"> </w:t>
      </w:r>
      <w:r>
        <w:rPr>
          <w:rFonts w:ascii="Arial Narrow"/>
          <w:color w:val="2B2B2B"/>
          <w:sz w:val="20"/>
        </w:rPr>
        <w:t>the</w:t>
      </w:r>
      <w:r>
        <w:rPr>
          <w:rFonts w:ascii="Arial Narrow"/>
          <w:color w:val="2B2B2B"/>
          <w:spacing w:val="-1"/>
          <w:sz w:val="20"/>
        </w:rPr>
        <w:t xml:space="preserve"> </w:t>
      </w:r>
      <w:r>
        <w:rPr>
          <w:rFonts w:ascii="Arial Narrow"/>
          <w:color w:val="2B2B2B"/>
          <w:sz w:val="20"/>
        </w:rPr>
        <w:t>Scheme</w:t>
      </w:r>
      <w:r>
        <w:rPr>
          <w:rFonts w:ascii="Arial Narrow"/>
          <w:color w:val="2B2B2B"/>
          <w:spacing w:val="28"/>
          <w:sz w:val="20"/>
        </w:rPr>
        <w:t xml:space="preserve"> </w:t>
      </w:r>
      <w:r>
        <w:rPr>
          <w:rFonts w:ascii="Arial Narrow"/>
          <w:color w:val="2B2B2B"/>
          <w:sz w:val="20"/>
        </w:rPr>
        <w:t>for</w:t>
      </w:r>
      <w:r>
        <w:rPr>
          <w:rFonts w:ascii="Arial Narrow"/>
          <w:color w:val="2B2B2B"/>
          <w:spacing w:val="-3"/>
          <w:sz w:val="20"/>
        </w:rPr>
        <w:t xml:space="preserve"> </w:t>
      </w:r>
      <w:r>
        <w:rPr>
          <w:rFonts w:ascii="Arial Narrow"/>
          <w:color w:val="2B2B2B"/>
          <w:sz w:val="20"/>
        </w:rPr>
        <w:t>enabling</w:t>
      </w:r>
      <w:r>
        <w:rPr>
          <w:rFonts w:ascii="Arial Narrow"/>
          <w:color w:val="2B2B2B"/>
          <w:spacing w:val="31"/>
          <w:sz w:val="20"/>
        </w:rPr>
        <w:t xml:space="preserve"> </w:t>
      </w:r>
      <w:r>
        <w:rPr>
          <w:rFonts w:ascii="Arial Narrow"/>
          <w:color w:val="2B2B2B"/>
          <w:sz w:val="20"/>
        </w:rPr>
        <w:t>a</w:t>
      </w:r>
      <w:r>
        <w:rPr>
          <w:rFonts w:ascii="Arial Narrow"/>
          <w:color w:val="2B2B2B"/>
          <w:spacing w:val="-3"/>
          <w:sz w:val="20"/>
        </w:rPr>
        <w:t xml:space="preserve"> </w:t>
      </w:r>
      <w:r>
        <w:rPr>
          <w:rFonts w:ascii="Arial Narrow"/>
          <w:color w:val="2B2B2B"/>
          <w:sz w:val="20"/>
        </w:rPr>
        <w:t>dispute relating</w:t>
      </w:r>
      <w:r>
        <w:rPr>
          <w:rFonts w:ascii="Arial Narrow"/>
          <w:color w:val="2B2B2B"/>
          <w:spacing w:val="-3"/>
          <w:sz w:val="20"/>
        </w:rPr>
        <w:t xml:space="preserve"> </w:t>
      </w:r>
      <w:r>
        <w:rPr>
          <w:rFonts w:ascii="Arial Narrow"/>
          <w:color w:val="2B2B2B"/>
          <w:sz w:val="20"/>
        </w:rPr>
        <w:t>to</w:t>
      </w:r>
      <w:r>
        <w:rPr>
          <w:rFonts w:ascii="Arial Narrow"/>
          <w:color w:val="2B2B2B"/>
          <w:spacing w:val="32"/>
          <w:sz w:val="20"/>
        </w:rPr>
        <w:t xml:space="preserve"> </w:t>
      </w:r>
      <w:r>
        <w:rPr>
          <w:rFonts w:ascii="Arial Narrow"/>
          <w:color w:val="2B2B2B"/>
          <w:sz w:val="20"/>
        </w:rPr>
        <w:t>the</w:t>
      </w:r>
      <w:r>
        <w:rPr>
          <w:rFonts w:ascii="Arial Narrow"/>
          <w:color w:val="2B2B2B"/>
          <w:spacing w:val="-3"/>
          <w:sz w:val="20"/>
        </w:rPr>
        <w:t xml:space="preserve"> </w:t>
      </w:r>
      <w:r>
        <w:rPr>
          <w:rFonts w:ascii="Arial Narrow"/>
          <w:color w:val="2B2B2B"/>
          <w:sz w:val="20"/>
        </w:rPr>
        <w:t>deposit</w:t>
      </w:r>
      <w:r>
        <w:rPr>
          <w:rFonts w:ascii="Arial Narrow"/>
          <w:color w:val="2B2B2B"/>
          <w:spacing w:val="-1"/>
          <w:sz w:val="20"/>
        </w:rPr>
        <w:t xml:space="preserve"> </w:t>
      </w:r>
      <w:r>
        <w:rPr>
          <w:rFonts w:ascii="Arial Narrow"/>
          <w:color w:val="2B2B2B"/>
          <w:sz w:val="20"/>
        </w:rPr>
        <w:t>to</w:t>
      </w:r>
      <w:r>
        <w:rPr>
          <w:rFonts w:ascii="Arial Narrow"/>
          <w:color w:val="2B2B2B"/>
          <w:spacing w:val="-8"/>
          <w:sz w:val="20"/>
        </w:rPr>
        <w:t xml:space="preserve"> </w:t>
      </w:r>
      <w:r>
        <w:rPr>
          <w:rFonts w:ascii="Arial Narrow"/>
          <w:color w:val="2B2B2B"/>
          <w:sz w:val="20"/>
        </w:rPr>
        <w:t>be</w:t>
      </w:r>
      <w:r>
        <w:rPr>
          <w:rFonts w:ascii="Arial Narrow"/>
          <w:color w:val="2B2B2B"/>
          <w:spacing w:val="-1"/>
          <w:sz w:val="20"/>
        </w:rPr>
        <w:t xml:space="preserve"> </w:t>
      </w:r>
      <w:r>
        <w:rPr>
          <w:rFonts w:ascii="Arial Narrow"/>
          <w:color w:val="2B2B2B"/>
          <w:sz w:val="20"/>
        </w:rPr>
        <w:t>resolved</w:t>
      </w:r>
      <w:r>
        <w:rPr>
          <w:rFonts w:ascii="Arial Narrow"/>
          <w:color w:val="2B2B2B"/>
          <w:spacing w:val="36"/>
          <w:sz w:val="20"/>
        </w:rPr>
        <w:t xml:space="preserve"> </w:t>
      </w:r>
      <w:r>
        <w:rPr>
          <w:rFonts w:ascii="Arial Narrow"/>
          <w:color w:val="2B2B2B"/>
          <w:sz w:val="20"/>
        </w:rPr>
        <w:t>without</w:t>
      </w:r>
      <w:r>
        <w:rPr>
          <w:rFonts w:ascii="Arial Narrow"/>
          <w:color w:val="2B2B2B"/>
          <w:spacing w:val="-3"/>
          <w:sz w:val="20"/>
        </w:rPr>
        <w:t xml:space="preserve"> </w:t>
      </w:r>
      <w:r>
        <w:rPr>
          <w:rFonts w:ascii="Arial Narrow"/>
          <w:color w:val="2B2B2B"/>
          <w:sz w:val="20"/>
        </w:rPr>
        <w:t>recourse</w:t>
      </w:r>
      <w:r>
        <w:rPr>
          <w:rFonts w:ascii="Arial Narrow"/>
          <w:color w:val="2B2B2B"/>
          <w:spacing w:val="-3"/>
          <w:sz w:val="20"/>
        </w:rPr>
        <w:t xml:space="preserve"> </w:t>
      </w:r>
      <w:r>
        <w:rPr>
          <w:rFonts w:ascii="Arial Narrow"/>
          <w:color w:val="2B2B2B"/>
          <w:sz w:val="20"/>
        </w:rPr>
        <w:t>to</w:t>
      </w:r>
      <w:r>
        <w:rPr>
          <w:rFonts w:ascii="Arial Narrow"/>
          <w:color w:val="2B2B2B"/>
          <w:spacing w:val="-3"/>
          <w:sz w:val="20"/>
        </w:rPr>
        <w:t xml:space="preserve"> </w:t>
      </w:r>
      <w:r>
        <w:rPr>
          <w:rFonts w:ascii="Arial Narrow"/>
          <w:color w:val="2B2B2B"/>
          <w:sz w:val="20"/>
        </w:rPr>
        <w:t>litigation.</w:t>
      </w:r>
      <w:r>
        <w:rPr>
          <w:rFonts w:ascii="Arial Narrow"/>
          <w:color w:val="2B2B2B"/>
          <w:spacing w:val="-1"/>
          <w:sz w:val="20"/>
        </w:rPr>
        <w:t xml:space="preserve"> </w:t>
      </w:r>
      <w:r>
        <w:rPr>
          <w:rFonts w:ascii="Arial Narrow"/>
          <w:color w:val="2B2B2B"/>
          <w:sz w:val="20"/>
        </w:rPr>
        <w:t>There</w:t>
      </w:r>
      <w:r>
        <w:rPr>
          <w:rFonts w:ascii="Arial Narrow"/>
          <w:color w:val="2B2B2B"/>
          <w:spacing w:val="-3"/>
          <w:sz w:val="20"/>
        </w:rPr>
        <w:t xml:space="preserve"> </w:t>
      </w:r>
      <w:r>
        <w:rPr>
          <w:rFonts w:ascii="Arial Narrow"/>
          <w:color w:val="2B2B2B"/>
          <w:sz w:val="20"/>
        </w:rPr>
        <w:t>is</w:t>
      </w:r>
      <w:r>
        <w:rPr>
          <w:rFonts w:ascii="Arial Narrow"/>
          <w:color w:val="2B2B2B"/>
          <w:spacing w:val="-5"/>
          <w:sz w:val="20"/>
        </w:rPr>
        <w:t xml:space="preserve"> </w:t>
      </w:r>
      <w:r>
        <w:rPr>
          <w:rFonts w:ascii="Arial Narrow"/>
          <w:color w:val="2B2B2B"/>
          <w:sz w:val="20"/>
        </w:rPr>
        <w:t>an alternative</w:t>
      </w:r>
      <w:r>
        <w:rPr>
          <w:rFonts w:ascii="Arial Narrow"/>
          <w:color w:val="2B2B2B"/>
          <w:spacing w:val="40"/>
          <w:sz w:val="20"/>
        </w:rPr>
        <w:t xml:space="preserve"> </w:t>
      </w:r>
      <w:r>
        <w:rPr>
          <w:rFonts w:ascii="Arial Narrow"/>
          <w:color w:val="2B2B2B"/>
          <w:sz w:val="20"/>
        </w:rPr>
        <w:t>Dispute</w:t>
      </w:r>
      <w:r>
        <w:rPr>
          <w:rFonts w:ascii="Arial Narrow"/>
          <w:color w:val="2B2B2B"/>
          <w:spacing w:val="40"/>
          <w:sz w:val="20"/>
        </w:rPr>
        <w:t xml:space="preserve"> </w:t>
      </w:r>
      <w:r>
        <w:rPr>
          <w:rFonts w:ascii="Arial Narrow"/>
          <w:color w:val="2B2B2B"/>
          <w:sz w:val="20"/>
        </w:rPr>
        <w:t>Resolution Scheme available enabling an independent adjudicator to decide on any dispute.</w:t>
      </w:r>
    </w:p>
    <w:p w14:paraId="0E0908BC" w14:textId="77777777" w:rsidR="00FA2870" w:rsidRDefault="00FA2870">
      <w:pPr>
        <w:pStyle w:val="BodyText"/>
        <w:spacing w:before="7"/>
        <w:rPr>
          <w:rFonts w:ascii="Arial Narrow"/>
          <w:sz w:val="19"/>
        </w:rPr>
      </w:pPr>
    </w:p>
    <w:p w14:paraId="0BA0C65A" w14:textId="77777777" w:rsidR="00FA2870" w:rsidRDefault="00000000">
      <w:pPr>
        <w:pStyle w:val="Heading7"/>
        <w:ind w:left="760"/>
      </w:pPr>
      <w:bookmarkStart w:id="80" w:name="See_attached_Terms_and_Conditions_for_fu"/>
      <w:bookmarkEnd w:id="80"/>
      <w:r>
        <w:rPr>
          <w:color w:val="2B2B2B"/>
        </w:rPr>
        <w:t>See</w:t>
      </w:r>
      <w:r>
        <w:rPr>
          <w:color w:val="2B2B2B"/>
          <w:spacing w:val="-3"/>
        </w:rPr>
        <w:t xml:space="preserve"> </w:t>
      </w:r>
      <w:r>
        <w:rPr>
          <w:color w:val="2B2B2B"/>
        </w:rPr>
        <w:t>attached</w:t>
      </w:r>
      <w:r>
        <w:rPr>
          <w:color w:val="2B2B2B"/>
          <w:spacing w:val="1"/>
        </w:rPr>
        <w:t xml:space="preserve"> </w:t>
      </w:r>
      <w:r>
        <w:rPr>
          <w:color w:val="2B2B2B"/>
        </w:rPr>
        <w:t>Terms</w:t>
      </w:r>
      <w:r>
        <w:rPr>
          <w:color w:val="2B2B2B"/>
          <w:spacing w:val="7"/>
        </w:rPr>
        <w:t xml:space="preserve"> </w:t>
      </w:r>
      <w:r>
        <w:rPr>
          <w:color w:val="2B2B2B"/>
        </w:rPr>
        <w:t>and Conditions</w:t>
      </w:r>
      <w:r>
        <w:rPr>
          <w:color w:val="2B2B2B"/>
          <w:spacing w:val="7"/>
        </w:rPr>
        <w:t xml:space="preserve"> </w:t>
      </w:r>
      <w:r>
        <w:rPr>
          <w:color w:val="2B2B2B"/>
        </w:rPr>
        <w:t>for</w:t>
      </w:r>
      <w:r>
        <w:rPr>
          <w:color w:val="2B2B2B"/>
          <w:spacing w:val="20"/>
        </w:rPr>
        <w:t xml:space="preserve"> </w:t>
      </w:r>
      <w:r>
        <w:rPr>
          <w:color w:val="2B2B2B"/>
        </w:rPr>
        <w:t>further</w:t>
      </w:r>
      <w:r>
        <w:rPr>
          <w:color w:val="2B2B2B"/>
          <w:spacing w:val="3"/>
        </w:rPr>
        <w:t xml:space="preserve"> </w:t>
      </w:r>
      <w:proofErr w:type="gramStart"/>
      <w:r>
        <w:rPr>
          <w:color w:val="2B2B2B"/>
          <w:spacing w:val="-2"/>
        </w:rPr>
        <w:t>information</w:t>
      </w:r>
      <w:proofErr w:type="gramEnd"/>
    </w:p>
    <w:p w14:paraId="31E62B0F" w14:textId="77777777" w:rsidR="00FA2870" w:rsidRDefault="00FA2870">
      <w:pPr>
        <w:pStyle w:val="BodyText"/>
        <w:spacing w:before="7"/>
        <w:rPr>
          <w:rFonts w:ascii="Arial Narrow"/>
          <w:b/>
          <w:sz w:val="27"/>
        </w:rPr>
      </w:pPr>
    </w:p>
    <w:p w14:paraId="660EB969" w14:textId="77777777" w:rsidR="00FA2870" w:rsidRDefault="00000000">
      <w:pPr>
        <w:pStyle w:val="ListParagraph"/>
        <w:numPr>
          <w:ilvl w:val="0"/>
          <w:numId w:val="3"/>
        </w:numPr>
        <w:tabs>
          <w:tab w:val="left" w:pos="802"/>
        </w:tabs>
        <w:spacing w:before="1"/>
        <w:ind w:left="801" w:hanging="224"/>
        <w:rPr>
          <w:rFonts w:ascii="Arial Narrow"/>
          <w:color w:val="2B2B2B"/>
          <w:sz w:val="20"/>
        </w:rPr>
      </w:pPr>
      <w:r>
        <w:rPr>
          <w:rFonts w:ascii="Arial Narrow"/>
          <w:b/>
          <w:color w:val="2B2B2B"/>
          <w:sz w:val="28"/>
        </w:rPr>
        <w:t>Tenancy</w:t>
      </w:r>
      <w:r>
        <w:rPr>
          <w:rFonts w:ascii="Arial Narrow"/>
          <w:b/>
          <w:color w:val="2B2B2B"/>
          <w:spacing w:val="16"/>
          <w:sz w:val="28"/>
        </w:rPr>
        <w:t xml:space="preserve"> </w:t>
      </w:r>
      <w:r>
        <w:rPr>
          <w:rFonts w:ascii="Arial Narrow"/>
          <w:b/>
          <w:color w:val="2B2B2B"/>
          <w:sz w:val="28"/>
        </w:rPr>
        <w:t>specific</w:t>
      </w:r>
      <w:r>
        <w:rPr>
          <w:rFonts w:ascii="Arial Narrow"/>
          <w:b/>
          <w:color w:val="2B2B2B"/>
          <w:spacing w:val="6"/>
          <w:sz w:val="28"/>
        </w:rPr>
        <w:t xml:space="preserve"> </w:t>
      </w:r>
      <w:r>
        <w:rPr>
          <w:rFonts w:ascii="Arial Narrow"/>
          <w:b/>
          <w:color w:val="2B2B2B"/>
          <w:spacing w:val="-2"/>
          <w:sz w:val="28"/>
        </w:rPr>
        <w:t>information</w:t>
      </w:r>
    </w:p>
    <w:p w14:paraId="5DEBDE9D" w14:textId="77777777" w:rsidR="00FA2870" w:rsidRDefault="00000000">
      <w:pPr>
        <w:pStyle w:val="ListParagraph"/>
        <w:numPr>
          <w:ilvl w:val="1"/>
          <w:numId w:val="3"/>
        </w:numPr>
        <w:tabs>
          <w:tab w:val="left" w:pos="1071"/>
        </w:tabs>
        <w:spacing w:before="262"/>
        <w:ind w:hanging="313"/>
        <w:rPr>
          <w:rFonts w:ascii="Arial Narrow"/>
          <w:i/>
          <w:color w:val="2B2B2B"/>
          <w:sz w:val="20"/>
        </w:rPr>
      </w:pPr>
      <w:r>
        <w:rPr>
          <w:rFonts w:ascii="Arial Narrow"/>
          <w:i/>
          <w:color w:val="2B2B2B"/>
          <w:sz w:val="20"/>
        </w:rPr>
        <w:t>Amount</w:t>
      </w:r>
      <w:r>
        <w:rPr>
          <w:rFonts w:ascii="Arial Narrow"/>
          <w:i/>
          <w:color w:val="2B2B2B"/>
          <w:spacing w:val="10"/>
          <w:sz w:val="20"/>
        </w:rPr>
        <w:t xml:space="preserve"> </w:t>
      </w:r>
      <w:r>
        <w:rPr>
          <w:rFonts w:ascii="Arial Narrow"/>
          <w:i/>
          <w:color w:val="2B2B2B"/>
          <w:sz w:val="20"/>
        </w:rPr>
        <w:t>of</w:t>
      </w:r>
      <w:r>
        <w:rPr>
          <w:rFonts w:ascii="Arial Narrow"/>
          <w:i/>
          <w:color w:val="2B2B2B"/>
          <w:spacing w:val="12"/>
          <w:sz w:val="20"/>
        </w:rPr>
        <w:t xml:space="preserve"> </w:t>
      </w:r>
      <w:r>
        <w:rPr>
          <w:rFonts w:ascii="Arial Narrow"/>
          <w:i/>
          <w:color w:val="2B2B2B"/>
          <w:sz w:val="20"/>
        </w:rPr>
        <w:t>deposit</w:t>
      </w:r>
      <w:r>
        <w:rPr>
          <w:rFonts w:ascii="Arial Narrow"/>
          <w:i/>
          <w:color w:val="2B2B2B"/>
          <w:spacing w:val="8"/>
          <w:sz w:val="20"/>
        </w:rPr>
        <w:t xml:space="preserve"> </w:t>
      </w:r>
      <w:r>
        <w:rPr>
          <w:rFonts w:ascii="Arial Narrow"/>
          <w:i/>
          <w:color w:val="2B2B2B"/>
          <w:sz w:val="20"/>
        </w:rPr>
        <w:t>paid.</w:t>
      </w:r>
      <w:r>
        <w:rPr>
          <w:rFonts w:ascii="Arial Narrow"/>
          <w:i/>
          <w:color w:val="2B2B2B"/>
          <w:spacing w:val="10"/>
          <w:sz w:val="20"/>
        </w:rPr>
        <w:t xml:space="preserve"> </w:t>
      </w:r>
      <w:r>
        <w:rPr>
          <w:rFonts w:ascii="Arial Narrow"/>
          <w:i/>
          <w:color w:val="2B2B2B"/>
          <w:sz w:val="20"/>
        </w:rPr>
        <w:t>(</w:t>
      </w:r>
      <w:proofErr w:type="gramStart"/>
      <w:r>
        <w:rPr>
          <w:rFonts w:ascii="Arial Narrow"/>
          <w:i/>
          <w:color w:val="2B2B2B"/>
          <w:sz w:val="20"/>
        </w:rPr>
        <w:t>insert</w:t>
      </w:r>
      <w:proofErr w:type="gramEnd"/>
      <w:r>
        <w:rPr>
          <w:rFonts w:ascii="Arial Narrow"/>
          <w:i/>
          <w:color w:val="2B2B2B"/>
          <w:spacing w:val="8"/>
          <w:sz w:val="20"/>
        </w:rPr>
        <w:t xml:space="preserve"> </w:t>
      </w:r>
      <w:r>
        <w:rPr>
          <w:rFonts w:ascii="Arial Narrow"/>
          <w:i/>
          <w:color w:val="2B2B2B"/>
          <w:sz w:val="20"/>
        </w:rPr>
        <w:t>amount</w:t>
      </w:r>
      <w:r>
        <w:rPr>
          <w:rFonts w:ascii="Arial Narrow"/>
          <w:i/>
          <w:color w:val="2B2B2B"/>
          <w:spacing w:val="12"/>
          <w:sz w:val="20"/>
        </w:rPr>
        <w:t xml:space="preserve"> </w:t>
      </w:r>
      <w:r>
        <w:rPr>
          <w:rFonts w:ascii="Arial Narrow"/>
          <w:i/>
          <w:color w:val="2B2B2B"/>
          <w:sz w:val="20"/>
        </w:rPr>
        <w:t>of</w:t>
      </w:r>
      <w:r>
        <w:rPr>
          <w:rFonts w:ascii="Arial Narrow"/>
          <w:i/>
          <w:color w:val="2B2B2B"/>
          <w:spacing w:val="11"/>
          <w:sz w:val="20"/>
        </w:rPr>
        <w:t xml:space="preserve"> </w:t>
      </w:r>
      <w:r>
        <w:rPr>
          <w:rFonts w:ascii="Arial Narrow"/>
          <w:i/>
          <w:color w:val="2B2B2B"/>
          <w:sz w:val="20"/>
        </w:rPr>
        <w:t>deposit</w:t>
      </w:r>
      <w:r>
        <w:rPr>
          <w:rFonts w:ascii="Arial Narrow"/>
          <w:i/>
          <w:color w:val="2B2B2B"/>
          <w:spacing w:val="10"/>
          <w:sz w:val="20"/>
        </w:rPr>
        <w:t xml:space="preserve"> </w:t>
      </w:r>
      <w:r>
        <w:rPr>
          <w:rFonts w:ascii="Arial Narrow"/>
          <w:i/>
          <w:color w:val="2B2B2B"/>
          <w:sz w:val="20"/>
        </w:rPr>
        <w:t>paid;</w:t>
      </w:r>
      <w:r>
        <w:rPr>
          <w:rFonts w:ascii="Arial Narrow"/>
          <w:i/>
          <w:color w:val="2B2B2B"/>
          <w:spacing w:val="8"/>
          <w:sz w:val="20"/>
        </w:rPr>
        <w:t xml:space="preserve"> </w:t>
      </w:r>
      <w:r>
        <w:rPr>
          <w:rFonts w:ascii="Arial Narrow"/>
          <w:i/>
          <w:color w:val="2B2B2B"/>
          <w:sz w:val="20"/>
        </w:rPr>
        <w:t>in</w:t>
      </w:r>
      <w:r>
        <w:rPr>
          <w:rFonts w:ascii="Arial Narrow"/>
          <w:i/>
          <w:color w:val="2B2B2B"/>
          <w:spacing w:val="4"/>
          <w:sz w:val="20"/>
        </w:rPr>
        <w:t xml:space="preserve"> </w:t>
      </w:r>
      <w:r>
        <w:rPr>
          <w:rFonts w:ascii="Arial Narrow"/>
          <w:i/>
          <w:color w:val="2B2B2B"/>
          <w:sz w:val="20"/>
        </w:rPr>
        <w:t>the</w:t>
      </w:r>
      <w:r>
        <w:rPr>
          <w:rFonts w:ascii="Arial Narrow"/>
          <w:i/>
          <w:color w:val="2B2B2B"/>
          <w:spacing w:val="10"/>
          <w:sz w:val="20"/>
        </w:rPr>
        <w:t xml:space="preserve"> </w:t>
      </w:r>
      <w:r>
        <w:rPr>
          <w:rFonts w:ascii="Arial Narrow"/>
          <w:i/>
          <w:color w:val="2B2B2B"/>
          <w:sz w:val="20"/>
        </w:rPr>
        <w:t>case</w:t>
      </w:r>
      <w:r>
        <w:rPr>
          <w:rFonts w:ascii="Arial Narrow"/>
          <w:i/>
          <w:color w:val="2B2B2B"/>
          <w:spacing w:val="10"/>
          <w:sz w:val="20"/>
        </w:rPr>
        <w:t xml:space="preserve"> </w:t>
      </w:r>
      <w:r>
        <w:rPr>
          <w:rFonts w:ascii="Arial Narrow"/>
          <w:i/>
          <w:color w:val="2B2B2B"/>
          <w:sz w:val="20"/>
        </w:rPr>
        <w:t>of</w:t>
      </w:r>
      <w:r>
        <w:rPr>
          <w:rFonts w:ascii="Arial Narrow"/>
          <w:i/>
          <w:color w:val="2B2B2B"/>
          <w:spacing w:val="10"/>
          <w:sz w:val="20"/>
        </w:rPr>
        <w:t xml:space="preserve"> </w:t>
      </w:r>
      <w:r>
        <w:rPr>
          <w:rFonts w:ascii="Arial Narrow"/>
          <w:i/>
          <w:color w:val="2B2B2B"/>
          <w:sz w:val="20"/>
        </w:rPr>
        <w:t>a</w:t>
      </w:r>
      <w:r>
        <w:rPr>
          <w:rFonts w:ascii="Arial Narrow"/>
          <w:i/>
          <w:color w:val="2B2B2B"/>
          <w:spacing w:val="6"/>
          <w:sz w:val="20"/>
        </w:rPr>
        <w:t xml:space="preserve"> </w:t>
      </w:r>
      <w:r>
        <w:rPr>
          <w:rFonts w:ascii="Arial Narrow"/>
          <w:i/>
          <w:color w:val="3D3D3D"/>
          <w:sz w:val="20"/>
        </w:rPr>
        <w:t>joint</w:t>
      </w:r>
      <w:r>
        <w:rPr>
          <w:rFonts w:ascii="Arial Narrow"/>
          <w:i/>
          <w:color w:val="3D3D3D"/>
          <w:spacing w:val="10"/>
          <w:sz w:val="20"/>
        </w:rPr>
        <w:t xml:space="preserve"> </w:t>
      </w:r>
      <w:r>
        <w:rPr>
          <w:rFonts w:ascii="Arial Narrow"/>
          <w:i/>
          <w:color w:val="2B2B2B"/>
          <w:sz w:val="20"/>
        </w:rPr>
        <w:t>tenancy</w:t>
      </w:r>
      <w:r>
        <w:rPr>
          <w:rFonts w:ascii="Arial Narrow"/>
          <w:i/>
          <w:color w:val="2B2B2B"/>
          <w:spacing w:val="5"/>
          <w:sz w:val="20"/>
        </w:rPr>
        <w:t xml:space="preserve"> </w:t>
      </w:r>
      <w:r>
        <w:rPr>
          <w:rFonts w:ascii="Arial Narrow"/>
          <w:i/>
          <w:color w:val="2B2B2B"/>
          <w:sz w:val="20"/>
        </w:rPr>
        <w:t>it</w:t>
      </w:r>
      <w:r>
        <w:rPr>
          <w:rFonts w:ascii="Arial Narrow"/>
          <w:i/>
          <w:color w:val="2B2B2B"/>
          <w:spacing w:val="46"/>
          <w:sz w:val="20"/>
        </w:rPr>
        <w:t xml:space="preserve"> </w:t>
      </w:r>
      <w:r>
        <w:rPr>
          <w:rFonts w:ascii="Arial Narrow"/>
          <w:i/>
          <w:color w:val="2B2B2B"/>
          <w:sz w:val="20"/>
        </w:rPr>
        <w:t>should</w:t>
      </w:r>
      <w:r>
        <w:rPr>
          <w:rFonts w:ascii="Arial Narrow"/>
          <w:i/>
          <w:color w:val="2B2B2B"/>
          <w:spacing w:val="13"/>
          <w:sz w:val="20"/>
        </w:rPr>
        <w:t xml:space="preserve"> </w:t>
      </w:r>
      <w:r>
        <w:rPr>
          <w:rFonts w:ascii="Arial Narrow"/>
          <w:i/>
          <w:color w:val="2B2B2B"/>
          <w:sz w:val="20"/>
        </w:rPr>
        <w:t>be</w:t>
      </w:r>
      <w:r>
        <w:rPr>
          <w:rFonts w:ascii="Arial Narrow"/>
          <w:i/>
          <w:color w:val="2B2B2B"/>
          <w:spacing w:val="10"/>
          <w:sz w:val="20"/>
        </w:rPr>
        <w:t xml:space="preserve"> </w:t>
      </w:r>
      <w:r>
        <w:rPr>
          <w:rFonts w:ascii="Arial Narrow"/>
          <w:i/>
          <w:color w:val="2B2B2B"/>
          <w:sz w:val="20"/>
        </w:rPr>
        <w:t>the</w:t>
      </w:r>
      <w:r>
        <w:rPr>
          <w:rFonts w:ascii="Arial Narrow"/>
          <w:i/>
          <w:color w:val="2B2B2B"/>
          <w:spacing w:val="8"/>
          <w:sz w:val="20"/>
        </w:rPr>
        <w:t xml:space="preserve"> </w:t>
      </w:r>
      <w:r>
        <w:rPr>
          <w:rFonts w:ascii="Arial Narrow"/>
          <w:i/>
          <w:color w:val="2B2B2B"/>
          <w:sz w:val="20"/>
        </w:rPr>
        <w:t>total</w:t>
      </w:r>
      <w:r>
        <w:rPr>
          <w:rFonts w:ascii="Arial Narrow"/>
          <w:i/>
          <w:color w:val="2B2B2B"/>
          <w:spacing w:val="10"/>
          <w:sz w:val="20"/>
        </w:rPr>
        <w:t xml:space="preserve"> </w:t>
      </w:r>
      <w:r>
        <w:rPr>
          <w:rFonts w:ascii="Arial Narrow"/>
          <w:i/>
          <w:color w:val="2B2B2B"/>
          <w:sz w:val="20"/>
        </w:rPr>
        <w:t>amount</w:t>
      </w:r>
      <w:r>
        <w:rPr>
          <w:rFonts w:ascii="Arial Narrow"/>
          <w:i/>
          <w:color w:val="2B2B2B"/>
          <w:spacing w:val="7"/>
          <w:sz w:val="20"/>
        </w:rPr>
        <w:t xml:space="preserve"> </w:t>
      </w:r>
      <w:r>
        <w:rPr>
          <w:rFonts w:ascii="Arial Narrow"/>
          <w:i/>
          <w:color w:val="2B2B2B"/>
          <w:spacing w:val="-2"/>
          <w:sz w:val="20"/>
        </w:rPr>
        <w:t>paid)</w:t>
      </w:r>
    </w:p>
    <w:p w14:paraId="3CC81556" w14:textId="77777777" w:rsidR="00FA2870" w:rsidRDefault="00FA2870">
      <w:pPr>
        <w:pStyle w:val="BodyText"/>
        <w:rPr>
          <w:rFonts w:ascii="Arial Narrow"/>
          <w:i/>
          <w:sz w:val="20"/>
        </w:rPr>
      </w:pPr>
    </w:p>
    <w:p w14:paraId="62E75816" w14:textId="77777777" w:rsidR="00FA2870" w:rsidRDefault="00000000">
      <w:pPr>
        <w:pStyle w:val="BodyText"/>
        <w:spacing w:before="1"/>
        <w:rPr>
          <w:rFonts w:ascii="Arial Narrow"/>
          <w:i/>
          <w:sz w:val="26"/>
        </w:rPr>
      </w:pPr>
      <w:r>
        <w:pict w14:anchorId="21822183">
          <v:shape id="docshape246" o:spid="_x0000_s2056" style="position:absolute;margin-left:38.3pt;margin-top:16.2pt;width:93.7pt;height:.1pt;z-index:-15687168;mso-wrap-distance-left:0;mso-wrap-distance-right:0;mso-position-horizontal-relative:page" coordorigin="766,324" coordsize="1874,0" path="m766,324r1874,e" filled="f" strokecolor="#2a2a2a" strokeweight=".18169mm">
            <v:path arrowok="t"/>
            <w10:wrap type="topAndBottom" anchorx="page"/>
          </v:shape>
        </w:pict>
      </w:r>
    </w:p>
    <w:p w14:paraId="602B27A5" w14:textId="77777777" w:rsidR="00FA2870" w:rsidRDefault="00FA2870">
      <w:pPr>
        <w:pStyle w:val="BodyText"/>
        <w:rPr>
          <w:rFonts w:ascii="Arial Narrow"/>
          <w:i/>
          <w:sz w:val="22"/>
        </w:rPr>
      </w:pPr>
    </w:p>
    <w:p w14:paraId="729CD51B" w14:textId="77777777" w:rsidR="00FA2870" w:rsidRDefault="00FA2870">
      <w:pPr>
        <w:pStyle w:val="BodyText"/>
        <w:rPr>
          <w:rFonts w:ascii="Arial Narrow"/>
          <w:i/>
          <w:sz w:val="26"/>
        </w:rPr>
      </w:pPr>
    </w:p>
    <w:p w14:paraId="05A869CB" w14:textId="77777777" w:rsidR="00FA2870" w:rsidRDefault="00000000">
      <w:pPr>
        <w:pStyle w:val="ListParagraph"/>
        <w:numPr>
          <w:ilvl w:val="1"/>
          <w:numId w:val="3"/>
        </w:numPr>
        <w:tabs>
          <w:tab w:val="left" w:pos="1104"/>
        </w:tabs>
        <w:ind w:left="1104" w:hanging="317"/>
        <w:rPr>
          <w:rFonts w:ascii="Arial Narrow"/>
          <w:color w:val="242424"/>
          <w:sz w:val="20"/>
        </w:rPr>
      </w:pPr>
      <w:r>
        <w:rPr>
          <w:rFonts w:ascii="Arial Narrow"/>
          <w:i/>
          <w:color w:val="242424"/>
          <w:sz w:val="20"/>
        </w:rPr>
        <w:t>Address</w:t>
      </w:r>
      <w:r>
        <w:rPr>
          <w:rFonts w:ascii="Arial Narrow"/>
          <w:i/>
          <w:color w:val="242424"/>
          <w:spacing w:val="19"/>
          <w:sz w:val="20"/>
        </w:rPr>
        <w:t xml:space="preserve"> </w:t>
      </w:r>
      <w:r>
        <w:rPr>
          <w:rFonts w:ascii="Arial Narrow"/>
          <w:i/>
          <w:color w:val="242424"/>
          <w:sz w:val="20"/>
        </w:rPr>
        <w:t>of</w:t>
      </w:r>
      <w:r>
        <w:rPr>
          <w:rFonts w:ascii="Arial Narrow"/>
          <w:i/>
          <w:color w:val="242424"/>
          <w:spacing w:val="8"/>
          <w:sz w:val="20"/>
        </w:rPr>
        <w:t xml:space="preserve"> </w:t>
      </w:r>
      <w:r>
        <w:rPr>
          <w:rFonts w:ascii="Arial Narrow"/>
          <w:i/>
          <w:color w:val="242424"/>
          <w:sz w:val="20"/>
        </w:rPr>
        <w:t>property</w:t>
      </w:r>
      <w:r>
        <w:rPr>
          <w:rFonts w:ascii="Arial Narrow"/>
          <w:i/>
          <w:color w:val="242424"/>
          <w:spacing w:val="13"/>
          <w:sz w:val="20"/>
        </w:rPr>
        <w:t xml:space="preserve"> </w:t>
      </w:r>
      <w:r>
        <w:rPr>
          <w:rFonts w:ascii="Arial Narrow"/>
          <w:i/>
          <w:color w:val="242424"/>
          <w:sz w:val="20"/>
        </w:rPr>
        <w:t>to</w:t>
      </w:r>
      <w:r>
        <w:rPr>
          <w:rFonts w:ascii="Arial Narrow"/>
          <w:i/>
          <w:color w:val="242424"/>
          <w:spacing w:val="25"/>
          <w:sz w:val="20"/>
        </w:rPr>
        <w:t xml:space="preserve"> </w:t>
      </w:r>
      <w:r>
        <w:rPr>
          <w:rFonts w:ascii="Arial Narrow"/>
          <w:i/>
          <w:color w:val="242424"/>
          <w:sz w:val="20"/>
        </w:rPr>
        <w:t>which</w:t>
      </w:r>
      <w:r>
        <w:rPr>
          <w:rFonts w:ascii="Arial Narrow"/>
          <w:i/>
          <w:color w:val="242424"/>
          <w:spacing w:val="14"/>
          <w:sz w:val="20"/>
        </w:rPr>
        <w:t xml:space="preserve"> </w:t>
      </w:r>
      <w:r>
        <w:rPr>
          <w:rFonts w:ascii="Arial Narrow"/>
          <w:i/>
          <w:color w:val="242424"/>
          <w:sz w:val="20"/>
        </w:rPr>
        <w:t>the</w:t>
      </w:r>
      <w:r>
        <w:rPr>
          <w:rFonts w:ascii="Arial Narrow"/>
          <w:i/>
          <w:color w:val="242424"/>
          <w:spacing w:val="8"/>
          <w:sz w:val="20"/>
        </w:rPr>
        <w:t xml:space="preserve"> </w:t>
      </w:r>
      <w:r>
        <w:rPr>
          <w:rFonts w:ascii="Arial Narrow"/>
          <w:i/>
          <w:color w:val="242424"/>
          <w:sz w:val="20"/>
        </w:rPr>
        <w:t>tenancy</w:t>
      </w:r>
      <w:r>
        <w:rPr>
          <w:rFonts w:ascii="Arial Narrow"/>
          <w:i/>
          <w:color w:val="242424"/>
          <w:spacing w:val="20"/>
          <w:sz w:val="20"/>
        </w:rPr>
        <w:t xml:space="preserve"> </w:t>
      </w:r>
      <w:r>
        <w:rPr>
          <w:rFonts w:ascii="Arial Narrow"/>
          <w:i/>
          <w:color w:val="242424"/>
          <w:sz w:val="20"/>
        </w:rPr>
        <w:t>relates.</w:t>
      </w:r>
      <w:r>
        <w:rPr>
          <w:rFonts w:ascii="Arial Narrow"/>
          <w:i/>
          <w:color w:val="242424"/>
          <w:spacing w:val="11"/>
          <w:sz w:val="20"/>
        </w:rPr>
        <w:t xml:space="preserve"> </w:t>
      </w:r>
      <w:r>
        <w:rPr>
          <w:rFonts w:ascii="Arial Narrow"/>
          <w:i/>
          <w:color w:val="242424"/>
          <w:sz w:val="20"/>
        </w:rPr>
        <w:t>(</w:t>
      </w:r>
      <w:proofErr w:type="gramStart"/>
      <w:r>
        <w:rPr>
          <w:rFonts w:ascii="Arial Narrow"/>
          <w:i/>
          <w:color w:val="242424"/>
          <w:sz w:val="20"/>
        </w:rPr>
        <w:t>insert</w:t>
      </w:r>
      <w:proofErr w:type="gramEnd"/>
      <w:r>
        <w:rPr>
          <w:rFonts w:ascii="Arial Narrow"/>
          <w:i/>
          <w:color w:val="242424"/>
          <w:spacing w:val="18"/>
          <w:sz w:val="20"/>
        </w:rPr>
        <w:t xml:space="preserve"> </w:t>
      </w:r>
      <w:r>
        <w:rPr>
          <w:rFonts w:ascii="Arial Narrow"/>
          <w:i/>
          <w:color w:val="242424"/>
          <w:sz w:val="20"/>
        </w:rPr>
        <w:t>address</w:t>
      </w:r>
      <w:r>
        <w:rPr>
          <w:rFonts w:ascii="Arial Narrow"/>
          <w:i/>
          <w:color w:val="242424"/>
          <w:spacing w:val="16"/>
          <w:sz w:val="20"/>
        </w:rPr>
        <w:t xml:space="preserve"> </w:t>
      </w:r>
      <w:r>
        <w:rPr>
          <w:rFonts w:ascii="Arial Narrow"/>
          <w:i/>
          <w:color w:val="242424"/>
          <w:sz w:val="20"/>
        </w:rPr>
        <w:t>of</w:t>
      </w:r>
      <w:r>
        <w:rPr>
          <w:rFonts w:ascii="Arial Narrow"/>
          <w:i/>
          <w:color w:val="242424"/>
          <w:spacing w:val="27"/>
          <w:sz w:val="20"/>
        </w:rPr>
        <w:t xml:space="preserve"> </w:t>
      </w:r>
      <w:r>
        <w:rPr>
          <w:rFonts w:ascii="Arial Narrow"/>
          <w:i/>
          <w:color w:val="242424"/>
          <w:sz w:val="20"/>
        </w:rPr>
        <w:t>property</w:t>
      </w:r>
      <w:r>
        <w:rPr>
          <w:rFonts w:ascii="Arial Narrow"/>
          <w:i/>
          <w:color w:val="242424"/>
          <w:spacing w:val="19"/>
          <w:sz w:val="20"/>
        </w:rPr>
        <w:t xml:space="preserve"> </w:t>
      </w:r>
      <w:r>
        <w:rPr>
          <w:rFonts w:ascii="Arial Narrow"/>
          <w:i/>
          <w:color w:val="242424"/>
          <w:sz w:val="20"/>
        </w:rPr>
        <w:t>including</w:t>
      </w:r>
      <w:r>
        <w:rPr>
          <w:rFonts w:ascii="Arial Narrow"/>
          <w:i/>
          <w:color w:val="242424"/>
          <w:spacing w:val="10"/>
          <w:sz w:val="20"/>
        </w:rPr>
        <w:t xml:space="preserve"> </w:t>
      </w:r>
      <w:r>
        <w:rPr>
          <w:rFonts w:ascii="Arial Narrow"/>
          <w:i/>
          <w:color w:val="242424"/>
          <w:sz w:val="20"/>
        </w:rPr>
        <w:t>post</w:t>
      </w:r>
      <w:r>
        <w:rPr>
          <w:rFonts w:ascii="Arial Narrow"/>
          <w:i/>
          <w:color w:val="242424"/>
          <w:spacing w:val="18"/>
          <w:sz w:val="20"/>
        </w:rPr>
        <w:t xml:space="preserve"> </w:t>
      </w:r>
      <w:r>
        <w:rPr>
          <w:rFonts w:ascii="Arial Narrow"/>
          <w:i/>
          <w:color w:val="242424"/>
          <w:spacing w:val="-2"/>
          <w:sz w:val="20"/>
        </w:rPr>
        <w:t>code)</w:t>
      </w:r>
    </w:p>
    <w:p w14:paraId="28EF4353" w14:textId="77777777" w:rsidR="00FA2870" w:rsidRDefault="00FA2870">
      <w:pPr>
        <w:pStyle w:val="BodyText"/>
        <w:rPr>
          <w:rFonts w:ascii="Arial Narrow"/>
          <w:i/>
          <w:sz w:val="20"/>
        </w:rPr>
      </w:pPr>
    </w:p>
    <w:p w14:paraId="7DF691ED" w14:textId="77777777" w:rsidR="00FA2870" w:rsidRDefault="00000000">
      <w:pPr>
        <w:pStyle w:val="BodyText"/>
        <w:spacing w:before="2"/>
        <w:rPr>
          <w:rFonts w:ascii="Arial Narrow"/>
          <w:i/>
          <w:sz w:val="21"/>
        </w:rPr>
      </w:pPr>
      <w:r>
        <w:pict w14:anchorId="184C68D9">
          <v:group id="docshapegroup247" o:spid="_x0000_s2051" style="position:absolute;margin-left:38.3pt;margin-top:13.4pt;width:425.25pt;height:202.6pt;z-index:-15686656;mso-wrap-distance-left:0;mso-wrap-distance-right:0;mso-position-horizontal-relative:page" coordorigin="766,268" coordsize="8505,4052">
            <v:shape id="docshape248" o:spid="_x0000_s2055" type="#_x0000_t75" alt="Logo, company name  Description automatically generated " style="position:absolute;left:2788;top:286;width:6343;height:3976">
              <v:imagedata r:id="rId295" o:title=""/>
            </v:shape>
            <v:line id="_x0000_s2054" style="position:absolute" from="785,273" to="9270,273" strokecolor="#232323" strokeweight=".17569mm"/>
            <v:shape id="docshape249" o:spid="_x0000_s2053" type="#_x0000_t202" style="position:absolute;left:782;top:821;width:3243;height:229" filled="f" stroked="f">
              <v:textbox inset="0,0,0,0">
                <w:txbxContent>
                  <w:p w14:paraId="74023348" w14:textId="77777777" w:rsidR="00FA2870" w:rsidRDefault="00000000">
                    <w:pPr>
                      <w:spacing w:line="228" w:lineRule="exact"/>
                      <w:rPr>
                        <w:rFonts w:ascii="Arial Narrow"/>
                        <w:i/>
                        <w:sz w:val="20"/>
                      </w:rPr>
                    </w:pPr>
                    <w:r>
                      <w:rPr>
                        <w:rFonts w:ascii="Arial Narrow"/>
                        <w:i/>
                        <w:color w:val="242424"/>
                        <w:sz w:val="20"/>
                      </w:rPr>
                      <w:t>(c)</w:t>
                    </w:r>
                    <w:r>
                      <w:rPr>
                        <w:rFonts w:ascii="Arial Narrow"/>
                        <w:i/>
                        <w:color w:val="242424"/>
                        <w:spacing w:val="41"/>
                        <w:sz w:val="20"/>
                      </w:rPr>
                      <w:t xml:space="preserve"> </w:t>
                    </w:r>
                    <w:r>
                      <w:rPr>
                        <w:rFonts w:ascii="Arial Narrow"/>
                        <w:i/>
                        <w:color w:val="242424"/>
                        <w:sz w:val="20"/>
                      </w:rPr>
                      <w:t>Name,</w:t>
                    </w:r>
                    <w:r>
                      <w:rPr>
                        <w:rFonts w:ascii="Arial Narrow"/>
                        <w:i/>
                        <w:color w:val="242424"/>
                        <w:spacing w:val="-7"/>
                        <w:sz w:val="20"/>
                      </w:rPr>
                      <w:t xml:space="preserve"> </w:t>
                    </w:r>
                    <w:proofErr w:type="gramStart"/>
                    <w:r>
                      <w:rPr>
                        <w:rFonts w:ascii="Arial Narrow"/>
                        <w:i/>
                        <w:color w:val="242424"/>
                        <w:sz w:val="20"/>
                      </w:rPr>
                      <w:t>address</w:t>
                    </w:r>
                    <w:proofErr w:type="gramEnd"/>
                    <w:r>
                      <w:rPr>
                        <w:rFonts w:ascii="Arial Narrow"/>
                        <w:i/>
                        <w:color w:val="242424"/>
                        <w:spacing w:val="-1"/>
                        <w:sz w:val="20"/>
                      </w:rPr>
                      <w:t xml:space="preserve"> </w:t>
                    </w:r>
                    <w:r>
                      <w:rPr>
                        <w:rFonts w:ascii="Arial Narrow"/>
                        <w:i/>
                        <w:color w:val="242424"/>
                        <w:sz w:val="20"/>
                      </w:rPr>
                      <w:t>and</w:t>
                    </w:r>
                    <w:r>
                      <w:rPr>
                        <w:rFonts w:ascii="Arial Narrow"/>
                        <w:i/>
                        <w:color w:val="242424"/>
                        <w:spacing w:val="-2"/>
                        <w:sz w:val="20"/>
                      </w:rPr>
                      <w:t xml:space="preserve"> </w:t>
                    </w:r>
                    <w:r>
                      <w:rPr>
                        <w:rFonts w:ascii="Arial Narrow"/>
                        <w:i/>
                        <w:color w:val="242424"/>
                        <w:sz w:val="20"/>
                      </w:rPr>
                      <w:t>details</w:t>
                    </w:r>
                    <w:r>
                      <w:rPr>
                        <w:rFonts w:ascii="Arial Narrow"/>
                        <w:i/>
                        <w:color w:val="242424"/>
                        <w:spacing w:val="-3"/>
                        <w:sz w:val="20"/>
                      </w:rPr>
                      <w:t xml:space="preserve"> </w:t>
                    </w:r>
                    <w:r>
                      <w:rPr>
                        <w:rFonts w:ascii="Arial Narrow"/>
                        <w:i/>
                        <w:color w:val="242424"/>
                        <w:sz w:val="20"/>
                      </w:rPr>
                      <w:t>of</w:t>
                    </w:r>
                    <w:r>
                      <w:rPr>
                        <w:rFonts w:ascii="Arial Narrow"/>
                        <w:i/>
                        <w:color w:val="242424"/>
                        <w:spacing w:val="-3"/>
                        <w:sz w:val="20"/>
                      </w:rPr>
                      <w:t xml:space="preserve"> </w:t>
                    </w:r>
                    <w:r>
                      <w:rPr>
                        <w:rFonts w:ascii="Arial Narrow"/>
                        <w:i/>
                        <w:color w:val="242424"/>
                        <w:spacing w:val="-2"/>
                        <w:sz w:val="20"/>
                      </w:rPr>
                      <w:t>landlord(s)</w:t>
                    </w:r>
                  </w:p>
                </w:txbxContent>
              </v:textbox>
            </v:shape>
            <v:shape id="docshape250" o:spid="_x0000_s2052" type="#_x0000_t202" style="position:absolute;left:765;top:1676;width:5326;height:2644" filled="f" stroked="f">
              <v:textbox inset="0,0,0,0">
                <w:txbxContent>
                  <w:p w14:paraId="391CB636" w14:textId="77777777" w:rsidR="00FA2870" w:rsidRDefault="00000000">
                    <w:pPr>
                      <w:tabs>
                        <w:tab w:val="left" w:pos="3177"/>
                      </w:tabs>
                      <w:spacing w:line="228" w:lineRule="exact"/>
                      <w:ind w:left="14"/>
                      <w:rPr>
                        <w:rFonts w:ascii="Arial Narrow"/>
                        <w:b/>
                        <w:sz w:val="20"/>
                      </w:rPr>
                    </w:pPr>
                    <w:bookmarkStart w:id="81" w:name="Name:"/>
                    <w:bookmarkEnd w:id="81"/>
                    <w:r>
                      <w:rPr>
                        <w:rFonts w:ascii="Arial Narrow"/>
                        <w:b/>
                        <w:color w:val="242424"/>
                        <w:w w:val="110"/>
                        <w:sz w:val="20"/>
                      </w:rPr>
                      <w:t>Name:</w:t>
                    </w:r>
                    <w:r>
                      <w:rPr>
                        <w:rFonts w:ascii="Arial Narrow"/>
                        <w:b/>
                        <w:color w:val="242424"/>
                        <w:spacing w:val="-13"/>
                        <w:w w:val="110"/>
                        <w:sz w:val="20"/>
                      </w:rPr>
                      <w:t xml:space="preserve"> </w:t>
                    </w:r>
                    <w:r>
                      <w:rPr>
                        <w:rFonts w:ascii="Arial Narrow"/>
                        <w:b/>
                        <w:color w:val="242424"/>
                        <w:sz w:val="20"/>
                        <w:u w:val="single" w:color="232323"/>
                      </w:rPr>
                      <w:tab/>
                    </w:r>
                  </w:p>
                  <w:p w14:paraId="1D86F8E8" w14:textId="77777777" w:rsidR="00FA2870" w:rsidRDefault="00FA2870">
                    <w:pPr>
                      <w:rPr>
                        <w:rFonts w:ascii="Arial Narrow"/>
                        <w:b/>
                        <w:sz w:val="20"/>
                      </w:rPr>
                    </w:pPr>
                  </w:p>
                  <w:p w14:paraId="5E07941A" w14:textId="77777777" w:rsidR="00FA2870" w:rsidRDefault="00000000">
                    <w:pPr>
                      <w:ind w:left="117"/>
                      <w:rPr>
                        <w:rFonts w:ascii="Times New Roman"/>
                        <w:sz w:val="13"/>
                      </w:rPr>
                    </w:pPr>
                    <w:r>
                      <w:rPr>
                        <w:rFonts w:ascii="Times New Roman"/>
                        <w:color w:val="393939"/>
                        <w:spacing w:val="-4"/>
                        <w:w w:val="105"/>
                        <w:sz w:val="13"/>
                      </w:rPr>
                      <w:t>I;</w:t>
                    </w:r>
                    <w:proofErr w:type="gramStart"/>
                    <w:r>
                      <w:rPr>
                        <w:rFonts w:ascii="Times New Roman"/>
                        <w:color w:val="393939"/>
                        <w:spacing w:val="-4"/>
                        <w:w w:val="105"/>
                        <w:sz w:val="13"/>
                      </w:rPr>
                      <w:t>';</w:t>
                    </w:r>
                    <w:proofErr w:type="gramEnd"/>
                  </w:p>
                  <w:p w14:paraId="63C98FA5" w14:textId="77777777" w:rsidR="00FA2870" w:rsidRDefault="00FA2870">
                    <w:pPr>
                      <w:rPr>
                        <w:rFonts w:ascii="Times New Roman"/>
                        <w:sz w:val="14"/>
                      </w:rPr>
                    </w:pPr>
                  </w:p>
                  <w:p w14:paraId="4698A3DA" w14:textId="77777777" w:rsidR="00FA2870" w:rsidRDefault="00FA2870">
                    <w:pPr>
                      <w:spacing w:before="5"/>
                      <w:rPr>
                        <w:rFonts w:ascii="Times New Roman"/>
                        <w:sz w:val="13"/>
                      </w:rPr>
                    </w:pPr>
                  </w:p>
                  <w:p w14:paraId="68D2C626" w14:textId="77777777" w:rsidR="00FA2870" w:rsidRDefault="00000000">
                    <w:pPr>
                      <w:ind w:left="14"/>
                      <w:rPr>
                        <w:rFonts w:ascii="Arial Narrow"/>
                        <w:sz w:val="20"/>
                      </w:rPr>
                    </w:pPr>
                    <w:r>
                      <w:rPr>
                        <w:rFonts w:ascii="Arial Narrow"/>
                        <w:color w:val="242424"/>
                        <w:w w:val="110"/>
                        <w:sz w:val="20"/>
                      </w:rPr>
                      <w:t>Address</w:t>
                    </w:r>
                    <w:r>
                      <w:rPr>
                        <w:rFonts w:ascii="Arial Narrow"/>
                        <w:color w:val="242424"/>
                        <w:spacing w:val="9"/>
                        <w:w w:val="110"/>
                        <w:sz w:val="20"/>
                      </w:rPr>
                      <w:t xml:space="preserve"> </w:t>
                    </w:r>
                    <w:r>
                      <w:rPr>
                        <w:rFonts w:ascii="Arial Narrow"/>
                        <w:color w:val="242424"/>
                        <w:w w:val="110"/>
                        <w:sz w:val="20"/>
                      </w:rPr>
                      <w:t>including</w:t>
                    </w:r>
                    <w:r>
                      <w:rPr>
                        <w:rFonts w:ascii="Arial Narrow"/>
                        <w:color w:val="242424"/>
                        <w:spacing w:val="11"/>
                        <w:w w:val="110"/>
                        <w:sz w:val="20"/>
                      </w:rPr>
                      <w:t xml:space="preserve"> </w:t>
                    </w:r>
                    <w:r>
                      <w:rPr>
                        <w:rFonts w:ascii="Arial Narrow"/>
                        <w:color w:val="242424"/>
                        <w:spacing w:val="-2"/>
                        <w:w w:val="110"/>
                        <w:sz w:val="20"/>
                      </w:rPr>
                      <w:t>postcode:</w:t>
                    </w:r>
                  </w:p>
                  <w:p w14:paraId="7908857B" w14:textId="77777777" w:rsidR="00FA2870" w:rsidRDefault="00FA2870">
                    <w:pPr>
                      <w:spacing w:before="5"/>
                      <w:rPr>
                        <w:rFonts w:ascii="Arial Narrow"/>
                        <w:sz w:val="28"/>
                      </w:rPr>
                    </w:pPr>
                  </w:p>
                  <w:p w14:paraId="56F5AC2E" w14:textId="77777777" w:rsidR="00FA2870" w:rsidRDefault="00000000">
                    <w:pPr>
                      <w:spacing w:line="290" w:lineRule="atLeast"/>
                      <w:ind w:left="14"/>
                      <w:rPr>
                        <w:rFonts w:ascii="Arial Narrow"/>
                        <w:b/>
                        <w:sz w:val="20"/>
                      </w:rPr>
                    </w:pPr>
                    <w:bookmarkStart w:id="82" w:name="C/O_Wingrove_Lettings,_3_Wingrove_Road,_"/>
                    <w:bookmarkEnd w:id="82"/>
                    <w:r>
                      <w:rPr>
                        <w:rFonts w:ascii="Arial Narrow"/>
                        <w:b/>
                        <w:color w:val="242424"/>
                        <w:w w:val="110"/>
                        <w:sz w:val="20"/>
                      </w:rPr>
                      <w:t>C/O</w:t>
                    </w:r>
                    <w:r>
                      <w:rPr>
                        <w:rFonts w:ascii="Arial Narrow"/>
                        <w:b/>
                        <w:color w:val="242424"/>
                        <w:spacing w:val="-7"/>
                        <w:w w:val="110"/>
                        <w:sz w:val="20"/>
                      </w:rPr>
                      <w:t xml:space="preserve"> </w:t>
                    </w:r>
                    <w:r>
                      <w:rPr>
                        <w:rFonts w:ascii="Arial Narrow"/>
                        <w:b/>
                        <w:color w:val="242424"/>
                        <w:w w:val="110"/>
                        <w:sz w:val="20"/>
                      </w:rPr>
                      <w:t>Wingrove</w:t>
                    </w:r>
                    <w:r>
                      <w:rPr>
                        <w:rFonts w:ascii="Arial Narrow"/>
                        <w:b/>
                        <w:color w:val="242424"/>
                        <w:spacing w:val="-8"/>
                        <w:w w:val="110"/>
                        <w:sz w:val="20"/>
                      </w:rPr>
                      <w:t xml:space="preserve"> </w:t>
                    </w:r>
                    <w:r>
                      <w:rPr>
                        <w:rFonts w:ascii="Arial Narrow"/>
                        <w:b/>
                        <w:color w:val="242424"/>
                        <w:w w:val="110"/>
                        <w:sz w:val="20"/>
                      </w:rPr>
                      <w:t>Lettings,</w:t>
                    </w:r>
                    <w:r>
                      <w:rPr>
                        <w:rFonts w:ascii="Arial Narrow"/>
                        <w:b/>
                        <w:color w:val="242424"/>
                        <w:spacing w:val="-4"/>
                        <w:w w:val="110"/>
                        <w:sz w:val="20"/>
                      </w:rPr>
                      <w:t xml:space="preserve"> </w:t>
                    </w:r>
                    <w:r>
                      <w:rPr>
                        <w:rFonts w:ascii="Arial Narrow"/>
                        <w:b/>
                        <w:color w:val="242424"/>
                        <w:w w:val="110"/>
                        <w:sz w:val="20"/>
                      </w:rPr>
                      <w:t>3</w:t>
                    </w:r>
                    <w:r>
                      <w:rPr>
                        <w:rFonts w:ascii="Arial Narrow"/>
                        <w:b/>
                        <w:color w:val="242424"/>
                        <w:spacing w:val="-6"/>
                        <w:w w:val="110"/>
                        <w:sz w:val="20"/>
                      </w:rPr>
                      <w:t xml:space="preserve"> </w:t>
                    </w:r>
                    <w:r>
                      <w:rPr>
                        <w:rFonts w:ascii="Arial Narrow"/>
                        <w:b/>
                        <w:color w:val="242424"/>
                        <w:w w:val="110"/>
                        <w:sz w:val="20"/>
                      </w:rPr>
                      <w:t>Wingrove</w:t>
                    </w:r>
                    <w:r>
                      <w:rPr>
                        <w:rFonts w:ascii="Arial Narrow"/>
                        <w:b/>
                        <w:color w:val="242424"/>
                        <w:spacing w:val="-6"/>
                        <w:w w:val="110"/>
                        <w:sz w:val="20"/>
                      </w:rPr>
                      <w:t xml:space="preserve"> </w:t>
                    </w:r>
                    <w:r>
                      <w:rPr>
                        <w:rFonts w:ascii="Arial Narrow"/>
                        <w:b/>
                        <w:color w:val="242424"/>
                        <w:w w:val="110"/>
                        <w:sz w:val="20"/>
                      </w:rPr>
                      <w:t>Road,</w:t>
                    </w:r>
                    <w:r>
                      <w:rPr>
                        <w:rFonts w:ascii="Arial Narrow"/>
                        <w:b/>
                        <w:color w:val="242424"/>
                        <w:spacing w:val="-7"/>
                        <w:w w:val="110"/>
                        <w:sz w:val="20"/>
                      </w:rPr>
                      <w:t xml:space="preserve"> </w:t>
                    </w:r>
                    <w:proofErr w:type="spellStart"/>
                    <w:r>
                      <w:rPr>
                        <w:rFonts w:ascii="Arial Narrow"/>
                        <w:b/>
                        <w:color w:val="242424"/>
                        <w:w w:val="110"/>
                        <w:sz w:val="20"/>
                      </w:rPr>
                      <w:t>Fenham</w:t>
                    </w:r>
                    <w:proofErr w:type="spellEnd"/>
                    <w:r>
                      <w:rPr>
                        <w:rFonts w:ascii="Arial Narrow"/>
                        <w:b/>
                        <w:color w:val="242424"/>
                        <w:w w:val="110"/>
                        <w:sz w:val="20"/>
                      </w:rPr>
                      <w:t>,</w:t>
                    </w:r>
                    <w:r>
                      <w:rPr>
                        <w:rFonts w:ascii="Arial Narrow"/>
                        <w:b/>
                        <w:color w:val="242424"/>
                        <w:spacing w:val="-4"/>
                        <w:w w:val="110"/>
                        <w:sz w:val="20"/>
                      </w:rPr>
                      <w:t xml:space="preserve"> </w:t>
                    </w:r>
                    <w:r>
                      <w:rPr>
                        <w:rFonts w:ascii="Arial Narrow"/>
                        <w:b/>
                        <w:color w:val="242424"/>
                        <w:w w:val="110"/>
                        <w:sz w:val="20"/>
                      </w:rPr>
                      <w:t>Newcastle Upon Tyne.</w:t>
                    </w:r>
                    <w:r>
                      <w:rPr>
                        <w:rFonts w:ascii="Arial Narrow"/>
                        <w:b/>
                        <w:color w:val="242424"/>
                        <w:spacing w:val="40"/>
                        <w:w w:val="110"/>
                        <w:sz w:val="20"/>
                      </w:rPr>
                      <w:t xml:space="preserve"> </w:t>
                    </w:r>
                    <w:r>
                      <w:rPr>
                        <w:rFonts w:ascii="Arial Narrow"/>
                        <w:b/>
                        <w:color w:val="242424"/>
                        <w:w w:val="110"/>
                        <w:sz w:val="20"/>
                      </w:rPr>
                      <w:t>NE4 9BP</w:t>
                    </w:r>
                  </w:p>
                  <w:p w14:paraId="29DB3B27" w14:textId="77777777" w:rsidR="00FA2870" w:rsidRDefault="00000000">
                    <w:pPr>
                      <w:spacing w:line="200" w:lineRule="exact"/>
                      <w:rPr>
                        <w:rFonts w:ascii="Arial Narrow"/>
                        <w:sz w:val="20"/>
                      </w:rPr>
                    </w:pPr>
                    <w:r>
                      <w:rPr>
                        <w:rFonts w:ascii="Arial Narrow"/>
                        <w:color w:val="575757"/>
                        <w:w w:val="68"/>
                        <w:sz w:val="20"/>
                      </w:rPr>
                      <w:t>'</w:t>
                    </w:r>
                  </w:p>
                  <w:p w14:paraId="5A7903DC" w14:textId="77777777" w:rsidR="00FA2870" w:rsidRDefault="00000000">
                    <w:pPr>
                      <w:spacing w:before="155"/>
                      <w:ind w:left="2"/>
                      <w:rPr>
                        <w:rFonts w:ascii="Arial Narrow"/>
                        <w:b/>
                        <w:sz w:val="20"/>
                      </w:rPr>
                    </w:pPr>
                    <w:bookmarkStart w:id="83" w:name="Telephone_number(s):_Work:_0191_2730419"/>
                    <w:bookmarkEnd w:id="83"/>
                    <w:r>
                      <w:rPr>
                        <w:rFonts w:ascii="Arial Narrow"/>
                        <w:b/>
                        <w:color w:val="242424"/>
                        <w:sz w:val="20"/>
                      </w:rPr>
                      <w:t>Telephone</w:t>
                    </w:r>
                    <w:r>
                      <w:rPr>
                        <w:rFonts w:ascii="Arial Narrow"/>
                        <w:b/>
                        <w:color w:val="242424"/>
                        <w:spacing w:val="4"/>
                        <w:sz w:val="20"/>
                      </w:rPr>
                      <w:t xml:space="preserve"> </w:t>
                    </w:r>
                    <w:r>
                      <w:rPr>
                        <w:rFonts w:ascii="Arial Narrow"/>
                        <w:b/>
                        <w:color w:val="242424"/>
                        <w:sz w:val="20"/>
                      </w:rPr>
                      <w:t>number(s):</w:t>
                    </w:r>
                    <w:r>
                      <w:rPr>
                        <w:rFonts w:ascii="Arial Narrow"/>
                        <w:b/>
                        <w:color w:val="242424"/>
                        <w:spacing w:val="-2"/>
                        <w:sz w:val="20"/>
                      </w:rPr>
                      <w:t xml:space="preserve"> </w:t>
                    </w:r>
                    <w:r>
                      <w:rPr>
                        <w:rFonts w:ascii="Arial Narrow"/>
                        <w:b/>
                        <w:color w:val="242424"/>
                        <w:sz w:val="20"/>
                      </w:rPr>
                      <w:t>Work:</w:t>
                    </w:r>
                    <w:r>
                      <w:rPr>
                        <w:rFonts w:ascii="Arial Narrow"/>
                        <w:b/>
                        <w:color w:val="242424"/>
                        <w:spacing w:val="-7"/>
                        <w:sz w:val="20"/>
                      </w:rPr>
                      <w:t xml:space="preserve"> </w:t>
                    </w:r>
                    <w:r>
                      <w:rPr>
                        <w:rFonts w:ascii="Arial Narrow"/>
                        <w:b/>
                        <w:color w:val="242424"/>
                        <w:sz w:val="20"/>
                      </w:rPr>
                      <w:t>0191</w:t>
                    </w:r>
                    <w:r>
                      <w:rPr>
                        <w:rFonts w:ascii="Arial Narrow"/>
                        <w:b/>
                        <w:color w:val="242424"/>
                        <w:spacing w:val="-11"/>
                        <w:sz w:val="20"/>
                      </w:rPr>
                      <w:t xml:space="preserve"> </w:t>
                    </w:r>
                    <w:r>
                      <w:rPr>
                        <w:rFonts w:ascii="Arial Narrow"/>
                        <w:b/>
                        <w:color w:val="242424"/>
                        <w:spacing w:val="-2"/>
                        <w:sz w:val="20"/>
                      </w:rPr>
                      <w:t>2730419</w:t>
                    </w:r>
                  </w:p>
                </w:txbxContent>
              </v:textbox>
            </v:shape>
            <w10:wrap type="topAndBottom" anchorx="page"/>
          </v:group>
        </w:pict>
      </w:r>
    </w:p>
    <w:p w14:paraId="77493BF0" w14:textId="77777777" w:rsidR="00FA2870" w:rsidRDefault="00FA2870">
      <w:pPr>
        <w:pStyle w:val="BodyText"/>
        <w:spacing w:before="8"/>
        <w:rPr>
          <w:rFonts w:ascii="Arial Narrow"/>
          <w:i/>
          <w:sz w:val="20"/>
        </w:rPr>
      </w:pPr>
    </w:p>
    <w:p w14:paraId="4F8D565B" w14:textId="77777777" w:rsidR="00FA2870" w:rsidRDefault="00000000">
      <w:pPr>
        <w:pStyle w:val="Heading7"/>
        <w:spacing w:before="99"/>
        <w:ind w:left="765"/>
      </w:pPr>
      <w:r>
        <w:rPr>
          <w:color w:val="242424"/>
          <w:spacing w:val="-2"/>
        </w:rPr>
        <w:t>Email</w:t>
      </w:r>
      <w:r>
        <w:rPr>
          <w:color w:val="242424"/>
          <w:spacing w:val="4"/>
        </w:rPr>
        <w:t xml:space="preserve"> </w:t>
      </w:r>
      <w:r>
        <w:rPr>
          <w:color w:val="242424"/>
          <w:spacing w:val="-2"/>
        </w:rPr>
        <w:t>address(es):</w:t>
      </w:r>
      <w:r>
        <w:rPr>
          <w:color w:val="242424"/>
          <w:spacing w:val="4"/>
        </w:rPr>
        <w:t xml:space="preserve"> </w:t>
      </w:r>
      <w:hyperlink r:id="rId296">
        <w:r>
          <w:rPr>
            <w:color w:val="0000FF"/>
            <w:spacing w:val="-2"/>
            <w:u w:val="single" w:color="0000FF"/>
          </w:rPr>
          <w:t>admin@wingrovelettings.co.uk</w:t>
        </w:r>
      </w:hyperlink>
    </w:p>
    <w:p w14:paraId="7C36B7BF" w14:textId="77777777" w:rsidR="00FA2870" w:rsidRDefault="00FA2870">
      <w:pPr>
        <w:pStyle w:val="BodyText"/>
        <w:rPr>
          <w:rFonts w:ascii="Arial Narrow"/>
          <w:b/>
          <w:sz w:val="20"/>
        </w:rPr>
      </w:pPr>
    </w:p>
    <w:p w14:paraId="5A3420A8" w14:textId="77777777" w:rsidR="00FA2870" w:rsidRDefault="00FA2870">
      <w:pPr>
        <w:pStyle w:val="BodyText"/>
        <w:spacing w:before="3"/>
        <w:rPr>
          <w:rFonts w:ascii="Arial Narrow"/>
          <w:b/>
          <w:sz w:val="22"/>
        </w:rPr>
      </w:pPr>
    </w:p>
    <w:p w14:paraId="1CD5BA0E" w14:textId="77777777" w:rsidR="00FA2870" w:rsidRDefault="00000000">
      <w:pPr>
        <w:tabs>
          <w:tab w:val="left" w:pos="4118"/>
          <w:tab w:val="left" w:pos="4691"/>
          <w:tab w:val="left" w:pos="8193"/>
          <w:tab w:val="left" w:pos="9583"/>
        </w:tabs>
        <w:spacing w:before="99" w:line="420" w:lineRule="auto"/>
        <w:ind w:left="770" w:right="2335"/>
        <w:rPr>
          <w:rFonts w:ascii="Arial Narrow"/>
          <w:sz w:val="20"/>
        </w:rPr>
      </w:pPr>
      <w:r>
        <w:rPr>
          <w:rFonts w:ascii="Arial Narrow"/>
          <w:color w:val="282828"/>
          <w:sz w:val="20"/>
        </w:rPr>
        <w:t xml:space="preserve">Tenant 1 - Name </w:t>
      </w:r>
      <w:r>
        <w:rPr>
          <w:rFonts w:ascii="Arial Narrow"/>
          <w:color w:val="282828"/>
          <w:sz w:val="20"/>
          <w:u w:val="single" w:color="272727"/>
        </w:rPr>
        <w:tab/>
      </w:r>
      <w:r>
        <w:rPr>
          <w:rFonts w:ascii="Arial Narrow"/>
          <w:color w:val="282828"/>
          <w:sz w:val="20"/>
          <w:u w:val="single" w:color="272727"/>
        </w:rPr>
        <w:tab/>
      </w:r>
      <w:r>
        <w:rPr>
          <w:rFonts w:ascii="Arial Narrow"/>
          <w:color w:val="282828"/>
          <w:sz w:val="20"/>
        </w:rPr>
        <w:t xml:space="preserve"> Address </w:t>
      </w:r>
      <w:r>
        <w:rPr>
          <w:rFonts w:ascii="Arial Narrow"/>
          <w:color w:val="282828"/>
          <w:sz w:val="20"/>
          <w:u w:val="single" w:color="272727"/>
        </w:rPr>
        <w:tab/>
      </w:r>
      <w:r>
        <w:rPr>
          <w:rFonts w:ascii="Arial Narrow"/>
          <w:color w:val="282828"/>
          <w:sz w:val="20"/>
          <w:u w:val="single" w:color="272727"/>
        </w:rPr>
        <w:tab/>
      </w:r>
      <w:r>
        <w:rPr>
          <w:rFonts w:ascii="Arial Narrow"/>
          <w:color w:val="282828"/>
          <w:sz w:val="20"/>
        </w:rPr>
        <w:t xml:space="preserve"> Tenant 1 - Telephone </w:t>
      </w:r>
      <w:r>
        <w:rPr>
          <w:rFonts w:ascii="Arial Narrow"/>
          <w:color w:val="282828"/>
          <w:sz w:val="20"/>
          <w:u w:val="single" w:color="272727"/>
        </w:rPr>
        <w:tab/>
      </w:r>
      <w:r>
        <w:rPr>
          <w:rFonts w:ascii="Arial Narrow"/>
          <w:color w:val="282828"/>
          <w:sz w:val="20"/>
        </w:rPr>
        <w:t xml:space="preserve"> Email </w:t>
      </w:r>
      <w:r>
        <w:rPr>
          <w:rFonts w:ascii="Arial Narrow"/>
          <w:color w:val="282828"/>
          <w:sz w:val="20"/>
          <w:u w:val="single" w:color="272727"/>
        </w:rPr>
        <w:tab/>
      </w:r>
      <w:r>
        <w:rPr>
          <w:rFonts w:ascii="Arial Narrow"/>
          <w:color w:val="282828"/>
          <w:sz w:val="20"/>
          <w:u w:val="single" w:color="272727"/>
        </w:rPr>
        <w:tab/>
      </w:r>
    </w:p>
    <w:p w14:paraId="4E4F6993" w14:textId="77777777" w:rsidR="00FA2870" w:rsidRDefault="00FA2870">
      <w:pPr>
        <w:pStyle w:val="BodyText"/>
        <w:spacing w:before="8"/>
        <w:rPr>
          <w:rFonts w:ascii="Arial Narrow"/>
          <w:sz w:val="25"/>
        </w:rPr>
      </w:pPr>
    </w:p>
    <w:p w14:paraId="579218F9" w14:textId="77777777" w:rsidR="00FA2870" w:rsidRDefault="00000000">
      <w:pPr>
        <w:tabs>
          <w:tab w:val="left" w:pos="4118"/>
          <w:tab w:val="left" w:pos="4691"/>
          <w:tab w:val="left" w:pos="8193"/>
          <w:tab w:val="left" w:pos="9583"/>
        </w:tabs>
        <w:spacing w:before="100" w:line="420" w:lineRule="auto"/>
        <w:ind w:left="770" w:right="2335"/>
        <w:rPr>
          <w:rFonts w:ascii="Arial Narrow"/>
          <w:sz w:val="20"/>
        </w:rPr>
      </w:pPr>
      <w:r>
        <w:rPr>
          <w:rFonts w:ascii="Arial Narrow"/>
          <w:color w:val="282828"/>
          <w:sz w:val="20"/>
        </w:rPr>
        <w:t xml:space="preserve">Tenant 2 - Name </w:t>
      </w:r>
      <w:r>
        <w:rPr>
          <w:rFonts w:ascii="Arial Narrow"/>
          <w:color w:val="282828"/>
          <w:sz w:val="20"/>
          <w:u w:val="single" w:color="272727"/>
        </w:rPr>
        <w:tab/>
      </w:r>
      <w:r>
        <w:rPr>
          <w:rFonts w:ascii="Arial Narrow"/>
          <w:color w:val="282828"/>
          <w:sz w:val="20"/>
          <w:u w:val="single" w:color="272727"/>
        </w:rPr>
        <w:tab/>
      </w:r>
      <w:r>
        <w:rPr>
          <w:rFonts w:ascii="Arial Narrow"/>
          <w:color w:val="282828"/>
          <w:sz w:val="20"/>
        </w:rPr>
        <w:t xml:space="preserve"> Address </w:t>
      </w:r>
      <w:r>
        <w:rPr>
          <w:rFonts w:ascii="Arial Narrow"/>
          <w:color w:val="282828"/>
          <w:sz w:val="20"/>
          <w:u w:val="single" w:color="272727"/>
        </w:rPr>
        <w:tab/>
      </w:r>
      <w:r>
        <w:rPr>
          <w:rFonts w:ascii="Arial Narrow"/>
          <w:color w:val="282828"/>
          <w:sz w:val="20"/>
          <w:u w:val="single" w:color="272727"/>
        </w:rPr>
        <w:tab/>
      </w:r>
      <w:r>
        <w:rPr>
          <w:rFonts w:ascii="Arial Narrow"/>
          <w:color w:val="282828"/>
          <w:sz w:val="20"/>
        </w:rPr>
        <w:t xml:space="preserve"> Tenant 2 - Telephone </w:t>
      </w:r>
      <w:r>
        <w:rPr>
          <w:rFonts w:ascii="Arial Narrow"/>
          <w:color w:val="282828"/>
          <w:sz w:val="20"/>
          <w:u w:val="single" w:color="272727"/>
        </w:rPr>
        <w:tab/>
      </w:r>
      <w:r>
        <w:rPr>
          <w:rFonts w:ascii="Arial Narrow"/>
          <w:color w:val="282828"/>
          <w:sz w:val="20"/>
        </w:rPr>
        <w:t xml:space="preserve"> Email </w:t>
      </w:r>
      <w:r>
        <w:rPr>
          <w:rFonts w:ascii="Arial Narrow"/>
          <w:color w:val="282828"/>
          <w:sz w:val="20"/>
          <w:u w:val="single" w:color="272727"/>
        </w:rPr>
        <w:tab/>
      </w:r>
      <w:r>
        <w:rPr>
          <w:rFonts w:ascii="Arial Narrow"/>
          <w:color w:val="282828"/>
          <w:sz w:val="20"/>
          <w:u w:val="single" w:color="272727"/>
        </w:rPr>
        <w:tab/>
      </w:r>
    </w:p>
    <w:p w14:paraId="1AD4E9DE" w14:textId="77777777" w:rsidR="00FA2870" w:rsidRDefault="00FA2870">
      <w:pPr>
        <w:pStyle w:val="BodyText"/>
        <w:spacing w:before="6"/>
        <w:rPr>
          <w:rFonts w:ascii="Arial Narrow"/>
          <w:sz w:val="25"/>
        </w:rPr>
      </w:pPr>
    </w:p>
    <w:p w14:paraId="751CA237" w14:textId="77777777" w:rsidR="00FA2870" w:rsidRDefault="00000000">
      <w:pPr>
        <w:tabs>
          <w:tab w:val="left" w:pos="4118"/>
          <w:tab w:val="left" w:pos="4691"/>
          <w:tab w:val="left" w:pos="8193"/>
          <w:tab w:val="left" w:pos="9583"/>
        </w:tabs>
        <w:spacing w:before="99" w:line="420" w:lineRule="auto"/>
        <w:ind w:left="770" w:right="2335"/>
        <w:rPr>
          <w:rFonts w:ascii="Arial Narrow"/>
          <w:sz w:val="20"/>
        </w:rPr>
      </w:pPr>
      <w:r>
        <w:rPr>
          <w:rFonts w:ascii="Arial Narrow"/>
          <w:color w:val="282828"/>
          <w:sz w:val="20"/>
        </w:rPr>
        <w:t xml:space="preserve">Tenant 3 - Name </w:t>
      </w:r>
      <w:r>
        <w:rPr>
          <w:rFonts w:ascii="Arial Narrow"/>
          <w:color w:val="282828"/>
          <w:sz w:val="20"/>
          <w:u w:val="single" w:color="272727"/>
        </w:rPr>
        <w:tab/>
      </w:r>
      <w:r>
        <w:rPr>
          <w:rFonts w:ascii="Arial Narrow"/>
          <w:color w:val="282828"/>
          <w:sz w:val="20"/>
          <w:u w:val="single" w:color="272727"/>
        </w:rPr>
        <w:tab/>
      </w:r>
      <w:r>
        <w:rPr>
          <w:rFonts w:ascii="Arial Narrow"/>
          <w:color w:val="282828"/>
          <w:sz w:val="20"/>
        </w:rPr>
        <w:t xml:space="preserve"> Address </w:t>
      </w:r>
      <w:r>
        <w:rPr>
          <w:rFonts w:ascii="Arial Narrow"/>
          <w:color w:val="282828"/>
          <w:sz w:val="20"/>
          <w:u w:val="single" w:color="272727"/>
        </w:rPr>
        <w:tab/>
      </w:r>
      <w:r>
        <w:rPr>
          <w:rFonts w:ascii="Arial Narrow"/>
          <w:color w:val="282828"/>
          <w:sz w:val="20"/>
          <w:u w:val="single" w:color="272727"/>
        </w:rPr>
        <w:tab/>
      </w:r>
      <w:r>
        <w:rPr>
          <w:rFonts w:ascii="Arial Narrow"/>
          <w:color w:val="282828"/>
          <w:sz w:val="20"/>
        </w:rPr>
        <w:t xml:space="preserve"> Tenant 3 - Telephone </w:t>
      </w:r>
      <w:r>
        <w:rPr>
          <w:rFonts w:ascii="Arial Narrow"/>
          <w:color w:val="282828"/>
          <w:sz w:val="20"/>
          <w:u w:val="single" w:color="272727"/>
        </w:rPr>
        <w:tab/>
      </w:r>
      <w:r>
        <w:rPr>
          <w:rFonts w:ascii="Arial Narrow"/>
          <w:color w:val="282828"/>
          <w:sz w:val="20"/>
        </w:rPr>
        <w:t xml:space="preserve"> Email </w:t>
      </w:r>
      <w:r>
        <w:rPr>
          <w:rFonts w:ascii="Arial Narrow"/>
          <w:color w:val="282828"/>
          <w:sz w:val="20"/>
          <w:u w:val="single" w:color="272727"/>
        </w:rPr>
        <w:tab/>
      </w:r>
      <w:r>
        <w:rPr>
          <w:rFonts w:ascii="Arial Narrow"/>
          <w:color w:val="282828"/>
          <w:sz w:val="20"/>
          <w:u w:val="single" w:color="272727"/>
        </w:rPr>
        <w:tab/>
      </w:r>
    </w:p>
    <w:p w14:paraId="66881D80" w14:textId="77777777" w:rsidR="00FA2870" w:rsidRDefault="00FA2870">
      <w:pPr>
        <w:spacing w:line="420" w:lineRule="auto"/>
        <w:rPr>
          <w:rFonts w:ascii="Arial Narrow"/>
          <w:sz w:val="20"/>
        </w:rPr>
        <w:sectPr w:rsidR="00FA2870">
          <w:headerReference w:type="default" r:id="rId297"/>
          <w:footerReference w:type="default" r:id="rId298"/>
          <w:pgSz w:w="11930" w:h="16860"/>
          <w:pgMar w:top="20" w:right="0" w:bottom="880" w:left="0" w:header="0" w:footer="693" w:gutter="0"/>
          <w:cols w:space="720"/>
        </w:sectPr>
      </w:pPr>
    </w:p>
    <w:p w14:paraId="0EE0ABB8" w14:textId="77777777" w:rsidR="00FA2870" w:rsidRDefault="00000000">
      <w:pPr>
        <w:pStyle w:val="BodyText"/>
        <w:ind w:left="24"/>
        <w:rPr>
          <w:rFonts w:ascii="Arial Narrow"/>
          <w:sz w:val="20"/>
        </w:rPr>
      </w:pPr>
      <w:r>
        <w:rPr>
          <w:rFonts w:ascii="Arial Narrow"/>
          <w:noProof/>
          <w:sz w:val="20"/>
        </w:rPr>
        <w:lastRenderedPageBreak/>
        <w:drawing>
          <wp:inline distT="0" distB="0" distL="0" distR="0" wp14:anchorId="465F0088" wp14:editId="45A447FC">
            <wp:extent cx="7508122" cy="1943671"/>
            <wp:effectExtent l="0" t="0" r="0" b="0"/>
            <wp:docPr id="11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7.jpeg"/>
                    <pic:cNvPicPr/>
                  </pic:nvPicPr>
                  <pic:blipFill>
                    <a:blip r:embed="rId290" cstate="print"/>
                    <a:stretch>
                      <a:fillRect/>
                    </a:stretch>
                  </pic:blipFill>
                  <pic:spPr>
                    <a:xfrm>
                      <a:off x="0" y="0"/>
                      <a:ext cx="7508122" cy="1943671"/>
                    </a:xfrm>
                    <a:prstGeom prst="rect">
                      <a:avLst/>
                    </a:prstGeom>
                  </pic:spPr>
                </pic:pic>
              </a:graphicData>
            </a:graphic>
          </wp:inline>
        </w:drawing>
      </w:r>
    </w:p>
    <w:p w14:paraId="5C285AC1" w14:textId="77777777" w:rsidR="00FA2870" w:rsidRDefault="00FA2870">
      <w:pPr>
        <w:pStyle w:val="BodyText"/>
        <w:spacing w:before="7"/>
        <w:rPr>
          <w:rFonts w:ascii="Arial Narrow"/>
          <w:sz w:val="26"/>
        </w:rPr>
      </w:pPr>
    </w:p>
    <w:p w14:paraId="132E7EB3" w14:textId="77777777" w:rsidR="00FA2870" w:rsidRDefault="00000000">
      <w:pPr>
        <w:tabs>
          <w:tab w:val="left" w:pos="4118"/>
          <w:tab w:val="left" w:pos="4691"/>
          <w:tab w:val="left" w:pos="8193"/>
          <w:tab w:val="left" w:pos="9583"/>
        </w:tabs>
        <w:spacing w:before="100" w:line="420" w:lineRule="auto"/>
        <w:ind w:left="770" w:right="2335"/>
        <w:rPr>
          <w:rFonts w:ascii="Arial Narrow"/>
          <w:sz w:val="20"/>
        </w:rPr>
      </w:pPr>
      <w:r>
        <w:rPr>
          <w:rFonts w:ascii="Arial Narrow"/>
          <w:color w:val="282828"/>
          <w:sz w:val="20"/>
        </w:rPr>
        <w:t xml:space="preserve">Tenant 4 - Name </w:t>
      </w:r>
      <w:r>
        <w:rPr>
          <w:rFonts w:ascii="Arial Narrow"/>
          <w:color w:val="282828"/>
          <w:sz w:val="20"/>
          <w:u w:val="single" w:color="272727"/>
        </w:rPr>
        <w:tab/>
      </w:r>
      <w:r>
        <w:rPr>
          <w:rFonts w:ascii="Arial Narrow"/>
          <w:color w:val="282828"/>
          <w:sz w:val="20"/>
          <w:u w:val="single" w:color="272727"/>
        </w:rPr>
        <w:tab/>
      </w:r>
      <w:r>
        <w:rPr>
          <w:rFonts w:ascii="Arial Narrow"/>
          <w:color w:val="282828"/>
          <w:sz w:val="20"/>
        </w:rPr>
        <w:t xml:space="preserve"> Address </w:t>
      </w:r>
      <w:r>
        <w:rPr>
          <w:rFonts w:ascii="Arial Narrow"/>
          <w:color w:val="282828"/>
          <w:sz w:val="20"/>
          <w:u w:val="single" w:color="272727"/>
        </w:rPr>
        <w:tab/>
      </w:r>
      <w:r>
        <w:rPr>
          <w:rFonts w:ascii="Arial Narrow"/>
          <w:color w:val="282828"/>
          <w:sz w:val="20"/>
          <w:u w:val="single" w:color="272727"/>
        </w:rPr>
        <w:tab/>
      </w:r>
      <w:r>
        <w:rPr>
          <w:rFonts w:ascii="Arial Narrow"/>
          <w:color w:val="282828"/>
          <w:sz w:val="20"/>
        </w:rPr>
        <w:t xml:space="preserve"> Tenant 4 - Telephone </w:t>
      </w:r>
      <w:r>
        <w:rPr>
          <w:rFonts w:ascii="Arial Narrow"/>
          <w:color w:val="282828"/>
          <w:sz w:val="20"/>
          <w:u w:val="single" w:color="272727"/>
        </w:rPr>
        <w:tab/>
      </w:r>
      <w:r>
        <w:rPr>
          <w:rFonts w:ascii="Arial Narrow"/>
          <w:color w:val="282828"/>
          <w:sz w:val="20"/>
        </w:rPr>
        <w:t xml:space="preserve"> Email </w:t>
      </w:r>
      <w:r>
        <w:rPr>
          <w:rFonts w:ascii="Arial Narrow"/>
          <w:color w:val="282828"/>
          <w:sz w:val="20"/>
          <w:u w:val="single" w:color="272727"/>
        </w:rPr>
        <w:tab/>
      </w:r>
      <w:r>
        <w:rPr>
          <w:rFonts w:ascii="Arial Narrow"/>
          <w:color w:val="282828"/>
          <w:sz w:val="20"/>
          <w:u w:val="single" w:color="272727"/>
        </w:rPr>
        <w:tab/>
      </w:r>
    </w:p>
    <w:p w14:paraId="79BF51AC" w14:textId="77777777" w:rsidR="00FA2870" w:rsidRDefault="00FA2870">
      <w:pPr>
        <w:pStyle w:val="BodyText"/>
        <w:spacing w:before="8"/>
        <w:rPr>
          <w:rFonts w:ascii="Arial Narrow"/>
          <w:sz w:val="25"/>
        </w:rPr>
      </w:pPr>
    </w:p>
    <w:p w14:paraId="3BAD199D" w14:textId="77777777" w:rsidR="00FA2870" w:rsidRDefault="00000000">
      <w:pPr>
        <w:tabs>
          <w:tab w:val="left" w:pos="4118"/>
          <w:tab w:val="left" w:pos="4691"/>
          <w:tab w:val="left" w:pos="8193"/>
          <w:tab w:val="left" w:pos="9583"/>
        </w:tabs>
        <w:spacing w:before="99" w:line="417" w:lineRule="auto"/>
        <w:ind w:left="770" w:right="2335"/>
        <w:rPr>
          <w:rFonts w:ascii="Arial Narrow"/>
          <w:sz w:val="20"/>
        </w:rPr>
      </w:pPr>
      <w:r>
        <w:rPr>
          <w:rFonts w:ascii="Arial Narrow"/>
          <w:color w:val="282828"/>
          <w:sz w:val="20"/>
        </w:rPr>
        <w:t xml:space="preserve">Tenant 5 - Name </w:t>
      </w:r>
      <w:r>
        <w:rPr>
          <w:rFonts w:ascii="Arial Narrow"/>
          <w:color w:val="282828"/>
          <w:sz w:val="20"/>
          <w:u w:val="single" w:color="272727"/>
        </w:rPr>
        <w:tab/>
      </w:r>
      <w:r>
        <w:rPr>
          <w:rFonts w:ascii="Arial Narrow"/>
          <w:color w:val="282828"/>
          <w:sz w:val="20"/>
          <w:u w:val="single" w:color="272727"/>
        </w:rPr>
        <w:tab/>
      </w:r>
      <w:r>
        <w:rPr>
          <w:rFonts w:ascii="Arial Narrow"/>
          <w:color w:val="282828"/>
          <w:sz w:val="20"/>
        </w:rPr>
        <w:t xml:space="preserve"> Address </w:t>
      </w:r>
      <w:r>
        <w:rPr>
          <w:rFonts w:ascii="Arial Narrow"/>
          <w:color w:val="282828"/>
          <w:sz w:val="20"/>
          <w:u w:val="single" w:color="272727"/>
        </w:rPr>
        <w:tab/>
      </w:r>
      <w:r>
        <w:rPr>
          <w:rFonts w:ascii="Arial Narrow"/>
          <w:color w:val="282828"/>
          <w:sz w:val="20"/>
          <w:u w:val="single" w:color="272727"/>
        </w:rPr>
        <w:tab/>
      </w:r>
      <w:r>
        <w:rPr>
          <w:rFonts w:ascii="Arial Narrow"/>
          <w:color w:val="282828"/>
          <w:sz w:val="20"/>
        </w:rPr>
        <w:t xml:space="preserve"> Tenant 5 - Telephone </w:t>
      </w:r>
      <w:r>
        <w:rPr>
          <w:rFonts w:ascii="Arial Narrow"/>
          <w:color w:val="282828"/>
          <w:sz w:val="20"/>
          <w:u w:val="single" w:color="272727"/>
        </w:rPr>
        <w:tab/>
      </w:r>
      <w:r>
        <w:rPr>
          <w:rFonts w:ascii="Arial Narrow"/>
          <w:color w:val="282828"/>
          <w:sz w:val="20"/>
        </w:rPr>
        <w:t xml:space="preserve"> Email </w:t>
      </w:r>
      <w:r>
        <w:rPr>
          <w:rFonts w:ascii="Arial Narrow"/>
          <w:color w:val="282828"/>
          <w:sz w:val="20"/>
          <w:u w:val="single" w:color="272727"/>
        </w:rPr>
        <w:tab/>
      </w:r>
      <w:r>
        <w:rPr>
          <w:rFonts w:ascii="Arial Narrow"/>
          <w:color w:val="282828"/>
          <w:sz w:val="20"/>
          <w:u w:val="single" w:color="272727"/>
        </w:rPr>
        <w:tab/>
      </w:r>
    </w:p>
    <w:p w14:paraId="7ABC65B0" w14:textId="77777777" w:rsidR="00FA2870" w:rsidRDefault="00FA2870">
      <w:pPr>
        <w:pStyle w:val="BodyText"/>
        <w:spacing w:before="11"/>
        <w:rPr>
          <w:rFonts w:ascii="Arial Narrow"/>
          <w:sz w:val="25"/>
        </w:rPr>
      </w:pPr>
    </w:p>
    <w:p w14:paraId="2895FFFC" w14:textId="77777777" w:rsidR="00FA2870" w:rsidRDefault="00000000">
      <w:pPr>
        <w:tabs>
          <w:tab w:val="left" w:pos="4118"/>
          <w:tab w:val="left" w:pos="4691"/>
          <w:tab w:val="left" w:pos="8193"/>
          <w:tab w:val="left" w:pos="9580"/>
        </w:tabs>
        <w:spacing w:before="99" w:line="420" w:lineRule="auto"/>
        <w:ind w:left="770" w:right="2339"/>
        <w:rPr>
          <w:rFonts w:ascii="Arial Narrow"/>
          <w:sz w:val="20"/>
        </w:rPr>
      </w:pPr>
      <w:r>
        <w:rPr>
          <w:rFonts w:ascii="Arial Narrow"/>
          <w:color w:val="282828"/>
          <w:sz w:val="20"/>
        </w:rPr>
        <w:t xml:space="preserve">Tenant 6 - Name </w:t>
      </w:r>
      <w:r>
        <w:rPr>
          <w:rFonts w:ascii="Arial Narrow"/>
          <w:color w:val="282828"/>
          <w:sz w:val="20"/>
          <w:u w:val="single" w:color="272727"/>
        </w:rPr>
        <w:tab/>
      </w:r>
      <w:r>
        <w:rPr>
          <w:rFonts w:ascii="Arial Narrow"/>
          <w:color w:val="282828"/>
          <w:sz w:val="20"/>
          <w:u w:val="single" w:color="272727"/>
        </w:rPr>
        <w:tab/>
      </w:r>
      <w:r>
        <w:rPr>
          <w:rFonts w:ascii="Arial Narrow"/>
          <w:color w:val="282828"/>
          <w:sz w:val="20"/>
        </w:rPr>
        <w:t xml:space="preserve"> Address </w:t>
      </w:r>
      <w:r>
        <w:rPr>
          <w:rFonts w:ascii="Arial Narrow"/>
          <w:color w:val="282828"/>
          <w:sz w:val="20"/>
          <w:u w:val="single" w:color="272727"/>
        </w:rPr>
        <w:tab/>
      </w:r>
      <w:r>
        <w:rPr>
          <w:rFonts w:ascii="Arial Narrow"/>
          <w:color w:val="282828"/>
          <w:sz w:val="20"/>
          <w:u w:val="single" w:color="272727"/>
        </w:rPr>
        <w:tab/>
      </w:r>
      <w:r>
        <w:rPr>
          <w:rFonts w:ascii="Arial Narrow"/>
          <w:color w:val="282828"/>
          <w:sz w:val="20"/>
        </w:rPr>
        <w:t xml:space="preserve"> Tenant 6 - Telephone </w:t>
      </w:r>
      <w:r>
        <w:rPr>
          <w:rFonts w:ascii="Arial Narrow"/>
          <w:color w:val="282828"/>
          <w:sz w:val="20"/>
          <w:u w:val="single" w:color="272727"/>
        </w:rPr>
        <w:tab/>
      </w:r>
      <w:r>
        <w:rPr>
          <w:rFonts w:ascii="Arial Narrow"/>
          <w:color w:val="282828"/>
          <w:sz w:val="20"/>
        </w:rPr>
        <w:t xml:space="preserve"> Email </w:t>
      </w:r>
      <w:r>
        <w:rPr>
          <w:rFonts w:ascii="Arial Narrow"/>
          <w:color w:val="282828"/>
          <w:sz w:val="20"/>
          <w:u w:val="single" w:color="272727"/>
        </w:rPr>
        <w:tab/>
      </w:r>
      <w:r>
        <w:rPr>
          <w:rFonts w:ascii="Arial Narrow"/>
          <w:color w:val="282828"/>
          <w:sz w:val="20"/>
          <w:u w:val="single" w:color="272727"/>
        </w:rPr>
        <w:tab/>
      </w:r>
    </w:p>
    <w:p w14:paraId="1D8A2185" w14:textId="77777777" w:rsidR="00FA2870" w:rsidRDefault="00FA2870">
      <w:pPr>
        <w:pStyle w:val="BodyText"/>
        <w:spacing w:before="8"/>
        <w:rPr>
          <w:rFonts w:ascii="Arial Narrow"/>
          <w:sz w:val="25"/>
        </w:rPr>
      </w:pPr>
    </w:p>
    <w:p w14:paraId="57349CEB" w14:textId="77777777" w:rsidR="00FA2870" w:rsidRDefault="00000000">
      <w:pPr>
        <w:tabs>
          <w:tab w:val="left" w:pos="4118"/>
          <w:tab w:val="left" w:pos="4691"/>
          <w:tab w:val="left" w:pos="8193"/>
          <w:tab w:val="left" w:pos="9580"/>
        </w:tabs>
        <w:spacing w:before="99" w:line="417" w:lineRule="auto"/>
        <w:ind w:left="768" w:right="2339"/>
        <w:rPr>
          <w:rFonts w:ascii="Arial Narrow"/>
          <w:sz w:val="20"/>
        </w:rPr>
      </w:pPr>
      <w:r>
        <w:rPr>
          <w:noProof/>
        </w:rPr>
        <w:drawing>
          <wp:anchor distT="0" distB="0" distL="0" distR="0" simplePos="0" relativeHeight="486116864" behindDoc="1" locked="0" layoutInCell="1" allowOverlap="1" wp14:anchorId="4A6A5B93" wp14:editId="6D47E5C0">
            <wp:simplePos x="0" y="0"/>
            <wp:positionH relativeFrom="page">
              <wp:posOffset>1770379</wp:posOffset>
            </wp:positionH>
            <wp:positionV relativeFrom="paragraph">
              <wp:posOffset>72581</wp:posOffset>
            </wp:positionV>
            <wp:extent cx="4027665" cy="2524759"/>
            <wp:effectExtent l="0" t="0" r="0" b="0"/>
            <wp:wrapNone/>
            <wp:docPr id="119" name="image68.jpeg" descr="Logo, company nam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8.jpeg"/>
                    <pic:cNvPicPr/>
                  </pic:nvPicPr>
                  <pic:blipFill>
                    <a:blip r:embed="rId291" cstate="print"/>
                    <a:stretch>
                      <a:fillRect/>
                    </a:stretch>
                  </pic:blipFill>
                  <pic:spPr>
                    <a:xfrm>
                      <a:off x="0" y="0"/>
                      <a:ext cx="4027665" cy="2524759"/>
                    </a:xfrm>
                    <a:prstGeom prst="rect">
                      <a:avLst/>
                    </a:prstGeom>
                  </pic:spPr>
                </pic:pic>
              </a:graphicData>
            </a:graphic>
          </wp:anchor>
        </w:drawing>
      </w:r>
      <w:r>
        <w:rPr>
          <w:rFonts w:ascii="Arial Narrow"/>
          <w:color w:val="282828"/>
          <w:sz w:val="20"/>
        </w:rPr>
        <w:t xml:space="preserve">Tenant 7 - Name </w:t>
      </w:r>
      <w:r>
        <w:rPr>
          <w:rFonts w:ascii="Arial Narrow"/>
          <w:color w:val="282828"/>
          <w:sz w:val="20"/>
          <w:u w:val="single" w:color="272727"/>
        </w:rPr>
        <w:tab/>
      </w:r>
      <w:r>
        <w:rPr>
          <w:rFonts w:ascii="Arial Narrow"/>
          <w:color w:val="282828"/>
          <w:sz w:val="20"/>
          <w:u w:val="single" w:color="272727"/>
        </w:rPr>
        <w:tab/>
      </w:r>
      <w:r>
        <w:rPr>
          <w:rFonts w:ascii="Arial Narrow"/>
          <w:color w:val="282828"/>
          <w:sz w:val="20"/>
        </w:rPr>
        <w:t xml:space="preserve"> Address </w:t>
      </w:r>
      <w:r>
        <w:rPr>
          <w:rFonts w:ascii="Arial Narrow"/>
          <w:color w:val="282828"/>
          <w:sz w:val="20"/>
          <w:u w:val="single" w:color="272727"/>
        </w:rPr>
        <w:tab/>
      </w:r>
      <w:r>
        <w:rPr>
          <w:rFonts w:ascii="Arial Narrow"/>
          <w:color w:val="282828"/>
          <w:sz w:val="20"/>
          <w:u w:val="single" w:color="272727"/>
        </w:rPr>
        <w:tab/>
      </w:r>
      <w:r>
        <w:rPr>
          <w:rFonts w:ascii="Arial Narrow"/>
          <w:color w:val="282828"/>
          <w:sz w:val="20"/>
        </w:rPr>
        <w:t xml:space="preserve"> Tenant 7 - Telephone </w:t>
      </w:r>
      <w:r>
        <w:rPr>
          <w:rFonts w:ascii="Arial Narrow"/>
          <w:color w:val="282828"/>
          <w:sz w:val="20"/>
          <w:u w:val="single" w:color="272727"/>
        </w:rPr>
        <w:tab/>
      </w:r>
      <w:r>
        <w:rPr>
          <w:rFonts w:ascii="Arial Narrow"/>
          <w:color w:val="282828"/>
          <w:sz w:val="20"/>
        </w:rPr>
        <w:t xml:space="preserve"> Email </w:t>
      </w:r>
      <w:r>
        <w:rPr>
          <w:rFonts w:ascii="Arial Narrow"/>
          <w:color w:val="282828"/>
          <w:sz w:val="20"/>
          <w:u w:val="single" w:color="272727"/>
        </w:rPr>
        <w:tab/>
      </w:r>
      <w:r>
        <w:rPr>
          <w:rFonts w:ascii="Arial Narrow"/>
          <w:color w:val="282828"/>
          <w:sz w:val="20"/>
          <w:u w:val="single" w:color="272727"/>
        </w:rPr>
        <w:tab/>
      </w:r>
    </w:p>
    <w:p w14:paraId="1874C6A7" w14:textId="77777777" w:rsidR="00FA2870" w:rsidRDefault="00FA2870">
      <w:pPr>
        <w:pStyle w:val="BodyText"/>
        <w:spacing w:before="6"/>
        <w:rPr>
          <w:rFonts w:ascii="Arial Narrow"/>
          <w:sz w:val="15"/>
        </w:rPr>
      </w:pPr>
    </w:p>
    <w:p w14:paraId="52F5C1FE" w14:textId="77777777" w:rsidR="00FA2870" w:rsidRDefault="00000000">
      <w:pPr>
        <w:tabs>
          <w:tab w:val="left" w:pos="4118"/>
          <w:tab w:val="left" w:pos="4691"/>
          <w:tab w:val="left" w:pos="8193"/>
          <w:tab w:val="left" w:pos="9580"/>
        </w:tabs>
        <w:spacing w:before="99" w:line="417" w:lineRule="auto"/>
        <w:ind w:left="768" w:right="2339"/>
        <w:rPr>
          <w:rFonts w:ascii="Arial Narrow"/>
          <w:sz w:val="20"/>
        </w:rPr>
      </w:pPr>
      <w:r>
        <w:rPr>
          <w:rFonts w:ascii="Arial Narrow"/>
          <w:color w:val="282828"/>
          <w:sz w:val="20"/>
        </w:rPr>
        <w:t xml:space="preserve">Tenant 8 - Name </w:t>
      </w:r>
      <w:r>
        <w:rPr>
          <w:rFonts w:ascii="Arial Narrow"/>
          <w:color w:val="282828"/>
          <w:sz w:val="20"/>
          <w:u w:val="single" w:color="272727"/>
        </w:rPr>
        <w:tab/>
      </w:r>
      <w:r>
        <w:rPr>
          <w:rFonts w:ascii="Arial Narrow"/>
          <w:color w:val="282828"/>
          <w:sz w:val="20"/>
          <w:u w:val="single" w:color="272727"/>
        </w:rPr>
        <w:tab/>
      </w:r>
      <w:r>
        <w:rPr>
          <w:rFonts w:ascii="Arial Narrow"/>
          <w:color w:val="282828"/>
          <w:sz w:val="20"/>
        </w:rPr>
        <w:t xml:space="preserve"> Address </w:t>
      </w:r>
      <w:r>
        <w:rPr>
          <w:rFonts w:ascii="Arial Narrow"/>
          <w:color w:val="282828"/>
          <w:sz w:val="20"/>
          <w:u w:val="single" w:color="272727"/>
        </w:rPr>
        <w:tab/>
      </w:r>
      <w:r>
        <w:rPr>
          <w:rFonts w:ascii="Arial Narrow"/>
          <w:color w:val="282828"/>
          <w:sz w:val="20"/>
          <w:u w:val="single" w:color="272727"/>
        </w:rPr>
        <w:tab/>
      </w:r>
      <w:r>
        <w:rPr>
          <w:rFonts w:ascii="Arial Narrow"/>
          <w:color w:val="282828"/>
          <w:sz w:val="20"/>
        </w:rPr>
        <w:t xml:space="preserve"> Tenant 8 - Telephone </w:t>
      </w:r>
      <w:r>
        <w:rPr>
          <w:rFonts w:ascii="Arial Narrow"/>
          <w:color w:val="282828"/>
          <w:sz w:val="20"/>
          <w:u w:val="single" w:color="272727"/>
        </w:rPr>
        <w:tab/>
      </w:r>
      <w:r>
        <w:rPr>
          <w:rFonts w:ascii="Arial Narrow"/>
          <w:color w:val="282828"/>
          <w:sz w:val="20"/>
        </w:rPr>
        <w:t xml:space="preserve"> Email </w:t>
      </w:r>
      <w:r>
        <w:rPr>
          <w:rFonts w:ascii="Arial Narrow"/>
          <w:color w:val="282828"/>
          <w:sz w:val="20"/>
          <w:u w:val="single" w:color="272727"/>
        </w:rPr>
        <w:tab/>
      </w:r>
      <w:r>
        <w:rPr>
          <w:rFonts w:ascii="Arial Narrow"/>
          <w:color w:val="282828"/>
          <w:sz w:val="20"/>
          <w:u w:val="single" w:color="272727"/>
        </w:rPr>
        <w:tab/>
      </w:r>
    </w:p>
    <w:p w14:paraId="3920187F" w14:textId="77777777" w:rsidR="00FA2870" w:rsidRDefault="00FA2870">
      <w:pPr>
        <w:pStyle w:val="BodyText"/>
        <w:rPr>
          <w:rFonts w:ascii="Arial Narrow"/>
          <w:sz w:val="20"/>
        </w:rPr>
      </w:pPr>
    </w:p>
    <w:p w14:paraId="1F589735" w14:textId="77777777" w:rsidR="00FA2870" w:rsidRDefault="00FA2870">
      <w:pPr>
        <w:pStyle w:val="BodyText"/>
        <w:spacing w:before="10"/>
        <w:rPr>
          <w:rFonts w:ascii="Arial Narrow"/>
          <w:sz w:val="22"/>
        </w:rPr>
      </w:pPr>
    </w:p>
    <w:p w14:paraId="24AD8247" w14:textId="77777777" w:rsidR="00FA2870" w:rsidRDefault="00000000">
      <w:pPr>
        <w:spacing w:line="290" w:lineRule="auto"/>
        <w:ind w:left="805" w:right="684" w:firstLine="3"/>
        <w:rPr>
          <w:rFonts w:ascii="Arial Narrow"/>
          <w:sz w:val="20"/>
        </w:rPr>
      </w:pPr>
      <w:r>
        <w:rPr>
          <w:rFonts w:ascii="Arial Narrow"/>
          <w:color w:val="2B2B2B"/>
          <w:sz w:val="20"/>
        </w:rPr>
        <w:t>Note:</w:t>
      </w:r>
      <w:r>
        <w:rPr>
          <w:rFonts w:ascii="Arial Narrow"/>
          <w:color w:val="2B2B2B"/>
          <w:spacing w:val="19"/>
          <w:sz w:val="20"/>
        </w:rPr>
        <w:t xml:space="preserve"> </w:t>
      </w:r>
      <w:r>
        <w:rPr>
          <w:rFonts w:ascii="Arial Narrow"/>
          <w:color w:val="2B2B2B"/>
          <w:sz w:val="20"/>
        </w:rPr>
        <w:t>please</w:t>
      </w:r>
      <w:r>
        <w:rPr>
          <w:rFonts w:ascii="Arial Narrow"/>
          <w:color w:val="2B2B2B"/>
          <w:spacing w:val="21"/>
          <w:sz w:val="20"/>
        </w:rPr>
        <w:t xml:space="preserve"> </w:t>
      </w:r>
      <w:r>
        <w:rPr>
          <w:rFonts w:ascii="Arial Narrow"/>
          <w:color w:val="2B2B2B"/>
          <w:sz w:val="20"/>
        </w:rPr>
        <w:t>see</w:t>
      </w:r>
      <w:r>
        <w:rPr>
          <w:rFonts w:ascii="Arial Narrow"/>
          <w:color w:val="2B2B2B"/>
          <w:spacing w:val="17"/>
          <w:sz w:val="20"/>
        </w:rPr>
        <w:t xml:space="preserve"> </w:t>
      </w:r>
      <w:r>
        <w:rPr>
          <w:rFonts w:ascii="Arial Narrow"/>
          <w:color w:val="2B2B2B"/>
          <w:sz w:val="20"/>
        </w:rPr>
        <w:t>Note</w:t>
      </w:r>
      <w:r>
        <w:rPr>
          <w:rFonts w:ascii="Arial Narrow"/>
          <w:color w:val="2B2B2B"/>
          <w:spacing w:val="21"/>
          <w:sz w:val="20"/>
        </w:rPr>
        <w:t xml:space="preserve"> </w:t>
      </w:r>
      <w:r>
        <w:rPr>
          <w:rFonts w:ascii="Arial Narrow"/>
          <w:color w:val="2B2B2B"/>
          <w:sz w:val="20"/>
        </w:rPr>
        <w:t>3</w:t>
      </w:r>
      <w:r>
        <w:rPr>
          <w:rFonts w:ascii="Arial Narrow"/>
          <w:color w:val="2B2B2B"/>
          <w:spacing w:val="21"/>
          <w:sz w:val="20"/>
        </w:rPr>
        <w:t xml:space="preserve"> </w:t>
      </w:r>
      <w:r>
        <w:rPr>
          <w:rFonts w:ascii="Arial Narrow"/>
          <w:color w:val="2B2B2B"/>
          <w:sz w:val="20"/>
        </w:rPr>
        <w:t>below</w:t>
      </w:r>
      <w:r>
        <w:rPr>
          <w:rFonts w:ascii="Arial Narrow"/>
          <w:color w:val="2B2B2B"/>
          <w:spacing w:val="19"/>
          <w:sz w:val="20"/>
        </w:rPr>
        <w:t xml:space="preserve"> </w:t>
      </w:r>
      <w:r>
        <w:rPr>
          <w:rFonts w:ascii="Arial Narrow"/>
          <w:color w:val="2B2B2B"/>
          <w:sz w:val="20"/>
        </w:rPr>
        <w:t>regarding</w:t>
      </w:r>
      <w:r>
        <w:rPr>
          <w:rFonts w:ascii="Arial Narrow"/>
          <w:color w:val="2B2B2B"/>
          <w:spacing w:val="14"/>
          <w:sz w:val="20"/>
        </w:rPr>
        <w:t xml:space="preserve"> </w:t>
      </w:r>
      <w:r>
        <w:rPr>
          <w:rFonts w:ascii="Arial Narrow"/>
          <w:color w:val="2B2B2B"/>
          <w:sz w:val="20"/>
        </w:rPr>
        <w:t>the</w:t>
      </w:r>
      <w:r>
        <w:rPr>
          <w:rFonts w:ascii="Arial Narrow"/>
          <w:color w:val="2B2B2B"/>
          <w:spacing w:val="17"/>
          <w:sz w:val="20"/>
        </w:rPr>
        <w:t xml:space="preserve"> </w:t>
      </w:r>
      <w:r>
        <w:rPr>
          <w:rFonts w:ascii="Arial Narrow"/>
          <w:color w:val="2B2B2B"/>
          <w:sz w:val="20"/>
        </w:rPr>
        <w:t>tenant's</w:t>
      </w:r>
      <w:r>
        <w:rPr>
          <w:rFonts w:ascii="Arial Narrow"/>
          <w:color w:val="2B2B2B"/>
          <w:spacing w:val="16"/>
          <w:sz w:val="20"/>
        </w:rPr>
        <w:t xml:space="preserve"> </w:t>
      </w:r>
      <w:r>
        <w:rPr>
          <w:rFonts w:ascii="Arial Narrow"/>
          <w:color w:val="2B2B2B"/>
          <w:sz w:val="20"/>
        </w:rPr>
        <w:t>or</w:t>
      </w:r>
      <w:r>
        <w:rPr>
          <w:rFonts w:ascii="Arial Narrow"/>
          <w:color w:val="2B2B2B"/>
          <w:spacing w:val="20"/>
          <w:sz w:val="20"/>
        </w:rPr>
        <w:t xml:space="preserve"> </w:t>
      </w:r>
      <w:r>
        <w:rPr>
          <w:rFonts w:ascii="Arial Narrow"/>
          <w:color w:val="2B2B2B"/>
          <w:sz w:val="20"/>
        </w:rPr>
        <w:t>lead</w:t>
      </w:r>
      <w:r>
        <w:rPr>
          <w:rFonts w:ascii="Arial Narrow"/>
          <w:color w:val="2B2B2B"/>
          <w:spacing w:val="15"/>
          <w:sz w:val="20"/>
        </w:rPr>
        <w:t xml:space="preserve"> </w:t>
      </w:r>
      <w:r>
        <w:rPr>
          <w:rFonts w:ascii="Arial Narrow"/>
          <w:color w:val="2B2B2B"/>
          <w:sz w:val="20"/>
        </w:rPr>
        <w:t>tenant's</w:t>
      </w:r>
      <w:r>
        <w:rPr>
          <w:rFonts w:ascii="Arial Narrow"/>
          <w:color w:val="2B2B2B"/>
          <w:spacing w:val="16"/>
          <w:sz w:val="20"/>
        </w:rPr>
        <w:t xml:space="preserve"> </w:t>
      </w:r>
      <w:r>
        <w:rPr>
          <w:rFonts w:ascii="Arial Narrow"/>
          <w:color w:val="2B2B2B"/>
          <w:sz w:val="20"/>
        </w:rPr>
        <w:t>responsibility</w:t>
      </w:r>
      <w:r>
        <w:rPr>
          <w:rFonts w:ascii="Arial Narrow"/>
          <w:color w:val="2B2B2B"/>
          <w:spacing w:val="-2"/>
          <w:sz w:val="20"/>
        </w:rPr>
        <w:t xml:space="preserve"> </w:t>
      </w:r>
      <w:r>
        <w:rPr>
          <w:rFonts w:ascii="Arial Narrow"/>
          <w:color w:val="2B2B2B"/>
          <w:sz w:val="20"/>
        </w:rPr>
        <w:t>to</w:t>
      </w:r>
      <w:r>
        <w:rPr>
          <w:rFonts w:ascii="Arial Narrow"/>
          <w:color w:val="2B2B2B"/>
          <w:spacing w:val="17"/>
          <w:sz w:val="20"/>
        </w:rPr>
        <w:t xml:space="preserve"> </w:t>
      </w:r>
      <w:r>
        <w:rPr>
          <w:rFonts w:ascii="Arial Narrow"/>
          <w:color w:val="2B2B2B"/>
          <w:sz w:val="20"/>
        </w:rPr>
        <w:t>register</w:t>
      </w:r>
      <w:r>
        <w:rPr>
          <w:rFonts w:ascii="Arial Narrow"/>
          <w:color w:val="2B2B2B"/>
          <w:spacing w:val="20"/>
          <w:sz w:val="20"/>
        </w:rPr>
        <w:t xml:space="preserve"> </w:t>
      </w:r>
      <w:r>
        <w:rPr>
          <w:rFonts w:ascii="Arial Narrow"/>
          <w:color w:val="2B2B2B"/>
          <w:sz w:val="20"/>
        </w:rPr>
        <w:t>their</w:t>
      </w:r>
      <w:r>
        <w:rPr>
          <w:rFonts w:ascii="Arial Narrow"/>
          <w:color w:val="2B2B2B"/>
          <w:spacing w:val="21"/>
          <w:sz w:val="20"/>
        </w:rPr>
        <w:t xml:space="preserve"> </w:t>
      </w:r>
      <w:r>
        <w:rPr>
          <w:rFonts w:ascii="Arial Narrow"/>
          <w:color w:val="2B2B2B"/>
          <w:sz w:val="20"/>
        </w:rPr>
        <w:t>contact</w:t>
      </w:r>
      <w:r>
        <w:rPr>
          <w:rFonts w:ascii="Arial Narrow"/>
          <w:color w:val="2B2B2B"/>
          <w:spacing w:val="21"/>
          <w:sz w:val="20"/>
        </w:rPr>
        <w:t xml:space="preserve"> </w:t>
      </w:r>
      <w:r>
        <w:rPr>
          <w:rFonts w:ascii="Arial Narrow"/>
          <w:color w:val="2B2B2B"/>
          <w:sz w:val="20"/>
        </w:rPr>
        <w:t>address</w:t>
      </w:r>
      <w:r>
        <w:rPr>
          <w:rFonts w:ascii="Arial Narrow"/>
          <w:color w:val="2B2B2B"/>
          <w:spacing w:val="21"/>
          <w:sz w:val="20"/>
        </w:rPr>
        <w:t xml:space="preserve"> </w:t>
      </w:r>
      <w:r>
        <w:rPr>
          <w:rFonts w:ascii="Arial Narrow"/>
          <w:color w:val="2B2B2B"/>
          <w:sz w:val="20"/>
        </w:rPr>
        <w:t>with</w:t>
      </w:r>
      <w:r>
        <w:rPr>
          <w:rFonts w:ascii="Arial Narrow"/>
          <w:color w:val="2B2B2B"/>
          <w:spacing w:val="-1"/>
          <w:sz w:val="20"/>
        </w:rPr>
        <w:t xml:space="preserve"> </w:t>
      </w:r>
      <w:r>
        <w:rPr>
          <w:rFonts w:ascii="Arial Narrow"/>
          <w:color w:val="2B2B2B"/>
          <w:sz w:val="20"/>
        </w:rPr>
        <w:t>The</w:t>
      </w:r>
      <w:r>
        <w:rPr>
          <w:rFonts w:ascii="Arial Narrow"/>
          <w:color w:val="2B2B2B"/>
          <w:spacing w:val="21"/>
          <w:sz w:val="20"/>
        </w:rPr>
        <w:t xml:space="preserve"> </w:t>
      </w:r>
      <w:r>
        <w:rPr>
          <w:rFonts w:ascii="Arial Narrow"/>
          <w:color w:val="2B2B2B"/>
          <w:sz w:val="20"/>
        </w:rPr>
        <w:t>DPS</w:t>
      </w:r>
      <w:r>
        <w:rPr>
          <w:rFonts w:ascii="Arial Narrow"/>
          <w:color w:val="2B2B2B"/>
          <w:spacing w:val="20"/>
          <w:sz w:val="20"/>
        </w:rPr>
        <w:t xml:space="preserve"> </w:t>
      </w:r>
      <w:r>
        <w:rPr>
          <w:rFonts w:ascii="Arial Narrow"/>
          <w:color w:val="2B2B2B"/>
          <w:sz w:val="20"/>
        </w:rPr>
        <w:t>and</w:t>
      </w:r>
      <w:r>
        <w:rPr>
          <w:rFonts w:ascii="Arial Narrow"/>
          <w:color w:val="2B2B2B"/>
          <w:spacing w:val="-1"/>
          <w:sz w:val="20"/>
        </w:rPr>
        <w:t xml:space="preserve"> </w:t>
      </w:r>
      <w:r>
        <w:rPr>
          <w:rFonts w:ascii="Arial Narrow"/>
          <w:color w:val="2B2B2B"/>
          <w:sz w:val="20"/>
        </w:rPr>
        <w:t>to ensure that</w:t>
      </w:r>
      <w:r>
        <w:rPr>
          <w:rFonts w:ascii="Arial Narrow"/>
          <w:color w:val="2B2B2B"/>
          <w:spacing w:val="40"/>
          <w:sz w:val="20"/>
        </w:rPr>
        <w:t xml:space="preserve"> </w:t>
      </w:r>
      <w:r>
        <w:rPr>
          <w:rFonts w:ascii="Arial Narrow"/>
          <w:color w:val="2B2B2B"/>
          <w:sz w:val="20"/>
        </w:rPr>
        <w:t>their</w:t>
      </w:r>
      <w:r>
        <w:rPr>
          <w:rFonts w:ascii="Arial Narrow"/>
          <w:color w:val="2B2B2B"/>
          <w:spacing w:val="40"/>
          <w:sz w:val="20"/>
        </w:rPr>
        <w:t xml:space="preserve"> </w:t>
      </w:r>
      <w:r>
        <w:rPr>
          <w:rFonts w:ascii="Arial Narrow"/>
          <w:color w:val="2B2B2B"/>
          <w:sz w:val="20"/>
        </w:rPr>
        <w:t>address is updated</w:t>
      </w:r>
      <w:r>
        <w:rPr>
          <w:rFonts w:ascii="Arial Narrow"/>
          <w:color w:val="2B2B2B"/>
          <w:spacing w:val="40"/>
          <w:sz w:val="20"/>
        </w:rPr>
        <w:t xml:space="preserve"> </w:t>
      </w:r>
      <w:r>
        <w:rPr>
          <w:rFonts w:ascii="Arial Narrow"/>
          <w:color w:val="2B2B2B"/>
          <w:sz w:val="20"/>
        </w:rPr>
        <w:t>at the end</w:t>
      </w:r>
      <w:r>
        <w:rPr>
          <w:rFonts w:ascii="Arial Narrow"/>
          <w:color w:val="2B2B2B"/>
          <w:spacing w:val="40"/>
          <w:sz w:val="20"/>
        </w:rPr>
        <w:t xml:space="preserve"> </w:t>
      </w:r>
      <w:r>
        <w:rPr>
          <w:rFonts w:ascii="Arial Narrow"/>
          <w:color w:val="2B2B2B"/>
          <w:sz w:val="20"/>
        </w:rPr>
        <w:t>of the tenancy</w:t>
      </w:r>
      <w:r>
        <w:rPr>
          <w:rFonts w:ascii="Arial Narrow"/>
          <w:color w:val="828282"/>
          <w:sz w:val="20"/>
        </w:rPr>
        <w:t>.</w:t>
      </w:r>
    </w:p>
    <w:p w14:paraId="2F6BB636" w14:textId="77777777" w:rsidR="00FA2870" w:rsidRDefault="00FA2870">
      <w:pPr>
        <w:pStyle w:val="BodyText"/>
        <w:spacing w:before="7"/>
        <w:rPr>
          <w:rFonts w:ascii="Arial Narrow"/>
          <w:sz w:val="20"/>
        </w:rPr>
      </w:pPr>
    </w:p>
    <w:p w14:paraId="5239F5FB" w14:textId="77777777" w:rsidR="00FA2870" w:rsidRDefault="00000000">
      <w:pPr>
        <w:pStyle w:val="ListParagraph"/>
        <w:numPr>
          <w:ilvl w:val="0"/>
          <w:numId w:val="2"/>
        </w:numPr>
        <w:tabs>
          <w:tab w:val="left" w:pos="1104"/>
        </w:tabs>
        <w:spacing w:before="1"/>
        <w:rPr>
          <w:rFonts w:ascii="Arial Narrow"/>
          <w:i/>
          <w:sz w:val="20"/>
        </w:rPr>
      </w:pPr>
      <w:r>
        <w:rPr>
          <w:rFonts w:ascii="Arial Narrow"/>
          <w:i/>
          <w:color w:val="2B2B2B"/>
          <w:sz w:val="20"/>
        </w:rPr>
        <w:t>Name</w:t>
      </w:r>
      <w:r>
        <w:rPr>
          <w:rFonts w:ascii="Arial Narrow"/>
          <w:i/>
          <w:color w:val="2B2B2B"/>
          <w:spacing w:val="-4"/>
          <w:sz w:val="20"/>
        </w:rPr>
        <w:t xml:space="preserve"> </w:t>
      </w:r>
      <w:r>
        <w:rPr>
          <w:rFonts w:ascii="Arial Narrow"/>
          <w:i/>
          <w:color w:val="2B2B2B"/>
          <w:sz w:val="20"/>
        </w:rPr>
        <w:t>of</w:t>
      </w:r>
      <w:r>
        <w:rPr>
          <w:rFonts w:ascii="Arial Narrow"/>
          <w:i/>
          <w:color w:val="2B2B2B"/>
          <w:spacing w:val="7"/>
          <w:sz w:val="20"/>
        </w:rPr>
        <w:t xml:space="preserve"> </w:t>
      </w:r>
      <w:r>
        <w:rPr>
          <w:rFonts w:ascii="Arial Narrow"/>
          <w:i/>
          <w:color w:val="2B2B2B"/>
          <w:sz w:val="20"/>
        </w:rPr>
        <w:t>Third</w:t>
      </w:r>
      <w:r>
        <w:rPr>
          <w:rFonts w:ascii="Arial Narrow"/>
          <w:i/>
          <w:color w:val="2B2B2B"/>
          <w:spacing w:val="-4"/>
          <w:sz w:val="20"/>
        </w:rPr>
        <w:t xml:space="preserve"> </w:t>
      </w:r>
      <w:r>
        <w:rPr>
          <w:rFonts w:ascii="Arial Narrow"/>
          <w:i/>
          <w:color w:val="2B2B2B"/>
          <w:sz w:val="20"/>
        </w:rPr>
        <w:t>Party</w:t>
      </w:r>
      <w:r>
        <w:rPr>
          <w:rFonts w:ascii="Arial Narrow"/>
          <w:i/>
          <w:color w:val="2B2B2B"/>
          <w:spacing w:val="7"/>
          <w:sz w:val="20"/>
        </w:rPr>
        <w:t xml:space="preserve"> </w:t>
      </w:r>
      <w:r>
        <w:rPr>
          <w:rFonts w:ascii="Arial Narrow"/>
          <w:i/>
          <w:color w:val="2B2B2B"/>
          <w:sz w:val="20"/>
        </w:rPr>
        <w:t>making</w:t>
      </w:r>
      <w:r>
        <w:rPr>
          <w:rFonts w:ascii="Arial Narrow"/>
          <w:i/>
          <w:color w:val="2B2B2B"/>
          <w:spacing w:val="4"/>
          <w:sz w:val="20"/>
        </w:rPr>
        <w:t xml:space="preserve"> </w:t>
      </w:r>
      <w:r>
        <w:rPr>
          <w:rFonts w:ascii="Arial Narrow"/>
          <w:i/>
          <w:color w:val="2B2B2B"/>
          <w:sz w:val="20"/>
        </w:rPr>
        <w:t>the</w:t>
      </w:r>
      <w:r>
        <w:rPr>
          <w:rFonts w:ascii="Arial Narrow"/>
          <w:i/>
          <w:color w:val="2B2B2B"/>
          <w:spacing w:val="-1"/>
          <w:sz w:val="20"/>
        </w:rPr>
        <w:t xml:space="preserve"> </w:t>
      </w:r>
      <w:r>
        <w:rPr>
          <w:rFonts w:ascii="Arial Narrow"/>
          <w:i/>
          <w:color w:val="2B2B2B"/>
          <w:spacing w:val="-2"/>
          <w:sz w:val="20"/>
        </w:rPr>
        <w:t>payment:</w:t>
      </w:r>
    </w:p>
    <w:p w14:paraId="149E7926" w14:textId="77777777" w:rsidR="00FA2870" w:rsidRDefault="00FA2870">
      <w:pPr>
        <w:pStyle w:val="BodyText"/>
        <w:spacing w:before="6"/>
        <w:rPr>
          <w:rFonts w:ascii="Arial Narrow"/>
          <w:i/>
          <w:sz w:val="20"/>
        </w:rPr>
      </w:pPr>
    </w:p>
    <w:p w14:paraId="1E9A6DEA" w14:textId="77777777" w:rsidR="00FA2870" w:rsidRDefault="00000000">
      <w:pPr>
        <w:ind w:left="799"/>
        <w:rPr>
          <w:rFonts w:ascii="Arial Narrow"/>
          <w:sz w:val="20"/>
        </w:rPr>
      </w:pPr>
      <w:r>
        <w:rPr>
          <w:rFonts w:ascii="Arial Narrow"/>
          <w:color w:val="2B2B2B"/>
          <w:spacing w:val="-4"/>
          <w:sz w:val="20"/>
        </w:rPr>
        <w:t>Name:</w:t>
      </w:r>
    </w:p>
    <w:p w14:paraId="25776BF2" w14:textId="77777777" w:rsidR="00FA2870" w:rsidRDefault="00000000">
      <w:pPr>
        <w:spacing w:before="59"/>
        <w:ind w:left="799"/>
        <w:rPr>
          <w:rFonts w:ascii="Arial Narrow"/>
          <w:sz w:val="20"/>
        </w:rPr>
      </w:pPr>
      <w:r>
        <w:rPr>
          <w:rFonts w:ascii="Arial Narrow"/>
          <w:color w:val="2B2B2B"/>
          <w:sz w:val="20"/>
        </w:rPr>
        <w:t>Address including</w:t>
      </w:r>
      <w:r>
        <w:rPr>
          <w:rFonts w:ascii="Arial Narrow"/>
          <w:color w:val="2B2B2B"/>
          <w:spacing w:val="-8"/>
          <w:sz w:val="20"/>
        </w:rPr>
        <w:t xml:space="preserve"> </w:t>
      </w:r>
      <w:r>
        <w:rPr>
          <w:rFonts w:ascii="Arial Narrow"/>
          <w:color w:val="2B2B2B"/>
          <w:spacing w:val="-2"/>
          <w:sz w:val="20"/>
        </w:rPr>
        <w:t>postcode:</w:t>
      </w:r>
    </w:p>
    <w:p w14:paraId="7174F6C2" w14:textId="77777777" w:rsidR="00FA2870" w:rsidRDefault="00000000">
      <w:pPr>
        <w:spacing w:before="53"/>
        <w:ind w:left="794"/>
        <w:rPr>
          <w:rFonts w:ascii="Arial Narrow"/>
          <w:sz w:val="20"/>
        </w:rPr>
      </w:pPr>
      <w:r>
        <w:rPr>
          <w:rFonts w:ascii="Arial Narrow"/>
          <w:color w:val="2B2B2B"/>
          <w:sz w:val="20"/>
        </w:rPr>
        <w:t>Telephone</w:t>
      </w:r>
      <w:r>
        <w:rPr>
          <w:rFonts w:ascii="Arial Narrow"/>
          <w:color w:val="2B2B2B"/>
          <w:spacing w:val="32"/>
          <w:sz w:val="20"/>
        </w:rPr>
        <w:t xml:space="preserve"> </w:t>
      </w:r>
      <w:r>
        <w:rPr>
          <w:rFonts w:ascii="Arial Narrow"/>
          <w:color w:val="2B2B2B"/>
          <w:spacing w:val="-2"/>
          <w:sz w:val="20"/>
        </w:rPr>
        <w:t>number(s):</w:t>
      </w:r>
    </w:p>
    <w:p w14:paraId="2F2B5422" w14:textId="77777777" w:rsidR="00FA2870" w:rsidRDefault="00000000">
      <w:pPr>
        <w:spacing w:before="54"/>
        <w:ind w:left="792"/>
        <w:rPr>
          <w:rFonts w:ascii="Arial Narrow"/>
          <w:sz w:val="20"/>
        </w:rPr>
      </w:pPr>
      <w:r>
        <w:rPr>
          <w:rFonts w:ascii="Arial Narrow"/>
          <w:color w:val="2B2B2B"/>
          <w:sz w:val="20"/>
        </w:rPr>
        <w:t>Email</w:t>
      </w:r>
      <w:r>
        <w:rPr>
          <w:rFonts w:ascii="Arial Narrow"/>
          <w:color w:val="2B2B2B"/>
          <w:spacing w:val="-1"/>
          <w:sz w:val="20"/>
        </w:rPr>
        <w:t xml:space="preserve"> </w:t>
      </w:r>
      <w:r>
        <w:rPr>
          <w:rFonts w:ascii="Arial Narrow"/>
          <w:color w:val="2B2B2B"/>
          <w:spacing w:val="-2"/>
          <w:sz w:val="20"/>
        </w:rPr>
        <w:t>address(es):</w:t>
      </w:r>
    </w:p>
    <w:p w14:paraId="2C47664F" w14:textId="77777777" w:rsidR="00FA2870" w:rsidRDefault="00000000">
      <w:pPr>
        <w:spacing w:before="54"/>
        <w:ind w:left="792"/>
        <w:rPr>
          <w:rFonts w:ascii="Arial Narrow"/>
          <w:sz w:val="20"/>
        </w:rPr>
      </w:pPr>
      <w:r>
        <w:rPr>
          <w:rFonts w:ascii="Arial Narrow"/>
          <w:color w:val="2B2B2B"/>
          <w:spacing w:val="-5"/>
          <w:sz w:val="20"/>
        </w:rPr>
        <w:t>Fax</w:t>
      </w:r>
      <w:r>
        <w:rPr>
          <w:rFonts w:ascii="Arial Narrow"/>
          <w:color w:val="2B2B2B"/>
          <w:spacing w:val="-12"/>
          <w:sz w:val="20"/>
        </w:rPr>
        <w:t xml:space="preserve"> </w:t>
      </w:r>
      <w:r>
        <w:rPr>
          <w:rFonts w:ascii="Arial Narrow"/>
          <w:color w:val="2B2B2B"/>
          <w:spacing w:val="-2"/>
          <w:sz w:val="20"/>
        </w:rPr>
        <w:t>Number(s):</w:t>
      </w:r>
    </w:p>
    <w:p w14:paraId="4A2CA2E4" w14:textId="77777777" w:rsidR="00FA2870" w:rsidRDefault="00FA2870">
      <w:pPr>
        <w:pStyle w:val="BodyText"/>
        <w:spacing w:before="6"/>
        <w:rPr>
          <w:rFonts w:ascii="Arial Narrow"/>
          <w:sz w:val="20"/>
        </w:rPr>
      </w:pPr>
    </w:p>
    <w:p w14:paraId="2D71D587" w14:textId="77777777" w:rsidR="00FA2870" w:rsidRDefault="00000000">
      <w:pPr>
        <w:ind w:left="794"/>
        <w:rPr>
          <w:rFonts w:ascii="Arial Narrow"/>
          <w:sz w:val="20"/>
        </w:rPr>
      </w:pPr>
      <w:r>
        <w:rPr>
          <w:rFonts w:ascii="Arial Narrow"/>
          <w:color w:val="2B2B2B"/>
          <w:sz w:val="20"/>
        </w:rPr>
        <w:t>Note:</w:t>
      </w:r>
      <w:r>
        <w:rPr>
          <w:rFonts w:ascii="Arial Narrow"/>
          <w:color w:val="2B2B2B"/>
          <w:spacing w:val="9"/>
          <w:sz w:val="20"/>
        </w:rPr>
        <w:t xml:space="preserve"> </w:t>
      </w:r>
      <w:r>
        <w:rPr>
          <w:rFonts w:ascii="Arial Narrow"/>
          <w:color w:val="2B2B2B"/>
          <w:sz w:val="20"/>
        </w:rPr>
        <w:t>If</w:t>
      </w:r>
      <w:r>
        <w:rPr>
          <w:rFonts w:ascii="Arial Narrow"/>
          <w:color w:val="2B2B2B"/>
          <w:spacing w:val="11"/>
          <w:sz w:val="20"/>
        </w:rPr>
        <w:t xml:space="preserve"> </w:t>
      </w:r>
      <w:r>
        <w:rPr>
          <w:rFonts w:ascii="Arial Narrow"/>
          <w:color w:val="2B2B2B"/>
          <w:sz w:val="20"/>
        </w:rPr>
        <w:t>there</w:t>
      </w:r>
      <w:r>
        <w:rPr>
          <w:rFonts w:ascii="Arial Narrow"/>
          <w:color w:val="2B2B2B"/>
          <w:spacing w:val="12"/>
          <w:sz w:val="20"/>
        </w:rPr>
        <w:t xml:space="preserve"> </w:t>
      </w:r>
      <w:r>
        <w:rPr>
          <w:rFonts w:ascii="Arial Narrow"/>
          <w:color w:val="2B2B2B"/>
          <w:sz w:val="20"/>
        </w:rPr>
        <w:t>are</w:t>
      </w:r>
      <w:r>
        <w:rPr>
          <w:rFonts w:ascii="Arial Narrow"/>
          <w:color w:val="2B2B2B"/>
          <w:spacing w:val="10"/>
          <w:sz w:val="20"/>
        </w:rPr>
        <w:t xml:space="preserve"> </w:t>
      </w:r>
      <w:r>
        <w:rPr>
          <w:rFonts w:ascii="Arial Narrow"/>
          <w:color w:val="2B2B2B"/>
          <w:sz w:val="20"/>
        </w:rPr>
        <w:t>additional</w:t>
      </w:r>
      <w:r>
        <w:rPr>
          <w:rFonts w:ascii="Arial Narrow"/>
          <w:color w:val="2B2B2B"/>
          <w:spacing w:val="11"/>
          <w:sz w:val="20"/>
        </w:rPr>
        <w:t xml:space="preserve"> </w:t>
      </w:r>
      <w:r>
        <w:rPr>
          <w:rFonts w:ascii="Arial Narrow"/>
          <w:color w:val="2B2B2B"/>
          <w:sz w:val="20"/>
        </w:rPr>
        <w:t>third</w:t>
      </w:r>
      <w:r>
        <w:rPr>
          <w:rFonts w:ascii="Arial Narrow"/>
          <w:color w:val="2B2B2B"/>
          <w:spacing w:val="11"/>
          <w:sz w:val="20"/>
        </w:rPr>
        <w:t xml:space="preserve"> </w:t>
      </w:r>
      <w:r>
        <w:rPr>
          <w:rFonts w:ascii="Arial Narrow"/>
          <w:color w:val="2B2B2B"/>
          <w:sz w:val="20"/>
        </w:rPr>
        <w:t>parties,</w:t>
      </w:r>
      <w:r>
        <w:rPr>
          <w:rFonts w:ascii="Arial Narrow"/>
          <w:color w:val="2B2B2B"/>
          <w:spacing w:val="14"/>
          <w:sz w:val="20"/>
        </w:rPr>
        <w:t xml:space="preserve"> </w:t>
      </w:r>
      <w:r>
        <w:rPr>
          <w:rFonts w:ascii="Arial Narrow"/>
          <w:color w:val="2B2B2B"/>
          <w:sz w:val="20"/>
        </w:rPr>
        <w:t>please</w:t>
      </w:r>
      <w:r>
        <w:rPr>
          <w:rFonts w:ascii="Arial Narrow"/>
          <w:color w:val="2B2B2B"/>
          <w:spacing w:val="12"/>
          <w:sz w:val="20"/>
        </w:rPr>
        <w:t xml:space="preserve"> </w:t>
      </w:r>
      <w:r>
        <w:rPr>
          <w:rFonts w:ascii="Arial Narrow"/>
          <w:color w:val="2B2B2B"/>
          <w:sz w:val="20"/>
        </w:rPr>
        <w:t>attach</w:t>
      </w:r>
      <w:r>
        <w:rPr>
          <w:rFonts w:ascii="Arial Narrow"/>
          <w:color w:val="2B2B2B"/>
          <w:spacing w:val="12"/>
          <w:sz w:val="20"/>
        </w:rPr>
        <w:t xml:space="preserve"> </w:t>
      </w:r>
      <w:r>
        <w:rPr>
          <w:rFonts w:ascii="Arial Narrow"/>
          <w:color w:val="2B2B2B"/>
          <w:sz w:val="20"/>
        </w:rPr>
        <w:t>a</w:t>
      </w:r>
      <w:r>
        <w:rPr>
          <w:rFonts w:ascii="Arial Narrow"/>
          <w:color w:val="2B2B2B"/>
          <w:spacing w:val="12"/>
          <w:sz w:val="20"/>
        </w:rPr>
        <w:t xml:space="preserve"> </w:t>
      </w:r>
      <w:r>
        <w:rPr>
          <w:rFonts w:ascii="Arial Narrow"/>
          <w:color w:val="2B2B2B"/>
          <w:sz w:val="20"/>
        </w:rPr>
        <w:t>continuation</w:t>
      </w:r>
      <w:r>
        <w:rPr>
          <w:rFonts w:ascii="Arial Narrow"/>
          <w:color w:val="2B2B2B"/>
          <w:spacing w:val="10"/>
          <w:sz w:val="20"/>
        </w:rPr>
        <w:t xml:space="preserve"> </w:t>
      </w:r>
      <w:r>
        <w:rPr>
          <w:rFonts w:ascii="Arial Narrow"/>
          <w:color w:val="2B2B2B"/>
          <w:sz w:val="20"/>
        </w:rPr>
        <w:t>sheet</w:t>
      </w:r>
      <w:r>
        <w:rPr>
          <w:rFonts w:ascii="Arial Narrow"/>
          <w:color w:val="2B2B2B"/>
          <w:spacing w:val="14"/>
          <w:sz w:val="20"/>
        </w:rPr>
        <w:t xml:space="preserve"> </w:t>
      </w:r>
      <w:r>
        <w:rPr>
          <w:rFonts w:ascii="Arial Narrow"/>
          <w:color w:val="2B2B2B"/>
          <w:sz w:val="20"/>
        </w:rPr>
        <w:t>with</w:t>
      </w:r>
      <w:r>
        <w:rPr>
          <w:rFonts w:ascii="Arial Narrow"/>
          <w:color w:val="2B2B2B"/>
          <w:spacing w:val="9"/>
          <w:sz w:val="20"/>
        </w:rPr>
        <w:t xml:space="preserve"> </w:t>
      </w:r>
      <w:r>
        <w:rPr>
          <w:rFonts w:ascii="Arial Narrow"/>
          <w:color w:val="2B2B2B"/>
          <w:sz w:val="20"/>
        </w:rPr>
        <w:t>the</w:t>
      </w:r>
      <w:r>
        <w:rPr>
          <w:rFonts w:ascii="Arial Narrow"/>
          <w:color w:val="2B2B2B"/>
          <w:spacing w:val="12"/>
          <w:sz w:val="20"/>
        </w:rPr>
        <w:t xml:space="preserve"> </w:t>
      </w:r>
      <w:r>
        <w:rPr>
          <w:rFonts w:ascii="Arial Narrow"/>
          <w:color w:val="2B2B2B"/>
          <w:sz w:val="20"/>
        </w:rPr>
        <w:t>same</w:t>
      </w:r>
      <w:r>
        <w:rPr>
          <w:rFonts w:ascii="Arial Narrow"/>
          <w:color w:val="2B2B2B"/>
          <w:spacing w:val="12"/>
          <w:sz w:val="20"/>
        </w:rPr>
        <w:t xml:space="preserve"> </w:t>
      </w:r>
      <w:r>
        <w:rPr>
          <w:rFonts w:ascii="Arial Narrow"/>
          <w:color w:val="2B2B2B"/>
          <w:sz w:val="20"/>
        </w:rPr>
        <w:t>information</w:t>
      </w:r>
      <w:r>
        <w:rPr>
          <w:rFonts w:ascii="Arial Narrow"/>
          <w:color w:val="2B2B2B"/>
          <w:spacing w:val="10"/>
          <w:sz w:val="20"/>
        </w:rPr>
        <w:t xml:space="preserve"> </w:t>
      </w:r>
      <w:r>
        <w:rPr>
          <w:rFonts w:ascii="Arial Narrow"/>
          <w:color w:val="2B2B2B"/>
          <w:sz w:val="20"/>
        </w:rPr>
        <w:t>for</w:t>
      </w:r>
      <w:r>
        <w:rPr>
          <w:rFonts w:ascii="Arial Narrow"/>
          <w:color w:val="2B2B2B"/>
          <w:spacing w:val="12"/>
          <w:sz w:val="20"/>
        </w:rPr>
        <w:t xml:space="preserve"> </w:t>
      </w:r>
      <w:r>
        <w:rPr>
          <w:rFonts w:ascii="Arial Narrow"/>
          <w:color w:val="2B2B2B"/>
          <w:sz w:val="20"/>
        </w:rPr>
        <w:t>the</w:t>
      </w:r>
      <w:r>
        <w:rPr>
          <w:rFonts w:ascii="Arial Narrow"/>
          <w:color w:val="2B2B2B"/>
          <w:spacing w:val="9"/>
          <w:sz w:val="20"/>
        </w:rPr>
        <w:t xml:space="preserve"> </w:t>
      </w:r>
      <w:r>
        <w:rPr>
          <w:rFonts w:ascii="Arial Narrow"/>
          <w:color w:val="2B2B2B"/>
          <w:sz w:val="20"/>
        </w:rPr>
        <w:t>further</w:t>
      </w:r>
      <w:r>
        <w:rPr>
          <w:rFonts w:ascii="Arial Narrow"/>
          <w:color w:val="2B2B2B"/>
          <w:spacing w:val="12"/>
          <w:sz w:val="20"/>
        </w:rPr>
        <w:t xml:space="preserve"> </w:t>
      </w:r>
      <w:r>
        <w:rPr>
          <w:rFonts w:ascii="Arial Narrow"/>
          <w:color w:val="2B2B2B"/>
          <w:sz w:val="20"/>
        </w:rPr>
        <w:t>third</w:t>
      </w:r>
      <w:r>
        <w:rPr>
          <w:rFonts w:ascii="Arial Narrow"/>
          <w:color w:val="2B2B2B"/>
          <w:spacing w:val="11"/>
          <w:sz w:val="20"/>
        </w:rPr>
        <w:t xml:space="preserve"> </w:t>
      </w:r>
      <w:r>
        <w:rPr>
          <w:rFonts w:ascii="Arial Narrow"/>
          <w:color w:val="2B2B2B"/>
          <w:spacing w:val="-2"/>
          <w:sz w:val="20"/>
        </w:rPr>
        <w:t>parties.</w:t>
      </w:r>
    </w:p>
    <w:p w14:paraId="03196793" w14:textId="77777777" w:rsidR="00FA2870" w:rsidRDefault="00FA2870">
      <w:pPr>
        <w:pStyle w:val="BodyText"/>
        <w:spacing w:before="7"/>
        <w:rPr>
          <w:rFonts w:ascii="Arial Narrow"/>
          <w:sz w:val="25"/>
        </w:rPr>
      </w:pPr>
    </w:p>
    <w:p w14:paraId="00A7297B" w14:textId="77777777" w:rsidR="00FA2870" w:rsidRDefault="00000000">
      <w:pPr>
        <w:pStyle w:val="ListParagraph"/>
        <w:numPr>
          <w:ilvl w:val="0"/>
          <w:numId w:val="2"/>
        </w:numPr>
        <w:tabs>
          <w:tab w:val="left" w:pos="1104"/>
        </w:tabs>
        <w:ind w:hanging="267"/>
        <w:rPr>
          <w:rFonts w:ascii="Arial Narrow"/>
          <w:i/>
          <w:sz w:val="20"/>
        </w:rPr>
      </w:pPr>
      <w:r>
        <w:rPr>
          <w:rFonts w:ascii="Arial Narrow"/>
          <w:i/>
          <w:color w:val="2B2B2B"/>
          <w:sz w:val="20"/>
        </w:rPr>
        <w:t>Circumstances</w:t>
      </w:r>
      <w:r>
        <w:rPr>
          <w:rFonts w:ascii="Arial Narrow"/>
          <w:i/>
          <w:color w:val="2B2B2B"/>
          <w:spacing w:val="9"/>
          <w:sz w:val="20"/>
        </w:rPr>
        <w:t xml:space="preserve"> </w:t>
      </w:r>
      <w:r>
        <w:rPr>
          <w:rFonts w:ascii="Arial Narrow"/>
          <w:i/>
          <w:color w:val="2B2B2B"/>
          <w:sz w:val="20"/>
        </w:rPr>
        <w:t>when</w:t>
      </w:r>
      <w:r>
        <w:rPr>
          <w:rFonts w:ascii="Arial Narrow"/>
          <w:i/>
          <w:color w:val="2B2B2B"/>
          <w:spacing w:val="1"/>
          <w:sz w:val="20"/>
        </w:rPr>
        <w:t xml:space="preserve"> </w:t>
      </w:r>
      <w:r>
        <w:rPr>
          <w:rFonts w:ascii="Arial Narrow"/>
          <w:i/>
          <w:color w:val="2B2B2B"/>
          <w:sz w:val="20"/>
        </w:rPr>
        <w:t>all</w:t>
      </w:r>
      <w:r>
        <w:rPr>
          <w:rFonts w:ascii="Arial Narrow"/>
          <w:i/>
          <w:color w:val="2B2B2B"/>
          <w:spacing w:val="1"/>
          <w:sz w:val="20"/>
        </w:rPr>
        <w:t xml:space="preserve"> </w:t>
      </w:r>
      <w:r>
        <w:rPr>
          <w:rFonts w:ascii="Arial Narrow"/>
          <w:i/>
          <w:color w:val="2B2B2B"/>
          <w:sz w:val="20"/>
        </w:rPr>
        <w:t>or</w:t>
      </w:r>
      <w:r>
        <w:rPr>
          <w:rFonts w:ascii="Arial Narrow"/>
          <w:i/>
          <w:color w:val="2B2B2B"/>
          <w:spacing w:val="3"/>
          <w:sz w:val="20"/>
        </w:rPr>
        <w:t xml:space="preserve"> </w:t>
      </w:r>
      <w:r>
        <w:rPr>
          <w:rFonts w:ascii="Arial Narrow"/>
          <w:i/>
          <w:color w:val="2B2B2B"/>
          <w:sz w:val="20"/>
        </w:rPr>
        <w:t>any</w:t>
      </w:r>
      <w:r>
        <w:rPr>
          <w:rFonts w:ascii="Arial Narrow"/>
          <w:i/>
          <w:color w:val="2B2B2B"/>
          <w:spacing w:val="-4"/>
          <w:sz w:val="20"/>
        </w:rPr>
        <w:t xml:space="preserve"> </w:t>
      </w:r>
      <w:r>
        <w:rPr>
          <w:rFonts w:ascii="Arial Narrow"/>
          <w:i/>
          <w:color w:val="2B2B2B"/>
          <w:sz w:val="20"/>
        </w:rPr>
        <w:t>part</w:t>
      </w:r>
      <w:r>
        <w:rPr>
          <w:rFonts w:ascii="Arial Narrow"/>
          <w:i/>
          <w:color w:val="2B2B2B"/>
          <w:spacing w:val="5"/>
          <w:sz w:val="20"/>
        </w:rPr>
        <w:t xml:space="preserve"> </w:t>
      </w:r>
      <w:r>
        <w:rPr>
          <w:rFonts w:ascii="Arial Narrow"/>
          <w:i/>
          <w:color w:val="2B2B2B"/>
          <w:sz w:val="20"/>
        </w:rPr>
        <w:t>of</w:t>
      </w:r>
      <w:r>
        <w:rPr>
          <w:rFonts w:ascii="Arial Narrow"/>
          <w:i/>
          <w:color w:val="2B2B2B"/>
          <w:spacing w:val="-4"/>
          <w:sz w:val="20"/>
        </w:rPr>
        <w:t xml:space="preserve"> </w:t>
      </w:r>
      <w:r>
        <w:rPr>
          <w:rFonts w:ascii="Arial Narrow"/>
          <w:i/>
          <w:color w:val="2B2B2B"/>
          <w:sz w:val="20"/>
        </w:rPr>
        <w:t>the</w:t>
      </w:r>
      <w:r>
        <w:rPr>
          <w:rFonts w:ascii="Arial Narrow"/>
          <w:i/>
          <w:color w:val="2B2B2B"/>
          <w:spacing w:val="-1"/>
          <w:sz w:val="20"/>
        </w:rPr>
        <w:t xml:space="preserve"> </w:t>
      </w:r>
      <w:r>
        <w:rPr>
          <w:rFonts w:ascii="Arial Narrow"/>
          <w:i/>
          <w:color w:val="2B2B2B"/>
          <w:sz w:val="20"/>
        </w:rPr>
        <w:t>deposit</w:t>
      </w:r>
      <w:r>
        <w:rPr>
          <w:rFonts w:ascii="Arial Narrow"/>
          <w:i/>
          <w:color w:val="2B2B2B"/>
          <w:spacing w:val="11"/>
          <w:sz w:val="20"/>
        </w:rPr>
        <w:t xml:space="preserve"> </w:t>
      </w:r>
      <w:r>
        <w:rPr>
          <w:rFonts w:ascii="Arial Narrow"/>
          <w:i/>
          <w:color w:val="2B2B2B"/>
          <w:sz w:val="20"/>
        </w:rPr>
        <w:t>may be</w:t>
      </w:r>
      <w:r>
        <w:rPr>
          <w:rFonts w:ascii="Arial Narrow"/>
          <w:i/>
          <w:color w:val="2B2B2B"/>
          <w:spacing w:val="-3"/>
          <w:sz w:val="20"/>
        </w:rPr>
        <w:t xml:space="preserve"> </w:t>
      </w:r>
      <w:r>
        <w:rPr>
          <w:rFonts w:ascii="Arial Narrow"/>
          <w:i/>
          <w:color w:val="2B2B2B"/>
          <w:sz w:val="20"/>
        </w:rPr>
        <w:t>retained</w:t>
      </w:r>
      <w:r>
        <w:rPr>
          <w:rFonts w:ascii="Arial Narrow"/>
          <w:i/>
          <w:color w:val="2B2B2B"/>
          <w:spacing w:val="10"/>
          <w:sz w:val="20"/>
        </w:rPr>
        <w:t xml:space="preserve"> </w:t>
      </w:r>
      <w:r>
        <w:rPr>
          <w:rFonts w:ascii="Arial Narrow"/>
          <w:i/>
          <w:color w:val="2B2B2B"/>
          <w:sz w:val="20"/>
        </w:rPr>
        <w:t>by</w:t>
      </w:r>
      <w:r>
        <w:rPr>
          <w:rFonts w:ascii="Arial Narrow"/>
          <w:i/>
          <w:color w:val="2B2B2B"/>
          <w:spacing w:val="-8"/>
          <w:sz w:val="20"/>
        </w:rPr>
        <w:t xml:space="preserve"> </w:t>
      </w:r>
      <w:r>
        <w:rPr>
          <w:rFonts w:ascii="Arial Narrow"/>
          <w:i/>
          <w:color w:val="2B2B2B"/>
          <w:sz w:val="20"/>
        </w:rPr>
        <w:t>the</w:t>
      </w:r>
      <w:r>
        <w:rPr>
          <w:rFonts w:ascii="Arial Narrow"/>
          <w:i/>
          <w:color w:val="2B2B2B"/>
          <w:spacing w:val="1"/>
          <w:sz w:val="20"/>
        </w:rPr>
        <w:t xml:space="preserve"> </w:t>
      </w:r>
      <w:r>
        <w:rPr>
          <w:rFonts w:ascii="Arial Narrow"/>
          <w:i/>
          <w:color w:val="2B2B2B"/>
          <w:sz w:val="20"/>
        </w:rPr>
        <w:t>Landlord.</w:t>
      </w:r>
      <w:r>
        <w:rPr>
          <w:rFonts w:ascii="Arial Narrow"/>
          <w:i/>
          <w:color w:val="2B2B2B"/>
          <w:spacing w:val="7"/>
          <w:sz w:val="20"/>
        </w:rPr>
        <w:t xml:space="preserve"> </w:t>
      </w:r>
      <w:r>
        <w:rPr>
          <w:rFonts w:ascii="Arial Narrow"/>
          <w:i/>
          <w:color w:val="2B2B2B"/>
          <w:sz w:val="20"/>
        </w:rPr>
        <w:t>Refer</w:t>
      </w:r>
      <w:r>
        <w:rPr>
          <w:rFonts w:ascii="Arial Narrow"/>
          <w:i/>
          <w:color w:val="2B2B2B"/>
          <w:spacing w:val="8"/>
          <w:sz w:val="20"/>
        </w:rPr>
        <w:t xml:space="preserve"> </w:t>
      </w:r>
      <w:r>
        <w:rPr>
          <w:rFonts w:ascii="Arial Narrow"/>
          <w:i/>
          <w:color w:val="2B2B2B"/>
          <w:sz w:val="20"/>
        </w:rPr>
        <w:t>to</w:t>
      </w:r>
      <w:r>
        <w:rPr>
          <w:rFonts w:ascii="Arial Narrow"/>
          <w:i/>
          <w:color w:val="2B2B2B"/>
          <w:spacing w:val="25"/>
          <w:sz w:val="20"/>
        </w:rPr>
        <w:t xml:space="preserve"> </w:t>
      </w:r>
      <w:r>
        <w:rPr>
          <w:rFonts w:ascii="Arial Narrow"/>
          <w:i/>
          <w:color w:val="2B2B2B"/>
          <w:sz w:val="20"/>
        </w:rPr>
        <w:t>Clause</w:t>
      </w:r>
      <w:r>
        <w:rPr>
          <w:rFonts w:ascii="Arial Narrow"/>
          <w:i/>
          <w:color w:val="2B2B2B"/>
          <w:spacing w:val="3"/>
          <w:sz w:val="20"/>
        </w:rPr>
        <w:t xml:space="preserve"> </w:t>
      </w:r>
      <w:r>
        <w:rPr>
          <w:rFonts w:ascii="Arial Narrow"/>
          <w:i/>
          <w:color w:val="2B2B2B"/>
          <w:sz w:val="20"/>
        </w:rPr>
        <w:t>3</w:t>
      </w:r>
      <w:r>
        <w:rPr>
          <w:rFonts w:ascii="Arial Narrow"/>
          <w:i/>
          <w:color w:val="2B2B2B"/>
          <w:spacing w:val="-1"/>
          <w:sz w:val="20"/>
        </w:rPr>
        <w:t xml:space="preserve"> </w:t>
      </w:r>
      <w:r>
        <w:rPr>
          <w:rFonts w:ascii="Arial Narrow"/>
          <w:i/>
          <w:color w:val="2B2B2B"/>
          <w:sz w:val="20"/>
        </w:rPr>
        <w:t>of</w:t>
      </w:r>
      <w:r>
        <w:rPr>
          <w:rFonts w:ascii="Arial Narrow"/>
          <w:i/>
          <w:color w:val="2B2B2B"/>
          <w:spacing w:val="-4"/>
          <w:sz w:val="20"/>
        </w:rPr>
        <w:t xml:space="preserve"> </w:t>
      </w:r>
      <w:r>
        <w:rPr>
          <w:rFonts w:ascii="Arial Narrow"/>
          <w:i/>
          <w:color w:val="2B2B2B"/>
          <w:sz w:val="20"/>
        </w:rPr>
        <w:t>the</w:t>
      </w:r>
      <w:r>
        <w:rPr>
          <w:rFonts w:ascii="Arial Narrow"/>
          <w:i/>
          <w:color w:val="2B2B2B"/>
          <w:spacing w:val="13"/>
          <w:sz w:val="20"/>
        </w:rPr>
        <w:t xml:space="preserve"> </w:t>
      </w:r>
      <w:r>
        <w:rPr>
          <w:rFonts w:ascii="Arial Narrow"/>
          <w:i/>
          <w:color w:val="2B2B2B"/>
          <w:sz w:val="20"/>
        </w:rPr>
        <w:t>Tenancy</w:t>
      </w:r>
      <w:r>
        <w:rPr>
          <w:rFonts w:ascii="Arial Narrow"/>
          <w:i/>
          <w:color w:val="2B2B2B"/>
          <w:spacing w:val="9"/>
          <w:sz w:val="20"/>
        </w:rPr>
        <w:t xml:space="preserve"> </w:t>
      </w:r>
      <w:r>
        <w:rPr>
          <w:rFonts w:ascii="Arial Narrow"/>
          <w:i/>
          <w:color w:val="2B2B2B"/>
          <w:spacing w:val="-2"/>
          <w:sz w:val="20"/>
        </w:rPr>
        <w:t>Agreement.</w:t>
      </w:r>
    </w:p>
    <w:p w14:paraId="27EEF435" w14:textId="77777777" w:rsidR="00FA2870" w:rsidRDefault="00FA2870">
      <w:pPr>
        <w:rPr>
          <w:rFonts w:ascii="Arial Narrow"/>
          <w:sz w:val="20"/>
        </w:rPr>
        <w:sectPr w:rsidR="00FA2870">
          <w:headerReference w:type="default" r:id="rId299"/>
          <w:footerReference w:type="default" r:id="rId300"/>
          <w:pgSz w:w="11930" w:h="16860"/>
          <w:pgMar w:top="20" w:right="0" w:bottom="880" w:left="0" w:header="0" w:footer="693" w:gutter="0"/>
          <w:cols w:space="720"/>
        </w:sectPr>
      </w:pPr>
    </w:p>
    <w:p w14:paraId="151B5949" w14:textId="77777777" w:rsidR="00FA2870" w:rsidRDefault="00000000">
      <w:pPr>
        <w:pStyle w:val="BodyText"/>
        <w:ind w:left="24"/>
        <w:rPr>
          <w:rFonts w:ascii="Arial Narrow"/>
          <w:sz w:val="20"/>
        </w:rPr>
      </w:pPr>
      <w:r>
        <w:rPr>
          <w:rFonts w:ascii="Arial Narrow"/>
          <w:noProof/>
          <w:sz w:val="20"/>
        </w:rPr>
        <w:lastRenderedPageBreak/>
        <w:drawing>
          <wp:inline distT="0" distB="0" distL="0" distR="0" wp14:anchorId="7A45DE4C" wp14:editId="656E0B02">
            <wp:extent cx="7525165" cy="1943671"/>
            <wp:effectExtent l="0" t="0" r="0" b="0"/>
            <wp:docPr id="12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7.jpeg"/>
                    <pic:cNvPicPr/>
                  </pic:nvPicPr>
                  <pic:blipFill>
                    <a:blip r:embed="rId290" cstate="print"/>
                    <a:stretch>
                      <a:fillRect/>
                    </a:stretch>
                  </pic:blipFill>
                  <pic:spPr>
                    <a:xfrm>
                      <a:off x="0" y="0"/>
                      <a:ext cx="7525165" cy="1943671"/>
                    </a:xfrm>
                    <a:prstGeom prst="rect">
                      <a:avLst/>
                    </a:prstGeom>
                  </pic:spPr>
                </pic:pic>
              </a:graphicData>
            </a:graphic>
          </wp:inline>
        </w:drawing>
      </w:r>
    </w:p>
    <w:p w14:paraId="553D0984" w14:textId="77777777" w:rsidR="00FA2870" w:rsidRDefault="00000000">
      <w:pPr>
        <w:spacing w:before="4"/>
        <w:ind w:left="991"/>
        <w:rPr>
          <w:rFonts w:ascii="Arial Narrow" w:hAnsi="Arial Narrow"/>
          <w:sz w:val="20"/>
        </w:rPr>
      </w:pPr>
      <w:r>
        <w:rPr>
          <w:rFonts w:ascii="Arial Narrow" w:hAnsi="Arial Narrow"/>
          <w:sz w:val="20"/>
        </w:rPr>
        <w:t>I/We</w:t>
      </w:r>
      <w:r>
        <w:rPr>
          <w:rFonts w:ascii="Arial Narrow" w:hAnsi="Arial Narrow"/>
          <w:spacing w:val="-10"/>
          <w:sz w:val="20"/>
        </w:rPr>
        <w:t xml:space="preserve"> </w:t>
      </w:r>
      <w:r>
        <w:rPr>
          <w:rFonts w:ascii="Arial Narrow" w:hAnsi="Arial Narrow"/>
          <w:sz w:val="20"/>
        </w:rPr>
        <w:t>(being</w:t>
      </w:r>
      <w:r>
        <w:rPr>
          <w:rFonts w:ascii="Arial Narrow" w:hAnsi="Arial Narrow"/>
          <w:spacing w:val="-9"/>
          <w:sz w:val="20"/>
        </w:rPr>
        <w:t xml:space="preserve"> </w:t>
      </w:r>
      <w:r>
        <w:rPr>
          <w:rFonts w:ascii="Arial Narrow" w:hAnsi="Arial Narrow"/>
          <w:sz w:val="20"/>
        </w:rPr>
        <w:t>the</w:t>
      </w:r>
      <w:r>
        <w:rPr>
          <w:rFonts w:ascii="Arial Narrow" w:hAnsi="Arial Narrow"/>
          <w:spacing w:val="-10"/>
          <w:sz w:val="20"/>
        </w:rPr>
        <w:t xml:space="preserve"> </w:t>
      </w:r>
      <w:r>
        <w:rPr>
          <w:rFonts w:ascii="Arial Narrow" w:hAnsi="Arial Narrow"/>
          <w:sz w:val="20"/>
        </w:rPr>
        <w:t>landlord</w:t>
      </w:r>
      <w:r>
        <w:rPr>
          <w:rFonts w:ascii="Arial Narrow" w:hAnsi="Arial Narrow"/>
          <w:spacing w:val="-9"/>
          <w:sz w:val="20"/>
        </w:rPr>
        <w:t xml:space="preserve"> </w:t>
      </w:r>
      <w:r>
        <w:rPr>
          <w:rFonts w:ascii="Arial Narrow" w:hAnsi="Arial Narrow"/>
          <w:sz w:val="20"/>
        </w:rPr>
        <w:t>or</w:t>
      </w:r>
      <w:r>
        <w:rPr>
          <w:rFonts w:ascii="Arial Narrow" w:hAnsi="Arial Narrow"/>
          <w:spacing w:val="-8"/>
          <w:sz w:val="20"/>
        </w:rPr>
        <w:t xml:space="preserve"> </w:t>
      </w:r>
      <w:r>
        <w:rPr>
          <w:rFonts w:ascii="Arial Narrow" w:hAnsi="Arial Narrow"/>
          <w:sz w:val="20"/>
        </w:rPr>
        <w:t>letting</w:t>
      </w:r>
      <w:r>
        <w:rPr>
          <w:rFonts w:ascii="Arial Narrow" w:hAnsi="Arial Narrow"/>
          <w:spacing w:val="-8"/>
          <w:sz w:val="20"/>
        </w:rPr>
        <w:t xml:space="preserve"> </w:t>
      </w:r>
      <w:r>
        <w:rPr>
          <w:rFonts w:ascii="Arial Narrow" w:hAnsi="Arial Narrow"/>
          <w:sz w:val="20"/>
        </w:rPr>
        <w:t>agent)</w:t>
      </w:r>
      <w:r>
        <w:rPr>
          <w:rFonts w:ascii="Arial Narrow" w:hAnsi="Arial Narrow"/>
          <w:spacing w:val="-9"/>
          <w:sz w:val="20"/>
        </w:rPr>
        <w:t xml:space="preserve"> </w:t>
      </w:r>
      <w:r>
        <w:rPr>
          <w:rFonts w:ascii="Arial Narrow" w:hAnsi="Arial Narrow"/>
          <w:sz w:val="20"/>
        </w:rPr>
        <w:t>certify</w:t>
      </w:r>
      <w:r>
        <w:rPr>
          <w:rFonts w:ascii="Arial Narrow" w:hAnsi="Arial Narrow"/>
          <w:spacing w:val="-10"/>
          <w:sz w:val="20"/>
        </w:rPr>
        <w:t xml:space="preserve"> </w:t>
      </w:r>
      <w:r>
        <w:rPr>
          <w:rFonts w:ascii="Arial Narrow" w:hAnsi="Arial Narrow"/>
          <w:sz w:val="20"/>
        </w:rPr>
        <w:t>that</w:t>
      </w:r>
      <w:r>
        <w:rPr>
          <w:rFonts w:ascii="Arial Narrow" w:hAnsi="Arial Narrow"/>
          <w:spacing w:val="-9"/>
          <w:sz w:val="20"/>
        </w:rPr>
        <w:t xml:space="preserve"> </w:t>
      </w:r>
      <w:r>
        <w:rPr>
          <w:rFonts w:ascii="Arial Narrow" w:hAnsi="Arial Narrow"/>
          <w:spacing w:val="-10"/>
          <w:sz w:val="20"/>
        </w:rPr>
        <w:t>–</w:t>
      </w:r>
    </w:p>
    <w:p w14:paraId="21A2F3CB" w14:textId="77777777" w:rsidR="00FA2870" w:rsidRDefault="00FA2870">
      <w:pPr>
        <w:pStyle w:val="BodyText"/>
        <w:rPr>
          <w:rFonts w:ascii="Arial Narrow"/>
          <w:sz w:val="20"/>
        </w:rPr>
      </w:pPr>
    </w:p>
    <w:p w14:paraId="036F8505" w14:textId="77777777" w:rsidR="00FA2870" w:rsidRDefault="00000000">
      <w:pPr>
        <w:pStyle w:val="ListParagraph"/>
        <w:numPr>
          <w:ilvl w:val="1"/>
          <w:numId w:val="2"/>
        </w:numPr>
        <w:tabs>
          <w:tab w:val="left" w:pos="1301"/>
        </w:tabs>
        <w:spacing w:before="1"/>
        <w:rPr>
          <w:rFonts w:ascii="Arial Narrow"/>
          <w:i/>
          <w:sz w:val="20"/>
        </w:rPr>
      </w:pPr>
      <w:r>
        <w:rPr>
          <w:rFonts w:ascii="Arial Narrow"/>
          <w:i/>
          <w:sz w:val="20"/>
        </w:rPr>
        <w:t>The</w:t>
      </w:r>
      <w:r>
        <w:rPr>
          <w:rFonts w:ascii="Arial Narrow"/>
          <w:i/>
          <w:spacing w:val="-11"/>
          <w:sz w:val="20"/>
        </w:rPr>
        <w:t xml:space="preserve"> </w:t>
      </w:r>
      <w:r>
        <w:rPr>
          <w:rFonts w:ascii="Arial Narrow"/>
          <w:i/>
          <w:sz w:val="20"/>
        </w:rPr>
        <w:t>information</w:t>
      </w:r>
      <w:r>
        <w:rPr>
          <w:rFonts w:ascii="Arial Narrow"/>
          <w:i/>
          <w:spacing w:val="-9"/>
          <w:sz w:val="20"/>
        </w:rPr>
        <w:t xml:space="preserve"> </w:t>
      </w:r>
      <w:r>
        <w:rPr>
          <w:rFonts w:ascii="Arial Narrow"/>
          <w:i/>
          <w:sz w:val="20"/>
        </w:rPr>
        <w:t>provided</w:t>
      </w:r>
      <w:r>
        <w:rPr>
          <w:rFonts w:ascii="Arial Narrow"/>
          <w:i/>
          <w:spacing w:val="-10"/>
          <w:sz w:val="20"/>
        </w:rPr>
        <w:t xml:space="preserve"> </w:t>
      </w:r>
      <w:r>
        <w:rPr>
          <w:rFonts w:ascii="Arial Narrow"/>
          <w:i/>
          <w:sz w:val="20"/>
        </w:rPr>
        <w:t>is</w:t>
      </w:r>
      <w:r>
        <w:rPr>
          <w:rFonts w:ascii="Arial Narrow"/>
          <w:i/>
          <w:spacing w:val="-11"/>
          <w:sz w:val="20"/>
        </w:rPr>
        <w:t xml:space="preserve"> </w:t>
      </w:r>
      <w:r>
        <w:rPr>
          <w:rFonts w:ascii="Arial Narrow"/>
          <w:i/>
          <w:sz w:val="20"/>
        </w:rPr>
        <w:t>accurate</w:t>
      </w:r>
      <w:r>
        <w:rPr>
          <w:rFonts w:ascii="Arial Narrow"/>
          <w:i/>
          <w:spacing w:val="-10"/>
          <w:sz w:val="20"/>
        </w:rPr>
        <w:t xml:space="preserve"> </w:t>
      </w:r>
      <w:r>
        <w:rPr>
          <w:rFonts w:ascii="Arial Narrow"/>
          <w:i/>
          <w:sz w:val="20"/>
        </w:rPr>
        <w:t>to</w:t>
      </w:r>
      <w:r>
        <w:rPr>
          <w:rFonts w:ascii="Arial Narrow"/>
          <w:i/>
          <w:spacing w:val="-10"/>
          <w:sz w:val="20"/>
        </w:rPr>
        <w:t xml:space="preserve"> </w:t>
      </w:r>
      <w:r>
        <w:rPr>
          <w:rFonts w:ascii="Arial Narrow"/>
          <w:i/>
          <w:sz w:val="20"/>
        </w:rPr>
        <w:t>the</w:t>
      </w:r>
      <w:r>
        <w:rPr>
          <w:rFonts w:ascii="Arial Narrow"/>
          <w:i/>
          <w:spacing w:val="-9"/>
          <w:sz w:val="20"/>
        </w:rPr>
        <w:t xml:space="preserve"> </w:t>
      </w:r>
      <w:r>
        <w:rPr>
          <w:rFonts w:ascii="Arial Narrow"/>
          <w:i/>
          <w:sz w:val="20"/>
        </w:rPr>
        <w:t>best</w:t>
      </w:r>
      <w:r>
        <w:rPr>
          <w:rFonts w:ascii="Arial Narrow"/>
          <w:i/>
          <w:spacing w:val="-10"/>
          <w:sz w:val="20"/>
        </w:rPr>
        <w:t xml:space="preserve"> </w:t>
      </w:r>
      <w:r>
        <w:rPr>
          <w:rFonts w:ascii="Arial Narrow"/>
          <w:i/>
          <w:sz w:val="20"/>
        </w:rPr>
        <w:t>of</w:t>
      </w:r>
      <w:r>
        <w:rPr>
          <w:rFonts w:ascii="Arial Narrow"/>
          <w:i/>
          <w:spacing w:val="-9"/>
          <w:sz w:val="20"/>
        </w:rPr>
        <w:t xml:space="preserve"> </w:t>
      </w:r>
      <w:r>
        <w:rPr>
          <w:rFonts w:ascii="Arial Narrow"/>
          <w:i/>
          <w:sz w:val="20"/>
        </w:rPr>
        <w:t>my/our</w:t>
      </w:r>
      <w:r>
        <w:rPr>
          <w:rFonts w:ascii="Arial Narrow"/>
          <w:i/>
          <w:spacing w:val="-10"/>
          <w:sz w:val="20"/>
        </w:rPr>
        <w:t xml:space="preserve"> </w:t>
      </w:r>
      <w:r>
        <w:rPr>
          <w:rFonts w:ascii="Arial Narrow"/>
          <w:i/>
          <w:sz w:val="20"/>
        </w:rPr>
        <w:t>knowledge</w:t>
      </w:r>
      <w:r>
        <w:rPr>
          <w:rFonts w:ascii="Arial Narrow"/>
          <w:i/>
          <w:spacing w:val="-9"/>
          <w:sz w:val="20"/>
        </w:rPr>
        <w:t xml:space="preserve"> </w:t>
      </w:r>
      <w:r>
        <w:rPr>
          <w:rFonts w:ascii="Arial Narrow"/>
          <w:i/>
          <w:sz w:val="20"/>
        </w:rPr>
        <w:t>and</w:t>
      </w:r>
      <w:r>
        <w:rPr>
          <w:rFonts w:ascii="Arial Narrow"/>
          <w:i/>
          <w:spacing w:val="-10"/>
          <w:sz w:val="20"/>
        </w:rPr>
        <w:t xml:space="preserve"> </w:t>
      </w:r>
      <w:r>
        <w:rPr>
          <w:rFonts w:ascii="Arial Narrow"/>
          <w:i/>
          <w:spacing w:val="-2"/>
          <w:sz w:val="20"/>
        </w:rPr>
        <w:t>belief.</w:t>
      </w:r>
    </w:p>
    <w:p w14:paraId="684ED539" w14:textId="77777777" w:rsidR="00FA2870" w:rsidRDefault="00000000">
      <w:pPr>
        <w:pStyle w:val="ListParagraph"/>
        <w:numPr>
          <w:ilvl w:val="1"/>
          <w:numId w:val="2"/>
        </w:numPr>
        <w:tabs>
          <w:tab w:val="left" w:pos="1313"/>
        </w:tabs>
        <w:spacing w:before="205" w:line="381" w:lineRule="auto"/>
        <w:ind w:left="1265" w:right="2596" w:hanging="339"/>
        <w:rPr>
          <w:rFonts w:ascii="Arial Narrow"/>
          <w:i/>
          <w:sz w:val="20"/>
        </w:rPr>
      </w:pPr>
      <w:r>
        <w:tab/>
      </w:r>
      <w:r>
        <w:rPr>
          <w:rFonts w:ascii="Arial Narrow"/>
          <w:i/>
          <w:sz w:val="20"/>
        </w:rPr>
        <w:t>I/We</w:t>
      </w:r>
      <w:r>
        <w:rPr>
          <w:rFonts w:ascii="Arial Narrow"/>
          <w:i/>
          <w:spacing w:val="-2"/>
          <w:sz w:val="20"/>
        </w:rPr>
        <w:t xml:space="preserve"> </w:t>
      </w:r>
      <w:r>
        <w:rPr>
          <w:rFonts w:ascii="Arial Narrow"/>
          <w:i/>
          <w:sz w:val="20"/>
        </w:rPr>
        <w:t>have</w:t>
      </w:r>
      <w:r>
        <w:rPr>
          <w:rFonts w:ascii="Arial Narrow"/>
          <w:i/>
          <w:spacing w:val="-2"/>
          <w:sz w:val="20"/>
        </w:rPr>
        <w:t xml:space="preserve"> </w:t>
      </w:r>
      <w:r>
        <w:rPr>
          <w:rFonts w:ascii="Arial Narrow"/>
          <w:i/>
          <w:sz w:val="20"/>
        </w:rPr>
        <w:t>given</w:t>
      </w:r>
      <w:r>
        <w:rPr>
          <w:rFonts w:ascii="Arial Narrow"/>
          <w:i/>
          <w:spacing w:val="-2"/>
          <w:sz w:val="20"/>
        </w:rPr>
        <w:t xml:space="preserve"> </w:t>
      </w:r>
      <w:r>
        <w:rPr>
          <w:rFonts w:ascii="Arial Narrow"/>
          <w:i/>
          <w:sz w:val="20"/>
        </w:rPr>
        <w:t>the</w:t>
      </w:r>
      <w:r>
        <w:rPr>
          <w:rFonts w:ascii="Arial Narrow"/>
          <w:i/>
          <w:spacing w:val="-2"/>
          <w:sz w:val="20"/>
        </w:rPr>
        <w:t xml:space="preserve"> </w:t>
      </w:r>
      <w:r>
        <w:rPr>
          <w:rFonts w:ascii="Arial Narrow"/>
          <w:i/>
          <w:sz w:val="20"/>
        </w:rPr>
        <w:t>tenant(s)</w:t>
      </w:r>
      <w:r>
        <w:rPr>
          <w:rFonts w:ascii="Arial Narrow"/>
          <w:i/>
          <w:spacing w:val="-2"/>
          <w:sz w:val="20"/>
        </w:rPr>
        <w:t xml:space="preserve"> </w:t>
      </w:r>
      <w:r>
        <w:rPr>
          <w:rFonts w:ascii="Arial Narrow"/>
          <w:i/>
          <w:sz w:val="20"/>
        </w:rPr>
        <w:t>the opportunity</w:t>
      </w:r>
      <w:r>
        <w:rPr>
          <w:rFonts w:ascii="Arial Narrow"/>
          <w:i/>
          <w:spacing w:val="-3"/>
          <w:sz w:val="20"/>
        </w:rPr>
        <w:t xml:space="preserve"> </w:t>
      </w:r>
      <w:r>
        <w:rPr>
          <w:rFonts w:ascii="Arial Narrow"/>
          <w:i/>
          <w:sz w:val="20"/>
        </w:rPr>
        <w:t>to</w:t>
      </w:r>
      <w:r>
        <w:rPr>
          <w:rFonts w:ascii="Arial Narrow"/>
          <w:i/>
          <w:spacing w:val="-2"/>
          <w:sz w:val="20"/>
        </w:rPr>
        <w:t xml:space="preserve"> </w:t>
      </w:r>
      <w:r>
        <w:rPr>
          <w:rFonts w:ascii="Arial Narrow"/>
          <w:i/>
          <w:sz w:val="20"/>
        </w:rPr>
        <w:t>sign</w:t>
      </w:r>
      <w:r>
        <w:rPr>
          <w:rFonts w:ascii="Arial Narrow"/>
          <w:i/>
          <w:spacing w:val="-2"/>
          <w:sz w:val="20"/>
        </w:rPr>
        <w:t xml:space="preserve"> </w:t>
      </w:r>
      <w:r>
        <w:rPr>
          <w:rFonts w:ascii="Arial Narrow"/>
          <w:i/>
          <w:sz w:val="20"/>
        </w:rPr>
        <w:t>this document</w:t>
      </w:r>
      <w:r>
        <w:rPr>
          <w:rFonts w:ascii="Arial Narrow"/>
          <w:i/>
          <w:spacing w:val="-2"/>
          <w:sz w:val="20"/>
        </w:rPr>
        <w:t xml:space="preserve"> </w:t>
      </w:r>
      <w:r>
        <w:rPr>
          <w:rFonts w:ascii="Arial Narrow"/>
          <w:i/>
          <w:sz w:val="20"/>
        </w:rPr>
        <w:t>by</w:t>
      </w:r>
      <w:r>
        <w:rPr>
          <w:rFonts w:ascii="Arial Narrow"/>
          <w:i/>
          <w:spacing w:val="-3"/>
          <w:sz w:val="20"/>
        </w:rPr>
        <w:t xml:space="preserve"> </w:t>
      </w:r>
      <w:r>
        <w:rPr>
          <w:rFonts w:ascii="Arial Narrow"/>
          <w:i/>
          <w:sz w:val="20"/>
        </w:rPr>
        <w:t>way</w:t>
      </w:r>
      <w:r>
        <w:rPr>
          <w:rFonts w:ascii="Arial Narrow"/>
          <w:i/>
          <w:spacing w:val="-3"/>
          <w:sz w:val="20"/>
        </w:rPr>
        <w:t xml:space="preserve"> </w:t>
      </w:r>
      <w:r>
        <w:rPr>
          <w:rFonts w:ascii="Arial Narrow"/>
          <w:i/>
          <w:sz w:val="20"/>
        </w:rPr>
        <w:t>of</w:t>
      </w:r>
      <w:r>
        <w:rPr>
          <w:rFonts w:ascii="Arial Narrow"/>
          <w:i/>
          <w:spacing w:val="-2"/>
          <w:sz w:val="20"/>
        </w:rPr>
        <w:t xml:space="preserve"> </w:t>
      </w:r>
      <w:r>
        <w:rPr>
          <w:rFonts w:ascii="Arial Narrow"/>
          <w:i/>
          <w:sz w:val="20"/>
        </w:rPr>
        <w:t>confirmation that</w:t>
      </w:r>
      <w:r>
        <w:rPr>
          <w:rFonts w:ascii="Arial Narrow"/>
          <w:i/>
          <w:spacing w:val="-3"/>
          <w:sz w:val="20"/>
        </w:rPr>
        <w:t xml:space="preserve"> </w:t>
      </w:r>
      <w:r>
        <w:rPr>
          <w:rFonts w:ascii="Arial Narrow"/>
          <w:i/>
          <w:sz w:val="20"/>
        </w:rPr>
        <w:t>the information is accurate to the best of the tenant(s) knowledge and belief.</w:t>
      </w:r>
    </w:p>
    <w:p w14:paraId="3356E5B1" w14:textId="77777777" w:rsidR="00FA2870" w:rsidRDefault="00FA2870">
      <w:pPr>
        <w:pStyle w:val="BodyText"/>
        <w:spacing w:before="6"/>
        <w:rPr>
          <w:rFonts w:ascii="Arial Narrow"/>
          <w:i/>
          <w:sz w:val="29"/>
        </w:rPr>
      </w:pPr>
    </w:p>
    <w:p w14:paraId="27B6860D" w14:textId="77777777" w:rsidR="00FA2870" w:rsidRDefault="00000000">
      <w:pPr>
        <w:tabs>
          <w:tab w:val="left" w:pos="1276"/>
        </w:tabs>
        <w:spacing w:before="99"/>
        <w:ind w:right="2232"/>
        <w:jc w:val="right"/>
        <w:rPr>
          <w:rFonts w:ascii="Arial Narrow"/>
          <w:sz w:val="20"/>
        </w:rPr>
      </w:pPr>
      <w:r>
        <w:pict w14:anchorId="49A9403D">
          <v:shape id="docshape251" o:spid="_x0000_s2050" type="#_x0000_t202" style="position:absolute;left:0;text-align:left;margin-left:30.4pt;margin-top:5pt;width:393.3pt;height:326.45pt;z-index:15773696;mso-position-horizontal-relative:page"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909"/>
                    <w:gridCol w:w="3410"/>
                    <w:gridCol w:w="1426"/>
                  </w:tblGrid>
                  <w:tr w:rsidR="00FA2870" w14:paraId="01B55141" w14:textId="77777777">
                    <w:trPr>
                      <w:trHeight w:val="512"/>
                    </w:trPr>
                    <w:tc>
                      <w:tcPr>
                        <w:tcW w:w="2909" w:type="dxa"/>
                      </w:tcPr>
                      <w:p w14:paraId="65CD09F9" w14:textId="77777777" w:rsidR="00FA2870" w:rsidRDefault="00000000">
                        <w:pPr>
                          <w:pStyle w:val="TableParagraph"/>
                          <w:tabs>
                            <w:tab w:val="left" w:pos="4262"/>
                          </w:tabs>
                          <w:spacing w:line="228" w:lineRule="exact"/>
                          <w:ind w:right="-1469"/>
                          <w:jc w:val="right"/>
                          <w:rPr>
                            <w:sz w:val="20"/>
                          </w:rPr>
                        </w:pPr>
                        <w:r>
                          <w:rPr>
                            <w:color w:val="282828"/>
                            <w:sz w:val="20"/>
                          </w:rPr>
                          <w:t xml:space="preserve">Tenant 1 - </w:t>
                        </w:r>
                        <w:r>
                          <w:rPr>
                            <w:color w:val="282828"/>
                            <w:sz w:val="20"/>
                            <w:u w:val="single" w:color="272727"/>
                          </w:rPr>
                          <w:tab/>
                        </w:r>
                      </w:p>
                    </w:tc>
                    <w:tc>
                      <w:tcPr>
                        <w:tcW w:w="3410" w:type="dxa"/>
                      </w:tcPr>
                      <w:p w14:paraId="060491C4" w14:textId="77777777" w:rsidR="00FA2870" w:rsidRDefault="00000000">
                        <w:pPr>
                          <w:pStyle w:val="TableParagraph"/>
                          <w:tabs>
                            <w:tab w:val="left" w:pos="2133"/>
                          </w:tabs>
                          <w:spacing w:line="228" w:lineRule="exact"/>
                          <w:ind w:right="-778"/>
                          <w:jc w:val="right"/>
                          <w:rPr>
                            <w:sz w:val="20"/>
                          </w:rPr>
                        </w:pPr>
                        <w:r>
                          <w:rPr>
                            <w:color w:val="282828"/>
                            <w:sz w:val="20"/>
                          </w:rPr>
                          <w:t xml:space="preserve">Date - </w:t>
                        </w:r>
                        <w:r>
                          <w:rPr>
                            <w:color w:val="282828"/>
                            <w:sz w:val="20"/>
                            <w:u w:val="single" w:color="272727"/>
                          </w:rPr>
                          <w:tab/>
                        </w:r>
                      </w:p>
                    </w:tc>
                    <w:tc>
                      <w:tcPr>
                        <w:tcW w:w="1426" w:type="dxa"/>
                      </w:tcPr>
                      <w:p w14:paraId="7858CCCA" w14:textId="77777777" w:rsidR="00FA2870" w:rsidRDefault="00000000">
                        <w:pPr>
                          <w:pStyle w:val="TableParagraph"/>
                          <w:spacing w:line="228" w:lineRule="exact"/>
                          <w:ind w:right="47"/>
                          <w:jc w:val="right"/>
                          <w:rPr>
                            <w:sz w:val="20"/>
                          </w:rPr>
                        </w:pPr>
                        <w:r>
                          <w:rPr>
                            <w:color w:val="282828"/>
                            <w:sz w:val="20"/>
                          </w:rPr>
                          <w:t>Time</w:t>
                        </w:r>
                        <w:r>
                          <w:rPr>
                            <w:color w:val="282828"/>
                            <w:spacing w:val="-4"/>
                            <w:sz w:val="20"/>
                          </w:rPr>
                          <w:t xml:space="preserve"> </w:t>
                        </w:r>
                        <w:r>
                          <w:rPr>
                            <w:color w:val="282828"/>
                            <w:spacing w:val="-10"/>
                            <w:sz w:val="20"/>
                          </w:rPr>
                          <w:t>-</w:t>
                        </w:r>
                      </w:p>
                    </w:tc>
                  </w:tr>
                  <w:tr w:rsidR="00FA2870" w14:paraId="512A9E0E" w14:textId="77777777">
                    <w:trPr>
                      <w:trHeight w:val="798"/>
                    </w:trPr>
                    <w:tc>
                      <w:tcPr>
                        <w:tcW w:w="2909" w:type="dxa"/>
                      </w:tcPr>
                      <w:p w14:paraId="23FAE56F" w14:textId="77777777" w:rsidR="00FA2870" w:rsidRDefault="00FA2870">
                        <w:pPr>
                          <w:pStyle w:val="TableParagraph"/>
                          <w:spacing w:before="7"/>
                          <w:rPr>
                            <w:sz w:val="24"/>
                          </w:rPr>
                        </w:pPr>
                      </w:p>
                      <w:p w14:paraId="6B409D5A" w14:textId="77777777" w:rsidR="00FA2870" w:rsidRDefault="00000000">
                        <w:pPr>
                          <w:pStyle w:val="TableParagraph"/>
                          <w:tabs>
                            <w:tab w:val="left" w:pos="4262"/>
                          </w:tabs>
                          <w:ind w:right="-1469"/>
                          <w:jc w:val="right"/>
                          <w:rPr>
                            <w:sz w:val="20"/>
                          </w:rPr>
                        </w:pPr>
                        <w:r>
                          <w:rPr>
                            <w:color w:val="282828"/>
                            <w:sz w:val="20"/>
                          </w:rPr>
                          <w:t xml:space="preserve">Tenant 2 - </w:t>
                        </w:r>
                        <w:r>
                          <w:rPr>
                            <w:color w:val="282828"/>
                            <w:sz w:val="20"/>
                            <w:u w:val="single" w:color="272727"/>
                          </w:rPr>
                          <w:tab/>
                        </w:r>
                      </w:p>
                    </w:tc>
                    <w:tc>
                      <w:tcPr>
                        <w:tcW w:w="3410" w:type="dxa"/>
                      </w:tcPr>
                      <w:p w14:paraId="28E18839" w14:textId="77777777" w:rsidR="00FA2870" w:rsidRDefault="00FA2870">
                        <w:pPr>
                          <w:pStyle w:val="TableParagraph"/>
                          <w:spacing w:before="7"/>
                          <w:rPr>
                            <w:sz w:val="24"/>
                          </w:rPr>
                        </w:pPr>
                      </w:p>
                      <w:p w14:paraId="6F33B65D" w14:textId="77777777" w:rsidR="00FA2870" w:rsidRDefault="00000000">
                        <w:pPr>
                          <w:pStyle w:val="TableParagraph"/>
                          <w:tabs>
                            <w:tab w:val="left" w:pos="2133"/>
                          </w:tabs>
                          <w:ind w:right="-778"/>
                          <w:jc w:val="right"/>
                          <w:rPr>
                            <w:sz w:val="20"/>
                          </w:rPr>
                        </w:pPr>
                        <w:r>
                          <w:rPr>
                            <w:color w:val="282828"/>
                            <w:sz w:val="20"/>
                          </w:rPr>
                          <w:t xml:space="preserve">Date - </w:t>
                        </w:r>
                        <w:r>
                          <w:rPr>
                            <w:color w:val="282828"/>
                            <w:sz w:val="20"/>
                            <w:u w:val="single" w:color="272727"/>
                          </w:rPr>
                          <w:tab/>
                        </w:r>
                      </w:p>
                    </w:tc>
                    <w:tc>
                      <w:tcPr>
                        <w:tcW w:w="1426" w:type="dxa"/>
                      </w:tcPr>
                      <w:p w14:paraId="2DE80ED0" w14:textId="77777777" w:rsidR="00FA2870" w:rsidRDefault="00FA2870">
                        <w:pPr>
                          <w:pStyle w:val="TableParagraph"/>
                          <w:spacing w:before="7"/>
                          <w:rPr>
                            <w:sz w:val="24"/>
                          </w:rPr>
                        </w:pPr>
                      </w:p>
                      <w:p w14:paraId="3A8D134F" w14:textId="77777777" w:rsidR="00FA2870" w:rsidRDefault="00000000">
                        <w:pPr>
                          <w:pStyle w:val="TableParagraph"/>
                          <w:ind w:right="47"/>
                          <w:jc w:val="right"/>
                          <w:rPr>
                            <w:sz w:val="20"/>
                          </w:rPr>
                        </w:pPr>
                        <w:r>
                          <w:rPr>
                            <w:color w:val="282828"/>
                            <w:sz w:val="20"/>
                          </w:rPr>
                          <w:t>Time</w:t>
                        </w:r>
                        <w:r>
                          <w:rPr>
                            <w:color w:val="282828"/>
                            <w:spacing w:val="-4"/>
                            <w:sz w:val="20"/>
                          </w:rPr>
                          <w:t xml:space="preserve"> </w:t>
                        </w:r>
                        <w:r>
                          <w:rPr>
                            <w:color w:val="282828"/>
                            <w:spacing w:val="-10"/>
                            <w:sz w:val="20"/>
                          </w:rPr>
                          <w:t>-</w:t>
                        </w:r>
                      </w:p>
                    </w:tc>
                  </w:tr>
                  <w:tr w:rsidR="00FA2870" w14:paraId="0888D5FC" w14:textId="77777777">
                    <w:trPr>
                      <w:trHeight w:val="796"/>
                    </w:trPr>
                    <w:tc>
                      <w:tcPr>
                        <w:tcW w:w="2909" w:type="dxa"/>
                      </w:tcPr>
                      <w:p w14:paraId="6AFE6F8D" w14:textId="77777777" w:rsidR="00FA2870" w:rsidRDefault="00FA2870">
                        <w:pPr>
                          <w:pStyle w:val="TableParagraph"/>
                          <w:spacing w:before="8"/>
                          <w:rPr>
                            <w:sz w:val="24"/>
                          </w:rPr>
                        </w:pPr>
                      </w:p>
                      <w:p w14:paraId="3E0A66B7" w14:textId="77777777" w:rsidR="00FA2870" w:rsidRDefault="00000000">
                        <w:pPr>
                          <w:pStyle w:val="TableParagraph"/>
                          <w:tabs>
                            <w:tab w:val="left" w:pos="4262"/>
                          </w:tabs>
                          <w:spacing w:before="1"/>
                          <w:ind w:right="-1469"/>
                          <w:jc w:val="right"/>
                          <w:rPr>
                            <w:sz w:val="20"/>
                          </w:rPr>
                        </w:pPr>
                        <w:r>
                          <w:rPr>
                            <w:color w:val="282828"/>
                            <w:sz w:val="20"/>
                          </w:rPr>
                          <w:t xml:space="preserve">Tenant 3 - </w:t>
                        </w:r>
                        <w:r>
                          <w:rPr>
                            <w:color w:val="282828"/>
                            <w:sz w:val="20"/>
                            <w:u w:val="single" w:color="272727"/>
                          </w:rPr>
                          <w:tab/>
                        </w:r>
                      </w:p>
                    </w:tc>
                    <w:tc>
                      <w:tcPr>
                        <w:tcW w:w="3410" w:type="dxa"/>
                      </w:tcPr>
                      <w:p w14:paraId="301342F0" w14:textId="77777777" w:rsidR="00FA2870" w:rsidRDefault="00FA2870">
                        <w:pPr>
                          <w:pStyle w:val="TableParagraph"/>
                          <w:spacing w:before="8"/>
                          <w:rPr>
                            <w:sz w:val="24"/>
                          </w:rPr>
                        </w:pPr>
                      </w:p>
                      <w:p w14:paraId="6DFBBD76" w14:textId="77777777" w:rsidR="00FA2870" w:rsidRDefault="00000000">
                        <w:pPr>
                          <w:pStyle w:val="TableParagraph"/>
                          <w:tabs>
                            <w:tab w:val="left" w:pos="2133"/>
                          </w:tabs>
                          <w:spacing w:before="1"/>
                          <w:ind w:right="-778"/>
                          <w:jc w:val="right"/>
                          <w:rPr>
                            <w:sz w:val="20"/>
                          </w:rPr>
                        </w:pPr>
                        <w:r>
                          <w:rPr>
                            <w:color w:val="282828"/>
                            <w:sz w:val="20"/>
                          </w:rPr>
                          <w:t xml:space="preserve">Date - </w:t>
                        </w:r>
                        <w:r>
                          <w:rPr>
                            <w:color w:val="282828"/>
                            <w:sz w:val="20"/>
                            <w:u w:val="single" w:color="272727"/>
                          </w:rPr>
                          <w:tab/>
                        </w:r>
                      </w:p>
                    </w:tc>
                    <w:tc>
                      <w:tcPr>
                        <w:tcW w:w="1426" w:type="dxa"/>
                      </w:tcPr>
                      <w:p w14:paraId="6DA0549F" w14:textId="77777777" w:rsidR="00FA2870" w:rsidRDefault="00FA2870">
                        <w:pPr>
                          <w:pStyle w:val="TableParagraph"/>
                          <w:spacing w:before="8"/>
                          <w:rPr>
                            <w:sz w:val="24"/>
                          </w:rPr>
                        </w:pPr>
                      </w:p>
                      <w:p w14:paraId="3ADB423C" w14:textId="77777777" w:rsidR="00FA2870" w:rsidRDefault="00000000">
                        <w:pPr>
                          <w:pStyle w:val="TableParagraph"/>
                          <w:spacing w:before="1"/>
                          <w:ind w:right="47"/>
                          <w:jc w:val="right"/>
                          <w:rPr>
                            <w:sz w:val="20"/>
                          </w:rPr>
                        </w:pPr>
                        <w:r>
                          <w:rPr>
                            <w:color w:val="282828"/>
                            <w:sz w:val="20"/>
                          </w:rPr>
                          <w:t>Time</w:t>
                        </w:r>
                        <w:r>
                          <w:rPr>
                            <w:color w:val="282828"/>
                            <w:spacing w:val="-4"/>
                            <w:sz w:val="20"/>
                          </w:rPr>
                          <w:t xml:space="preserve"> </w:t>
                        </w:r>
                        <w:r>
                          <w:rPr>
                            <w:color w:val="282828"/>
                            <w:spacing w:val="-10"/>
                            <w:sz w:val="20"/>
                          </w:rPr>
                          <w:t>-</w:t>
                        </w:r>
                      </w:p>
                    </w:tc>
                  </w:tr>
                  <w:tr w:rsidR="00FA2870" w14:paraId="33E7DA51" w14:textId="77777777">
                    <w:trPr>
                      <w:trHeight w:val="796"/>
                    </w:trPr>
                    <w:tc>
                      <w:tcPr>
                        <w:tcW w:w="2909" w:type="dxa"/>
                      </w:tcPr>
                      <w:p w14:paraId="0485E464" w14:textId="77777777" w:rsidR="00FA2870" w:rsidRDefault="00FA2870">
                        <w:pPr>
                          <w:pStyle w:val="TableParagraph"/>
                          <w:spacing w:before="6"/>
                          <w:rPr>
                            <w:sz w:val="24"/>
                          </w:rPr>
                        </w:pPr>
                      </w:p>
                      <w:p w14:paraId="1F977A84" w14:textId="77777777" w:rsidR="00FA2870" w:rsidRDefault="00000000">
                        <w:pPr>
                          <w:pStyle w:val="TableParagraph"/>
                          <w:tabs>
                            <w:tab w:val="left" w:pos="4262"/>
                          </w:tabs>
                          <w:ind w:right="-1469"/>
                          <w:jc w:val="right"/>
                          <w:rPr>
                            <w:sz w:val="20"/>
                          </w:rPr>
                        </w:pPr>
                        <w:r>
                          <w:rPr>
                            <w:color w:val="282828"/>
                            <w:sz w:val="20"/>
                          </w:rPr>
                          <w:t xml:space="preserve">Tenant 4 - </w:t>
                        </w:r>
                        <w:r>
                          <w:rPr>
                            <w:color w:val="282828"/>
                            <w:sz w:val="20"/>
                            <w:u w:val="single" w:color="272727"/>
                          </w:rPr>
                          <w:tab/>
                        </w:r>
                      </w:p>
                    </w:tc>
                    <w:tc>
                      <w:tcPr>
                        <w:tcW w:w="3410" w:type="dxa"/>
                      </w:tcPr>
                      <w:p w14:paraId="1143D78C" w14:textId="77777777" w:rsidR="00FA2870" w:rsidRDefault="00FA2870">
                        <w:pPr>
                          <w:pStyle w:val="TableParagraph"/>
                          <w:spacing w:before="6"/>
                          <w:rPr>
                            <w:sz w:val="24"/>
                          </w:rPr>
                        </w:pPr>
                      </w:p>
                      <w:p w14:paraId="72B0D52C" w14:textId="77777777" w:rsidR="00FA2870" w:rsidRDefault="00000000">
                        <w:pPr>
                          <w:pStyle w:val="TableParagraph"/>
                          <w:tabs>
                            <w:tab w:val="left" w:pos="2133"/>
                          </w:tabs>
                          <w:ind w:right="-778"/>
                          <w:jc w:val="right"/>
                          <w:rPr>
                            <w:sz w:val="20"/>
                          </w:rPr>
                        </w:pPr>
                        <w:r>
                          <w:rPr>
                            <w:color w:val="282828"/>
                            <w:sz w:val="20"/>
                          </w:rPr>
                          <w:t xml:space="preserve">Date - </w:t>
                        </w:r>
                        <w:r>
                          <w:rPr>
                            <w:color w:val="282828"/>
                            <w:sz w:val="20"/>
                            <w:u w:val="single" w:color="272727"/>
                          </w:rPr>
                          <w:tab/>
                        </w:r>
                      </w:p>
                    </w:tc>
                    <w:tc>
                      <w:tcPr>
                        <w:tcW w:w="1426" w:type="dxa"/>
                      </w:tcPr>
                      <w:p w14:paraId="04EEE57C" w14:textId="77777777" w:rsidR="00FA2870" w:rsidRDefault="00FA2870">
                        <w:pPr>
                          <w:pStyle w:val="TableParagraph"/>
                          <w:spacing w:before="6"/>
                          <w:rPr>
                            <w:sz w:val="24"/>
                          </w:rPr>
                        </w:pPr>
                      </w:p>
                      <w:p w14:paraId="5BE67A1F" w14:textId="77777777" w:rsidR="00FA2870" w:rsidRDefault="00000000">
                        <w:pPr>
                          <w:pStyle w:val="TableParagraph"/>
                          <w:ind w:right="47"/>
                          <w:jc w:val="right"/>
                          <w:rPr>
                            <w:sz w:val="20"/>
                          </w:rPr>
                        </w:pPr>
                        <w:r>
                          <w:rPr>
                            <w:color w:val="282828"/>
                            <w:sz w:val="20"/>
                          </w:rPr>
                          <w:t>Time</w:t>
                        </w:r>
                        <w:r>
                          <w:rPr>
                            <w:color w:val="282828"/>
                            <w:spacing w:val="-4"/>
                            <w:sz w:val="20"/>
                          </w:rPr>
                          <w:t xml:space="preserve"> </w:t>
                        </w:r>
                        <w:r>
                          <w:rPr>
                            <w:color w:val="282828"/>
                            <w:spacing w:val="-10"/>
                            <w:sz w:val="20"/>
                          </w:rPr>
                          <w:t>-</w:t>
                        </w:r>
                      </w:p>
                    </w:tc>
                  </w:tr>
                  <w:tr w:rsidR="00FA2870" w14:paraId="6D037014" w14:textId="77777777">
                    <w:trPr>
                      <w:trHeight w:val="798"/>
                    </w:trPr>
                    <w:tc>
                      <w:tcPr>
                        <w:tcW w:w="2909" w:type="dxa"/>
                      </w:tcPr>
                      <w:p w14:paraId="60AF3435" w14:textId="77777777" w:rsidR="00FA2870" w:rsidRDefault="00FA2870">
                        <w:pPr>
                          <w:pStyle w:val="TableParagraph"/>
                          <w:spacing w:before="8"/>
                          <w:rPr>
                            <w:sz w:val="24"/>
                          </w:rPr>
                        </w:pPr>
                      </w:p>
                      <w:p w14:paraId="3C72CCD7" w14:textId="77777777" w:rsidR="00FA2870" w:rsidRDefault="00000000">
                        <w:pPr>
                          <w:pStyle w:val="TableParagraph"/>
                          <w:tabs>
                            <w:tab w:val="left" w:pos="4262"/>
                          </w:tabs>
                          <w:spacing w:before="1"/>
                          <w:ind w:right="-1469"/>
                          <w:jc w:val="right"/>
                          <w:rPr>
                            <w:sz w:val="20"/>
                          </w:rPr>
                        </w:pPr>
                        <w:r>
                          <w:rPr>
                            <w:color w:val="282828"/>
                            <w:sz w:val="20"/>
                          </w:rPr>
                          <w:t xml:space="preserve">Tenant 5 - </w:t>
                        </w:r>
                        <w:r>
                          <w:rPr>
                            <w:color w:val="282828"/>
                            <w:sz w:val="20"/>
                            <w:u w:val="single" w:color="272727"/>
                          </w:rPr>
                          <w:tab/>
                        </w:r>
                      </w:p>
                    </w:tc>
                    <w:tc>
                      <w:tcPr>
                        <w:tcW w:w="3410" w:type="dxa"/>
                      </w:tcPr>
                      <w:p w14:paraId="1B292A0D" w14:textId="77777777" w:rsidR="00FA2870" w:rsidRDefault="00FA2870">
                        <w:pPr>
                          <w:pStyle w:val="TableParagraph"/>
                          <w:spacing w:before="8"/>
                          <w:rPr>
                            <w:sz w:val="24"/>
                          </w:rPr>
                        </w:pPr>
                      </w:p>
                      <w:p w14:paraId="153EF550" w14:textId="77777777" w:rsidR="00FA2870" w:rsidRDefault="00000000">
                        <w:pPr>
                          <w:pStyle w:val="TableParagraph"/>
                          <w:tabs>
                            <w:tab w:val="left" w:pos="2133"/>
                          </w:tabs>
                          <w:spacing w:before="1"/>
                          <w:ind w:right="-778"/>
                          <w:jc w:val="right"/>
                          <w:rPr>
                            <w:sz w:val="20"/>
                          </w:rPr>
                        </w:pPr>
                        <w:r>
                          <w:rPr>
                            <w:color w:val="282828"/>
                            <w:sz w:val="20"/>
                          </w:rPr>
                          <w:t xml:space="preserve">Date - </w:t>
                        </w:r>
                        <w:r>
                          <w:rPr>
                            <w:color w:val="282828"/>
                            <w:sz w:val="20"/>
                            <w:u w:val="single" w:color="272727"/>
                          </w:rPr>
                          <w:tab/>
                        </w:r>
                      </w:p>
                    </w:tc>
                    <w:tc>
                      <w:tcPr>
                        <w:tcW w:w="1426" w:type="dxa"/>
                      </w:tcPr>
                      <w:p w14:paraId="2B55C792" w14:textId="77777777" w:rsidR="00FA2870" w:rsidRDefault="00FA2870">
                        <w:pPr>
                          <w:pStyle w:val="TableParagraph"/>
                          <w:spacing w:before="8"/>
                          <w:rPr>
                            <w:sz w:val="24"/>
                          </w:rPr>
                        </w:pPr>
                      </w:p>
                      <w:p w14:paraId="14D5E6C9" w14:textId="77777777" w:rsidR="00FA2870" w:rsidRDefault="00000000">
                        <w:pPr>
                          <w:pStyle w:val="TableParagraph"/>
                          <w:spacing w:before="1"/>
                          <w:ind w:right="47"/>
                          <w:jc w:val="right"/>
                          <w:rPr>
                            <w:sz w:val="20"/>
                          </w:rPr>
                        </w:pPr>
                        <w:r>
                          <w:rPr>
                            <w:color w:val="282828"/>
                            <w:sz w:val="20"/>
                          </w:rPr>
                          <w:t>Time</w:t>
                        </w:r>
                        <w:r>
                          <w:rPr>
                            <w:color w:val="282828"/>
                            <w:spacing w:val="-4"/>
                            <w:sz w:val="20"/>
                          </w:rPr>
                          <w:t xml:space="preserve"> </w:t>
                        </w:r>
                        <w:r>
                          <w:rPr>
                            <w:color w:val="282828"/>
                            <w:spacing w:val="-10"/>
                            <w:sz w:val="20"/>
                          </w:rPr>
                          <w:t>-</w:t>
                        </w:r>
                      </w:p>
                    </w:tc>
                  </w:tr>
                  <w:tr w:rsidR="00FA2870" w14:paraId="00A5AEDE" w14:textId="77777777">
                    <w:trPr>
                      <w:trHeight w:val="796"/>
                    </w:trPr>
                    <w:tc>
                      <w:tcPr>
                        <w:tcW w:w="2909" w:type="dxa"/>
                      </w:tcPr>
                      <w:p w14:paraId="37EF9EE9" w14:textId="77777777" w:rsidR="00FA2870" w:rsidRDefault="00FA2870">
                        <w:pPr>
                          <w:pStyle w:val="TableParagraph"/>
                          <w:spacing w:before="7"/>
                          <w:rPr>
                            <w:sz w:val="24"/>
                          </w:rPr>
                        </w:pPr>
                      </w:p>
                      <w:p w14:paraId="7EB01CFE" w14:textId="77777777" w:rsidR="00FA2870" w:rsidRDefault="00000000">
                        <w:pPr>
                          <w:pStyle w:val="TableParagraph"/>
                          <w:tabs>
                            <w:tab w:val="left" w:pos="4262"/>
                          </w:tabs>
                          <w:ind w:right="-1469"/>
                          <w:jc w:val="right"/>
                          <w:rPr>
                            <w:sz w:val="20"/>
                          </w:rPr>
                        </w:pPr>
                        <w:r>
                          <w:rPr>
                            <w:color w:val="282828"/>
                            <w:sz w:val="20"/>
                          </w:rPr>
                          <w:t xml:space="preserve">Tenant 6 - </w:t>
                        </w:r>
                        <w:r>
                          <w:rPr>
                            <w:color w:val="282828"/>
                            <w:sz w:val="20"/>
                            <w:u w:val="single" w:color="272727"/>
                          </w:rPr>
                          <w:tab/>
                        </w:r>
                      </w:p>
                    </w:tc>
                    <w:tc>
                      <w:tcPr>
                        <w:tcW w:w="3410" w:type="dxa"/>
                      </w:tcPr>
                      <w:p w14:paraId="45553FFF" w14:textId="77777777" w:rsidR="00FA2870" w:rsidRDefault="00FA2870">
                        <w:pPr>
                          <w:pStyle w:val="TableParagraph"/>
                          <w:spacing w:before="7"/>
                          <w:rPr>
                            <w:sz w:val="24"/>
                          </w:rPr>
                        </w:pPr>
                      </w:p>
                      <w:p w14:paraId="72850010" w14:textId="77777777" w:rsidR="00FA2870" w:rsidRDefault="00000000">
                        <w:pPr>
                          <w:pStyle w:val="TableParagraph"/>
                          <w:tabs>
                            <w:tab w:val="left" w:pos="2133"/>
                          </w:tabs>
                          <w:ind w:right="-778"/>
                          <w:jc w:val="right"/>
                          <w:rPr>
                            <w:sz w:val="20"/>
                          </w:rPr>
                        </w:pPr>
                        <w:r>
                          <w:rPr>
                            <w:color w:val="282828"/>
                            <w:sz w:val="20"/>
                          </w:rPr>
                          <w:t xml:space="preserve">Date - </w:t>
                        </w:r>
                        <w:r>
                          <w:rPr>
                            <w:color w:val="282828"/>
                            <w:sz w:val="20"/>
                            <w:u w:val="single" w:color="272727"/>
                          </w:rPr>
                          <w:tab/>
                        </w:r>
                      </w:p>
                    </w:tc>
                    <w:tc>
                      <w:tcPr>
                        <w:tcW w:w="1426" w:type="dxa"/>
                      </w:tcPr>
                      <w:p w14:paraId="73604B43" w14:textId="77777777" w:rsidR="00FA2870" w:rsidRDefault="00FA2870">
                        <w:pPr>
                          <w:pStyle w:val="TableParagraph"/>
                          <w:spacing w:before="7"/>
                          <w:rPr>
                            <w:sz w:val="24"/>
                          </w:rPr>
                        </w:pPr>
                      </w:p>
                      <w:p w14:paraId="50344772" w14:textId="77777777" w:rsidR="00FA2870" w:rsidRDefault="00000000">
                        <w:pPr>
                          <w:pStyle w:val="TableParagraph"/>
                          <w:ind w:right="47"/>
                          <w:jc w:val="right"/>
                          <w:rPr>
                            <w:sz w:val="20"/>
                          </w:rPr>
                        </w:pPr>
                        <w:r>
                          <w:rPr>
                            <w:color w:val="282828"/>
                            <w:sz w:val="20"/>
                          </w:rPr>
                          <w:t>Time</w:t>
                        </w:r>
                        <w:r>
                          <w:rPr>
                            <w:color w:val="282828"/>
                            <w:spacing w:val="-4"/>
                            <w:sz w:val="20"/>
                          </w:rPr>
                          <w:t xml:space="preserve"> </w:t>
                        </w:r>
                        <w:r>
                          <w:rPr>
                            <w:color w:val="282828"/>
                            <w:spacing w:val="-10"/>
                            <w:sz w:val="20"/>
                          </w:rPr>
                          <w:t>-</w:t>
                        </w:r>
                      </w:p>
                    </w:tc>
                  </w:tr>
                  <w:tr w:rsidR="00FA2870" w14:paraId="7928F7B6" w14:textId="77777777">
                    <w:trPr>
                      <w:trHeight w:val="797"/>
                    </w:trPr>
                    <w:tc>
                      <w:tcPr>
                        <w:tcW w:w="2909" w:type="dxa"/>
                      </w:tcPr>
                      <w:p w14:paraId="6F3234F1" w14:textId="77777777" w:rsidR="00FA2870" w:rsidRDefault="00FA2870">
                        <w:pPr>
                          <w:pStyle w:val="TableParagraph"/>
                          <w:spacing w:before="7"/>
                          <w:rPr>
                            <w:sz w:val="24"/>
                          </w:rPr>
                        </w:pPr>
                      </w:p>
                      <w:p w14:paraId="7425E787" w14:textId="77777777" w:rsidR="00FA2870" w:rsidRDefault="00000000">
                        <w:pPr>
                          <w:pStyle w:val="TableParagraph"/>
                          <w:tabs>
                            <w:tab w:val="left" w:pos="4262"/>
                          </w:tabs>
                          <w:ind w:right="-1469"/>
                          <w:jc w:val="right"/>
                          <w:rPr>
                            <w:sz w:val="20"/>
                          </w:rPr>
                        </w:pPr>
                        <w:r>
                          <w:rPr>
                            <w:color w:val="282828"/>
                            <w:sz w:val="20"/>
                          </w:rPr>
                          <w:t xml:space="preserve">Tenant 7 - </w:t>
                        </w:r>
                        <w:r>
                          <w:rPr>
                            <w:color w:val="282828"/>
                            <w:sz w:val="20"/>
                            <w:u w:val="single" w:color="272727"/>
                          </w:rPr>
                          <w:tab/>
                        </w:r>
                      </w:p>
                    </w:tc>
                    <w:tc>
                      <w:tcPr>
                        <w:tcW w:w="3410" w:type="dxa"/>
                      </w:tcPr>
                      <w:p w14:paraId="6D3013A9" w14:textId="77777777" w:rsidR="00FA2870" w:rsidRDefault="00FA2870">
                        <w:pPr>
                          <w:pStyle w:val="TableParagraph"/>
                          <w:spacing w:before="7"/>
                          <w:rPr>
                            <w:sz w:val="24"/>
                          </w:rPr>
                        </w:pPr>
                      </w:p>
                      <w:p w14:paraId="686F30B4" w14:textId="77777777" w:rsidR="00FA2870" w:rsidRDefault="00000000">
                        <w:pPr>
                          <w:pStyle w:val="TableParagraph"/>
                          <w:tabs>
                            <w:tab w:val="left" w:pos="2133"/>
                          </w:tabs>
                          <w:ind w:right="-778"/>
                          <w:jc w:val="right"/>
                          <w:rPr>
                            <w:sz w:val="20"/>
                          </w:rPr>
                        </w:pPr>
                        <w:r>
                          <w:rPr>
                            <w:color w:val="282828"/>
                            <w:sz w:val="20"/>
                          </w:rPr>
                          <w:t xml:space="preserve">Date - </w:t>
                        </w:r>
                        <w:r>
                          <w:rPr>
                            <w:color w:val="282828"/>
                            <w:sz w:val="20"/>
                            <w:u w:val="single" w:color="272727"/>
                          </w:rPr>
                          <w:tab/>
                        </w:r>
                      </w:p>
                    </w:tc>
                    <w:tc>
                      <w:tcPr>
                        <w:tcW w:w="1426" w:type="dxa"/>
                      </w:tcPr>
                      <w:p w14:paraId="0CAC6267" w14:textId="77777777" w:rsidR="00FA2870" w:rsidRDefault="00FA2870">
                        <w:pPr>
                          <w:pStyle w:val="TableParagraph"/>
                          <w:spacing w:before="7"/>
                          <w:rPr>
                            <w:sz w:val="24"/>
                          </w:rPr>
                        </w:pPr>
                      </w:p>
                      <w:p w14:paraId="4C47CA4E" w14:textId="77777777" w:rsidR="00FA2870" w:rsidRDefault="00000000">
                        <w:pPr>
                          <w:pStyle w:val="TableParagraph"/>
                          <w:ind w:right="47"/>
                          <w:jc w:val="right"/>
                          <w:rPr>
                            <w:sz w:val="20"/>
                          </w:rPr>
                        </w:pPr>
                        <w:r>
                          <w:rPr>
                            <w:color w:val="282828"/>
                            <w:sz w:val="20"/>
                          </w:rPr>
                          <w:t>Time</w:t>
                        </w:r>
                        <w:r>
                          <w:rPr>
                            <w:color w:val="282828"/>
                            <w:spacing w:val="-4"/>
                            <w:sz w:val="20"/>
                          </w:rPr>
                          <w:t xml:space="preserve"> </w:t>
                        </w:r>
                        <w:r>
                          <w:rPr>
                            <w:color w:val="282828"/>
                            <w:spacing w:val="-10"/>
                            <w:sz w:val="20"/>
                          </w:rPr>
                          <w:t>-</w:t>
                        </w:r>
                      </w:p>
                    </w:tc>
                  </w:tr>
                  <w:tr w:rsidR="00FA2870" w14:paraId="299CAE26" w14:textId="77777777">
                    <w:trPr>
                      <w:trHeight w:val="1236"/>
                    </w:trPr>
                    <w:tc>
                      <w:tcPr>
                        <w:tcW w:w="2909" w:type="dxa"/>
                      </w:tcPr>
                      <w:p w14:paraId="33B3F81B" w14:textId="77777777" w:rsidR="00FA2870" w:rsidRDefault="00FA2870">
                        <w:pPr>
                          <w:pStyle w:val="TableParagraph"/>
                          <w:spacing w:before="8"/>
                          <w:rPr>
                            <w:sz w:val="24"/>
                          </w:rPr>
                        </w:pPr>
                      </w:p>
                      <w:p w14:paraId="1A41E85F" w14:textId="77777777" w:rsidR="00FA2870" w:rsidRDefault="00000000">
                        <w:pPr>
                          <w:pStyle w:val="TableParagraph"/>
                          <w:tabs>
                            <w:tab w:val="left" w:pos="4369"/>
                          </w:tabs>
                          <w:spacing w:before="1"/>
                          <w:ind w:left="107" w:right="-1469"/>
                          <w:rPr>
                            <w:sz w:val="20"/>
                          </w:rPr>
                        </w:pPr>
                        <w:r>
                          <w:rPr>
                            <w:color w:val="282828"/>
                            <w:sz w:val="20"/>
                          </w:rPr>
                          <w:t xml:space="preserve">Tenant 8 - </w:t>
                        </w:r>
                        <w:r>
                          <w:rPr>
                            <w:color w:val="282828"/>
                            <w:sz w:val="20"/>
                            <w:u w:val="single" w:color="272727"/>
                          </w:rPr>
                          <w:tab/>
                        </w:r>
                      </w:p>
                      <w:p w14:paraId="6D7C3FB4" w14:textId="77777777" w:rsidR="00FA2870" w:rsidRDefault="00FA2870">
                        <w:pPr>
                          <w:pStyle w:val="TableParagraph"/>
                        </w:pPr>
                      </w:p>
                      <w:p w14:paraId="52A4C943" w14:textId="77777777" w:rsidR="00FA2870" w:rsidRDefault="00FA2870">
                        <w:pPr>
                          <w:pStyle w:val="TableParagraph"/>
                          <w:spacing w:before="10"/>
                          <w:rPr>
                            <w:sz w:val="20"/>
                          </w:rPr>
                        </w:pPr>
                      </w:p>
                      <w:p w14:paraId="16C9E656" w14:textId="77777777" w:rsidR="00FA2870" w:rsidRDefault="00000000">
                        <w:pPr>
                          <w:pStyle w:val="TableParagraph"/>
                          <w:spacing w:before="1" w:line="210" w:lineRule="exact"/>
                          <w:ind w:left="50"/>
                          <w:rPr>
                            <w:sz w:val="20"/>
                          </w:rPr>
                        </w:pPr>
                        <w:r>
                          <w:rPr>
                            <w:color w:val="242424"/>
                            <w:spacing w:val="-2"/>
                            <w:sz w:val="20"/>
                          </w:rPr>
                          <w:t>NOTES</w:t>
                        </w:r>
                      </w:p>
                    </w:tc>
                    <w:tc>
                      <w:tcPr>
                        <w:tcW w:w="3410" w:type="dxa"/>
                      </w:tcPr>
                      <w:p w14:paraId="5A96204C" w14:textId="77777777" w:rsidR="00FA2870" w:rsidRDefault="00FA2870">
                        <w:pPr>
                          <w:pStyle w:val="TableParagraph"/>
                          <w:spacing w:before="8"/>
                          <w:rPr>
                            <w:sz w:val="24"/>
                          </w:rPr>
                        </w:pPr>
                      </w:p>
                      <w:p w14:paraId="4C61E025" w14:textId="77777777" w:rsidR="00FA2870" w:rsidRDefault="00000000">
                        <w:pPr>
                          <w:pStyle w:val="TableParagraph"/>
                          <w:tabs>
                            <w:tab w:val="left" w:pos="2133"/>
                          </w:tabs>
                          <w:spacing w:before="1"/>
                          <w:ind w:right="-778"/>
                          <w:jc w:val="right"/>
                          <w:rPr>
                            <w:sz w:val="20"/>
                          </w:rPr>
                        </w:pPr>
                        <w:r>
                          <w:rPr>
                            <w:color w:val="282828"/>
                            <w:sz w:val="20"/>
                          </w:rPr>
                          <w:t xml:space="preserve">Date - </w:t>
                        </w:r>
                        <w:r>
                          <w:rPr>
                            <w:color w:val="282828"/>
                            <w:sz w:val="20"/>
                            <w:u w:val="single" w:color="272727"/>
                          </w:rPr>
                          <w:tab/>
                        </w:r>
                      </w:p>
                    </w:tc>
                    <w:tc>
                      <w:tcPr>
                        <w:tcW w:w="1426" w:type="dxa"/>
                      </w:tcPr>
                      <w:p w14:paraId="61E0D1CB" w14:textId="77777777" w:rsidR="00FA2870" w:rsidRDefault="00FA2870">
                        <w:pPr>
                          <w:pStyle w:val="TableParagraph"/>
                          <w:spacing w:before="8"/>
                          <w:rPr>
                            <w:sz w:val="24"/>
                          </w:rPr>
                        </w:pPr>
                      </w:p>
                      <w:p w14:paraId="08DD373C" w14:textId="77777777" w:rsidR="00FA2870" w:rsidRDefault="00000000">
                        <w:pPr>
                          <w:pStyle w:val="TableParagraph"/>
                          <w:spacing w:before="1"/>
                          <w:ind w:right="47"/>
                          <w:jc w:val="right"/>
                          <w:rPr>
                            <w:sz w:val="20"/>
                          </w:rPr>
                        </w:pPr>
                        <w:r>
                          <w:rPr>
                            <w:color w:val="282828"/>
                            <w:sz w:val="20"/>
                          </w:rPr>
                          <w:t>Time</w:t>
                        </w:r>
                        <w:r>
                          <w:rPr>
                            <w:color w:val="282828"/>
                            <w:spacing w:val="-4"/>
                            <w:sz w:val="20"/>
                          </w:rPr>
                          <w:t xml:space="preserve"> </w:t>
                        </w:r>
                        <w:r>
                          <w:rPr>
                            <w:color w:val="282828"/>
                            <w:spacing w:val="-10"/>
                            <w:sz w:val="20"/>
                          </w:rPr>
                          <w:t>-</w:t>
                        </w:r>
                      </w:p>
                    </w:tc>
                  </w:tr>
                </w:tbl>
                <w:p w14:paraId="7AD1A7DD" w14:textId="77777777" w:rsidR="00FA2870" w:rsidRDefault="00FA2870">
                  <w:pPr>
                    <w:pStyle w:val="BodyText"/>
                  </w:pPr>
                </w:p>
              </w:txbxContent>
            </v:textbox>
            <w10:wrap anchorx="page"/>
          </v:shape>
        </w:pict>
      </w:r>
      <w:r>
        <w:rPr>
          <w:rFonts w:ascii="Arial Narrow"/>
          <w:color w:val="282828"/>
          <w:w w:val="99"/>
          <w:sz w:val="20"/>
          <w:u w:val="single" w:color="272727"/>
        </w:rPr>
        <w:t xml:space="preserve"> </w:t>
      </w:r>
      <w:r>
        <w:rPr>
          <w:rFonts w:ascii="Arial Narrow"/>
          <w:color w:val="282828"/>
          <w:sz w:val="20"/>
          <w:u w:val="single" w:color="272727"/>
        </w:rPr>
        <w:tab/>
      </w:r>
    </w:p>
    <w:p w14:paraId="204176E4" w14:textId="77777777" w:rsidR="00FA2870" w:rsidRDefault="00FA2870">
      <w:pPr>
        <w:pStyle w:val="BodyText"/>
        <w:rPr>
          <w:rFonts w:ascii="Arial Narrow"/>
          <w:sz w:val="22"/>
        </w:rPr>
      </w:pPr>
    </w:p>
    <w:p w14:paraId="0A7ADE53" w14:textId="77777777" w:rsidR="00FA2870" w:rsidRDefault="00FA2870">
      <w:pPr>
        <w:pStyle w:val="BodyText"/>
        <w:spacing w:before="5"/>
        <w:rPr>
          <w:rFonts w:ascii="Arial Narrow"/>
          <w:sz w:val="27"/>
        </w:rPr>
      </w:pPr>
    </w:p>
    <w:p w14:paraId="26AFD34C" w14:textId="77777777" w:rsidR="00FA2870" w:rsidRDefault="00000000">
      <w:pPr>
        <w:tabs>
          <w:tab w:val="left" w:pos="1276"/>
        </w:tabs>
        <w:ind w:right="2232"/>
        <w:jc w:val="right"/>
        <w:rPr>
          <w:rFonts w:ascii="Arial Narrow"/>
          <w:sz w:val="20"/>
        </w:rPr>
      </w:pPr>
      <w:r>
        <w:rPr>
          <w:rFonts w:ascii="Arial Narrow"/>
          <w:color w:val="282828"/>
          <w:w w:val="99"/>
          <w:sz w:val="20"/>
          <w:u w:val="single" w:color="272727"/>
        </w:rPr>
        <w:t xml:space="preserve"> </w:t>
      </w:r>
      <w:r>
        <w:rPr>
          <w:rFonts w:ascii="Arial Narrow"/>
          <w:color w:val="282828"/>
          <w:sz w:val="20"/>
          <w:u w:val="single" w:color="272727"/>
        </w:rPr>
        <w:tab/>
      </w:r>
    </w:p>
    <w:p w14:paraId="4249C67A" w14:textId="77777777" w:rsidR="00FA2870" w:rsidRDefault="00FA2870">
      <w:pPr>
        <w:pStyle w:val="BodyText"/>
        <w:rPr>
          <w:rFonts w:ascii="Arial Narrow"/>
          <w:sz w:val="22"/>
        </w:rPr>
      </w:pPr>
    </w:p>
    <w:p w14:paraId="2350152E" w14:textId="77777777" w:rsidR="00FA2870" w:rsidRDefault="00FA2870">
      <w:pPr>
        <w:pStyle w:val="BodyText"/>
        <w:spacing w:before="7"/>
        <w:rPr>
          <w:rFonts w:ascii="Arial Narrow"/>
          <w:sz w:val="27"/>
        </w:rPr>
      </w:pPr>
    </w:p>
    <w:p w14:paraId="52495DE7" w14:textId="77777777" w:rsidR="00FA2870" w:rsidRDefault="00000000">
      <w:pPr>
        <w:tabs>
          <w:tab w:val="left" w:pos="1276"/>
        </w:tabs>
        <w:ind w:right="2232"/>
        <w:jc w:val="right"/>
        <w:rPr>
          <w:rFonts w:ascii="Arial Narrow"/>
          <w:sz w:val="20"/>
        </w:rPr>
      </w:pPr>
      <w:r>
        <w:rPr>
          <w:noProof/>
        </w:rPr>
        <w:drawing>
          <wp:anchor distT="0" distB="0" distL="0" distR="0" simplePos="0" relativeHeight="15773184" behindDoc="0" locked="0" layoutInCell="1" allowOverlap="1" wp14:anchorId="7D124F4E" wp14:editId="427959CC">
            <wp:simplePos x="0" y="0"/>
            <wp:positionH relativeFrom="page">
              <wp:posOffset>1331594</wp:posOffset>
            </wp:positionH>
            <wp:positionV relativeFrom="paragraph">
              <wp:posOffset>228220</wp:posOffset>
            </wp:positionV>
            <wp:extent cx="4027665" cy="2524758"/>
            <wp:effectExtent l="0" t="0" r="0" b="0"/>
            <wp:wrapNone/>
            <wp:docPr id="13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8.jpeg"/>
                    <pic:cNvPicPr/>
                  </pic:nvPicPr>
                  <pic:blipFill>
                    <a:blip r:embed="rId291" cstate="print"/>
                    <a:stretch>
                      <a:fillRect/>
                    </a:stretch>
                  </pic:blipFill>
                  <pic:spPr>
                    <a:xfrm>
                      <a:off x="0" y="0"/>
                      <a:ext cx="4027665" cy="2524758"/>
                    </a:xfrm>
                    <a:prstGeom prst="rect">
                      <a:avLst/>
                    </a:prstGeom>
                  </pic:spPr>
                </pic:pic>
              </a:graphicData>
            </a:graphic>
          </wp:anchor>
        </w:drawing>
      </w:r>
      <w:r>
        <w:rPr>
          <w:rFonts w:ascii="Arial Narrow"/>
          <w:color w:val="282828"/>
          <w:w w:val="99"/>
          <w:sz w:val="20"/>
          <w:u w:val="single" w:color="272727"/>
        </w:rPr>
        <w:t xml:space="preserve"> </w:t>
      </w:r>
      <w:r>
        <w:rPr>
          <w:rFonts w:ascii="Arial Narrow"/>
          <w:color w:val="282828"/>
          <w:sz w:val="20"/>
          <w:u w:val="single" w:color="272727"/>
        </w:rPr>
        <w:tab/>
      </w:r>
    </w:p>
    <w:p w14:paraId="63A438BD" w14:textId="77777777" w:rsidR="00FA2870" w:rsidRDefault="00FA2870">
      <w:pPr>
        <w:pStyle w:val="BodyText"/>
        <w:rPr>
          <w:rFonts w:ascii="Arial Narrow"/>
          <w:sz w:val="22"/>
        </w:rPr>
      </w:pPr>
    </w:p>
    <w:p w14:paraId="2E2191FD" w14:textId="77777777" w:rsidR="00FA2870" w:rsidRDefault="00FA2870">
      <w:pPr>
        <w:pStyle w:val="BodyText"/>
        <w:spacing w:before="3"/>
        <w:rPr>
          <w:rFonts w:ascii="Arial Narrow"/>
          <w:sz w:val="27"/>
        </w:rPr>
      </w:pPr>
    </w:p>
    <w:p w14:paraId="58EA5CE4" w14:textId="77777777" w:rsidR="00FA2870" w:rsidRDefault="00000000">
      <w:pPr>
        <w:tabs>
          <w:tab w:val="left" w:pos="1276"/>
        </w:tabs>
        <w:ind w:right="2232"/>
        <w:jc w:val="right"/>
        <w:rPr>
          <w:rFonts w:ascii="Arial Narrow"/>
          <w:sz w:val="20"/>
        </w:rPr>
      </w:pPr>
      <w:r>
        <w:rPr>
          <w:rFonts w:ascii="Arial Narrow"/>
          <w:color w:val="282828"/>
          <w:w w:val="99"/>
          <w:sz w:val="20"/>
          <w:u w:val="single" w:color="272727"/>
        </w:rPr>
        <w:t xml:space="preserve"> </w:t>
      </w:r>
      <w:r>
        <w:rPr>
          <w:rFonts w:ascii="Arial Narrow"/>
          <w:color w:val="282828"/>
          <w:sz w:val="20"/>
          <w:u w:val="single" w:color="272727"/>
        </w:rPr>
        <w:tab/>
      </w:r>
    </w:p>
    <w:p w14:paraId="31FA89B2" w14:textId="77777777" w:rsidR="00FA2870" w:rsidRDefault="00FA2870">
      <w:pPr>
        <w:pStyle w:val="BodyText"/>
        <w:rPr>
          <w:rFonts w:ascii="Arial Narrow"/>
          <w:sz w:val="22"/>
        </w:rPr>
      </w:pPr>
    </w:p>
    <w:p w14:paraId="73813698" w14:textId="77777777" w:rsidR="00FA2870" w:rsidRDefault="00FA2870">
      <w:pPr>
        <w:pStyle w:val="BodyText"/>
        <w:spacing w:before="7"/>
        <w:rPr>
          <w:rFonts w:ascii="Arial Narrow"/>
          <w:sz w:val="27"/>
        </w:rPr>
      </w:pPr>
    </w:p>
    <w:p w14:paraId="3F18699E" w14:textId="77777777" w:rsidR="00FA2870" w:rsidRDefault="00000000">
      <w:pPr>
        <w:tabs>
          <w:tab w:val="left" w:pos="1276"/>
        </w:tabs>
        <w:ind w:right="2232"/>
        <w:jc w:val="right"/>
        <w:rPr>
          <w:rFonts w:ascii="Arial Narrow"/>
          <w:sz w:val="20"/>
        </w:rPr>
      </w:pPr>
      <w:r>
        <w:rPr>
          <w:rFonts w:ascii="Arial Narrow"/>
          <w:color w:val="282828"/>
          <w:w w:val="99"/>
          <w:sz w:val="20"/>
          <w:u w:val="single" w:color="272727"/>
        </w:rPr>
        <w:t xml:space="preserve"> </w:t>
      </w:r>
      <w:r>
        <w:rPr>
          <w:rFonts w:ascii="Arial Narrow"/>
          <w:color w:val="282828"/>
          <w:sz w:val="20"/>
          <w:u w:val="single" w:color="272727"/>
        </w:rPr>
        <w:tab/>
      </w:r>
    </w:p>
    <w:p w14:paraId="2698AABE" w14:textId="77777777" w:rsidR="00FA2870" w:rsidRDefault="00FA2870">
      <w:pPr>
        <w:pStyle w:val="BodyText"/>
        <w:rPr>
          <w:rFonts w:ascii="Arial Narrow"/>
          <w:sz w:val="22"/>
        </w:rPr>
      </w:pPr>
    </w:p>
    <w:p w14:paraId="49DAF46B" w14:textId="77777777" w:rsidR="00FA2870" w:rsidRDefault="00FA2870">
      <w:pPr>
        <w:pStyle w:val="BodyText"/>
        <w:spacing w:before="5"/>
        <w:rPr>
          <w:rFonts w:ascii="Arial Narrow"/>
          <w:sz w:val="27"/>
        </w:rPr>
      </w:pPr>
    </w:p>
    <w:p w14:paraId="6FDF8BF4" w14:textId="77777777" w:rsidR="00FA2870" w:rsidRDefault="00000000">
      <w:pPr>
        <w:tabs>
          <w:tab w:val="left" w:pos="1276"/>
        </w:tabs>
        <w:spacing w:before="1"/>
        <w:ind w:right="2232"/>
        <w:jc w:val="right"/>
        <w:rPr>
          <w:rFonts w:ascii="Arial Narrow"/>
          <w:sz w:val="20"/>
        </w:rPr>
      </w:pPr>
      <w:r>
        <w:rPr>
          <w:rFonts w:ascii="Arial Narrow"/>
          <w:color w:val="282828"/>
          <w:w w:val="99"/>
          <w:sz w:val="20"/>
          <w:u w:val="single" w:color="272727"/>
        </w:rPr>
        <w:t xml:space="preserve"> </w:t>
      </w:r>
      <w:r>
        <w:rPr>
          <w:rFonts w:ascii="Arial Narrow"/>
          <w:color w:val="282828"/>
          <w:sz w:val="20"/>
          <w:u w:val="single" w:color="272727"/>
        </w:rPr>
        <w:tab/>
      </w:r>
    </w:p>
    <w:p w14:paraId="6E08FCBC" w14:textId="77777777" w:rsidR="00FA2870" w:rsidRDefault="00FA2870">
      <w:pPr>
        <w:pStyle w:val="BodyText"/>
        <w:rPr>
          <w:rFonts w:ascii="Arial Narrow"/>
          <w:sz w:val="22"/>
        </w:rPr>
      </w:pPr>
    </w:p>
    <w:p w14:paraId="69D4A41E" w14:textId="77777777" w:rsidR="00FA2870" w:rsidRDefault="00FA2870">
      <w:pPr>
        <w:pStyle w:val="BodyText"/>
        <w:spacing w:before="4"/>
        <w:rPr>
          <w:rFonts w:ascii="Arial Narrow"/>
          <w:sz w:val="27"/>
        </w:rPr>
      </w:pPr>
    </w:p>
    <w:p w14:paraId="1DA8FB6D" w14:textId="77777777" w:rsidR="00FA2870" w:rsidRDefault="00000000">
      <w:pPr>
        <w:tabs>
          <w:tab w:val="left" w:pos="1276"/>
        </w:tabs>
        <w:spacing w:before="1"/>
        <w:ind w:right="2232"/>
        <w:jc w:val="right"/>
        <w:rPr>
          <w:rFonts w:ascii="Arial Narrow"/>
          <w:sz w:val="20"/>
        </w:rPr>
      </w:pPr>
      <w:r>
        <w:rPr>
          <w:rFonts w:ascii="Arial Narrow"/>
          <w:color w:val="282828"/>
          <w:w w:val="99"/>
          <w:sz w:val="20"/>
          <w:u w:val="single" w:color="272727"/>
        </w:rPr>
        <w:t xml:space="preserve"> </w:t>
      </w:r>
      <w:r>
        <w:rPr>
          <w:rFonts w:ascii="Arial Narrow"/>
          <w:color w:val="282828"/>
          <w:sz w:val="20"/>
          <w:u w:val="single" w:color="272727"/>
        </w:rPr>
        <w:tab/>
      </w:r>
    </w:p>
    <w:p w14:paraId="76C246FB" w14:textId="77777777" w:rsidR="00FA2870" w:rsidRDefault="00FA2870">
      <w:pPr>
        <w:pStyle w:val="BodyText"/>
        <w:rPr>
          <w:rFonts w:ascii="Arial Narrow"/>
          <w:sz w:val="22"/>
        </w:rPr>
      </w:pPr>
    </w:p>
    <w:p w14:paraId="162A08D7" w14:textId="77777777" w:rsidR="00FA2870" w:rsidRDefault="00FA2870">
      <w:pPr>
        <w:pStyle w:val="BodyText"/>
        <w:spacing w:before="7"/>
        <w:rPr>
          <w:rFonts w:ascii="Arial Narrow"/>
          <w:sz w:val="27"/>
        </w:rPr>
      </w:pPr>
    </w:p>
    <w:p w14:paraId="65A1EB1B" w14:textId="77777777" w:rsidR="00FA2870" w:rsidRDefault="00000000">
      <w:pPr>
        <w:tabs>
          <w:tab w:val="left" w:pos="1276"/>
        </w:tabs>
        <w:ind w:right="2232"/>
        <w:jc w:val="right"/>
        <w:rPr>
          <w:rFonts w:ascii="Arial Narrow"/>
          <w:sz w:val="20"/>
        </w:rPr>
      </w:pPr>
      <w:r>
        <w:rPr>
          <w:rFonts w:ascii="Arial Narrow"/>
          <w:color w:val="282828"/>
          <w:w w:val="99"/>
          <w:sz w:val="20"/>
          <w:u w:val="single" w:color="272727"/>
        </w:rPr>
        <w:t xml:space="preserve"> </w:t>
      </w:r>
      <w:r>
        <w:rPr>
          <w:rFonts w:ascii="Arial Narrow"/>
          <w:color w:val="282828"/>
          <w:sz w:val="20"/>
          <w:u w:val="single" w:color="272727"/>
        </w:rPr>
        <w:tab/>
      </w:r>
    </w:p>
    <w:p w14:paraId="0FC56432" w14:textId="77777777" w:rsidR="00FA2870" w:rsidRDefault="00FA2870">
      <w:pPr>
        <w:pStyle w:val="BodyText"/>
        <w:rPr>
          <w:rFonts w:ascii="Arial Narrow"/>
          <w:sz w:val="22"/>
        </w:rPr>
      </w:pPr>
    </w:p>
    <w:p w14:paraId="22A18F88" w14:textId="77777777" w:rsidR="00FA2870" w:rsidRDefault="00FA2870">
      <w:pPr>
        <w:pStyle w:val="BodyText"/>
        <w:rPr>
          <w:rFonts w:ascii="Arial Narrow"/>
          <w:sz w:val="22"/>
        </w:rPr>
      </w:pPr>
    </w:p>
    <w:p w14:paraId="2B0C252E" w14:textId="77777777" w:rsidR="00FA2870" w:rsidRDefault="00FA2870">
      <w:pPr>
        <w:pStyle w:val="BodyText"/>
        <w:rPr>
          <w:rFonts w:ascii="Arial Narrow"/>
          <w:sz w:val="22"/>
        </w:rPr>
      </w:pPr>
    </w:p>
    <w:p w14:paraId="0BFB2836" w14:textId="77777777" w:rsidR="00FA2870" w:rsidRDefault="00FA2870">
      <w:pPr>
        <w:pStyle w:val="BodyText"/>
        <w:spacing w:before="7"/>
        <w:rPr>
          <w:rFonts w:ascii="Arial Narrow"/>
          <w:sz w:val="24"/>
        </w:rPr>
      </w:pPr>
    </w:p>
    <w:p w14:paraId="3D425292" w14:textId="77777777" w:rsidR="00FA2870" w:rsidRDefault="00000000">
      <w:pPr>
        <w:pStyle w:val="ListParagraph"/>
        <w:numPr>
          <w:ilvl w:val="0"/>
          <w:numId w:val="1"/>
        </w:numPr>
        <w:tabs>
          <w:tab w:val="left" w:pos="1061"/>
        </w:tabs>
        <w:spacing w:line="295" w:lineRule="auto"/>
        <w:ind w:right="1490" w:firstLine="0"/>
        <w:rPr>
          <w:rFonts w:ascii="Arial Narrow"/>
          <w:b/>
          <w:sz w:val="20"/>
        </w:rPr>
      </w:pPr>
      <w:r>
        <w:rPr>
          <w:rFonts w:ascii="Arial Narrow"/>
          <w:color w:val="242424"/>
          <w:sz w:val="20"/>
        </w:rPr>
        <w:t>A copy of The Deposit</w:t>
      </w:r>
      <w:r>
        <w:rPr>
          <w:rFonts w:ascii="Arial Narrow"/>
          <w:color w:val="242424"/>
          <w:spacing w:val="40"/>
          <w:sz w:val="20"/>
        </w:rPr>
        <w:t xml:space="preserve"> </w:t>
      </w:r>
      <w:r>
        <w:rPr>
          <w:rFonts w:ascii="Arial Narrow"/>
          <w:color w:val="242424"/>
          <w:sz w:val="20"/>
        </w:rPr>
        <w:t>Protection Service Custodial Terms and Conditions must be attached to</w:t>
      </w:r>
      <w:r>
        <w:rPr>
          <w:rFonts w:ascii="Arial Narrow"/>
          <w:color w:val="242424"/>
          <w:spacing w:val="40"/>
          <w:sz w:val="20"/>
        </w:rPr>
        <w:t xml:space="preserve"> </w:t>
      </w:r>
      <w:r>
        <w:rPr>
          <w:rFonts w:ascii="Arial Narrow"/>
          <w:color w:val="242424"/>
          <w:sz w:val="20"/>
        </w:rPr>
        <w:t>this document.</w:t>
      </w:r>
      <w:r>
        <w:rPr>
          <w:rFonts w:ascii="Arial Narrow"/>
          <w:color w:val="242424"/>
          <w:spacing w:val="-1"/>
          <w:sz w:val="20"/>
        </w:rPr>
        <w:t xml:space="preserve"> </w:t>
      </w:r>
      <w:r>
        <w:rPr>
          <w:rFonts w:ascii="Arial Narrow"/>
          <w:color w:val="242424"/>
          <w:sz w:val="20"/>
        </w:rPr>
        <w:t>It is</w:t>
      </w:r>
      <w:r>
        <w:rPr>
          <w:rFonts w:ascii="Arial Narrow"/>
          <w:color w:val="242424"/>
          <w:spacing w:val="-4"/>
          <w:sz w:val="20"/>
        </w:rPr>
        <w:t xml:space="preserve"> </w:t>
      </w:r>
      <w:r>
        <w:rPr>
          <w:rFonts w:ascii="Arial Narrow"/>
          <w:color w:val="242424"/>
          <w:sz w:val="20"/>
        </w:rPr>
        <w:t>available to download</w:t>
      </w:r>
      <w:r>
        <w:rPr>
          <w:rFonts w:ascii="Arial Narrow"/>
          <w:color w:val="242424"/>
          <w:spacing w:val="58"/>
          <w:sz w:val="20"/>
        </w:rPr>
        <w:t xml:space="preserve"> </w:t>
      </w:r>
      <w:r>
        <w:rPr>
          <w:rFonts w:ascii="Arial Narrow"/>
          <w:color w:val="242424"/>
          <w:sz w:val="20"/>
        </w:rPr>
        <w:t>from</w:t>
      </w:r>
      <w:r>
        <w:rPr>
          <w:rFonts w:ascii="Arial Narrow"/>
          <w:color w:val="242424"/>
          <w:spacing w:val="73"/>
          <w:sz w:val="20"/>
        </w:rPr>
        <w:t xml:space="preserve"> </w:t>
      </w:r>
      <w:hyperlink r:id="rId301">
        <w:r>
          <w:rPr>
            <w:rFonts w:ascii="Arial Narrow"/>
            <w:b/>
            <w:color w:val="242424"/>
            <w:sz w:val="20"/>
          </w:rPr>
          <w:t>http://www.depositprotection.com/documents/terms-and-</w:t>
        </w:r>
      </w:hyperlink>
      <w:r>
        <w:rPr>
          <w:rFonts w:ascii="Arial Narrow"/>
          <w:b/>
          <w:color w:val="242424"/>
          <w:spacing w:val="80"/>
          <w:w w:val="150"/>
          <w:sz w:val="20"/>
        </w:rPr>
        <w:t xml:space="preserve"> </w:t>
      </w:r>
      <w:r>
        <w:rPr>
          <w:rFonts w:ascii="Arial Narrow"/>
          <w:b/>
          <w:color w:val="242424"/>
          <w:sz w:val="20"/>
        </w:rPr>
        <w:t>conditionscustodial.pdf</w:t>
      </w:r>
    </w:p>
    <w:p w14:paraId="3466724C" w14:textId="77777777" w:rsidR="00FA2870" w:rsidRDefault="00000000">
      <w:pPr>
        <w:pStyle w:val="ListParagraph"/>
        <w:numPr>
          <w:ilvl w:val="0"/>
          <w:numId w:val="1"/>
        </w:numPr>
        <w:tabs>
          <w:tab w:val="left" w:pos="1056"/>
        </w:tabs>
        <w:spacing w:before="155" w:line="297" w:lineRule="auto"/>
        <w:ind w:left="744" w:right="1010" w:firstLine="9"/>
        <w:jc w:val="both"/>
        <w:rPr>
          <w:rFonts w:ascii="Arial Narrow"/>
          <w:sz w:val="20"/>
        </w:rPr>
      </w:pPr>
      <w:r>
        <w:rPr>
          <w:rFonts w:ascii="Arial Narrow"/>
          <w:color w:val="242424"/>
          <w:sz w:val="20"/>
        </w:rPr>
        <w:t>The tenant(s) and relevant persons (if any) agree that the lead tenant has been nominated by all the joint tenants and any relevant persons</w:t>
      </w:r>
      <w:r>
        <w:rPr>
          <w:rFonts w:ascii="Arial Narrow"/>
          <w:color w:val="242424"/>
          <w:spacing w:val="29"/>
          <w:sz w:val="20"/>
        </w:rPr>
        <w:t xml:space="preserve"> </w:t>
      </w:r>
      <w:r>
        <w:rPr>
          <w:rFonts w:ascii="Arial Narrow"/>
          <w:color w:val="242424"/>
          <w:sz w:val="20"/>
        </w:rPr>
        <w:t>and</w:t>
      </w:r>
      <w:r>
        <w:rPr>
          <w:rFonts w:ascii="Arial Narrow"/>
          <w:color w:val="242424"/>
          <w:spacing w:val="25"/>
          <w:sz w:val="20"/>
        </w:rPr>
        <w:t xml:space="preserve"> </w:t>
      </w:r>
      <w:r>
        <w:rPr>
          <w:rFonts w:ascii="Arial Narrow"/>
          <w:color w:val="242424"/>
          <w:sz w:val="20"/>
        </w:rPr>
        <w:t>that</w:t>
      </w:r>
      <w:r>
        <w:rPr>
          <w:rFonts w:ascii="Arial Narrow"/>
          <w:color w:val="242424"/>
          <w:spacing w:val="27"/>
          <w:sz w:val="20"/>
        </w:rPr>
        <w:t xml:space="preserve"> </w:t>
      </w:r>
      <w:r>
        <w:rPr>
          <w:rFonts w:ascii="Arial Narrow"/>
          <w:color w:val="242424"/>
          <w:sz w:val="20"/>
        </w:rPr>
        <w:t>the</w:t>
      </w:r>
      <w:r>
        <w:rPr>
          <w:rFonts w:ascii="Arial Narrow"/>
          <w:color w:val="242424"/>
          <w:spacing w:val="25"/>
          <w:sz w:val="20"/>
        </w:rPr>
        <w:t xml:space="preserve"> </w:t>
      </w:r>
      <w:r>
        <w:rPr>
          <w:rFonts w:ascii="Arial Narrow"/>
          <w:color w:val="242424"/>
          <w:sz w:val="20"/>
        </w:rPr>
        <w:t>responsibilities</w:t>
      </w:r>
      <w:r>
        <w:rPr>
          <w:rFonts w:ascii="Arial Narrow"/>
          <w:color w:val="242424"/>
          <w:spacing w:val="29"/>
          <w:sz w:val="20"/>
        </w:rPr>
        <w:t xml:space="preserve"> </w:t>
      </w:r>
      <w:r>
        <w:rPr>
          <w:rFonts w:ascii="Arial Narrow"/>
          <w:color w:val="242424"/>
          <w:sz w:val="20"/>
        </w:rPr>
        <w:t>of</w:t>
      </w:r>
      <w:r>
        <w:rPr>
          <w:rFonts w:ascii="Arial Narrow"/>
          <w:color w:val="242424"/>
          <w:spacing w:val="27"/>
          <w:sz w:val="20"/>
        </w:rPr>
        <w:t xml:space="preserve"> </w:t>
      </w:r>
      <w:r>
        <w:rPr>
          <w:rFonts w:ascii="Arial Narrow"/>
          <w:color w:val="242424"/>
          <w:sz w:val="20"/>
        </w:rPr>
        <w:t>the</w:t>
      </w:r>
      <w:r>
        <w:rPr>
          <w:rFonts w:ascii="Arial Narrow"/>
          <w:color w:val="242424"/>
          <w:spacing w:val="25"/>
          <w:sz w:val="20"/>
        </w:rPr>
        <w:t xml:space="preserve"> </w:t>
      </w:r>
      <w:r>
        <w:rPr>
          <w:rFonts w:ascii="Arial Narrow"/>
          <w:color w:val="242424"/>
          <w:sz w:val="20"/>
        </w:rPr>
        <w:t>lead</w:t>
      </w:r>
      <w:r>
        <w:rPr>
          <w:rFonts w:ascii="Arial Narrow"/>
          <w:color w:val="242424"/>
          <w:spacing w:val="25"/>
          <w:sz w:val="20"/>
        </w:rPr>
        <w:t xml:space="preserve"> </w:t>
      </w:r>
      <w:r>
        <w:rPr>
          <w:rFonts w:ascii="Arial Narrow"/>
          <w:color w:val="242424"/>
          <w:sz w:val="20"/>
        </w:rPr>
        <w:t>tenant</w:t>
      </w:r>
      <w:r>
        <w:rPr>
          <w:rFonts w:ascii="Arial Narrow"/>
          <w:color w:val="242424"/>
          <w:spacing w:val="29"/>
          <w:sz w:val="20"/>
        </w:rPr>
        <w:t xml:space="preserve"> </w:t>
      </w:r>
      <w:r>
        <w:rPr>
          <w:rFonts w:ascii="Arial Narrow"/>
          <w:color w:val="242424"/>
          <w:sz w:val="20"/>
        </w:rPr>
        <w:t>are</w:t>
      </w:r>
      <w:r>
        <w:rPr>
          <w:rFonts w:ascii="Arial Narrow"/>
          <w:color w:val="242424"/>
          <w:spacing w:val="25"/>
          <w:sz w:val="20"/>
        </w:rPr>
        <w:t xml:space="preserve"> </w:t>
      </w:r>
      <w:r>
        <w:rPr>
          <w:rFonts w:ascii="Arial Narrow"/>
          <w:color w:val="242424"/>
          <w:sz w:val="20"/>
        </w:rPr>
        <w:t>fully</w:t>
      </w:r>
      <w:r>
        <w:rPr>
          <w:rFonts w:ascii="Arial Narrow"/>
          <w:color w:val="242424"/>
          <w:spacing w:val="31"/>
          <w:sz w:val="20"/>
        </w:rPr>
        <w:t xml:space="preserve"> </w:t>
      </w:r>
      <w:r>
        <w:rPr>
          <w:rFonts w:ascii="Arial Narrow"/>
          <w:color w:val="242424"/>
          <w:sz w:val="20"/>
        </w:rPr>
        <w:t>understood</w:t>
      </w:r>
      <w:r>
        <w:rPr>
          <w:rFonts w:ascii="Arial Narrow"/>
          <w:color w:val="242424"/>
          <w:spacing w:val="29"/>
          <w:sz w:val="20"/>
        </w:rPr>
        <w:t xml:space="preserve"> </w:t>
      </w:r>
      <w:r>
        <w:rPr>
          <w:rFonts w:ascii="Arial Narrow"/>
          <w:color w:val="242424"/>
          <w:sz w:val="20"/>
        </w:rPr>
        <w:t>by</w:t>
      </w:r>
      <w:r>
        <w:rPr>
          <w:rFonts w:ascii="Arial Narrow"/>
          <w:color w:val="242424"/>
          <w:spacing w:val="29"/>
          <w:sz w:val="20"/>
        </w:rPr>
        <w:t xml:space="preserve"> </w:t>
      </w:r>
      <w:r>
        <w:rPr>
          <w:rFonts w:ascii="Arial Narrow"/>
          <w:color w:val="242424"/>
          <w:sz w:val="20"/>
        </w:rPr>
        <w:t>all</w:t>
      </w:r>
      <w:r>
        <w:rPr>
          <w:rFonts w:ascii="Arial Narrow"/>
          <w:color w:val="242424"/>
          <w:spacing w:val="26"/>
          <w:sz w:val="20"/>
        </w:rPr>
        <w:t xml:space="preserve"> </w:t>
      </w:r>
      <w:r>
        <w:rPr>
          <w:rFonts w:ascii="Arial Narrow"/>
          <w:color w:val="242424"/>
          <w:sz w:val="20"/>
        </w:rPr>
        <w:t>tenants.</w:t>
      </w:r>
      <w:r>
        <w:rPr>
          <w:rFonts w:ascii="Arial Narrow"/>
          <w:color w:val="242424"/>
          <w:spacing w:val="29"/>
          <w:sz w:val="20"/>
        </w:rPr>
        <w:t xml:space="preserve"> </w:t>
      </w:r>
      <w:r>
        <w:rPr>
          <w:rFonts w:ascii="Arial Narrow"/>
          <w:color w:val="242424"/>
          <w:sz w:val="20"/>
        </w:rPr>
        <w:t>The</w:t>
      </w:r>
      <w:r>
        <w:rPr>
          <w:rFonts w:ascii="Arial Narrow"/>
          <w:color w:val="242424"/>
          <w:spacing w:val="22"/>
          <w:sz w:val="20"/>
        </w:rPr>
        <w:t xml:space="preserve"> </w:t>
      </w:r>
      <w:r>
        <w:rPr>
          <w:rFonts w:ascii="Arial Narrow"/>
          <w:color w:val="242424"/>
          <w:sz w:val="20"/>
        </w:rPr>
        <w:t>responsibilities</w:t>
      </w:r>
      <w:r>
        <w:rPr>
          <w:rFonts w:ascii="Arial Narrow"/>
          <w:color w:val="242424"/>
          <w:spacing w:val="29"/>
          <w:sz w:val="20"/>
        </w:rPr>
        <w:t xml:space="preserve"> </w:t>
      </w:r>
      <w:r>
        <w:rPr>
          <w:rFonts w:ascii="Arial Narrow"/>
          <w:color w:val="242424"/>
          <w:sz w:val="20"/>
        </w:rPr>
        <w:t>are</w:t>
      </w:r>
      <w:r>
        <w:rPr>
          <w:rFonts w:ascii="Arial Narrow"/>
          <w:color w:val="242424"/>
          <w:spacing w:val="29"/>
          <w:sz w:val="20"/>
        </w:rPr>
        <w:t xml:space="preserve"> </w:t>
      </w:r>
      <w:r>
        <w:rPr>
          <w:rFonts w:ascii="Arial Narrow"/>
          <w:color w:val="242424"/>
          <w:sz w:val="20"/>
        </w:rPr>
        <w:t>detailed</w:t>
      </w:r>
      <w:r>
        <w:rPr>
          <w:rFonts w:ascii="Arial Narrow"/>
          <w:color w:val="242424"/>
          <w:spacing w:val="25"/>
          <w:sz w:val="20"/>
        </w:rPr>
        <w:t xml:space="preserve"> </w:t>
      </w:r>
      <w:r>
        <w:rPr>
          <w:rFonts w:ascii="Arial Narrow"/>
          <w:color w:val="242424"/>
          <w:sz w:val="20"/>
        </w:rPr>
        <w:t>in</w:t>
      </w:r>
      <w:r>
        <w:rPr>
          <w:rFonts w:ascii="Arial Narrow"/>
          <w:color w:val="242424"/>
          <w:spacing w:val="20"/>
          <w:sz w:val="20"/>
        </w:rPr>
        <w:t xml:space="preserve"> </w:t>
      </w:r>
      <w:r>
        <w:rPr>
          <w:rFonts w:ascii="Arial Narrow"/>
          <w:color w:val="242424"/>
          <w:sz w:val="20"/>
        </w:rPr>
        <w:t>Section 8 of the attached Terms and Conditions.</w:t>
      </w:r>
    </w:p>
    <w:p w14:paraId="593B9D7B" w14:textId="77777777" w:rsidR="00FA2870" w:rsidRDefault="00000000">
      <w:pPr>
        <w:pStyle w:val="ListParagraph"/>
        <w:numPr>
          <w:ilvl w:val="0"/>
          <w:numId w:val="1"/>
        </w:numPr>
        <w:tabs>
          <w:tab w:val="left" w:pos="1052"/>
        </w:tabs>
        <w:spacing w:before="159" w:line="295" w:lineRule="auto"/>
        <w:ind w:left="748" w:right="1121" w:firstLine="0"/>
        <w:jc w:val="both"/>
        <w:rPr>
          <w:rFonts w:ascii="Arial Narrow"/>
          <w:sz w:val="20"/>
        </w:rPr>
      </w:pPr>
      <w:r>
        <w:rPr>
          <w:rFonts w:ascii="Arial Narrow"/>
          <w:color w:val="242424"/>
          <w:sz w:val="20"/>
        </w:rPr>
        <w:t>It</w:t>
      </w:r>
      <w:r>
        <w:rPr>
          <w:rFonts w:ascii="Arial Narrow"/>
          <w:color w:val="242424"/>
          <w:spacing w:val="40"/>
          <w:sz w:val="20"/>
        </w:rPr>
        <w:t xml:space="preserve"> </w:t>
      </w:r>
      <w:r>
        <w:rPr>
          <w:rFonts w:ascii="Arial Narrow"/>
          <w:color w:val="242424"/>
          <w:sz w:val="20"/>
        </w:rPr>
        <w:t>is the tenant's or lead tenant's (where relevant) responsibility to register their contact address with The DPS and to ensure that address is updated at the end of the tenancy.</w:t>
      </w:r>
    </w:p>
    <w:p w14:paraId="5F1569A6" w14:textId="77777777" w:rsidR="00FA2870" w:rsidRDefault="00000000">
      <w:pPr>
        <w:pStyle w:val="ListParagraph"/>
        <w:numPr>
          <w:ilvl w:val="0"/>
          <w:numId w:val="1"/>
        </w:numPr>
        <w:tabs>
          <w:tab w:val="left" w:pos="1052"/>
        </w:tabs>
        <w:spacing w:before="164" w:line="297" w:lineRule="auto"/>
        <w:ind w:left="748" w:right="1649" w:hanging="3"/>
        <w:jc w:val="both"/>
        <w:rPr>
          <w:rFonts w:ascii="Arial Narrow"/>
          <w:sz w:val="20"/>
        </w:rPr>
      </w:pPr>
      <w:r>
        <w:rPr>
          <w:rFonts w:ascii="Arial Narrow"/>
          <w:color w:val="242424"/>
          <w:sz w:val="20"/>
        </w:rPr>
        <w:t>The document is provided</w:t>
      </w:r>
      <w:r>
        <w:rPr>
          <w:rFonts w:ascii="Arial Narrow"/>
          <w:color w:val="242424"/>
          <w:spacing w:val="40"/>
          <w:sz w:val="20"/>
        </w:rPr>
        <w:t xml:space="preserve"> </w:t>
      </w:r>
      <w:r>
        <w:rPr>
          <w:rFonts w:ascii="Arial Narrow"/>
          <w:color w:val="242424"/>
          <w:sz w:val="20"/>
        </w:rPr>
        <w:t>by The DPS by way of information</w:t>
      </w:r>
      <w:r>
        <w:rPr>
          <w:rFonts w:ascii="Arial Narrow"/>
          <w:color w:val="242424"/>
          <w:spacing w:val="40"/>
          <w:sz w:val="20"/>
        </w:rPr>
        <w:t xml:space="preserve"> </w:t>
      </w:r>
      <w:r>
        <w:rPr>
          <w:rFonts w:ascii="Arial Narrow"/>
          <w:color w:val="242424"/>
          <w:sz w:val="20"/>
        </w:rPr>
        <w:t>only. The DPS accepts no liability for its contents. It is the Landlord(s)</w:t>
      </w:r>
      <w:r>
        <w:rPr>
          <w:rFonts w:ascii="Arial Narrow"/>
          <w:color w:val="242424"/>
          <w:spacing w:val="26"/>
          <w:sz w:val="20"/>
        </w:rPr>
        <w:t xml:space="preserve"> </w:t>
      </w:r>
      <w:r>
        <w:rPr>
          <w:rFonts w:ascii="Arial Narrow"/>
          <w:color w:val="242424"/>
          <w:sz w:val="20"/>
        </w:rPr>
        <w:t>responsibility to</w:t>
      </w:r>
      <w:r>
        <w:rPr>
          <w:rFonts w:ascii="Arial Narrow"/>
          <w:color w:val="242424"/>
          <w:spacing w:val="26"/>
          <w:sz w:val="20"/>
        </w:rPr>
        <w:t xml:space="preserve"> </w:t>
      </w:r>
      <w:r>
        <w:rPr>
          <w:rFonts w:ascii="Arial Narrow"/>
          <w:color w:val="242424"/>
          <w:sz w:val="20"/>
        </w:rPr>
        <w:t>ensure</w:t>
      </w:r>
      <w:r>
        <w:rPr>
          <w:rFonts w:ascii="Arial Narrow"/>
          <w:color w:val="242424"/>
          <w:spacing w:val="24"/>
          <w:sz w:val="20"/>
        </w:rPr>
        <w:t xml:space="preserve"> </w:t>
      </w:r>
      <w:r>
        <w:rPr>
          <w:rFonts w:ascii="Arial Narrow"/>
          <w:color w:val="393939"/>
          <w:sz w:val="20"/>
        </w:rPr>
        <w:t>it</w:t>
      </w:r>
      <w:r>
        <w:rPr>
          <w:rFonts w:ascii="Arial Narrow"/>
          <w:color w:val="393939"/>
          <w:spacing w:val="23"/>
          <w:sz w:val="20"/>
        </w:rPr>
        <w:t xml:space="preserve"> </w:t>
      </w:r>
      <w:r>
        <w:rPr>
          <w:rFonts w:ascii="Arial Narrow"/>
          <w:color w:val="242424"/>
          <w:sz w:val="20"/>
        </w:rPr>
        <w:t>is completed</w:t>
      </w:r>
      <w:r>
        <w:rPr>
          <w:rFonts w:ascii="Arial Narrow"/>
          <w:color w:val="242424"/>
          <w:spacing w:val="26"/>
          <w:sz w:val="20"/>
        </w:rPr>
        <w:t xml:space="preserve"> </w:t>
      </w:r>
      <w:r>
        <w:rPr>
          <w:rFonts w:ascii="Arial Narrow"/>
          <w:color w:val="242424"/>
          <w:sz w:val="20"/>
        </w:rPr>
        <w:t>accurately,</w:t>
      </w:r>
      <w:r>
        <w:rPr>
          <w:rFonts w:ascii="Arial Narrow"/>
          <w:color w:val="242424"/>
          <w:spacing w:val="26"/>
          <w:sz w:val="20"/>
        </w:rPr>
        <w:t xml:space="preserve"> </w:t>
      </w:r>
      <w:r>
        <w:rPr>
          <w:rFonts w:ascii="Arial Narrow"/>
          <w:color w:val="242424"/>
          <w:sz w:val="20"/>
        </w:rPr>
        <w:t>served on the</w:t>
      </w:r>
      <w:r>
        <w:rPr>
          <w:rFonts w:ascii="Arial Narrow"/>
          <w:color w:val="242424"/>
          <w:spacing w:val="23"/>
          <w:sz w:val="20"/>
        </w:rPr>
        <w:t xml:space="preserve"> </w:t>
      </w:r>
      <w:r>
        <w:rPr>
          <w:rFonts w:ascii="Arial Narrow"/>
          <w:color w:val="242424"/>
          <w:sz w:val="20"/>
        </w:rPr>
        <w:t>Tenant(s)</w:t>
      </w:r>
      <w:r>
        <w:rPr>
          <w:rFonts w:ascii="Arial Narrow"/>
          <w:color w:val="242424"/>
          <w:spacing w:val="24"/>
          <w:sz w:val="20"/>
        </w:rPr>
        <w:t xml:space="preserve"> </w:t>
      </w:r>
      <w:r>
        <w:rPr>
          <w:rFonts w:ascii="Arial Narrow"/>
          <w:color w:val="242424"/>
          <w:sz w:val="20"/>
        </w:rPr>
        <w:t>within</w:t>
      </w:r>
      <w:r>
        <w:rPr>
          <w:rFonts w:ascii="Arial Narrow"/>
          <w:color w:val="242424"/>
          <w:spacing w:val="26"/>
          <w:sz w:val="20"/>
        </w:rPr>
        <w:t xml:space="preserve"> </w:t>
      </w:r>
      <w:r>
        <w:rPr>
          <w:rFonts w:ascii="Arial Narrow"/>
          <w:color w:val="242424"/>
          <w:sz w:val="20"/>
        </w:rPr>
        <w:t>30</w:t>
      </w:r>
      <w:r>
        <w:rPr>
          <w:rFonts w:ascii="Arial Narrow"/>
          <w:color w:val="242424"/>
          <w:spacing w:val="26"/>
          <w:sz w:val="20"/>
        </w:rPr>
        <w:t xml:space="preserve"> </w:t>
      </w:r>
      <w:r>
        <w:rPr>
          <w:rFonts w:ascii="Arial Narrow"/>
          <w:color w:val="242424"/>
          <w:sz w:val="20"/>
        </w:rPr>
        <w:t>days</w:t>
      </w:r>
      <w:r>
        <w:rPr>
          <w:rFonts w:ascii="Arial Narrow"/>
          <w:color w:val="242424"/>
          <w:spacing w:val="25"/>
          <w:sz w:val="20"/>
        </w:rPr>
        <w:t xml:space="preserve"> </w:t>
      </w:r>
      <w:r>
        <w:rPr>
          <w:rFonts w:ascii="Arial Narrow"/>
          <w:color w:val="242424"/>
          <w:sz w:val="20"/>
        </w:rPr>
        <w:t>of</w:t>
      </w:r>
      <w:r>
        <w:rPr>
          <w:rFonts w:ascii="Arial Narrow"/>
          <w:color w:val="242424"/>
          <w:spacing w:val="21"/>
          <w:sz w:val="20"/>
        </w:rPr>
        <w:t xml:space="preserve"> </w:t>
      </w:r>
      <w:r>
        <w:rPr>
          <w:rFonts w:ascii="Arial Narrow"/>
          <w:color w:val="242424"/>
          <w:sz w:val="20"/>
        </w:rPr>
        <w:t>receipt</w:t>
      </w:r>
      <w:r>
        <w:rPr>
          <w:rFonts w:ascii="Arial Narrow"/>
          <w:color w:val="242424"/>
          <w:spacing w:val="26"/>
          <w:sz w:val="20"/>
        </w:rPr>
        <w:t xml:space="preserve"> </w:t>
      </w:r>
      <w:r>
        <w:rPr>
          <w:rFonts w:ascii="Arial Narrow"/>
          <w:color w:val="242424"/>
          <w:sz w:val="20"/>
        </w:rPr>
        <w:t>of</w:t>
      </w:r>
      <w:r>
        <w:rPr>
          <w:rFonts w:ascii="Arial Narrow"/>
          <w:color w:val="242424"/>
          <w:spacing w:val="21"/>
          <w:sz w:val="20"/>
        </w:rPr>
        <w:t xml:space="preserve"> </w:t>
      </w:r>
      <w:r>
        <w:rPr>
          <w:rFonts w:ascii="Arial Narrow"/>
          <w:color w:val="242424"/>
          <w:sz w:val="20"/>
        </w:rPr>
        <w:t>the</w:t>
      </w:r>
      <w:r>
        <w:rPr>
          <w:rFonts w:ascii="Arial Narrow"/>
          <w:color w:val="242424"/>
          <w:spacing w:val="26"/>
          <w:sz w:val="20"/>
        </w:rPr>
        <w:t xml:space="preserve"> </w:t>
      </w:r>
      <w:r>
        <w:rPr>
          <w:rFonts w:ascii="Arial Narrow"/>
          <w:color w:val="242424"/>
          <w:sz w:val="20"/>
        </w:rPr>
        <w:t>deposit and to</w:t>
      </w:r>
      <w:r>
        <w:rPr>
          <w:rFonts w:ascii="Arial Narrow"/>
          <w:color w:val="242424"/>
          <w:spacing w:val="40"/>
          <w:sz w:val="20"/>
        </w:rPr>
        <w:t xml:space="preserve"> </w:t>
      </w:r>
      <w:r>
        <w:rPr>
          <w:rFonts w:ascii="Arial Narrow"/>
          <w:color w:val="242424"/>
          <w:sz w:val="20"/>
        </w:rPr>
        <w:t>give</w:t>
      </w:r>
      <w:r>
        <w:rPr>
          <w:rFonts w:ascii="Arial Narrow"/>
          <w:color w:val="242424"/>
          <w:spacing w:val="40"/>
          <w:sz w:val="20"/>
        </w:rPr>
        <w:t xml:space="preserve"> </w:t>
      </w:r>
      <w:r>
        <w:rPr>
          <w:rFonts w:ascii="Arial Narrow"/>
          <w:color w:val="242424"/>
          <w:sz w:val="20"/>
        </w:rPr>
        <w:t>the Tenant(s)</w:t>
      </w:r>
      <w:r>
        <w:rPr>
          <w:rFonts w:ascii="Arial Narrow"/>
          <w:color w:val="242424"/>
          <w:spacing w:val="40"/>
          <w:sz w:val="20"/>
        </w:rPr>
        <w:t xml:space="preserve"> </w:t>
      </w:r>
      <w:r>
        <w:rPr>
          <w:rFonts w:ascii="Arial Narrow"/>
          <w:color w:val="242424"/>
          <w:sz w:val="20"/>
        </w:rPr>
        <w:t>an</w:t>
      </w:r>
      <w:r>
        <w:rPr>
          <w:rFonts w:ascii="Arial Narrow"/>
          <w:color w:val="242424"/>
          <w:spacing w:val="40"/>
          <w:sz w:val="20"/>
        </w:rPr>
        <w:t xml:space="preserve"> </w:t>
      </w:r>
      <w:r>
        <w:rPr>
          <w:rFonts w:ascii="Arial Narrow"/>
          <w:color w:val="242424"/>
          <w:sz w:val="20"/>
        </w:rPr>
        <w:t>opportunity to</w:t>
      </w:r>
      <w:r>
        <w:rPr>
          <w:rFonts w:ascii="Arial Narrow"/>
          <w:color w:val="242424"/>
          <w:spacing w:val="40"/>
          <w:sz w:val="20"/>
        </w:rPr>
        <w:t xml:space="preserve"> </w:t>
      </w:r>
      <w:r>
        <w:rPr>
          <w:rFonts w:ascii="Arial Narrow"/>
          <w:color w:val="242424"/>
          <w:sz w:val="20"/>
        </w:rPr>
        <w:t>check and sign</w:t>
      </w:r>
      <w:r>
        <w:rPr>
          <w:rFonts w:ascii="Arial Narrow"/>
          <w:color w:val="242424"/>
          <w:spacing w:val="40"/>
          <w:sz w:val="20"/>
        </w:rPr>
        <w:t xml:space="preserve"> </w:t>
      </w:r>
      <w:r>
        <w:rPr>
          <w:rFonts w:ascii="Arial Narrow"/>
          <w:color w:val="242424"/>
          <w:sz w:val="20"/>
        </w:rPr>
        <w:t>this</w:t>
      </w:r>
      <w:r>
        <w:rPr>
          <w:rFonts w:ascii="Arial Narrow"/>
          <w:color w:val="242424"/>
          <w:spacing w:val="40"/>
          <w:sz w:val="20"/>
        </w:rPr>
        <w:t xml:space="preserve"> </w:t>
      </w:r>
      <w:r>
        <w:rPr>
          <w:rFonts w:ascii="Arial Narrow"/>
          <w:color w:val="242424"/>
          <w:sz w:val="20"/>
        </w:rPr>
        <w:t>document.</w:t>
      </w:r>
    </w:p>
    <w:sectPr w:rsidR="00FA2870">
      <w:headerReference w:type="default" r:id="rId302"/>
      <w:footerReference w:type="default" r:id="rId303"/>
      <w:pgSz w:w="11930" w:h="16860"/>
      <w:pgMar w:top="20" w:right="0" w:bottom="880" w:left="0" w:header="0" w:footer="6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96F5A" w14:textId="77777777" w:rsidR="007928DC" w:rsidRDefault="007928DC">
      <w:r>
        <w:separator/>
      </w:r>
    </w:p>
  </w:endnote>
  <w:endnote w:type="continuationSeparator" w:id="0">
    <w:p w14:paraId="321B6137" w14:textId="77777777" w:rsidR="007928DC" w:rsidRDefault="00792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1ABD6" w14:textId="77777777" w:rsidR="00FA2870" w:rsidRDefault="00000000">
    <w:pPr>
      <w:pStyle w:val="BodyText"/>
      <w:spacing w:line="14" w:lineRule="auto"/>
      <w:rPr>
        <w:sz w:val="20"/>
      </w:rPr>
    </w:pPr>
    <w:r>
      <w:pict w14:anchorId="2B2366E3">
        <v:shapetype id="_x0000_t202" coordsize="21600,21600" o:spt="202" path="m,l,21600r21600,l21600,xe">
          <v:stroke joinstyle="miter"/>
          <v:path gradientshapeok="t" o:connecttype="rect"/>
        </v:shapetype>
        <v:shape id="docshape139" o:spid="_x0000_s1055" type="#_x0000_t202" style="position:absolute;margin-left:28.3pt;margin-top:574.5pt;width:361.55pt;height:14.15pt;z-index:-17241600;mso-position-horizontal-relative:page;mso-position-vertical-relative:page" filled="f" stroked="f">
          <v:textbox inset="0,0,0,0">
            <w:txbxContent>
              <w:p w14:paraId="1B232335" w14:textId="77777777" w:rsidR="00FA2870" w:rsidRDefault="00000000">
                <w:pPr>
                  <w:tabs>
                    <w:tab w:val="left" w:pos="5450"/>
                  </w:tabs>
                  <w:rPr>
                    <w:rFonts w:ascii="Lucida Sans"/>
                    <w:sz w:val="24"/>
                  </w:rPr>
                </w:pPr>
                <w:hyperlink r:id="rId1">
                  <w:r>
                    <w:rPr>
                      <w:rFonts w:ascii="Lucida Sans"/>
                      <w:color w:val="FFFFFF"/>
                      <w:spacing w:val="-2"/>
                      <w:sz w:val="24"/>
                    </w:rPr>
                    <w:t>www.depositprotection.com</w:t>
                  </w:r>
                </w:hyperlink>
                <w:r>
                  <w:rPr>
                    <w:rFonts w:ascii="Lucida Sans"/>
                    <w:color w:val="FFFFFF"/>
                    <w:sz w:val="24"/>
                  </w:rPr>
                  <w:tab/>
                  <w:t>Fast</w:t>
                </w:r>
                <w:r>
                  <w:rPr>
                    <w:rFonts w:ascii="Lucida Sans"/>
                    <w:color w:val="FFFFFF"/>
                    <w:spacing w:val="-16"/>
                    <w:sz w:val="24"/>
                  </w:rPr>
                  <w:t xml:space="preserve"> </w:t>
                </w:r>
                <w:r>
                  <w:rPr>
                    <w:rFonts w:ascii="Lucida Sans"/>
                    <w:color w:val="FFFFFF"/>
                    <w:sz w:val="24"/>
                  </w:rPr>
                  <w:t>Fair</w:t>
                </w:r>
                <w:r>
                  <w:rPr>
                    <w:rFonts w:ascii="Lucida Sans"/>
                    <w:color w:val="FFFFFF"/>
                    <w:spacing w:val="-17"/>
                    <w:sz w:val="24"/>
                  </w:rPr>
                  <w:t xml:space="preserve"> </w:t>
                </w:r>
                <w:r>
                  <w:rPr>
                    <w:rFonts w:ascii="Lucida Sans"/>
                    <w:color w:val="FFFFFF"/>
                    <w:spacing w:val="-5"/>
                    <w:sz w:val="24"/>
                  </w:rPr>
                  <w:t>Secure</w:t>
                </w:r>
              </w:p>
            </w:txbxContent>
          </v:textbox>
          <w10:wrap anchorx="page" anchory="page"/>
        </v:shape>
      </w:pict>
    </w:r>
    <w:r>
      <w:pict w14:anchorId="082ECEDC">
        <v:rect id="docshape140" o:spid="_x0000_s1054" style="position:absolute;margin-left:0;margin-top:566.95pt;width:419.5pt;height:28.35pt;z-index:-17241088;mso-position-horizontal-relative:page;mso-position-vertical-relative:page" fillcolor="#789f2c" stroked="f">
          <w10:wrap anchorx="page" anchory="page"/>
        </v:rect>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1508D" w14:textId="77777777" w:rsidR="00FA2870" w:rsidRDefault="00FA2870">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7DD32" w14:textId="77777777" w:rsidR="00FA2870" w:rsidRDefault="00FA2870">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59DE3" w14:textId="77777777" w:rsidR="00FA2870" w:rsidRDefault="00000000">
    <w:pPr>
      <w:pStyle w:val="BodyText"/>
      <w:spacing w:line="14" w:lineRule="auto"/>
      <w:rPr>
        <w:sz w:val="20"/>
      </w:rPr>
    </w:pPr>
    <w:r>
      <w:rPr>
        <w:noProof/>
      </w:rPr>
      <w:drawing>
        <wp:anchor distT="0" distB="0" distL="0" distR="0" simplePos="0" relativeHeight="486085120" behindDoc="1" locked="0" layoutInCell="1" allowOverlap="1" wp14:anchorId="147CD2CC" wp14:editId="13AF9608">
          <wp:simplePos x="0" y="0"/>
          <wp:positionH relativeFrom="page">
            <wp:posOffset>4829810</wp:posOffset>
          </wp:positionH>
          <wp:positionV relativeFrom="page">
            <wp:posOffset>10386060</wp:posOffset>
          </wp:positionV>
          <wp:extent cx="1700719" cy="174624"/>
          <wp:effectExtent l="0" t="0" r="0" b="0"/>
          <wp:wrapNone/>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1" cstate="print"/>
                  <a:stretch>
                    <a:fillRect/>
                  </a:stretch>
                </pic:blipFill>
                <pic:spPr>
                  <a:xfrm>
                    <a:off x="0" y="0"/>
                    <a:ext cx="1700719" cy="174624"/>
                  </a:xfrm>
                  <a:prstGeom prst="rect">
                    <a:avLst/>
                  </a:prstGeom>
                </pic:spPr>
              </pic:pic>
            </a:graphicData>
          </a:graphic>
        </wp:anchor>
      </w:drawing>
    </w:r>
    <w:r>
      <w:rPr>
        <w:noProof/>
      </w:rPr>
      <w:drawing>
        <wp:anchor distT="0" distB="0" distL="0" distR="0" simplePos="0" relativeHeight="486085632" behindDoc="1" locked="0" layoutInCell="1" allowOverlap="1" wp14:anchorId="521B740B" wp14:editId="023F9A40">
          <wp:simplePos x="0" y="0"/>
          <wp:positionH relativeFrom="page">
            <wp:posOffset>572771</wp:posOffset>
          </wp:positionH>
          <wp:positionV relativeFrom="page">
            <wp:posOffset>10353039</wp:posOffset>
          </wp:positionV>
          <wp:extent cx="3361587" cy="189863"/>
          <wp:effectExtent l="0" t="0" r="0" b="0"/>
          <wp:wrapNone/>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jpeg"/>
                  <pic:cNvPicPr/>
                </pic:nvPicPr>
                <pic:blipFill>
                  <a:blip r:embed="rId2" cstate="print"/>
                  <a:stretch>
                    <a:fillRect/>
                  </a:stretch>
                </pic:blipFill>
                <pic:spPr>
                  <a:xfrm>
                    <a:off x="0" y="0"/>
                    <a:ext cx="3361587" cy="189863"/>
                  </a:xfrm>
                  <a:prstGeom prst="rect">
                    <a:avLst/>
                  </a:prstGeom>
                </pic:spPr>
              </pic:pic>
            </a:graphicData>
          </a:graphic>
        </wp:anchor>
      </w:drawing>
    </w:r>
    <w:r>
      <w:rPr>
        <w:noProof/>
      </w:rPr>
      <w:drawing>
        <wp:anchor distT="0" distB="0" distL="0" distR="0" simplePos="0" relativeHeight="486086144" behindDoc="1" locked="0" layoutInCell="1" allowOverlap="1" wp14:anchorId="5D0D2AF7" wp14:editId="5D363BE5">
          <wp:simplePos x="0" y="0"/>
          <wp:positionH relativeFrom="page">
            <wp:posOffset>582930</wp:posOffset>
          </wp:positionH>
          <wp:positionV relativeFrom="page">
            <wp:posOffset>10142220</wp:posOffset>
          </wp:positionV>
          <wp:extent cx="1020722" cy="189864"/>
          <wp:effectExtent l="0" t="0" r="0" b="0"/>
          <wp:wrapNone/>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3" cstate="print"/>
                  <a:stretch>
                    <a:fillRect/>
                  </a:stretch>
                </pic:blipFill>
                <pic:spPr>
                  <a:xfrm>
                    <a:off x="0" y="0"/>
                    <a:ext cx="1020722" cy="189864"/>
                  </a:xfrm>
                  <a:prstGeom prst="rect">
                    <a:avLst/>
                  </a:prstGeom>
                </pic:spPr>
              </pic:pic>
            </a:graphicData>
          </a:graphic>
        </wp:anchor>
      </w:drawing>
    </w:r>
    <w:r>
      <w:rPr>
        <w:noProof/>
      </w:rPr>
      <w:drawing>
        <wp:anchor distT="0" distB="0" distL="0" distR="0" simplePos="0" relativeHeight="486086656" behindDoc="1" locked="0" layoutInCell="1" allowOverlap="1" wp14:anchorId="04A49BD5" wp14:editId="39FAF37A">
          <wp:simplePos x="0" y="0"/>
          <wp:positionH relativeFrom="page">
            <wp:posOffset>4822190</wp:posOffset>
          </wp:positionH>
          <wp:positionV relativeFrom="page">
            <wp:posOffset>10133329</wp:posOffset>
          </wp:positionV>
          <wp:extent cx="1846808" cy="193038"/>
          <wp:effectExtent l="0" t="0" r="0" b="0"/>
          <wp:wrapNone/>
          <wp:docPr id="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jpeg"/>
                  <pic:cNvPicPr/>
                </pic:nvPicPr>
                <pic:blipFill>
                  <a:blip r:embed="rId4" cstate="print"/>
                  <a:stretch>
                    <a:fillRect/>
                  </a:stretch>
                </pic:blipFill>
                <pic:spPr>
                  <a:xfrm>
                    <a:off x="0" y="0"/>
                    <a:ext cx="1846808" cy="193038"/>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F4E4" w14:textId="77777777" w:rsidR="00FA2870" w:rsidRDefault="00000000">
    <w:pPr>
      <w:pStyle w:val="BodyText"/>
      <w:spacing w:line="14" w:lineRule="auto"/>
      <w:rPr>
        <w:sz w:val="20"/>
      </w:rPr>
    </w:pPr>
    <w:r>
      <w:rPr>
        <w:noProof/>
      </w:rPr>
      <w:drawing>
        <wp:anchor distT="0" distB="0" distL="0" distR="0" simplePos="0" relativeHeight="251653632" behindDoc="1" locked="0" layoutInCell="1" allowOverlap="1" wp14:anchorId="48C37816" wp14:editId="0DE2B42B">
          <wp:simplePos x="0" y="0"/>
          <wp:positionH relativeFrom="page">
            <wp:posOffset>4829810</wp:posOffset>
          </wp:positionH>
          <wp:positionV relativeFrom="page">
            <wp:posOffset>10386060</wp:posOffset>
          </wp:positionV>
          <wp:extent cx="1700719" cy="174624"/>
          <wp:effectExtent l="0" t="0" r="0" b="0"/>
          <wp:wrapNone/>
          <wp:docPr id="2125276735" name="Picture 212527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jpeg"/>
                  <pic:cNvPicPr/>
                </pic:nvPicPr>
                <pic:blipFill>
                  <a:blip r:embed="rId1" cstate="print"/>
                  <a:stretch>
                    <a:fillRect/>
                  </a:stretch>
                </pic:blipFill>
                <pic:spPr>
                  <a:xfrm>
                    <a:off x="0" y="0"/>
                    <a:ext cx="1700719" cy="174624"/>
                  </a:xfrm>
                  <a:prstGeom prst="rect">
                    <a:avLst/>
                  </a:prstGeom>
                </pic:spPr>
              </pic:pic>
            </a:graphicData>
          </a:graphic>
        </wp:anchor>
      </w:drawing>
    </w:r>
    <w:r>
      <w:rPr>
        <w:noProof/>
      </w:rPr>
      <w:drawing>
        <wp:anchor distT="0" distB="0" distL="0" distR="0" simplePos="0" relativeHeight="251660800" behindDoc="1" locked="0" layoutInCell="1" allowOverlap="1" wp14:anchorId="4D2696BC" wp14:editId="5C717E37">
          <wp:simplePos x="0" y="0"/>
          <wp:positionH relativeFrom="page">
            <wp:posOffset>572771</wp:posOffset>
          </wp:positionH>
          <wp:positionV relativeFrom="page">
            <wp:posOffset>10353039</wp:posOffset>
          </wp:positionV>
          <wp:extent cx="3361587" cy="189863"/>
          <wp:effectExtent l="0" t="0" r="0" b="0"/>
          <wp:wrapNone/>
          <wp:docPr id="395602661" name="Picture 39560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jpeg"/>
                  <pic:cNvPicPr/>
                </pic:nvPicPr>
                <pic:blipFill>
                  <a:blip r:embed="rId2" cstate="print"/>
                  <a:stretch>
                    <a:fillRect/>
                  </a:stretch>
                </pic:blipFill>
                <pic:spPr>
                  <a:xfrm>
                    <a:off x="0" y="0"/>
                    <a:ext cx="3361587" cy="189863"/>
                  </a:xfrm>
                  <a:prstGeom prst="rect">
                    <a:avLst/>
                  </a:prstGeom>
                </pic:spPr>
              </pic:pic>
            </a:graphicData>
          </a:graphic>
        </wp:anchor>
      </w:drawing>
    </w:r>
    <w:r>
      <w:rPr>
        <w:noProof/>
      </w:rPr>
      <w:drawing>
        <wp:anchor distT="0" distB="0" distL="0" distR="0" simplePos="0" relativeHeight="251667968" behindDoc="1" locked="0" layoutInCell="1" allowOverlap="1" wp14:anchorId="0903EE9B" wp14:editId="76E575FD">
          <wp:simplePos x="0" y="0"/>
          <wp:positionH relativeFrom="page">
            <wp:posOffset>582930</wp:posOffset>
          </wp:positionH>
          <wp:positionV relativeFrom="page">
            <wp:posOffset>10142220</wp:posOffset>
          </wp:positionV>
          <wp:extent cx="1020722" cy="189864"/>
          <wp:effectExtent l="0" t="0" r="0" b="0"/>
          <wp:wrapNone/>
          <wp:docPr id="1825181193" name="Picture 182518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jpeg"/>
                  <pic:cNvPicPr/>
                </pic:nvPicPr>
                <pic:blipFill>
                  <a:blip r:embed="rId3" cstate="print"/>
                  <a:stretch>
                    <a:fillRect/>
                  </a:stretch>
                </pic:blipFill>
                <pic:spPr>
                  <a:xfrm>
                    <a:off x="0" y="0"/>
                    <a:ext cx="1020722" cy="189864"/>
                  </a:xfrm>
                  <a:prstGeom prst="rect">
                    <a:avLst/>
                  </a:prstGeom>
                </pic:spPr>
              </pic:pic>
            </a:graphicData>
          </a:graphic>
        </wp:anchor>
      </w:drawing>
    </w:r>
    <w:r>
      <w:rPr>
        <w:noProof/>
      </w:rPr>
      <w:drawing>
        <wp:anchor distT="0" distB="0" distL="0" distR="0" simplePos="0" relativeHeight="251675136" behindDoc="1" locked="0" layoutInCell="1" allowOverlap="1" wp14:anchorId="5BEC6844" wp14:editId="1768CE33">
          <wp:simplePos x="0" y="0"/>
          <wp:positionH relativeFrom="page">
            <wp:posOffset>4822190</wp:posOffset>
          </wp:positionH>
          <wp:positionV relativeFrom="page">
            <wp:posOffset>10133329</wp:posOffset>
          </wp:positionV>
          <wp:extent cx="1846808" cy="193038"/>
          <wp:effectExtent l="0" t="0" r="0" b="0"/>
          <wp:wrapNone/>
          <wp:docPr id="267561551" name="Picture 26756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jpeg"/>
                  <pic:cNvPicPr/>
                </pic:nvPicPr>
                <pic:blipFill>
                  <a:blip r:embed="rId4" cstate="print"/>
                  <a:stretch>
                    <a:fillRect/>
                  </a:stretch>
                </pic:blipFill>
                <pic:spPr>
                  <a:xfrm>
                    <a:off x="0" y="0"/>
                    <a:ext cx="1846808" cy="193038"/>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505C" w14:textId="77777777" w:rsidR="00FA2870" w:rsidRDefault="00000000">
    <w:pPr>
      <w:pStyle w:val="BodyText"/>
      <w:spacing w:line="14" w:lineRule="auto"/>
      <w:rPr>
        <w:sz w:val="20"/>
      </w:rPr>
    </w:pPr>
    <w:r>
      <w:rPr>
        <w:noProof/>
      </w:rPr>
      <w:drawing>
        <wp:anchor distT="0" distB="0" distL="0" distR="0" simplePos="0" relativeHeight="486090240" behindDoc="1" locked="0" layoutInCell="1" allowOverlap="1" wp14:anchorId="7CFCC48D" wp14:editId="080D53EE">
          <wp:simplePos x="0" y="0"/>
          <wp:positionH relativeFrom="page">
            <wp:posOffset>4829810</wp:posOffset>
          </wp:positionH>
          <wp:positionV relativeFrom="page">
            <wp:posOffset>10386060</wp:posOffset>
          </wp:positionV>
          <wp:extent cx="1700719" cy="174624"/>
          <wp:effectExtent l="0" t="0" r="0" b="0"/>
          <wp:wrapNone/>
          <wp:docPr id="7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jpeg"/>
                  <pic:cNvPicPr/>
                </pic:nvPicPr>
                <pic:blipFill>
                  <a:blip r:embed="rId1" cstate="print"/>
                  <a:stretch>
                    <a:fillRect/>
                  </a:stretch>
                </pic:blipFill>
                <pic:spPr>
                  <a:xfrm>
                    <a:off x="0" y="0"/>
                    <a:ext cx="1700719" cy="174624"/>
                  </a:xfrm>
                  <a:prstGeom prst="rect">
                    <a:avLst/>
                  </a:prstGeom>
                </pic:spPr>
              </pic:pic>
            </a:graphicData>
          </a:graphic>
        </wp:anchor>
      </w:drawing>
    </w:r>
    <w:r>
      <w:rPr>
        <w:noProof/>
      </w:rPr>
      <w:drawing>
        <wp:anchor distT="0" distB="0" distL="0" distR="0" simplePos="0" relativeHeight="486090752" behindDoc="1" locked="0" layoutInCell="1" allowOverlap="1" wp14:anchorId="02598AEF" wp14:editId="4033B283">
          <wp:simplePos x="0" y="0"/>
          <wp:positionH relativeFrom="page">
            <wp:posOffset>572771</wp:posOffset>
          </wp:positionH>
          <wp:positionV relativeFrom="page">
            <wp:posOffset>10353039</wp:posOffset>
          </wp:positionV>
          <wp:extent cx="3361587" cy="189863"/>
          <wp:effectExtent l="0" t="0" r="0" b="0"/>
          <wp:wrapNone/>
          <wp:docPr id="7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jpeg"/>
                  <pic:cNvPicPr/>
                </pic:nvPicPr>
                <pic:blipFill>
                  <a:blip r:embed="rId2" cstate="print"/>
                  <a:stretch>
                    <a:fillRect/>
                  </a:stretch>
                </pic:blipFill>
                <pic:spPr>
                  <a:xfrm>
                    <a:off x="0" y="0"/>
                    <a:ext cx="3361587" cy="189863"/>
                  </a:xfrm>
                  <a:prstGeom prst="rect">
                    <a:avLst/>
                  </a:prstGeom>
                </pic:spPr>
              </pic:pic>
            </a:graphicData>
          </a:graphic>
        </wp:anchor>
      </w:drawing>
    </w:r>
    <w:r>
      <w:rPr>
        <w:noProof/>
      </w:rPr>
      <w:drawing>
        <wp:anchor distT="0" distB="0" distL="0" distR="0" simplePos="0" relativeHeight="486091264" behindDoc="1" locked="0" layoutInCell="1" allowOverlap="1" wp14:anchorId="1A543492" wp14:editId="2B717B83">
          <wp:simplePos x="0" y="0"/>
          <wp:positionH relativeFrom="page">
            <wp:posOffset>582930</wp:posOffset>
          </wp:positionH>
          <wp:positionV relativeFrom="page">
            <wp:posOffset>10142220</wp:posOffset>
          </wp:positionV>
          <wp:extent cx="1020722" cy="189864"/>
          <wp:effectExtent l="0" t="0" r="0" b="0"/>
          <wp:wrapNone/>
          <wp:docPr id="8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jpeg"/>
                  <pic:cNvPicPr/>
                </pic:nvPicPr>
                <pic:blipFill>
                  <a:blip r:embed="rId3" cstate="print"/>
                  <a:stretch>
                    <a:fillRect/>
                  </a:stretch>
                </pic:blipFill>
                <pic:spPr>
                  <a:xfrm>
                    <a:off x="0" y="0"/>
                    <a:ext cx="1020722" cy="189864"/>
                  </a:xfrm>
                  <a:prstGeom prst="rect">
                    <a:avLst/>
                  </a:prstGeom>
                </pic:spPr>
              </pic:pic>
            </a:graphicData>
          </a:graphic>
        </wp:anchor>
      </w:drawing>
    </w:r>
    <w:r>
      <w:rPr>
        <w:noProof/>
      </w:rPr>
      <w:drawing>
        <wp:anchor distT="0" distB="0" distL="0" distR="0" simplePos="0" relativeHeight="486091776" behindDoc="1" locked="0" layoutInCell="1" allowOverlap="1" wp14:anchorId="3B9C2C74" wp14:editId="71622C23">
          <wp:simplePos x="0" y="0"/>
          <wp:positionH relativeFrom="page">
            <wp:posOffset>4822190</wp:posOffset>
          </wp:positionH>
          <wp:positionV relativeFrom="page">
            <wp:posOffset>10133329</wp:posOffset>
          </wp:positionV>
          <wp:extent cx="1846808" cy="193038"/>
          <wp:effectExtent l="0" t="0" r="0" b="0"/>
          <wp:wrapNone/>
          <wp:docPr id="8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jpeg"/>
                  <pic:cNvPicPr/>
                </pic:nvPicPr>
                <pic:blipFill>
                  <a:blip r:embed="rId4" cstate="print"/>
                  <a:stretch>
                    <a:fillRect/>
                  </a:stretch>
                </pic:blipFill>
                <pic:spPr>
                  <a:xfrm>
                    <a:off x="0" y="0"/>
                    <a:ext cx="1846808" cy="193038"/>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82E6" w14:textId="77777777" w:rsidR="00FA2870" w:rsidRDefault="00000000">
    <w:pPr>
      <w:pStyle w:val="BodyText"/>
      <w:spacing w:line="14" w:lineRule="auto"/>
      <w:rPr>
        <w:sz w:val="20"/>
      </w:rPr>
    </w:pPr>
    <w:r>
      <w:rPr>
        <w:noProof/>
      </w:rPr>
      <w:drawing>
        <wp:anchor distT="0" distB="0" distL="0" distR="0" simplePos="0" relativeHeight="486092288" behindDoc="1" locked="0" layoutInCell="1" allowOverlap="1" wp14:anchorId="5E443E4A" wp14:editId="7B167538">
          <wp:simplePos x="0" y="0"/>
          <wp:positionH relativeFrom="page">
            <wp:posOffset>4829810</wp:posOffset>
          </wp:positionH>
          <wp:positionV relativeFrom="page">
            <wp:posOffset>10386061</wp:posOffset>
          </wp:positionV>
          <wp:extent cx="1694534" cy="173988"/>
          <wp:effectExtent l="0" t="0" r="0" b="0"/>
          <wp:wrapNone/>
          <wp:docPr id="8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3.jpeg"/>
                  <pic:cNvPicPr/>
                </pic:nvPicPr>
                <pic:blipFill>
                  <a:blip r:embed="rId1" cstate="print"/>
                  <a:stretch>
                    <a:fillRect/>
                  </a:stretch>
                </pic:blipFill>
                <pic:spPr>
                  <a:xfrm>
                    <a:off x="0" y="0"/>
                    <a:ext cx="1694534" cy="173988"/>
                  </a:xfrm>
                  <a:prstGeom prst="rect">
                    <a:avLst/>
                  </a:prstGeom>
                </pic:spPr>
              </pic:pic>
            </a:graphicData>
          </a:graphic>
        </wp:anchor>
      </w:drawing>
    </w:r>
    <w:r>
      <w:rPr>
        <w:noProof/>
      </w:rPr>
      <w:drawing>
        <wp:anchor distT="0" distB="0" distL="0" distR="0" simplePos="0" relativeHeight="486092800" behindDoc="1" locked="0" layoutInCell="1" allowOverlap="1" wp14:anchorId="279BEB78" wp14:editId="23A51377">
          <wp:simplePos x="0" y="0"/>
          <wp:positionH relativeFrom="page">
            <wp:posOffset>572771</wp:posOffset>
          </wp:positionH>
          <wp:positionV relativeFrom="page">
            <wp:posOffset>10352405</wp:posOffset>
          </wp:positionV>
          <wp:extent cx="3350360" cy="189217"/>
          <wp:effectExtent l="0" t="0" r="0" b="0"/>
          <wp:wrapNone/>
          <wp:docPr id="8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4.jpeg"/>
                  <pic:cNvPicPr/>
                </pic:nvPicPr>
                <pic:blipFill>
                  <a:blip r:embed="rId2" cstate="print"/>
                  <a:stretch>
                    <a:fillRect/>
                  </a:stretch>
                </pic:blipFill>
                <pic:spPr>
                  <a:xfrm>
                    <a:off x="0" y="0"/>
                    <a:ext cx="3350360" cy="189217"/>
                  </a:xfrm>
                  <a:prstGeom prst="rect">
                    <a:avLst/>
                  </a:prstGeom>
                </pic:spPr>
              </pic:pic>
            </a:graphicData>
          </a:graphic>
        </wp:anchor>
      </w:drawing>
    </w:r>
    <w:r>
      <w:rPr>
        <w:noProof/>
      </w:rPr>
      <w:drawing>
        <wp:anchor distT="0" distB="0" distL="0" distR="0" simplePos="0" relativeHeight="486093312" behindDoc="1" locked="0" layoutInCell="1" allowOverlap="1" wp14:anchorId="0EE890E7" wp14:editId="0B0BAB23">
          <wp:simplePos x="0" y="0"/>
          <wp:positionH relativeFrom="page">
            <wp:posOffset>582930</wp:posOffset>
          </wp:positionH>
          <wp:positionV relativeFrom="page">
            <wp:posOffset>10142221</wp:posOffset>
          </wp:positionV>
          <wp:extent cx="1017301" cy="189228"/>
          <wp:effectExtent l="0" t="0" r="0" b="0"/>
          <wp:wrapNone/>
          <wp:docPr id="9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5.jpeg"/>
                  <pic:cNvPicPr/>
                </pic:nvPicPr>
                <pic:blipFill>
                  <a:blip r:embed="rId3" cstate="print"/>
                  <a:stretch>
                    <a:fillRect/>
                  </a:stretch>
                </pic:blipFill>
                <pic:spPr>
                  <a:xfrm>
                    <a:off x="0" y="0"/>
                    <a:ext cx="1017301" cy="189228"/>
                  </a:xfrm>
                  <a:prstGeom prst="rect">
                    <a:avLst/>
                  </a:prstGeom>
                </pic:spPr>
              </pic:pic>
            </a:graphicData>
          </a:graphic>
        </wp:anchor>
      </w:drawing>
    </w:r>
    <w:r>
      <w:rPr>
        <w:noProof/>
      </w:rPr>
      <w:drawing>
        <wp:anchor distT="0" distB="0" distL="0" distR="0" simplePos="0" relativeHeight="486093824" behindDoc="1" locked="0" layoutInCell="1" allowOverlap="1" wp14:anchorId="59B1208D" wp14:editId="7B3A9BF5">
          <wp:simplePos x="0" y="0"/>
          <wp:positionH relativeFrom="page">
            <wp:posOffset>4822190</wp:posOffset>
          </wp:positionH>
          <wp:positionV relativeFrom="page">
            <wp:posOffset>10132696</wp:posOffset>
          </wp:positionV>
          <wp:extent cx="1840750" cy="192403"/>
          <wp:effectExtent l="0" t="0" r="0" b="0"/>
          <wp:wrapNone/>
          <wp:docPr id="9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6.jpeg"/>
                  <pic:cNvPicPr/>
                </pic:nvPicPr>
                <pic:blipFill>
                  <a:blip r:embed="rId4" cstate="print"/>
                  <a:stretch>
                    <a:fillRect/>
                  </a:stretch>
                </pic:blipFill>
                <pic:spPr>
                  <a:xfrm>
                    <a:off x="0" y="0"/>
                    <a:ext cx="1840750" cy="192403"/>
                  </a:xfrm>
                  <a:prstGeom prst="rect">
                    <a:avLst/>
                  </a:prstGeom>
                </pic:spPr>
              </pic:pic>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A0E29" w14:textId="77777777" w:rsidR="00FA2870" w:rsidRDefault="00000000">
    <w:pPr>
      <w:pStyle w:val="BodyText"/>
      <w:spacing w:line="14" w:lineRule="auto"/>
      <w:rPr>
        <w:sz w:val="20"/>
      </w:rPr>
    </w:pPr>
    <w:r>
      <w:rPr>
        <w:noProof/>
      </w:rPr>
      <w:drawing>
        <wp:anchor distT="0" distB="0" distL="0" distR="0" simplePos="0" relativeHeight="486094336" behindDoc="1" locked="0" layoutInCell="1" allowOverlap="1" wp14:anchorId="127E04F0" wp14:editId="07901347">
          <wp:simplePos x="0" y="0"/>
          <wp:positionH relativeFrom="page">
            <wp:posOffset>4829810</wp:posOffset>
          </wp:positionH>
          <wp:positionV relativeFrom="page">
            <wp:posOffset>10386061</wp:posOffset>
          </wp:positionV>
          <wp:extent cx="1694534" cy="173988"/>
          <wp:effectExtent l="0" t="0" r="0" b="0"/>
          <wp:wrapNone/>
          <wp:docPr id="9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3.jpeg"/>
                  <pic:cNvPicPr/>
                </pic:nvPicPr>
                <pic:blipFill>
                  <a:blip r:embed="rId1" cstate="print"/>
                  <a:stretch>
                    <a:fillRect/>
                  </a:stretch>
                </pic:blipFill>
                <pic:spPr>
                  <a:xfrm>
                    <a:off x="0" y="0"/>
                    <a:ext cx="1694534" cy="173988"/>
                  </a:xfrm>
                  <a:prstGeom prst="rect">
                    <a:avLst/>
                  </a:prstGeom>
                </pic:spPr>
              </pic:pic>
            </a:graphicData>
          </a:graphic>
        </wp:anchor>
      </w:drawing>
    </w:r>
    <w:r>
      <w:rPr>
        <w:noProof/>
      </w:rPr>
      <w:drawing>
        <wp:anchor distT="0" distB="0" distL="0" distR="0" simplePos="0" relativeHeight="486094848" behindDoc="1" locked="0" layoutInCell="1" allowOverlap="1" wp14:anchorId="3D404516" wp14:editId="65A742F8">
          <wp:simplePos x="0" y="0"/>
          <wp:positionH relativeFrom="page">
            <wp:posOffset>572771</wp:posOffset>
          </wp:positionH>
          <wp:positionV relativeFrom="page">
            <wp:posOffset>10352405</wp:posOffset>
          </wp:positionV>
          <wp:extent cx="3350360" cy="189217"/>
          <wp:effectExtent l="0" t="0" r="0" b="0"/>
          <wp:wrapNone/>
          <wp:docPr id="10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4.jpeg"/>
                  <pic:cNvPicPr/>
                </pic:nvPicPr>
                <pic:blipFill>
                  <a:blip r:embed="rId2" cstate="print"/>
                  <a:stretch>
                    <a:fillRect/>
                  </a:stretch>
                </pic:blipFill>
                <pic:spPr>
                  <a:xfrm>
                    <a:off x="0" y="0"/>
                    <a:ext cx="3350360" cy="189217"/>
                  </a:xfrm>
                  <a:prstGeom prst="rect">
                    <a:avLst/>
                  </a:prstGeom>
                </pic:spPr>
              </pic:pic>
            </a:graphicData>
          </a:graphic>
        </wp:anchor>
      </w:drawing>
    </w:r>
    <w:r>
      <w:rPr>
        <w:noProof/>
      </w:rPr>
      <w:drawing>
        <wp:anchor distT="0" distB="0" distL="0" distR="0" simplePos="0" relativeHeight="486095360" behindDoc="1" locked="0" layoutInCell="1" allowOverlap="1" wp14:anchorId="5CC10619" wp14:editId="7413DD66">
          <wp:simplePos x="0" y="0"/>
          <wp:positionH relativeFrom="page">
            <wp:posOffset>582930</wp:posOffset>
          </wp:positionH>
          <wp:positionV relativeFrom="page">
            <wp:posOffset>10142221</wp:posOffset>
          </wp:positionV>
          <wp:extent cx="1017301" cy="189228"/>
          <wp:effectExtent l="0" t="0" r="0" b="0"/>
          <wp:wrapNone/>
          <wp:docPr id="10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5.jpeg"/>
                  <pic:cNvPicPr/>
                </pic:nvPicPr>
                <pic:blipFill>
                  <a:blip r:embed="rId3" cstate="print"/>
                  <a:stretch>
                    <a:fillRect/>
                  </a:stretch>
                </pic:blipFill>
                <pic:spPr>
                  <a:xfrm>
                    <a:off x="0" y="0"/>
                    <a:ext cx="1017301" cy="189228"/>
                  </a:xfrm>
                  <a:prstGeom prst="rect">
                    <a:avLst/>
                  </a:prstGeom>
                </pic:spPr>
              </pic:pic>
            </a:graphicData>
          </a:graphic>
        </wp:anchor>
      </w:drawing>
    </w:r>
    <w:r>
      <w:rPr>
        <w:noProof/>
      </w:rPr>
      <w:drawing>
        <wp:anchor distT="0" distB="0" distL="0" distR="0" simplePos="0" relativeHeight="486095872" behindDoc="1" locked="0" layoutInCell="1" allowOverlap="1" wp14:anchorId="3921769C" wp14:editId="53D00F85">
          <wp:simplePos x="0" y="0"/>
          <wp:positionH relativeFrom="page">
            <wp:posOffset>4822190</wp:posOffset>
          </wp:positionH>
          <wp:positionV relativeFrom="page">
            <wp:posOffset>10132696</wp:posOffset>
          </wp:positionV>
          <wp:extent cx="1840750" cy="192403"/>
          <wp:effectExtent l="0" t="0" r="0" b="0"/>
          <wp:wrapNone/>
          <wp:docPr id="10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6.jpeg"/>
                  <pic:cNvPicPr/>
                </pic:nvPicPr>
                <pic:blipFill>
                  <a:blip r:embed="rId4" cstate="print"/>
                  <a:stretch>
                    <a:fillRect/>
                  </a:stretch>
                </pic:blipFill>
                <pic:spPr>
                  <a:xfrm>
                    <a:off x="0" y="0"/>
                    <a:ext cx="1840750" cy="192403"/>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BF15A" w14:textId="77777777" w:rsidR="00FA2870" w:rsidRDefault="00000000">
    <w:pPr>
      <w:pStyle w:val="BodyText"/>
      <w:spacing w:line="14" w:lineRule="auto"/>
      <w:rPr>
        <w:sz w:val="20"/>
      </w:rPr>
    </w:pPr>
    <w:r>
      <w:rPr>
        <w:noProof/>
      </w:rPr>
      <w:drawing>
        <wp:anchor distT="0" distB="0" distL="0" distR="0" simplePos="0" relativeHeight="486096384" behindDoc="1" locked="0" layoutInCell="1" allowOverlap="1" wp14:anchorId="6FF03AC7" wp14:editId="6E0BDFD9">
          <wp:simplePos x="0" y="0"/>
          <wp:positionH relativeFrom="page">
            <wp:posOffset>4829810</wp:posOffset>
          </wp:positionH>
          <wp:positionV relativeFrom="page">
            <wp:posOffset>10386061</wp:posOffset>
          </wp:positionV>
          <wp:extent cx="1694534" cy="173988"/>
          <wp:effectExtent l="0" t="0" r="0" b="0"/>
          <wp:wrapNone/>
          <wp:docPr id="10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3.jpeg"/>
                  <pic:cNvPicPr/>
                </pic:nvPicPr>
                <pic:blipFill>
                  <a:blip r:embed="rId1" cstate="print"/>
                  <a:stretch>
                    <a:fillRect/>
                  </a:stretch>
                </pic:blipFill>
                <pic:spPr>
                  <a:xfrm>
                    <a:off x="0" y="0"/>
                    <a:ext cx="1694534" cy="173988"/>
                  </a:xfrm>
                  <a:prstGeom prst="rect">
                    <a:avLst/>
                  </a:prstGeom>
                </pic:spPr>
              </pic:pic>
            </a:graphicData>
          </a:graphic>
        </wp:anchor>
      </w:drawing>
    </w:r>
    <w:r>
      <w:rPr>
        <w:noProof/>
      </w:rPr>
      <w:drawing>
        <wp:anchor distT="0" distB="0" distL="0" distR="0" simplePos="0" relativeHeight="486096896" behindDoc="1" locked="0" layoutInCell="1" allowOverlap="1" wp14:anchorId="589775E7" wp14:editId="4592F250">
          <wp:simplePos x="0" y="0"/>
          <wp:positionH relativeFrom="page">
            <wp:posOffset>572771</wp:posOffset>
          </wp:positionH>
          <wp:positionV relativeFrom="page">
            <wp:posOffset>10352405</wp:posOffset>
          </wp:positionV>
          <wp:extent cx="3350360" cy="189217"/>
          <wp:effectExtent l="0" t="0" r="0" b="0"/>
          <wp:wrapNone/>
          <wp:docPr id="11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4.jpeg"/>
                  <pic:cNvPicPr/>
                </pic:nvPicPr>
                <pic:blipFill>
                  <a:blip r:embed="rId2" cstate="print"/>
                  <a:stretch>
                    <a:fillRect/>
                  </a:stretch>
                </pic:blipFill>
                <pic:spPr>
                  <a:xfrm>
                    <a:off x="0" y="0"/>
                    <a:ext cx="3350360" cy="189217"/>
                  </a:xfrm>
                  <a:prstGeom prst="rect">
                    <a:avLst/>
                  </a:prstGeom>
                </pic:spPr>
              </pic:pic>
            </a:graphicData>
          </a:graphic>
        </wp:anchor>
      </w:drawing>
    </w:r>
    <w:r>
      <w:rPr>
        <w:noProof/>
      </w:rPr>
      <w:drawing>
        <wp:anchor distT="0" distB="0" distL="0" distR="0" simplePos="0" relativeHeight="486097408" behindDoc="1" locked="0" layoutInCell="1" allowOverlap="1" wp14:anchorId="3166C746" wp14:editId="4EF78499">
          <wp:simplePos x="0" y="0"/>
          <wp:positionH relativeFrom="page">
            <wp:posOffset>582930</wp:posOffset>
          </wp:positionH>
          <wp:positionV relativeFrom="page">
            <wp:posOffset>10142221</wp:posOffset>
          </wp:positionV>
          <wp:extent cx="1017301" cy="189228"/>
          <wp:effectExtent l="0" t="0" r="0" b="0"/>
          <wp:wrapNone/>
          <wp:docPr id="11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5.jpeg"/>
                  <pic:cNvPicPr/>
                </pic:nvPicPr>
                <pic:blipFill>
                  <a:blip r:embed="rId3" cstate="print"/>
                  <a:stretch>
                    <a:fillRect/>
                  </a:stretch>
                </pic:blipFill>
                <pic:spPr>
                  <a:xfrm>
                    <a:off x="0" y="0"/>
                    <a:ext cx="1017301" cy="189228"/>
                  </a:xfrm>
                  <a:prstGeom prst="rect">
                    <a:avLst/>
                  </a:prstGeom>
                </pic:spPr>
              </pic:pic>
            </a:graphicData>
          </a:graphic>
        </wp:anchor>
      </w:drawing>
    </w:r>
    <w:r>
      <w:rPr>
        <w:noProof/>
      </w:rPr>
      <w:drawing>
        <wp:anchor distT="0" distB="0" distL="0" distR="0" simplePos="0" relativeHeight="486097920" behindDoc="1" locked="0" layoutInCell="1" allowOverlap="1" wp14:anchorId="08A6B5F4" wp14:editId="7E9F1958">
          <wp:simplePos x="0" y="0"/>
          <wp:positionH relativeFrom="page">
            <wp:posOffset>4822190</wp:posOffset>
          </wp:positionH>
          <wp:positionV relativeFrom="page">
            <wp:posOffset>10132696</wp:posOffset>
          </wp:positionV>
          <wp:extent cx="1840750" cy="192403"/>
          <wp:effectExtent l="0" t="0" r="0" b="0"/>
          <wp:wrapNone/>
          <wp:docPr id="11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6.jpeg"/>
                  <pic:cNvPicPr/>
                </pic:nvPicPr>
                <pic:blipFill>
                  <a:blip r:embed="rId4" cstate="print"/>
                  <a:stretch>
                    <a:fillRect/>
                  </a:stretch>
                </pic:blipFill>
                <pic:spPr>
                  <a:xfrm>
                    <a:off x="0" y="0"/>
                    <a:ext cx="1840750" cy="192403"/>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6BFA3" w14:textId="77777777" w:rsidR="00FA2870" w:rsidRDefault="00000000">
    <w:pPr>
      <w:pStyle w:val="BodyText"/>
      <w:spacing w:line="14" w:lineRule="auto"/>
      <w:rPr>
        <w:sz w:val="20"/>
      </w:rPr>
    </w:pPr>
    <w:r>
      <w:rPr>
        <w:noProof/>
      </w:rPr>
      <w:drawing>
        <wp:anchor distT="0" distB="0" distL="0" distR="0" simplePos="0" relativeHeight="486098432" behindDoc="1" locked="0" layoutInCell="1" allowOverlap="1" wp14:anchorId="389C3EA7" wp14:editId="5D1C65E8">
          <wp:simplePos x="0" y="0"/>
          <wp:positionH relativeFrom="page">
            <wp:posOffset>4829810</wp:posOffset>
          </wp:positionH>
          <wp:positionV relativeFrom="page">
            <wp:posOffset>10386061</wp:posOffset>
          </wp:positionV>
          <wp:extent cx="1694534" cy="173988"/>
          <wp:effectExtent l="0" t="0" r="0" b="0"/>
          <wp:wrapNone/>
          <wp:docPr id="12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3.jpeg"/>
                  <pic:cNvPicPr/>
                </pic:nvPicPr>
                <pic:blipFill>
                  <a:blip r:embed="rId1" cstate="print"/>
                  <a:stretch>
                    <a:fillRect/>
                  </a:stretch>
                </pic:blipFill>
                <pic:spPr>
                  <a:xfrm>
                    <a:off x="0" y="0"/>
                    <a:ext cx="1694534" cy="173988"/>
                  </a:xfrm>
                  <a:prstGeom prst="rect">
                    <a:avLst/>
                  </a:prstGeom>
                </pic:spPr>
              </pic:pic>
            </a:graphicData>
          </a:graphic>
        </wp:anchor>
      </w:drawing>
    </w:r>
    <w:r>
      <w:rPr>
        <w:noProof/>
      </w:rPr>
      <w:drawing>
        <wp:anchor distT="0" distB="0" distL="0" distR="0" simplePos="0" relativeHeight="486098944" behindDoc="1" locked="0" layoutInCell="1" allowOverlap="1" wp14:anchorId="257E5BEF" wp14:editId="7B99B3D1">
          <wp:simplePos x="0" y="0"/>
          <wp:positionH relativeFrom="page">
            <wp:posOffset>572771</wp:posOffset>
          </wp:positionH>
          <wp:positionV relativeFrom="page">
            <wp:posOffset>10352405</wp:posOffset>
          </wp:positionV>
          <wp:extent cx="3350360" cy="189217"/>
          <wp:effectExtent l="0" t="0" r="0" b="0"/>
          <wp:wrapNone/>
          <wp:docPr id="12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4.jpeg"/>
                  <pic:cNvPicPr/>
                </pic:nvPicPr>
                <pic:blipFill>
                  <a:blip r:embed="rId2" cstate="print"/>
                  <a:stretch>
                    <a:fillRect/>
                  </a:stretch>
                </pic:blipFill>
                <pic:spPr>
                  <a:xfrm>
                    <a:off x="0" y="0"/>
                    <a:ext cx="3350360" cy="189217"/>
                  </a:xfrm>
                  <a:prstGeom prst="rect">
                    <a:avLst/>
                  </a:prstGeom>
                </pic:spPr>
              </pic:pic>
            </a:graphicData>
          </a:graphic>
        </wp:anchor>
      </w:drawing>
    </w:r>
    <w:r>
      <w:rPr>
        <w:noProof/>
      </w:rPr>
      <w:drawing>
        <wp:anchor distT="0" distB="0" distL="0" distR="0" simplePos="0" relativeHeight="486099456" behindDoc="1" locked="0" layoutInCell="1" allowOverlap="1" wp14:anchorId="52944A84" wp14:editId="1DFB91E2">
          <wp:simplePos x="0" y="0"/>
          <wp:positionH relativeFrom="page">
            <wp:posOffset>582930</wp:posOffset>
          </wp:positionH>
          <wp:positionV relativeFrom="page">
            <wp:posOffset>10142221</wp:posOffset>
          </wp:positionV>
          <wp:extent cx="1017301" cy="189228"/>
          <wp:effectExtent l="0" t="0" r="0" b="0"/>
          <wp:wrapNone/>
          <wp:docPr id="12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5.jpeg"/>
                  <pic:cNvPicPr/>
                </pic:nvPicPr>
                <pic:blipFill>
                  <a:blip r:embed="rId3" cstate="print"/>
                  <a:stretch>
                    <a:fillRect/>
                  </a:stretch>
                </pic:blipFill>
                <pic:spPr>
                  <a:xfrm>
                    <a:off x="0" y="0"/>
                    <a:ext cx="1017301" cy="189228"/>
                  </a:xfrm>
                  <a:prstGeom prst="rect">
                    <a:avLst/>
                  </a:prstGeom>
                </pic:spPr>
              </pic:pic>
            </a:graphicData>
          </a:graphic>
        </wp:anchor>
      </w:drawing>
    </w:r>
    <w:r>
      <w:rPr>
        <w:noProof/>
      </w:rPr>
      <w:drawing>
        <wp:anchor distT="0" distB="0" distL="0" distR="0" simplePos="0" relativeHeight="486099968" behindDoc="1" locked="0" layoutInCell="1" allowOverlap="1" wp14:anchorId="57183C1B" wp14:editId="57C6A9B4">
          <wp:simplePos x="0" y="0"/>
          <wp:positionH relativeFrom="page">
            <wp:posOffset>4822190</wp:posOffset>
          </wp:positionH>
          <wp:positionV relativeFrom="page">
            <wp:posOffset>10132696</wp:posOffset>
          </wp:positionV>
          <wp:extent cx="1840750" cy="192403"/>
          <wp:effectExtent l="0" t="0" r="0" b="0"/>
          <wp:wrapNone/>
          <wp:docPr id="12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6.jpeg"/>
                  <pic:cNvPicPr/>
                </pic:nvPicPr>
                <pic:blipFill>
                  <a:blip r:embed="rId4" cstate="print"/>
                  <a:stretch>
                    <a:fillRect/>
                  </a:stretch>
                </pic:blipFill>
                <pic:spPr>
                  <a:xfrm>
                    <a:off x="0" y="0"/>
                    <a:ext cx="1840750" cy="192403"/>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7EA65" w14:textId="77777777" w:rsidR="00FA2870" w:rsidRDefault="00000000">
    <w:pPr>
      <w:pStyle w:val="BodyText"/>
      <w:spacing w:line="14" w:lineRule="auto"/>
      <w:rPr>
        <w:sz w:val="20"/>
      </w:rPr>
    </w:pPr>
    <w:r>
      <w:pict w14:anchorId="06C290D6">
        <v:shapetype id="_x0000_t202" coordsize="21600,21600" o:spt="202" path="m,l,21600r21600,l21600,xe">
          <v:stroke joinstyle="miter"/>
          <v:path gradientshapeok="t" o:connecttype="rect"/>
        </v:shapetype>
        <v:shape id="docshape155" o:spid="_x0000_s1053" type="#_x0000_t202" style="position:absolute;margin-left:28.3pt;margin-top:574.5pt;width:361.55pt;height:14.15pt;z-index:-17240576;mso-position-horizontal-relative:page;mso-position-vertical-relative:page" filled="f" stroked="f">
          <v:textbox inset="0,0,0,0">
            <w:txbxContent>
              <w:p w14:paraId="631F708C" w14:textId="77777777" w:rsidR="00FA2870" w:rsidRDefault="00000000">
                <w:pPr>
                  <w:tabs>
                    <w:tab w:val="left" w:pos="5450"/>
                  </w:tabs>
                  <w:rPr>
                    <w:rFonts w:ascii="Lucida Sans"/>
                    <w:sz w:val="24"/>
                  </w:rPr>
                </w:pPr>
                <w:hyperlink r:id="rId1">
                  <w:r>
                    <w:rPr>
                      <w:rFonts w:ascii="Lucida Sans"/>
                      <w:color w:val="FFFFFF"/>
                      <w:spacing w:val="-2"/>
                      <w:sz w:val="24"/>
                    </w:rPr>
                    <w:t>www.depositprotection.com</w:t>
                  </w:r>
                </w:hyperlink>
                <w:r>
                  <w:rPr>
                    <w:rFonts w:ascii="Lucida Sans"/>
                    <w:color w:val="FFFFFF"/>
                    <w:sz w:val="24"/>
                  </w:rPr>
                  <w:tab/>
                  <w:t>Fast</w:t>
                </w:r>
                <w:r>
                  <w:rPr>
                    <w:rFonts w:ascii="Lucida Sans"/>
                    <w:color w:val="FFFFFF"/>
                    <w:spacing w:val="-16"/>
                    <w:sz w:val="24"/>
                  </w:rPr>
                  <w:t xml:space="preserve"> </w:t>
                </w:r>
                <w:r>
                  <w:rPr>
                    <w:rFonts w:ascii="Lucida Sans"/>
                    <w:color w:val="FFFFFF"/>
                    <w:sz w:val="24"/>
                  </w:rPr>
                  <w:t>Fair</w:t>
                </w:r>
                <w:r>
                  <w:rPr>
                    <w:rFonts w:ascii="Lucida Sans"/>
                    <w:color w:val="FFFFFF"/>
                    <w:spacing w:val="-17"/>
                    <w:sz w:val="24"/>
                  </w:rPr>
                  <w:t xml:space="preserve"> </w:t>
                </w:r>
                <w:r>
                  <w:rPr>
                    <w:rFonts w:ascii="Lucida Sans"/>
                    <w:color w:val="FFFFFF"/>
                    <w:spacing w:val="-5"/>
                    <w:sz w:val="24"/>
                  </w:rPr>
                  <w:t>Secure</w:t>
                </w:r>
              </w:p>
            </w:txbxContent>
          </v:textbox>
          <w10:wrap anchorx="page" anchory="page"/>
        </v:shape>
      </w:pict>
    </w:r>
    <w:r>
      <w:pict w14:anchorId="713B1D15">
        <v:rect id="docshape156" o:spid="_x0000_s1052" style="position:absolute;margin-left:0;margin-top:566.95pt;width:419.5pt;height:28.35pt;z-index:-17240064;mso-position-horizontal-relative:page;mso-position-vertical-relative:page" fillcolor="#789f2c" stroked="f">
          <w10:wrap anchorx="page" anchory="page"/>
        </v: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731B7" w14:textId="77777777" w:rsidR="00FA2870" w:rsidRDefault="00000000">
    <w:pPr>
      <w:pStyle w:val="BodyText"/>
      <w:spacing w:line="14" w:lineRule="auto"/>
      <w:rPr>
        <w:sz w:val="20"/>
      </w:rPr>
    </w:pPr>
    <w:r>
      <w:pict w14:anchorId="03D7A971">
        <v:shapetype id="_x0000_t202" coordsize="21600,21600" o:spt="202" path="m,l,21600r21600,l21600,xe">
          <v:stroke joinstyle="miter"/>
          <v:path gradientshapeok="t" o:connecttype="rect"/>
        </v:shapetype>
        <v:shape id="docshape164" o:spid="_x0000_s1051" type="#_x0000_t202" style="position:absolute;margin-left:28.3pt;margin-top:574.5pt;width:361.35pt;height:14.15pt;z-index:-17239552;mso-position-horizontal-relative:page;mso-position-vertical-relative:page" filled="f" stroked="f">
          <v:textbox inset="0,0,0,0">
            <w:txbxContent>
              <w:p w14:paraId="15C71303" w14:textId="77777777" w:rsidR="00FA2870" w:rsidRDefault="00000000">
                <w:pPr>
                  <w:tabs>
                    <w:tab w:val="left" w:pos="5445"/>
                  </w:tabs>
                  <w:rPr>
                    <w:rFonts w:ascii="Lucida Sans"/>
                    <w:sz w:val="24"/>
                  </w:rPr>
                </w:pPr>
                <w:hyperlink r:id="rId1">
                  <w:r>
                    <w:rPr>
                      <w:rFonts w:ascii="Lucida Sans"/>
                      <w:color w:val="FFFFFF"/>
                      <w:spacing w:val="-2"/>
                      <w:sz w:val="24"/>
                    </w:rPr>
                    <w:t>www.depositprotection.com</w:t>
                  </w:r>
                </w:hyperlink>
                <w:r>
                  <w:rPr>
                    <w:rFonts w:ascii="Lucida Sans"/>
                    <w:color w:val="FFFFFF"/>
                    <w:sz w:val="24"/>
                  </w:rPr>
                  <w:tab/>
                  <w:t>Fast</w:t>
                </w:r>
                <w:r>
                  <w:rPr>
                    <w:rFonts w:ascii="Lucida Sans"/>
                    <w:color w:val="FFFFFF"/>
                    <w:spacing w:val="-16"/>
                    <w:sz w:val="24"/>
                  </w:rPr>
                  <w:t xml:space="preserve"> </w:t>
                </w:r>
                <w:r>
                  <w:rPr>
                    <w:rFonts w:ascii="Lucida Sans"/>
                    <w:color w:val="FFFFFF"/>
                    <w:sz w:val="24"/>
                  </w:rPr>
                  <w:t>Fair</w:t>
                </w:r>
                <w:r>
                  <w:rPr>
                    <w:rFonts w:ascii="Lucida Sans"/>
                    <w:color w:val="FFFFFF"/>
                    <w:spacing w:val="-17"/>
                    <w:sz w:val="24"/>
                  </w:rPr>
                  <w:t xml:space="preserve"> </w:t>
                </w:r>
                <w:r>
                  <w:rPr>
                    <w:rFonts w:ascii="Lucida Sans"/>
                    <w:color w:val="FFFFFF"/>
                    <w:spacing w:val="-4"/>
                    <w:sz w:val="24"/>
                  </w:rPr>
                  <w:t>Secure</w:t>
                </w:r>
              </w:p>
            </w:txbxContent>
          </v:textbox>
          <w10:wrap anchorx="page" anchory="page"/>
        </v:shape>
      </w:pict>
    </w:r>
    <w:r>
      <w:pict w14:anchorId="038BFC71">
        <v:rect id="docshape165" o:spid="_x0000_s1050" style="position:absolute;margin-left:0;margin-top:566.95pt;width:419.5pt;height:28.35pt;z-index:-17239040;mso-position-horizontal-relative:page;mso-position-vertical-relative:page" fillcolor="#789f2c" stroked="f">
          <w10:wrap anchorx="page" anchory="page"/>
        </v:rect>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1BDEF" w14:textId="77777777" w:rsidR="00FA2870" w:rsidRDefault="00FA287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4F538" w14:textId="77777777" w:rsidR="00FA2870" w:rsidRDefault="00FA2870">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CD194" w14:textId="77777777" w:rsidR="00FA2870" w:rsidRDefault="00FA2870">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4C23C" w14:textId="77777777" w:rsidR="00FA2870" w:rsidRDefault="00FA2870">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B9F99" w14:textId="77777777" w:rsidR="00FA2870" w:rsidRDefault="00FA2870">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1489E" w14:textId="77777777" w:rsidR="00FA2870" w:rsidRDefault="00FA287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E25B7" w14:textId="77777777" w:rsidR="007928DC" w:rsidRDefault="007928DC">
      <w:r>
        <w:separator/>
      </w:r>
    </w:p>
  </w:footnote>
  <w:footnote w:type="continuationSeparator" w:id="0">
    <w:p w14:paraId="4E150CA2" w14:textId="77777777" w:rsidR="007928DC" w:rsidRDefault="007928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2BB57" w14:textId="77777777" w:rsidR="00FA2870" w:rsidRDefault="00000000">
    <w:pPr>
      <w:pStyle w:val="BodyText"/>
      <w:spacing w:line="14" w:lineRule="auto"/>
      <w:rPr>
        <w:sz w:val="20"/>
      </w:rPr>
    </w:pPr>
    <w:r>
      <w:pict w14:anchorId="68717833">
        <v:shapetype id="_x0000_t202" coordsize="21600,21600" o:spt="202" path="m,l,21600r21600,l21600,xe">
          <v:stroke joinstyle="miter"/>
          <v:path gradientshapeok="t" o:connecttype="rect"/>
        </v:shapetype>
        <v:shape id="docshape84" o:spid="_x0000_s1059" type="#_x0000_t202" style="position:absolute;margin-left:390.35pt;margin-top:26.15pt;width:139.1pt;height:11.15pt;z-index:-17243648;mso-position-horizontal-relative:page;mso-position-vertical-relative:page" filled="f" stroked="f">
          <v:textbox inset="0,0,0,0">
            <w:txbxContent>
              <w:p w14:paraId="0407E5D1" w14:textId="77777777" w:rsidR="00FA2870" w:rsidRDefault="00000000">
                <w:pPr>
                  <w:tabs>
                    <w:tab w:val="left" w:pos="2671"/>
                  </w:tabs>
                  <w:spacing w:line="223" w:lineRule="exact"/>
                  <w:rPr>
                    <w:rFonts w:ascii="Arial" w:hAnsi="Arial"/>
                    <w:sz w:val="20"/>
                  </w:rPr>
                </w:pPr>
                <w:r>
                  <w:rPr>
                    <w:rFonts w:ascii="Arial" w:hAnsi="Arial"/>
                    <w:sz w:val="20"/>
                  </w:rPr>
                  <w:t>How</w:t>
                </w:r>
                <w:r>
                  <w:rPr>
                    <w:rFonts w:ascii="Arial" w:hAnsi="Arial"/>
                    <w:spacing w:val="-5"/>
                    <w:sz w:val="20"/>
                  </w:rPr>
                  <w:t xml:space="preserve"> </w:t>
                </w:r>
                <w:r>
                  <w:rPr>
                    <w:rFonts w:ascii="Arial" w:hAnsi="Arial"/>
                    <w:sz w:val="20"/>
                  </w:rPr>
                  <w:t>to</w:t>
                </w:r>
                <w:r>
                  <w:rPr>
                    <w:rFonts w:ascii="Arial" w:hAnsi="Arial"/>
                    <w:spacing w:val="-4"/>
                    <w:sz w:val="20"/>
                  </w:rPr>
                  <w:t xml:space="preserve"> </w:t>
                </w:r>
                <w:r>
                  <w:rPr>
                    <w:rFonts w:ascii="Arial" w:hAnsi="Arial"/>
                    <w:sz w:val="20"/>
                  </w:rPr>
                  <w:t>rent</w:t>
                </w:r>
                <w:r>
                  <w:rPr>
                    <w:rFonts w:ascii="Arial" w:hAnsi="Arial"/>
                    <w:spacing w:val="-2"/>
                    <w:sz w:val="20"/>
                  </w:rPr>
                  <w:t xml:space="preserve"> </w:t>
                </w:r>
                <w:r>
                  <w:rPr>
                    <w:rFonts w:ascii="Arial" w:hAnsi="Arial"/>
                    <w:sz w:val="20"/>
                  </w:rPr>
                  <w:t>–</w:t>
                </w:r>
                <w:r>
                  <w:rPr>
                    <w:rFonts w:ascii="Arial" w:hAnsi="Arial"/>
                    <w:spacing w:val="-3"/>
                    <w:sz w:val="20"/>
                  </w:rPr>
                  <w:t xml:space="preserve"> </w:t>
                </w:r>
                <w:r>
                  <w:rPr>
                    <w:rFonts w:ascii="Arial" w:hAnsi="Arial"/>
                    <w:sz w:val="20"/>
                  </w:rPr>
                  <w:t>March</w:t>
                </w:r>
                <w:r>
                  <w:rPr>
                    <w:rFonts w:ascii="Arial" w:hAnsi="Arial"/>
                    <w:spacing w:val="-2"/>
                    <w:sz w:val="20"/>
                  </w:rPr>
                  <w:t xml:space="preserve"> </w:t>
                </w:r>
                <w:r>
                  <w:rPr>
                    <w:rFonts w:ascii="Arial" w:hAnsi="Arial"/>
                    <w:spacing w:val="-4"/>
                    <w:sz w:val="20"/>
                  </w:rPr>
                  <w:t>2023</w:t>
                </w:r>
                <w:r>
                  <w:rPr>
                    <w:rFonts w:ascii="Arial" w:hAnsi="Arial"/>
                    <w:sz w:val="20"/>
                  </w:rPr>
                  <w:tab/>
                </w:r>
                <w:r>
                  <w:rPr>
                    <w:rFonts w:ascii="Arial" w:hAnsi="Arial"/>
                    <w:spacing w:val="-12"/>
                    <w:sz w:val="20"/>
                  </w:rPr>
                  <w:t>2</w:t>
                </w:r>
              </w:p>
            </w:txbxContent>
          </v:textbox>
          <w10:wrap anchorx="page" anchory="page"/>
        </v:shape>
      </w:pict>
    </w:r>
    <w:r>
      <w:pict w14:anchorId="641D3828">
        <v:rect id="docshape85" o:spid="_x0000_s1058" style="position:absolute;margin-left:226.75pt;margin-top:0;width:326pt;height:53.85pt;z-index:-17243136;mso-position-horizontal-relative:page;mso-position-vertical-relative:page" fillcolor="#edb6d2" stroked="f">
          <w10:wrap anchorx="page" anchory="page"/>
        </v:rect>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7AA04" w14:textId="77777777" w:rsidR="00FA2870" w:rsidRDefault="00000000">
    <w:pPr>
      <w:pStyle w:val="BodyText"/>
      <w:spacing w:line="14" w:lineRule="auto"/>
      <w:rPr>
        <w:sz w:val="20"/>
      </w:rPr>
    </w:pPr>
    <w:r>
      <w:pict w14:anchorId="6DF17B3A">
        <v:group id="docshapegroup213" o:spid="_x0000_s1043" style="position:absolute;margin-left:553pt;margin-top:20.1pt;width:22.1pt;height:24.05pt;z-index:-17237504;mso-position-horizontal-relative:page;mso-position-vertical-relative:page" coordorigin="11060,402" coordsize="442,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4" o:spid="_x0000_s1045" type="#_x0000_t75" style="position:absolute;left:11098;top:633;width:372;height:218">
            <v:imagedata r:id="rId1" o:title=""/>
          </v:shape>
          <v:shape id="docshape215" o:spid="_x0000_s1044" style="position:absolute;left:11060;top:402;width:442;height:481" coordorigin="11060,402" coordsize="442,481" path="m11502,557r-7,-13l11300,407r-9,-4l11281,402r-11,1l11261,407r-195,137l11060,557r,291l11063,861r7,11l11081,880r13,3l11468,883r13,-3l11492,872r7,-11l11502,848r,-291xe" fillcolor="black" stroked="f">
            <v:path arrowok="t"/>
          </v:shape>
          <w10:wrap anchorx="page" anchory="page"/>
        </v:group>
      </w:pict>
    </w:r>
    <w:r>
      <w:pict w14:anchorId="6411424D">
        <v:shapetype id="_x0000_t202" coordsize="21600,21600" o:spt="202" path="m,l,21600r21600,l21600,xe">
          <v:stroke joinstyle="miter"/>
          <v:path gradientshapeok="t" o:connecttype="rect"/>
        </v:shapetype>
        <v:shape id="docshape216" o:spid="_x0000_s1042" type="#_x0000_t202" style="position:absolute;margin-left:289.65pt;margin-top:25.55pt;width:244.05pt;height:12.95pt;z-index:-17236992;mso-position-horizontal-relative:page;mso-position-vertical-relative:page" filled="f" stroked="f">
          <v:textbox inset="0,0,0,0">
            <w:txbxContent>
              <w:p w14:paraId="3330C29B" w14:textId="77777777" w:rsidR="00FA2870" w:rsidRDefault="00000000">
                <w:pPr>
                  <w:spacing w:before="21"/>
                  <w:ind w:left="20"/>
                  <w:rPr>
                    <w:b/>
                    <w:sz w:val="16"/>
                  </w:rPr>
                </w:pPr>
                <w:r>
                  <w:rPr>
                    <w:b/>
                    <w:sz w:val="16"/>
                  </w:rPr>
                  <w:t>The</w:t>
                </w:r>
                <w:r>
                  <w:rPr>
                    <w:b/>
                    <w:spacing w:val="19"/>
                    <w:sz w:val="16"/>
                  </w:rPr>
                  <w:t xml:space="preserve"> </w:t>
                </w:r>
                <w:r>
                  <w:rPr>
                    <w:b/>
                    <w:sz w:val="16"/>
                  </w:rPr>
                  <w:t>Deposit</w:t>
                </w:r>
                <w:r>
                  <w:rPr>
                    <w:b/>
                    <w:spacing w:val="19"/>
                    <w:sz w:val="16"/>
                  </w:rPr>
                  <w:t xml:space="preserve"> </w:t>
                </w:r>
                <w:r>
                  <w:rPr>
                    <w:b/>
                    <w:sz w:val="16"/>
                  </w:rPr>
                  <w:t>Protection</w:t>
                </w:r>
                <w:r>
                  <w:rPr>
                    <w:b/>
                    <w:spacing w:val="14"/>
                    <w:sz w:val="16"/>
                  </w:rPr>
                  <w:t xml:space="preserve"> </w:t>
                </w:r>
                <w:r>
                  <w:rPr>
                    <w:b/>
                    <w:sz w:val="16"/>
                  </w:rPr>
                  <w:t>Service</w:t>
                </w:r>
                <w:r>
                  <w:rPr>
                    <w:b/>
                    <w:spacing w:val="18"/>
                    <w:sz w:val="16"/>
                  </w:rPr>
                  <w:t xml:space="preserve"> </w:t>
                </w:r>
                <w:r>
                  <w:rPr>
                    <w:b/>
                    <w:sz w:val="16"/>
                  </w:rPr>
                  <w:t>Custodial</w:t>
                </w:r>
                <w:r>
                  <w:rPr>
                    <w:b/>
                    <w:spacing w:val="16"/>
                    <w:sz w:val="16"/>
                  </w:rPr>
                  <w:t xml:space="preserve"> </w:t>
                </w:r>
                <w:r>
                  <w:rPr>
                    <w:b/>
                    <w:sz w:val="16"/>
                  </w:rPr>
                  <w:t>Terms</w:t>
                </w:r>
                <w:r>
                  <w:rPr>
                    <w:b/>
                    <w:spacing w:val="18"/>
                    <w:sz w:val="16"/>
                  </w:rPr>
                  <w:t xml:space="preserve"> </w:t>
                </w:r>
                <w:r>
                  <w:rPr>
                    <w:b/>
                    <w:sz w:val="16"/>
                  </w:rPr>
                  <w:t>and</w:t>
                </w:r>
                <w:r>
                  <w:rPr>
                    <w:b/>
                    <w:spacing w:val="19"/>
                    <w:sz w:val="16"/>
                  </w:rPr>
                  <w:t xml:space="preserve"> </w:t>
                </w:r>
                <w:r>
                  <w:rPr>
                    <w:b/>
                    <w:spacing w:val="-2"/>
                    <w:sz w:val="16"/>
                  </w:rPr>
                  <w:t>Conditions</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ADFE0" w14:textId="77777777" w:rsidR="00FA2870" w:rsidRDefault="00000000">
    <w:pPr>
      <w:pStyle w:val="BodyText"/>
      <w:spacing w:line="14" w:lineRule="auto"/>
      <w:rPr>
        <w:sz w:val="20"/>
      </w:rPr>
    </w:pPr>
    <w:r>
      <w:pict w14:anchorId="0529714C">
        <v:group id="docshapegroup217" o:spid="_x0000_s1039" style="position:absolute;margin-left:553pt;margin-top:20.1pt;width:22.1pt;height:24.05pt;z-index:-17236480;mso-position-horizontal-relative:page;mso-position-vertical-relative:page" coordorigin="11060,402" coordsize="442,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8" o:spid="_x0000_s1041" type="#_x0000_t75" style="position:absolute;left:11098;top:633;width:372;height:218">
            <v:imagedata r:id="rId1" o:title=""/>
          </v:shape>
          <v:shape id="docshape219" o:spid="_x0000_s1040" style="position:absolute;left:11060;top:402;width:442;height:481" coordorigin="11060,402" coordsize="442,481" path="m11502,557r-7,-13l11300,407r-9,-4l11281,402r-11,1l11261,407r-195,137l11060,557r,291l11063,861r7,11l11081,880r13,3l11468,883r13,-3l11492,872r7,-11l11502,848r,-291xe" fillcolor="black" stroked="f">
            <v:path arrowok="t"/>
          </v:shape>
          <w10:wrap anchorx="page" anchory="page"/>
        </v:group>
      </w:pict>
    </w:r>
    <w:r>
      <w:pict w14:anchorId="21EC249D">
        <v:shapetype id="_x0000_t202" coordsize="21600,21600" o:spt="202" path="m,l,21600r21600,l21600,xe">
          <v:stroke joinstyle="miter"/>
          <v:path gradientshapeok="t" o:connecttype="rect"/>
        </v:shapetype>
        <v:shape id="docshape220" o:spid="_x0000_s1038" type="#_x0000_t202" style="position:absolute;margin-left:289.65pt;margin-top:25.55pt;width:244.05pt;height:12.95pt;z-index:-17235968;mso-position-horizontal-relative:page;mso-position-vertical-relative:page" filled="f" stroked="f">
          <v:textbox inset="0,0,0,0">
            <w:txbxContent>
              <w:p w14:paraId="3CD105B5" w14:textId="77777777" w:rsidR="00FA2870" w:rsidRDefault="00000000">
                <w:pPr>
                  <w:spacing w:before="21"/>
                  <w:ind w:left="20"/>
                  <w:rPr>
                    <w:b/>
                    <w:sz w:val="16"/>
                  </w:rPr>
                </w:pPr>
                <w:r>
                  <w:rPr>
                    <w:b/>
                    <w:sz w:val="16"/>
                  </w:rPr>
                  <w:t>The</w:t>
                </w:r>
                <w:r>
                  <w:rPr>
                    <w:b/>
                    <w:spacing w:val="19"/>
                    <w:sz w:val="16"/>
                  </w:rPr>
                  <w:t xml:space="preserve"> </w:t>
                </w:r>
                <w:r>
                  <w:rPr>
                    <w:b/>
                    <w:sz w:val="16"/>
                  </w:rPr>
                  <w:t>Deposit</w:t>
                </w:r>
                <w:r>
                  <w:rPr>
                    <w:b/>
                    <w:spacing w:val="19"/>
                    <w:sz w:val="16"/>
                  </w:rPr>
                  <w:t xml:space="preserve"> </w:t>
                </w:r>
                <w:r>
                  <w:rPr>
                    <w:b/>
                    <w:sz w:val="16"/>
                  </w:rPr>
                  <w:t>Protection</w:t>
                </w:r>
                <w:r>
                  <w:rPr>
                    <w:b/>
                    <w:spacing w:val="14"/>
                    <w:sz w:val="16"/>
                  </w:rPr>
                  <w:t xml:space="preserve"> </w:t>
                </w:r>
                <w:r>
                  <w:rPr>
                    <w:b/>
                    <w:sz w:val="16"/>
                  </w:rPr>
                  <w:t>Service</w:t>
                </w:r>
                <w:r>
                  <w:rPr>
                    <w:b/>
                    <w:spacing w:val="18"/>
                    <w:sz w:val="16"/>
                  </w:rPr>
                  <w:t xml:space="preserve"> </w:t>
                </w:r>
                <w:r>
                  <w:rPr>
                    <w:b/>
                    <w:sz w:val="16"/>
                  </w:rPr>
                  <w:t>Custodial</w:t>
                </w:r>
                <w:r>
                  <w:rPr>
                    <w:b/>
                    <w:spacing w:val="16"/>
                    <w:sz w:val="16"/>
                  </w:rPr>
                  <w:t xml:space="preserve"> </w:t>
                </w:r>
                <w:r>
                  <w:rPr>
                    <w:b/>
                    <w:sz w:val="16"/>
                  </w:rPr>
                  <w:t>Terms</w:t>
                </w:r>
                <w:r>
                  <w:rPr>
                    <w:b/>
                    <w:spacing w:val="18"/>
                    <w:sz w:val="16"/>
                  </w:rPr>
                  <w:t xml:space="preserve"> </w:t>
                </w:r>
                <w:r>
                  <w:rPr>
                    <w:b/>
                    <w:sz w:val="16"/>
                  </w:rPr>
                  <w:t>and</w:t>
                </w:r>
                <w:r>
                  <w:rPr>
                    <w:b/>
                    <w:spacing w:val="19"/>
                    <w:sz w:val="16"/>
                  </w:rPr>
                  <w:t xml:space="preserve"> </w:t>
                </w:r>
                <w:r>
                  <w:rPr>
                    <w:b/>
                    <w:spacing w:val="-2"/>
                    <w:sz w:val="16"/>
                  </w:rPr>
                  <w:t>Conditions</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1DDC" w14:textId="77777777" w:rsidR="00FA2870" w:rsidRDefault="00000000">
    <w:pPr>
      <w:pStyle w:val="BodyText"/>
      <w:spacing w:line="14" w:lineRule="auto"/>
      <w:rPr>
        <w:sz w:val="20"/>
      </w:rPr>
    </w:pPr>
    <w:r>
      <w:pict w14:anchorId="7B4550C1">
        <v:group id="docshapegroup221" o:spid="_x0000_s1035" style="position:absolute;margin-left:553pt;margin-top:20.1pt;width:22.1pt;height:24.05pt;z-index:-17235456;mso-position-horizontal-relative:page;mso-position-vertical-relative:page" coordorigin="11060,402" coordsize="442,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2" o:spid="_x0000_s1037" type="#_x0000_t75" style="position:absolute;left:11098;top:633;width:372;height:218">
            <v:imagedata r:id="rId1" o:title=""/>
          </v:shape>
          <v:shape id="docshape223" o:spid="_x0000_s1036" style="position:absolute;left:11060;top:402;width:442;height:481" coordorigin="11060,402" coordsize="442,481" path="m11502,557r-7,-13l11300,407r-9,-4l11281,402r-11,1l11261,407r-195,137l11060,557r,291l11063,861r7,11l11081,880r13,3l11468,883r13,-3l11492,872r7,-11l11502,848r,-291xe" fillcolor="black" stroked="f">
            <v:path arrowok="t"/>
          </v:shape>
          <w10:wrap anchorx="page" anchory="page"/>
        </v:group>
      </w:pict>
    </w:r>
    <w:r>
      <w:pict w14:anchorId="2D380562">
        <v:shapetype id="_x0000_t202" coordsize="21600,21600" o:spt="202" path="m,l,21600r21600,l21600,xe">
          <v:stroke joinstyle="miter"/>
          <v:path gradientshapeok="t" o:connecttype="rect"/>
        </v:shapetype>
        <v:shape id="docshape224" o:spid="_x0000_s1034" type="#_x0000_t202" style="position:absolute;margin-left:289.65pt;margin-top:25.55pt;width:244.05pt;height:12.95pt;z-index:-17234944;mso-position-horizontal-relative:page;mso-position-vertical-relative:page" filled="f" stroked="f">
          <v:textbox inset="0,0,0,0">
            <w:txbxContent>
              <w:p w14:paraId="31DA8CFF" w14:textId="77777777" w:rsidR="00FA2870" w:rsidRDefault="00000000">
                <w:pPr>
                  <w:spacing w:before="21"/>
                  <w:ind w:left="20"/>
                  <w:rPr>
                    <w:b/>
                    <w:sz w:val="16"/>
                  </w:rPr>
                </w:pPr>
                <w:r>
                  <w:rPr>
                    <w:b/>
                    <w:sz w:val="16"/>
                  </w:rPr>
                  <w:t>The</w:t>
                </w:r>
                <w:r>
                  <w:rPr>
                    <w:b/>
                    <w:spacing w:val="19"/>
                    <w:sz w:val="16"/>
                  </w:rPr>
                  <w:t xml:space="preserve"> </w:t>
                </w:r>
                <w:r>
                  <w:rPr>
                    <w:b/>
                    <w:sz w:val="16"/>
                  </w:rPr>
                  <w:t>Deposit</w:t>
                </w:r>
                <w:r>
                  <w:rPr>
                    <w:b/>
                    <w:spacing w:val="19"/>
                    <w:sz w:val="16"/>
                  </w:rPr>
                  <w:t xml:space="preserve"> </w:t>
                </w:r>
                <w:r>
                  <w:rPr>
                    <w:b/>
                    <w:sz w:val="16"/>
                  </w:rPr>
                  <w:t>Protection</w:t>
                </w:r>
                <w:r>
                  <w:rPr>
                    <w:b/>
                    <w:spacing w:val="14"/>
                    <w:sz w:val="16"/>
                  </w:rPr>
                  <w:t xml:space="preserve"> </w:t>
                </w:r>
                <w:r>
                  <w:rPr>
                    <w:b/>
                    <w:sz w:val="16"/>
                  </w:rPr>
                  <w:t>Service</w:t>
                </w:r>
                <w:r>
                  <w:rPr>
                    <w:b/>
                    <w:spacing w:val="18"/>
                    <w:sz w:val="16"/>
                  </w:rPr>
                  <w:t xml:space="preserve"> </w:t>
                </w:r>
                <w:r>
                  <w:rPr>
                    <w:b/>
                    <w:sz w:val="16"/>
                  </w:rPr>
                  <w:t>Custodial</w:t>
                </w:r>
                <w:r>
                  <w:rPr>
                    <w:b/>
                    <w:spacing w:val="16"/>
                    <w:sz w:val="16"/>
                  </w:rPr>
                  <w:t xml:space="preserve"> </w:t>
                </w:r>
                <w:r>
                  <w:rPr>
                    <w:b/>
                    <w:sz w:val="16"/>
                  </w:rPr>
                  <w:t>Terms</w:t>
                </w:r>
                <w:r>
                  <w:rPr>
                    <w:b/>
                    <w:spacing w:val="18"/>
                    <w:sz w:val="16"/>
                  </w:rPr>
                  <w:t xml:space="preserve"> </w:t>
                </w:r>
                <w:r>
                  <w:rPr>
                    <w:b/>
                    <w:sz w:val="16"/>
                  </w:rPr>
                  <w:t>and</w:t>
                </w:r>
                <w:r>
                  <w:rPr>
                    <w:b/>
                    <w:spacing w:val="19"/>
                    <w:sz w:val="16"/>
                  </w:rPr>
                  <w:t xml:space="preserve"> </w:t>
                </w:r>
                <w:r>
                  <w:rPr>
                    <w:b/>
                    <w:spacing w:val="-2"/>
                    <w:sz w:val="16"/>
                  </w:rPr>
                  <w:t>Conditions</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E8E9" w14:textId="77777777" w:rsidR="00FA2870" w:rsidRDefault="00000000">
    <w:pPr>
      <w:pStyle w:val="BodyText"/>
      <w:spacing w:line="14" w:lineRule="auto"/>
      <w:rPr>
        <w:sz w:val="20"/>
      </w:rPr>
    </w:pPr>
    <w:r>
      <w:pict w14:anchorId="59335173">
        <v:group id="docshapegroup225" o:spid="_x0000_s1031" style="position:absolute;margin-left:553pt;margin-top:20.1pt;width:22.1pt;height:24.05pt;z-index:-17234432;mso-position-horizontal-relative:page;mso-position-vertical-relative:page" coordorigin="11060,402" coordsize="442,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6" o:spid="_x0000_s1033" type="#_x0000_t75" style="position:absolute;left:11098;top:633;width:372;height:218">
            <v:imagedata r:id="rId1" o:title=""/>
          </v:shape>
          <v:shape id="docshape227" o:spid="_x0000_s1032" style="position:absolute;left:11060;top:402;width:442;height:481" coordorigin="11060,402" coordsize="442,481" path="m11502,557r-7,-13l11300,407r-9,-4l11281,402r-11,1l11261,407r-195,137l11060,557r,291l11063,861r7,11l11081,880r13,3l11468,883r13,-3l11492,872r7,-11l11502,848r,-291xe" fillcolor="black" stroked="f">
            <v:path arrowok="t"/>
          </v:shape>
          <w10:wrap anchorx="page" anchory="page"/>
        </v:group>
      </w:pict>
    </w:r>
    <w:r>
      <w:pict w14:anchorId="20C8823E">
        <v:shapetype id="_x0000_t202" coordsize="21600,21600" o:spt="202" path="m,l,21600r21600,l21600,xe">
          <v:stroke joinstyle="miter"/>
          <v:path gradientshapeok="t" o:connecttype="rect"/>
        </v:shapetype>
        <v:shape id="docshape228" o:spid="_x0000_s1030" type="#_x0000_t202" style="position:absolute;margin-left:289.65pt;margin-top:25.55pt;width:244.05pt;height:12.95pt;z-index:-17233920;mso-position-horizontal-relative:page;mso-position-vertical-relative:page" filled="f" stroked="f">
          <v:textbox inset="0,0,0,0">
            <w:txbxContent>
              <w:p w14:paraId="03281430" w14:textId="77777777" w:rsidR="00FA2870" w:rsidRDefault="00000000">
                <w:pPr>
                  <w:spacing w:before="21"/>
                  <w:ind w:left="20"/>
                  <w:rPr>
                    <w:b/>
                    <w:sz w:val="16"/>
                  </w:rPr>
                </w:pPr>
                <w:r>
                  <w:rPr>
                    <w:b/>
                    <w:sz w:val="16"/>
                  </w:rPr>
                  <w:t>The</w:t>
                </w:r>
                <w:r>
                  <w:rPr>
                    <w:b/>
                    <w:spacing w:val="19"/>
                    <w:sz w:val="16"/>
                  </w:rPr>
                  <w:t xml:space="preserve"> </w:t>
                </w:r>
                <w:r>
                  <w:rPr>
                    <w:b/>
                    <w:sz w:val="16"/>
                  </w:rPr>
                  <w:t>Deposit</w:t>
                </w:r>
                <w:r>
                  <w:rPr>
                    <w:b/>
                    <w:spacing w:val="19"/>
                    <w:sz w:val="16"/>
                  </w:rPr>
                  <w:t xml:space="preserve"> </w:t>
                </w:r>
                <w:r>
                  <w:rPr>
                    <w:b/>
                    <w:sz w:val="16"/>
                  </w:rPr>
                  <w:t>Protection</w:t>
                </w:r>
                <w:r>
                  <w:rPr>
                    <w:b/>
                    <w:spacing w:val="14"/>
                    <w:sz w:val="16"/>
                  </w:rPr>
                  <w:t xml:space="preserve"> </w:t>
                </w:r>
                <w:r>
                  <w:rPr>
                    <w:b/>
                    <w:sz w:val="16"/>
                  </w:rPr>
                  <w:t>Service</w:t>
                </w:r>
                <w:r>
                  <w:rPr>
                    <w:b/>
                    <w:spacing w:val="18"/>
                    <w:sz w:val="16"/>
                  </w:rPr>
                  <w:t xml:space="preserve"> </w:t>
                </w:r>
                <w:r>
                  <w:rPr>
                    <w:b/>
                    <w:sz w:val="16"/>
                  </w:rPr>
                  <w:t>Custodial</w:t>
                </w:r>
                <w:r>
                  <w:rPr>
                    <w:b/>
                    <w:spacing w:val="16"/>
                    <w:sz w:val="16"/>
                  </w:rPr>
                  <w:t xml:space="preserve"> </w:t>
                </w:r>
                <w:r>
                  <w:rPr>
                    <w:b/>
                    <w:sz w:val="16"/>
                  </w:rPr>
                  <w:t>Terms</w:t>
                </w:r>
                <w:r>
                  <w:rPr>
                    <w:b/>
                    <w:spacing w:val="18"/>
                    <w:sz w:val="16"/>
                  </w:rPr>
                  <w:t xml:space="preserve"> </w:t>
                </w:r>
                <w:r>
                  <w:rPr>
                    <w:b/>
                    <w:sz w:val="16"/>
                  </w:rPr>
                  <w:t>and</w:t>
                </w:r>
                <w:r>
                  <w:rPr>
                    <w:b/>
                    <w:spacing w:val="19"/>
                    <w:sz w:val="16"/>
                  </w:rPr>
                  <w:t xml:space="preserve"> </w:t>
                </w:r>
                <w:r>
                  <w:rPr>
                    <w:b/>
                    <w:spacing w:val="-2"/>
                    <w:sz w:val="16"/>
                  </w:rPr>
                  <w:t>Conditions</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0C6F7" w14:textId="77777777" w:rsidR="00FA2870" w:rsidRDefault="00000000">
    <w:pPr>
      <w:pStyle w:val="BodyText"/>
      <w:spacing w:line="14" w:lineRule="auto"/>
      <w:rPr>
        <w:sz w:val="20"/>
      </w:rPr>
    </w:pPr>
    <w:r>
      <w:pict w14:anchorId="473959B7">
        <v:group id="docshapegroup229" o:spid="_x0000_s1027" style="position:absolute;margin-left:553pt;margin-top:20.1pt;width:22.1pt;height:24.05pt;z-index:-17233408;mso-position-horizontal-relative:page;mso-position-vertical-relative:page" coordorigin="11060,402" coordsize="442,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0" o:spid="_x0000_s1029" type="#_x0000_t75" style="position:absolute;left:11098;top:633;width:372;height:218">
            <v:imagedata r:id="rId1" o:title=""/>
          </v:shape>
          <v:shape id="docshape231" o:spid="_x0000_s1028" style="position:absolute;left:11060;top:402;width:442;height:481" coordorigin="11060,402" coordsize="442,481" path="m11502,557r-7,-13l11300,407r-9,-4l11281,402r-11,1l11261,407r-195,137l11060,557r,291l11063,861r7,11l11081,880r13,3l11468,883r13,-3l11492,872r7,-11l11502,848r,-291xe" fillcolor="black" stroked="f">
            <v:path arrowok="t"/>
          </v:shape>
          <w10:wrap anchorx="page" anchory="page"/>
        </v:group>
      </w:pict>
    </w:r>
    <w:r>
      <w:pict w14:anchorId="7E33AF79">
        <v:shapetype id="_x0000_t202" coordsize="21600,21600" o:spt="202" path="m,l,21600r21600,l21600,xe">
          <v:stroke joinstyle="miter"/>
          <v:path gradientshapeok="t" o:connecttype="rect"/>
        </v:shapetype>
        <v:shape id="docshape232" o:spid="_x0000_s1026" type="#_x0000_t202" style="position:absolute;margin-left:289.65pt;margin-top:25.55pt;width:244.05pt;height:12.95pt;z-index:-17232896;mso-position-horizontal-relative:page;mso-position-vertical-relative:page" filled="f" stroked="f">
          <v:textbox inset="0,0,0,0">
            <w:txbxContent>
              <w:p w14:paraId="5F868CD3" w14:textId="77777777" w:rsidR="00FA2870" w:rsidRDefault="00000000">
                <w:pPr>
                  <w:spacing w:before="21"/>
                  <w:ind w:left="20"/>
                  <w:rPr>
                    <w:b/>
                    <w:sz w:val="16"/>
                  </w:rPr>
                </w:pPr>
                <w:r>
                  <w:rPr>
                    <w:b/>
                    <w:sz w:val="16"/>
                  </w:rPr>
                  <w:t>The</w:t>
                </w:r>
                <w:r>
                  <w:rPr>
                    <w:b/>
                    <w:spacing w:val="19"/>
                    <w:sz w:val="16"/>
                  </w:rPr>
                  <w:t xml:space="preserve"> </w:t>
                </w:r>
                <w:r>
                  <w:rPr>
                    <w:b/>
                    <w:sz w:val="16"/>
                  </w:rPr>
                  <w:t>Deposit</w:t>
                </w:r>
                <w:r>
                  <w:rPr>
                    <w:b/>
                    <w:spacing w:val="19"/>
                    <w:sz w:val="16"/>
                  </w:rPr>
                  <w:t xml:space="preserve"> </w:t>
                </w:r>
                <w:r>
                  <w:rPr>
                    <w:b/>
                    <w:sz w:val="16"/>
                  </w:rPr>
                  <w:t>Protection</w:t>
                </w:r>
                <w:r>
                  <w:rPr>
                    <w:b/>
                    <w:spacing w:val="14"/>
                    <w:sz w:val="16"/>
                  </w:rPr>
                  <w:t xml:space="preserve"> </w:t>
                </w:r>
                <w:r>
                  <w:rPr>
                    <w:b/>
                    <w:sz w:val="16"/>
                  </w:rPr>
                  <w:t>Service</w:t>
                </w:r>
                <w:r>
                  <w:rPr>
                    <w:b/>
                    <w:spacing w:val="18"/>
                    <w:sz w:val="16"/>
                  </w:rPr>
                  <w:t xml:space="preserve"> </w:t>
                </w:r>
                <w:r>
                  <w:rPr>
                    <w:b/>
                    <w:sz w:val="16"/>
                  </w:rPr>
                  <w:t>Custodial</w:t>
                </w:r>
                <w:r>
                  <w:rPr>
                    <w:b/>
                    <w:spacing w:val="16"/>
                    <w:sz w:val="16"/>
                  </w:rPr>
                  <w:t xml:space="preserve"> </w:t>
                </w:r>
                <w:r>
                  <w:rPr>
                    <w:b/>
                    <w:sz w:val="16"/>
                  </w:rPr>
                  <w:t>Terms</w:t>
                </w:r>
                <w:r>
                  <w:rPr>
                    <w:b/>
                    <w:spacing w:val="18"/>
                    <w:sz w:val="16"/>
                  </w:rPr>
                  <w:t xml:space="preserve"> </w:t>
                </w:r>
                <w:r>
                  <w:rPr>
                    <w:b/>
                    <w:sz w:val="16"/>
                  </w:rPr>
                  <w:t>and</w:t>
                </w:r>
                <w:r>
                  <w:rPr>
                    <w:b/>
                    <w:spacing w:val="19"/>
                    <w:sz w:val="16"/>
                  </w:rPr>
                  <w:t xml:space="preserve"> </w:t>
                </w:r>
                <w:r>
                  <w:rPr>
                    <w:b/>
                    <w:spacing w:val="-2"/>
                    <w:sz w:val="16"/>
                  </w:rPr>
                  <w:t>Conditions</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11747" w14:textId="77777777" w:rsidR="00FA2870" w:rsidRDefault="00000000">
    <w:pPr>
      <w:pStyle w:val="BodyText"/>
      <w:spacing w:line="14" w:lineRule="auto"/>
      <w:rPr>
        <w:sz w:val="20"/>
      </w:rPr>
    </w:pPr>
    <w:r>
      <w:pict w14:anchorId="1FDFA7AD">
        <v:shapetype id="_x0000_t202" coordsize="21600,21600" o:spt="202" path="m,l,21600r21600,l21600,xe">
          <v:stroke joinstyle="miter"/>
          <v:path gradientshapeok="t" o:connecttype="rect"/>
        </v:shapetype>
        <v:shape id="docshape233" o:spid="_x0000_s1025" type="#_x0000_t202" style="position:absolute;margin-left:289.65pt;margin-top:25.55pt;width:244.05pt;height:12.95pt;z-index:-17232384;mso-position-horizontal-relative:page;mso-position-vertical-relative:page" filled="f" stroked="f">
          <v:textbox inset="0,0,0,0">
            <w:txbxContent>
              <w:p w14:paraId="5DC99AF0" w14:textId="77777777" w:rsidR="00FA2870" w:rsidRDefault="00000000">
                <w:pPr>
                  <w:spacing w:before="21"/>
                  <w:ind w:left="20"/>
                  <w:rPr>
                    <w:b/>
                    <w:sz w:val="16"/>
                  </w:rPr>
                </w:pPr>
                <w:r>
                  <w:rPr>
                    <w:b/>
                    <w:sz w:val="16"/>
                  </w:rPr>
                  <w:t>The</w:t>
                </w:r>
                <w:r>
                  <w:rPr>
                    <w:b/>
                    <w:spacing w:val="19"/>
                    <w:sz w:val="16"/>
                  </w:rPr>
                  <w:t xml:space="preserve"> </w:t>
                </w:r>
                <w:r>
                  <w:rPr>
                    <w:b/>
                    <w:sz w:val="16"/>
                  </w:rPr>
                  <w:t>Deposit</w:t>
                </w:r>
                <w:r>
                  <w:rPr>
                    <w:b/>
                    <w:spacing w:val="19"/>
                    <w:sz w:val="16"/>
                  </w:rPr>
                  <w:t xml:space="preserve"> </w:t>
                </w:r>
                <w:r>
                  <w:rPr>
                    <w:b/>
                    <w:sz w:val="16"/>
                  </w:rPr>
                  <w:t>Protection</w:t>
                </w:r>
                <w:r>
                  <w:rPr>
                    <w:b/>
                    <w:spacing w:val="14"/>
                    <w:sz w:val="16"/>
                  </w:rPr>
                  <w:t xml:space="preserve"> </w:t>
                </w:r>
                <w:r>
                  <w:rPr>
                    <w:b/>
                    <w:sz w:val="16"/>
                  </w:rPr>
                  <w:t>Service</w:t>
                </w:r>
                <w:r>
                  <w:rPr>
                    <w:b/>
                    <w:spacing w:val="18"/>
                    <w:sz w:val="16"/>
                  </w:rPr>
                  <w:t xml:space="preserve"> </w:t>
                </w:r>
                <w:r>
                  <w:rPr>
                    <w:b/>
                    <w:sz w:val="16"/>
                  </w:rPr>
                  <w:t>Custodial</w:t>
                </w:r>
                <w:r>
                  <w:rPr>
                    <w:b/>
                    <w:spacing w:val="16"/>
                    <w:sz w:val="16"/>
                  </w:rPr>
                  <w:t xml:space="preserve"> </w:t>
                </w:r>
                <w:r>
                  <w:rPr>
                    <w:b/>
                    <w:sz w:val="16"/>
                  </w:rPr>
                  <w:t>Terms</w:t>
                </w:r>
                <w:r>
                  <w:rPr>
                    <w:b/>
                    <w:spacing w:val="18"/>
                    <w:sz w:val="16"/>
                  </w:rPr>
                  <w:t xml:space="preserve"> </w:t>
                </w:r>
                <w:r>
                  <w:rPr>
                    <w:b/>
                    <w:sz w:val="16"/>
                  </w:rPr>
                  <w:t>and</w:t>
                </w:r>
                <w:r>
                  <w:rPr>
                    <w:b/>
                    <w:spacing w:val="19"/>
                    <w:sz w:val="16"/>
                  </w:rPr>
                  <w:t xml:space="preserve"> </w:t>
                </w:r>
                <w:r>
                  <w:rPr>
                    <w:b/>
                    <w:spacing w:val="-2"/>
                    <w:sz w:val="16"/>
                  </w:rPr>
                  <w:t>Conditions</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D52E5" w14:textId="77777777" w:rsidR="00FA2870" w:rsidRDefault="00000000">
    <w:pPr>
      <w:pStyle w:val="BodyText"/>
      <w:spacing w:line="14" w:lineRule="auto"/>
      <w:rPr>
        <w:sz w:val="20"/>
      </w:rPr>
    </w:pPr>
    <w:r>
      <w:rPr>
        <w:noProof/>
      </w:rPr>
      <w:drawing>
        <wp:anchor distT="0" distB="0" distL="0" distR="0" simplePos="0" relativeHeight="486084608" behindDoc="1" locked="0" layoutInCell="1" allowOverlap="1" wp14:anchorId="62304EEB" wp14:editId="72507A9D">
          <wp:simplePos x="0" y="0"/>
          <wp:positionH relativeFrom="page">
            <wp:posOffset>15240</wp:posOffset>
          </wp:positionH>
          <wp:positionV relativeFrom="page">
            <wp:posOffset>15239</wp:posOffset>
          </wp:positionV>
          <wp:extent cx="7541183" cy="1957068"/>
          <wp:effectExtent l="0" t="0" r="0"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1" cstate="print"/>
                  <a:stretch>
                    <a:fillRect/>
                  </a:stretch>
                </pic:blipFill>
                <pic:spPr>
                  <a:xfrm>
                    <a:off x="0" y="0"/>
                    <a:ext cx="7541183" cy="1957068"/>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25EB6" w14:textId="77777777" w:rsidR="00FA2870" w:rsidRDefault="00000000">
    <w:pPr>
      <w:pStyle w:val="BodyText"/>
      <w:spacing w:line="14" w:lineRule="auto"/>
      <w:rPr>
        <w:sz w:val="20"/>
      </w:rPr>
    </w:pPr>
    <w:r>
      <w:rPr>
        <w:noProof/>
      </w:rPr>
      <w:drawing>
        <wp:anchor distT="0" distB="0" distL="0" distR="0" simplePos="0" relativeHeight="251646464" behindDoc="1" locked="0" layoutInCell="1" allowOverlap="1" wp14:anchorId="6B5B5287" wp14:editId="297A02A0">
          <wp:simplePos x="0" y="0"/>
          <wp:positionH relativeFrom="page">
            <wp:posOffset>15240</wp:posOffset>
          </wp:positionH>
          <wp:positionV relativeFrom="page">
            <wp:posOffset>15239</wp:posOffset>
          </wp:positionV>
          <wp:extent cx="7541183" cy="1957068"/>
          <wp:effectExtent l="0" t="0" r="0" b="0"/>
          <wp:wrapNone/>
          <wp:docPr id="134092482" name="Picture 13409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jpeg"/>
                  <pic:cNvPicPr/>
                </pic:nvPicPr>
                <pic:blipFill>
                  <a:blip r:embed="rId1" cstate="print"/>
                  <a:stretch>
                    <a:fillRect/>
                  </a:stretch>
                </pic:blipFill>
                <pic:spPr>
                  <a:xfrm>
                    <a:off x="0" y="0"/>
                    <a:ext cx="7541183" cy="1957068"/>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98E4" w14:textId="77777777" w:rsidR="00FA2870" w:rsidRDefault="00000000">
    <w:pPr>
      <w:pStyle w:val="BodyText"/>
      <w:spacing w:line="14" w:lineRule="auto"/>
      <w:rPr>
        <w:sz w:val="20"/>
      </w:rPr>
    </w:pPr>
    <w:r>
      <w:rPr>
        <w:noProof/>
      </w:rPr>
      <w:drawing>
        <wp:anchor distT="0" distB="0" distL="0" distR="0" simplePos="0" relativeHeight="486089728" behindDoc="1" locked="0" layoutInCell="1" allowOverlap="1" wp14:anchorId="2ABB37AC" wp14:editId="6B537D5A">
          <wp:simplePos x="0" y="0"/>
          <wp:positionH relativeFrom="page">
            <wp:posOffset>15240</wp:posOffset>
          </wp:positionH>
          <wp:positionV relativeFrom="page">
            <wp:posOffset>15239</wp:posOffset>
          </wp:positionV>
          <wp:extent cx="7541183" cy="1957068"/>
          <wp:effectExtent l="0" t="0" r="0" b="0"/>
          <wp:wrapNone/>
          <wp:docPr id="7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jpeg"/>
                  <pic:cNvPicPr/>
                </pic:nvPicPr>
                <pic:blipFill>
                  <a:blip r:embed="rId1" cstate="print"/>
                  <a:stretch>
                    <a:fillRect/>
                  </a:stretch>
                </pic:blipFill>
                <pic:spPr>
                  <a:xfrm>
                    <a:off x="0" y="0"/>
                    <a:ext cx="7541183" cy="1957068"/>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883A9" w14:textId="77777777" w:rsidR="00FA2870" w:rsidRDefault="00FA287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6BAF9" w14:textId="77777777" w:rsidR="00FA2870" w:rsidRDefault="00000000">
    <w:pPr>
      <w:pStyle w:val="BodyText"/>
      <w:spacing w:line="14" w:lineRule="auto"/>
      <w:rPr>
        <w:sz w:val="20"/>
      </w:rPr>
    </w:pPr>
    <w:r>
      <w:pict w14:anchorId="50004B7E">
        <v:shapetype id="_x0000_t202" coordsize="21600,21600" o:spt="202" path="m,l,21600r21600,l21600,xe">
          <v:stroke joinstyle="miter"/>
          <v:path gradientshapeok="t" o:connecttype="rect"/>
        </v:shapetype>
        <v:shape id="docshape112" o:spid="_x0000_s1057" type="#_x0000_t202" style="position:absolute;margin-left:390.35pt;margin-top:26.15pt;width:144.15pt;height:11.15pt;z-index:-17242624;mso-position-horizontal-relative:page;mso-position-vertical-relative:page" filled="f" stroked="f">
          <v:textbox inset="0,0,0,0">
            <w:txbxContent>
              <w:p w14:paraId="5C161F59" w14:textId="77777777" w:rsidR="00FA2870" w:rsidRDefault="00000000">
                <w:pPr>
                  <w:tabs>
                    <w:tab w:val="left" w:pos="2671"/>
                  </w:tabs>
                  <w:spacing w:line="223" w:lineRule="exact"/>
                  <w:rPr>
                    <w:rFonts w:ascii="Arial" w:hAnsi="Arial"/>
                    <w:sz w:val="20"/>
                  </w:rPr>
                </w:pPr>
                <w:r>
                  <w:rPr>
                    <w:rFonts w:ascii="Arial" w:hAnsi="Arial"/>
                    <w:sz w:val="20"/>
                  </w:rPr>
                  <w:t>How</w:t>
                </w:r>
                <w:r>
                  <w:rPr>
                    <w:rFonts w:ascii="Arial" w:hAnsi="Arial"/>
                    <w:spacing w:val="-5"/>
                    <w:sz w:val="20"/>
                  </w:rPr>
                  <w:t xml:space="preserve"> </w:t>
                </w:r>
                <w:r>
                  <w:rPr>
                    <w:rFonts w:ascii="Arial" w:hAnsi="Arial"/>
                    <w:sz w:val="20"/>
                  </w:rPr>
                  <w:t>to</w:t>
                </w:r>
                <w:r>
                  <w:rPr>
                    <w:rFonts w:ascii="Arial" w:hAnsi="Arial"/>
                    <w:spacing w:val="-4"/>
                    <w:sz w:val="20"/>
                  </w:rPr>
                  <w:t xml:space="preserve"> </w:t>
                </w:r>
                <w:r>
                  <w:rPr>
                    <w:rFonts w:ascii="Arial" w:hAnsi="Arial"/>
                    <w:sz w:val="20"/>
                  </w:rPr>
                  <w:t>rent</w:t>
                </w:r>
                <w:r>
                  <w:rPr>
                    <w:rFonts w:ascii="Arial" w:hAnsi="Arial"/>
                    <w:spacing w:val="-2"/>
                    <w:sz w:val="20"/>
                  </w:rPr>
                  <w:t xml:space="preserve"> </w:t>
                </w:r>
                <w:r>
                  <w:rPr>
                    <w:rFonts w:ascii="Arial" w:hAnsi="Arial"/>
                    <w:sz w:val="20"/>
                  </w:rPr>
                  <w:t>–</w:t>
                </w:r>
                <w:r>
                  <w:rPr>
                    <w:rFonts w:ascii="Arial" w:hAnsi="Arial"/>
                    <w:spacing w:val="-3"/>
                    <w:sz w:val="20"/>
                  </w:rPr>
                  <w:t xml:space="preserve"> </w:t>
                </w:r>
                <w:r>
                  <w:rPr>
                    <w:rFonts w:ascii="Arial" w:hAnsi="Arial"/>
                    <w:sz w:val="20"/>
                  </w:rPr>
                  <w:t>March</w:t>
                </w:r>
                <w:r>
                  <w:rPr>
                    <w:rFonts w:ascii="Arial" w:hAnsi="Arial"/>
                    <w:spacing w:val="-2"/>
                    <w:sz w:val="20"/>
                  </w:rPr>
                  <w:t xml:space="preserve"> </w:t>
                </w:r>
                <w:r>
                  <w:rPr>
                    <w:rFonts w:ascii="Arial" w:hAnsi="Arial"/>
                    <w:spacing w:val="-4"/>
                    <w:sz w:val="20"/>
                  </w:rPr>
                  <w:t>2023</w:t>
                </w:r>
                <w:r>
                  <w:rPr>
                    <w:rFonts w:ascii="Arial" w:hAnsi="Arial"/>
                    <w:sz w:val="20"/>
                  </w:rPr>
                  <w:tab/>
                </w:r>
                <w:r>
                  <w:rPr>
                    <w:rFonts w:ascii="Arial" w:hAnsi="Arial"/>
                    <w:spacing w:val="-12"/>
                    <w:sz w:val="20"/>
                  </w:rPr>
                  <w:t>10</w:t>
                </w:r>
              </w:p>
            </w:txbxContent>
          </v:textbox>
          <w10:wrap anchorx="page" anchory="page"/>
        </v:shape>
      </w:pict>
    </w:r>
    <w:r>
      <w:pict w14:anchorId="365D0F5E">
        <v:rect id="docshape113" o:spid="_x0000_s1056" style="position:absolute;margin-left:226.75pt;margin-top:0;width:326pt;height:53.85pt;z-index:-17242112;mso-position-horizontal-relative:page;mso-position-vertical-relative:page" fillcolor="#edb6d2" stroked="f">
          <w10:wrap anchorx="page" anchory="page"/>
        </v:rect>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CF81" w14:textId="77777777" w:rsidR="00FA2870" w:rsidRDefault="00FA2870">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4F638" w14:textId="77777777" w:rsidR="00FA2870" w:rsidRDefault="00FA2870">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5A0DA" w14:textId="77777777" w:rsidR="00FA2870" w:rsidRDefault="00FA2870">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6FA80" w14:textId="77777777" w:rsidR="00FA2870" w:rsidRDefault="00FA287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A318B" w14:textId="77777777" w:rsidR="00FA2870" w:rsidRDefault="00FA287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B007A" w14:textId="77777777" w:rsidR="00FA2870" w:rsidRDefault="00FA287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7E7FD" w14:textId="77777777" w:rsidR="00FA2870" w:rsidRDefault="00FA2870">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777EF" w14:textId="77777777" w:rsidR="00FA2870" w:rsidRDefault="00FA2870">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B7462" w14:textId="77777777" w:rsidR="00FA2870" w:rsidRDefault="00FA2870">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DEDC6" w14:textId="77777777" w:rsidR="00FA2870" w:rsidRDefault="00000000">
    <w:pPr>
      <w:pStyle w:val="BodyText"/>
      <w:spacing w:line="14" w:lineRule="auto"/>
      <w:rPr>
        <w:sz w:val="20"/>
      </w:rPr>
    </w:pPr>
    <w:r>
      <w:pict w14:anchorId="2C602ADB">
        <v:group id="docshapegroup209" o:spid="_x0000_s1047" style="position:absolute;margin-left:553pt;margin-top:20.1pt;width:22.1pt;height:24.05pt;z-index:-17238528;mso-position-horizontal-relative:page;mso-position-vertical-relative:page" coordorigin="11060,402" coordsize="442,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0" o:spid="_x0000_s1049" type="#_x0000_t75" style="position:absolute;left:11098;top:633;width:372;height:218">
            <v:imagedata r:id="rId1" o:title=""/>
          </v:shape>
          <v:shape id="docshape211" o:spid="_x0000_s1048" style="position:absolute;left:11060;top:402;width:442;height:481" coordorigin="11060,402" coordsize="442,481" path="m11502,557r-7,-13l11300,407r-9,-4l11281,402r-11,1l11261,407r-195,137l11060,557r,291l11063,861r7,11l11081,880r13,3l11468,883r13,-3l11492,872r7,-11l11502,848r,-291xe" fillcolor="black" stroked="f">
            <v:path arrowok="t"/>
          </v:shape>
          <w10:wrap anchorx="page" anchory="page"/>
        </v:group>
      </w:pict>
    </w:r>
    <w:r>
      <w:pict w14:anchorId="0058E90E">
        <v:shapetype id="_x0000_t202" coordsize="21600,21600" o:spt="202" path="m,l,21600r21600,l21600,xe">
          <v:stroke joinstyle="miter"/>
          <v:path gradientshapeok="t" o:connecttype="rect"/>
        </v:shapetype>
        <v:shape id="docshape212" o:spid="_x0000_s1046" type="#_x0000_t202" style="position:absolute;margin-left:289.65pt;margin-top:25.55pt;width:244.05pt;height:12.95pt;z-index:-17238016;mso-position-horizontal-relative:page;mso-position-vertical-relative:page" filled="f" stroked="f">
          <v:textbox inset="0,0,0,0">
            <w:txbxContent>
              <w:p w14:paraId="23637405" w14:textId="77777777" w:rsidR="00FA2870" w:rsidRDefault="00000000">
                <w:pPr>
                  <w:spacing w:before="21"/>
                  <w:ind w:left="20"/>
                  <w:rPr>
                    <w:b/>
                    <w:sz w:val="16"/>
                  </w:rPr>
                </w:pPr>
                <w:r>
                  <w:rPr>
                    <w:b/>
                    <w:sz w:val="16"/>
                  </w:rPr>
                  <w:t>The</w:t>
                </w:r>
                <w:r>
                  <w:rPr>
                    <w:b/>
                    <w:spacing w:val="19"/>
                    <w:sz w:val="16"/>
                  </w:rPr>
                  <w:t xml:space="preserve"> </w:t>
                </w:r>
                <w:r>
                  <w:rPr>
                    <w:b/>
                    <w:sz w:val="16"/>
                  </w:rPr>
                  <w:t>Deposit</w:t>
                </w:r>
                <w:r>
                  <w:rPr>
                    <w:b/>
                    <w:spacing w:val="19"/>
                    <w:sz w:val="16"/>
                  </w:rPr>
                  <w:t xml:space="preserve"> </w:t>
                </w:r>
                <w:r>
                  <w:rPr>
                    <w:b/>
                    <w:sz w:val="16"/>
                  </w:rPr>
                  <w:t>Protection</w:t>
                </w:r>
                <w:r>
                  <w:rPr>
                    <w:b/>
                    <w:spacing w:val="14"/>
                    <w:sz w:val="16"/>
                  </w:rPr>
                  <w:t xml:space="preserve"> </w:t>
                </w:r>
                <w:r>
                  <w:rPr>
                    <w:b/>
                    <w:sz w:val="16"/>
                  </w:rPr>
                  <w:t>Service</w:t>
                </w:r>
                <w:r>
                  <w:rPr>
                    <w:b/>
                    <w:spacing w:val="18"/>
                    <w:sz w:val="16"/>
                  </w:rPr>
                  <w:t xml:space="preserve"> </w:t>
                </w:r>
                <w:r>
                  <w:rPr>
                    <w:b/>
                    <w:sz w:val="16"/>
                  </w:rPr>
                  <w:t>Custodial</w:t>
                </w:r>
                <w:r>
                  <w:rPr>
                    <w:b/>
                    <w:spacing w:val="16"/>
                    <w:sz w:val="16"/>
                  </w:rPr>
                  <w:t xml:space="preserve"> </w:t>
                </w:r>
                <w:r>
                  <w:rPr>
                    <w:b/>
                    <w:sz w:val="16"/>
                  </w:rPr>
                  <w:t>Terms</w:t>
                </w:r>
                <w:r>
                  <w:rPr>
                    <w:b/>
                    <w:spacing w:val="18"/>
                    <w:sz w:val="16"/>
                  </w:rPr>
                  <w:t xml:space="preserve"> </w:t>
                </w:r>
                <w:r>
                  <w:rPr>
                    <w:b/>
                    <w:sz w:val="16"/>
                  </w:rPr>
                  <w:t>and</w:t>
                </w:r>
                <w:r>
                  <w:rPr>
                    <w:b/>
                    <w:spacing w:val="19"/>
                    <w:sz w:val="16"/>
                  </w:rPr>
                  <w:t xml:space="preserve"> </w:t>
                </w:r>
                <w:r>
                  <w:rPr>
                    <w:b/>
                    <w:spacing w:val="-2"/>
                    <w:sz w:val="16"/>
                  </w:rPr>
                  <w:t>Conditions</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F0DFB"/>
    <w:multiLevelType w:val="hybridMultilevel"/>
    <w:tmpl w:val="2D50B4A2"/>
    <w:lvl w:ilvl="0" w:tplc="1DBC2BD2">
      <w:start w:val="1"/>
      <w:numFmt w:val="lowerLetter"/>
      <w:lvlText w:val="%1."/>
      <w:lvlJc w:val="left"/>
      <w:pPr>
        <w:ind w:left="269" w:hanging="154"/>
        <w:jc w:val="left"/>
      </w:pPr>
      <w:rPr>
        <w:rFonts w:ascii="Open Sans" w:eastAsia="Open Sans" w:hAnsi="Open Sans" w:cs="Open Sans" w:hint="default"/>
        <w:b w:val="0"/>
        <w:bCs w:val="0"/>
        <w:i w:val="0"/>
        <w:iCs w:val="0"/>
        <w:spacing w:val="-2"/>
        <w:w w:val="97"/>
        <w:sz w:val="14"/>
        <w:szCs w:val="14"/>
        <w:lang w:val="en-US" w:eastAsia="en-US" w:bidi="ar-SA"/>
      </w:rPr>
    </w:lvl>
    <w:lvl w:ilvl="1" w:tplc="8A623C20">
      <w:numFmt w:val="bullet"/>
      <w:lvlText w:val="•"/>
      <w:lvlJc w:val="left"/>
      <w:pPr>
        <w:ind w:left="795" w:hanging="154"/>
      </w:pPr>
      <w:rPr>
        <w:rFonts w:hint="default"/>
        <w:lang w:val="en-US" w:eastAsia="en-US" w:bidi="ar-SA"/>
      </w:rPr>
    </w:lvl>
    <w:lvl w:ilvl="2" w:tplc="2ACAFDFA">
      <w:numFmt w:val="bullet"/>
      <w:lvlText w:val="•"/>
      <w:lvlJc w:val="left"/>
      <w:pPr>
        <w:ind w:left="1330" w:hanging="154"/>
      </w:pPr>
      <w:rPr>
        <w:rFonts w:hint="default"/>
        <w:lang w:val="en-US" w:eastAsia="en-US" w:bidi="ar-SA"/>
      </w:rPr>
    </w:lvl>
    <w:lvl w:ilvl="3" w:tplc="0786F986">
      <w:numFmt w:val="bullet"/>
      <w:lvlText w:val="•"/>
      <w:lvlJc w:val="left"/>
      <w:pPr>
        <w:ind w:left="1865" w:hanging="154"/>
      </w:pPr>
      <w:rPr>
        <w:rFonts w:hint="default"/>
        <w:lang w:val="en-US" w:eastAsia="en-US" w:bidi="ar-SA"/>
      </w:rPr>
    </w:lvl>
    <w:lvl w:ilvl="4" w:tplc="1EA2B38A">
      <w:numFmt w:val="bullet"/>
      <w:lvlText w:val="•"/>
      <w:lvlJc w:val="left"/>
      <w:pPr>
        <w:ind w:left="2400" w:hanging="154"/>
      </w:pPr>
      <w:rPr>
        <w:rFonts w:hint="default"/>
        <w:lang w:val="en-US" w:eastAsia="en-US" w:bidi="ar-SA"/>
      </w:rPr>
    </w:lvl>
    <w:lvl w:ilvl="5" w:tplc="40E27DF8">
      <w:numFmt w:val="bullet"/>
      <w:lvlText w:val="•"/>
      <w:lvlJc w:val="left"/>
      <w:pPr>
        <w:ind w:left="2936" w:hanging="154"/>
      </w:pPr>
      <w:rPr>
        <w:rFonts w:hint="default"/>
        <w:lang w:val="en-US" w:eastAsia="en-US" w:bidi="ar-SA"/>
      </w:rPr>
    </w:lvl>
    <w:lvl w:ilvl="6" w:tplc="FFC84210">
      <w:numFmt w:val="bullet"/>
      <w:lvlText w:val="•"/>
      <w:lvlJc w:val="left"/>
      <w:pPr>
        <w:ind w:left="3471" w:hanging="154"/>
      </w:pPr>
      <w:rPr>
        <w:rFonts w:hint="default"/>
        <w:lang w:val="en-US" w:eastAsia="en-US" w:bidi="ar-SA"/>
      </w:rPr>
    </w:lvl>
    <w:lvl w:ilvl="7" w:tplc="B7109828">
      <w:numFmt w:val="bullet"/>
      <w:lvlText w:val="•"/>
      <w:lvlJc w:val="left"/>
      <w:pPr>
        <w:ind w:left="4006" w:hanging="154"/>
      </w:pPr>
      <w:rPr>
        <w:rFonts w:hint="default"/>
        <w:lang w:val="en-US" w:eastAsia="en-US" w:bidi="ar-SA"/>
      </w:rPr>
    </w:lvl>
    <w:lvl w:ilvl="8" w:tplc="AA90E8C8">
      <w:numFmt w:val="bullet"/>
      <w:lvlText w:val="•"/>
      <w:lvlJc w:val="left"/>
      <w:pPr>
        <w:ind w:left="4541" w:hanging="154"/>
      </w:pPr>
      <w:rPr>
        <w:rFonts w:hint="default"/>
        <w:lang w:val="en-US" w:eastAsia="en-US" w:bidi="ar-SA"/>
      </w:rPr>
    </w:lvl>
  </w:abstractNum>
  <w:abstractNum w:abstractNumId="1" w15:restartNumberingAfterBreak="0">
    <w:nsid w:val="04C3538D"/>
    <w:multiLevelType w:val="hybridMultilevel"/>
    <w:tmpl w:val="18FE4DF0"/>
    <w:lvl w:ilvl="0" w:tplc="6AE8AEDA">
      <w:start w:val="1"/>
      <w:numFmt w:val="lowerLetter"/>
      <w:lvlText w:val="%1."/>
      <w:lvlJc w:val="left"/>
      <w:pPr>
        <w:ind w:left="269" w:hanging="154"/>
        <w:jc w:val="left"/>
      </w:pPr>
      <w:rPr>
        <w:rFonts w:ascii="Open Sans" w:eastAsia="Open Sans" w:hAnsi="Open Sans" w:cs="Open Sans" w:hint="default"/>
        <w:b w:val="0"/>
        <w:bCs w:val="0"/>
        <w:i w:val="0"/>
        <w:iCs w:val="0"/>
        <w:spacing w:val="-2"/>
        <w:w w:val="97"/>
        <w:sz w:val="14"/>
        <w:szCs w:val="14"/>
        <w:lang w:val="en-US" w:eastAsia="en-US" w:bidi="ar-SA"/>
      </w:rPr>
    </w:lvl>
    <w:lvl w:ilvl="1" w:tplc="7BD65A4C">
      <w:start w:val="1"/>
      <w:numFmt w:val="upperRoman"/>
      <w:lvlText w:val="%2."/>
      <w:lvlJc w:val="left"/>
      <w:pPr>
        <w:ind w:left="240" w:hanging="125"/>
        <w:jc w:val="left"/>
      </w:pPr>
      <w:rPr>
        <w:rFonts w:ascii="Open Sans" w:eastAsia="Open Sans" w:hAnsi="Open Sans" w:cs="Open Sans" w:hint="default"/>
        <w:b/>
        <w:bCs/>
        <w:i w:val="0"/>
        <w:iCs w:val="0"/>
        <w:w w:val="108"/>
        <w:sz w:val="14"/>
        <w:szCs w:val="14"/>
        <w:lang w:val="en-US" w:eastAsia="en-US" w:bidi="ar-SA"/>
      </w:rPr>
    </w:lvl>
    <w:lvl w:ilvl="2" w:tplc="75469E96">
      <w:start w:val="1"/>
      <w:numFmt w:val="lowerLetter"/>
      <w:lvlText w:val="%3."/>
      <w:lvlJc w:val="left"/>
      <w:pPr>
        <w:ind w:left="260" w:hanging="144"/>
        <w:jc w:val="left"/>
      </w:pPr>
      <w:rPr>
        <w:rFonts w:ascii="Open Sans" w:eastAsia="Open Sans" w:hAnsi="Open Sans" w:cs="Open Sans" w:hint="default"/>
        <w:b w:val="0"/>
        <w:bCs w:val="0"/>
        <w:i w:val="0"/>
        <w:iCs w:val="0"/>
        <w:spacing w:val="-5"/>
        <w:w w:val="97"/>
        <w:sz w:val="14"/>
        <w:szCs w:val="14"/>
        <w:lang w:val="en-US" w:eastAsia="en-US" w:bidi="ar-SA"/>
      </w:rPr>
    </w:lvl>
    <w:lvl w:ilvl="3" w:tplc="4AEA49AC">
      <w:numFmt w:val="bullet"/>
      <w:lvlText w:val="•"/>
      <w:lvlJc w:val="left"/>
      <w:pPr>
        <w:ind w:left="1448" w:hanging="144"/>
      </w:pPr>
      <w:rPr>
        <w:rFonts w:hint="default"/>
        <w:lang w:val="en-US" w:eastAsia="en-US" w:bidi="ar-SA"/>
      </w:rPr>
    </w:lvl>
    <w:lvl w:ilvl="4" w:tplc="9F7A971A">
      <w:numFmt w:val="bullet"/>
      <w:lvlText w:val="•"/>
      <w:lvlJc w:val="left"/>
      <w:pPr>
        <w:ind w:left="2042" w:hanging="144"/>
      </w:pPr>
      <w:rPr>
        <w:rFonts w:hint="default"/>
        <w:lang w:val="en-US" w:eastAsia="en-US" w:bidi="ar-SA"/>
      </w:rPr>
    </w:lvl>
    <w:lvl w:ilvl="5" w:tplc="5888F2B2">
      <w:numFmt w:val="bullet"/>
      <w:lvlText w:val="•"/>
      <w:lvlJc w:val="left"/>
      <w:pPr>
        <w:ind w:left="2636" w:hanging="144"/>
      </w:pPr>
      <w:rPr>
        <w:rFonts w:hint="default"/>
        <w:lang w:val="en-US" w:eastAsia="en-US" w:bidi="ar-SA"/>
      </w:rPr>
    </w:lvl>
    <w:lvl w:ilvl="6" w:tplc="1584BB08">
      <w:numFmt w:val="bullet"/>
      <w:lvlText w:val="•"/>
      <w:lvlJc w:val="left"/>
      <w:pPr>
        <w:ind w:left="3230" w:hanging="144"/>
      </w:pPr>
      <w:rPr>
        <w:rFonts w:hint="default"/>
        <w:lang w:val="en-US" w:eastAsia="en-US" w:bidi="ar-SA"/>
      </w:rPr>
    </w:lvl>
    <w:lvl w:ilvl="7" w:tplc="B914AEA2">
      <w:numFmt w:val="bullet"/>
      <w:lvlText w:val="•"/>
      <w:lvlJc w:val="left"/>
      <w:pPr>
        <w:ind w:left="3825" w:hanging="144"/>
      </w:pPr>
      <w:rPr>
        <w:rFonts w:hint="default"/>
        <w:lang w:val="en-US" w:eastAsia="en-US" w:bidi="ar-SA"/>
      </w:rPr>
    </w:lvl>
    <w:lvl w:ilvl="8" w:tplc="22FC6E28">
      <w:numFmt w:val="bullet"/>
      <w:lvlText w:val="•"/>
      <w:lvlJc w:val="left"/>
      <w:pPr>
        <w:ind w:left="4419" w:hanging="144"/>
      </w:pPr>
      <w:rPr>
        <w:rFonts w:hint="default"/>
        <w:lang w:val="en-US" w:eastAsia="en-US" w:bidi="ar-SA"/>
      </w:rPr>
    </w:lvl>
  </w:abstractNum>
  <w:abstractNum w:abstractNumId="2" w15:restartNumberingAfterBreak="0">
    <w:nsid w:val="082E00BD"/>
    <w:multiLevelType w:val="hybridMultilevel"/>
    <w:tmpl w:val="18C0CE40"/>
    <w:lvl w:ilvl="0" w:tplc="FFD89C5C">
      <w:start w:val="1"/>
      <w:numFmt w:val="lowerLetter"/>
      <w:lvlText w:val="%1."/>
      <w:lvlJc w:val="left"/>
      <w:pPr>
        <w:ind w:left="269" w:hanging="156"/>
        <w:jc w:val="left"/>
      </w:pPr>
      <w:rPr>
        <w:rFonts w:ascii="Open Sans" w:eastAsia="Open Sans" w:hAnsi="Open Sans" w:cs="Open Sans" w:hint="default"/>
        <w:b w:val="0"/>
        <w:bCs w:val="0"/>
        <w:i w:val="0"/>
        <w:iCs w:val="0"/>
        <w:spacing w:val="-2"/>
        <w:w w:val="97"/>
        <w:sz w:val="14"/>
        <w:szCs w:val="14"/>
        <w:lang w:val="en-US" w:eastAsia="en-US" w:bidi="ar-SA"/>
      </w:rPr>
    </w:lvl>
    <w:lvl w:ilvl="1" w:tplc="263C47E4">
      <w:start w:val="1"/>
      <w:numFmt w:val="lowerRoman"/>
      <w:lvlText w:val="%2."/>
      <w:lvlJc w:val="left"/>
      <w:pPr>
        <w:ind w:left="533" w:hanging="281"/>
        <w:jc w:val="left"/>
      </w:pPr>
      <w:rPr>
        <w:rFonts w:ascii="Open Sans" w:eastAsia="Open Sans" w:hAnsi="Open Sans" w:cs="Open Sans" w:hint="default"/>
        <w:b w:val="0"/>
        <w:bCs w:val="0"/>
        <w:i w:val="0"/>
        <w:iCs w:val="0"/>
        <w:spacing w:val="0"/>
        <w:w w:val="97"/>
        <w:sz w:val="14"/>
        <w:szCs w:val="14"/>
        <w:lang w:val="en-US" w:eastAsia="en-US" w:bidi="ar-SA"/>
      </w:rPr>
    </w:lvl>
    <w:lvl w:ilvl="2" w:tplc="6B980B66">
      <w:numFmt w:val="bullet"/>
      <w:lvlText w:val="•"/>
      <w:lvlJc w:val="left"/>
      <w:pPr>
        <w:ind w:left="472" w:hanging="281"/>
      </w:pPr>
      <w:rPr>
        <w:rFonts w:hint="default"/>
        <w:lang w:val="en-US" w:eastAsia="en-US" w:bidi="ar-SA"/>
      </w:rPr>
    </w:lvl>
    <w:lvl w:ilvl="3" w:tplc="8B0A75F6">
      <w:numFmt w:val="bullet"/>
      <w:lvlText w:val="•"/>
      <w:lvlJc w:val="left"/>
      <w:pPr>
        <w:ind w:left="405" w:hanging="281"/>
      </w:pPr>
      <w:rPr>
        <w:rFonts w:hint="default"/>
        <w:lang w:val="en-US" w:eastAsia="en-US" w:bidi="ar-SA"/>
      </w:rPr>
    </w:lvl>
    <w:lvl w:ilvl="4" w:tplc="B93A9512">
      <w:numFmt w:val="bullet"/>
      <w:lvlText w:val="•"/>
      <w:lvlJc w:val="left"/>
      <w:pPr>
        <w:ind w:left="338" w:hanging="281"/>
      </w:pPr>
      <w:rPr>
        <w:rFonts w:hint="default"/>
        <w:lang w:val="en-US" w:eastAsia="en-US" w:bidi="ar-SA"/>
      </w:rPr>
    </w:lvl>
    <w:lvl w:ilvl="5" w:tplc="7010B7CA">
      <w:numFmt w:val="bullet"/>
      <w:lvlText w:val="•"/>
      <w:lvlJc w:val="left"/>
      <w:pPr>
        <w:ind w:left="270" w:hanging="281"/>
      </w:pPr>
      <w:rPr>
        <w:rFonts w:hint="default"/>
        <w:lang w:val="en-US" w:eastAsia="en-US" w:bidi="ar-SA"/>
      </w:rPr>
    </w:lvl>
    <w:lvl w:ilvl="6" w:tplc="60ECD792">
      <w:numFmt w:val="bullet"/>
      <w:lvlText w:val="•"/>
      <w:lvlJc w:val="left"/>
      <w:pPr>
        <w:ind w:left="203" w:hanging="281"/>
      </w:pPr>
      <w:rPr>
        <w:rFonts w:hint="default"/>
        <w:lang w:val="en-US" w:eastAsia="en-US" w:bidi="ar-SA"/>
      </w:rPr>
    </w:lvl>
    <w:lvl w:ilvl="7" w:tplc="8B0E15A4">
      <w:numFmt w:val="bullet"/>
      <w:lvlText w:val="•"/>
      <w:lvlJc w:val="left"/>
      <w:pPr>
        <w:ind w:left="136" w:hanging="281"/>
      </w:pPr>
      <w:rPr>
        <w:rFonts w:hint="default"/>
        <w:lang w:val="en-US" w:eastAsia="en-US" w:bidi="ar-SA"/>
      </w:rPr>
    </w:lvl>
    <w:lvl w:ilvl="8" w:tplc="B3CAD058">
      <w:numFmt w:val="bullet"/>
      <w:lvlText w:val="•"/>
      <w:lvlJc w:val="left"/>
      <w:pPr>
        <w:ind w:left="68" w:hanging="281"/>
      </w:pPr>
      <w:rPr>
        <w:rFonts w:hint="default"/>
        <w:lang w:val="en-US" w:eastAsia="en-US" w:bidi="ar-SA"/>
      </w:rPr>
    </w:lvl>
  </w:abstractNum>
  <w:abstractNum w:abstractNumId="3" w15:restartNumberingAfterBreak="0">
    <w:nsid w:val="08357AFC"/>
    <w:multiLevelType w:val="hybridMultilevel"/>
    <w:tmpl w:val="AFEC7E46"/>
    <w:lvl w:ilvl="0" w:tplc="D2FA7E06">
      <w:start w:val="1"/>
      <w:numFmt w:val="lowerLetter"/>
      <w:lvlText w:val="%1."/>
      <w:lvlJc w:val="left"/>
      <w:pPr>
        <w:ind w:left="269" w:hanging="154"/>
        <w:jc w:val="left"/>
      </w:pPr>
      <w:rPr>
        <w:rFonts w:ascii="Open Sans" w:eastAsia="Open Sans" w:hAnsi="Open Sans" w:cs="Open Sans" w:hint="default"/>
        <w:b w:val="0"/>
        <w:bCs w:val="0"/>
        <w:i w:val="0"/>
        <w:iCs w:val="0"/>
        <w:spacing w:val="-2"/>
        <w:w w:val="97"/>
        <w:sz w:val="14"/>
        <w:szCs w:val="14"/>
        <w:lang w:val="en-US" w:eastAsia="en-US" w:bidi="ar-SA"/>
      </w:rPr>
    </w:lvl>
    <w:lvl w:ilvl="1" w:tplc="1DFCC65E">
      <w:numFmt w:val="bullet"/>
      <w:lvlText w:val="•"/>
      <w:lvlJc w:val="left"/>
      <w:pPr>
        <w:ind w:left="795" w:hanging="154"/>
      </w:pPr>
      <w:rPr>
        <w:rFonts w:hint="default"/>
        <w:lang w:val="en-US" w:eastAsia="en-US" w:bidi="ar-SA"/>
      </w:rPr>
    </w:lvl>
    <w:lvl w:ilvl="2" w:tplc="7FEC0C9C">
      <w:numFmt w:val="bullet"/>
      <w:lvlText w:val="•"/>
      <w:lvlJc w:val="left"/>
      <w:pPr>
        <w:ind w:left="1330" w:hanging="154"/>
      </w:pPr>
      <w:rPr>
        <w:rFonts w:hint="default"/>
        <w:lang w:val="en-US" w:eastAsia="en-US" w:bidi="ar-SA"/>
      </w:rPr>
    </w:lvl>
    <w:lvl w:ilvl="3" w:tplc="3670F418">
      <w:numFmt w:val="bullet"/>
      <w:lvlText w:val="•"/>
      <w:lvlJc w:val="left"/>
      <w:pPr>
        <w:ind w:left="1865" w:hanging="154"/>
      </w:pPr>
      <w:rPr>
        <w:rFonts w:hint="default"/>
        <w:lang w:val="en-US" w:eastAsia="en-US" w:bidi="ar-SA"/>
      </w:rPr>
    </w:lvl>
    <w:lvl w:ilvl="4" w:tplc="CD38666A">
      <w:numFmt w:val="bullet"/>
      <w:lvlText w:val="•"/>
      <w:lvlJc w:val="left"/>
      <w:pPr>
        <w:ind w:left="2400" w:hanging="154"/>
      </w:pPr>
      <w:rPr>
        <w:rFonts w:hint="default"/>
        <w:lang w:val="en-US" w:eastAsia="en-US" w:bidi="ar-SA"/>
      </w:rPr>
    </w:lvl>
    <w:lvl w:ilvl="5" w:tplc="907C7434">
      <w:numFmt w:val="bullet"/>
      <w:lvlText w:val="•"/>
      <w:lvlJc w:val="left"/>
      <w:pPr>
        <w:ind w:left="2936" w:hanging="154"/>
      </w:pPr>
      <w:rPr>
        <w:rFonts w:hint="default"/>
        <w:lang w:val="en-US" w:eastAsia="en-US" w:bidi="ar-SA"/>
      </w:rPr>
    </w:lvl>
    <w:lvl w:ilvl="6" w:tplc="4EE05ADA">
      <w:numFmt w:val="bullet"/>
      <w:lvlText w:val="•"/>
      <w:lvlJc w:val="left"/>
      <w:pPr>
        <w:ind w:left="3471" w:hanging="154"/>
      </w:pPr>
      <w:rPr>
        <w:rFonts w:hint="default"/>
        <w:lang w:val="en-US" w:eastAsia="en-US" w:bidi="ar-SA"/>
      </w:rPr>
    </w:lvl>
    <w:lvl w:ilvl="7" w:tplc="BD34E398">
      <w:numFmt w:val="bullet"/>
      <w:lvlText w:val="•"/>
      <w:lvlJc w:val="left"/>
      <w:pPr>
        <w:ind w:left="4006" w:hanging="154"/>
      </w:pPr>
      <w:rPr>
        <w:rFonts w:hint="default"/>
        <w:lang w:val="en-US" w:eastAsia="en-US" w:bidi="ar-SA"/>
      </w:rPr>
    </w:lvl>
    <w:lvl w:ilvl="8" w:tplc="D09EC1FC">
      <w:numFmt w:val="bullet"/>
      <w:lvlText w:val="•"/>
      <w:lvlJc w:val="left"/>
      <w:pPr>
        <w:ind w:left="4541" w:hanging="154"/>
      </w:pPr>
      <w:rPr>
        <w:rFonts w:hint="default"/>
        <w:lang w:val="en-US" w:eastAsia="en-US" w:bidi="ar-SA"/>
      </w:rPr>
    </w:lvl>
  </w:abstractNum>
  <w:abstractNum w:abstractNumId="4" w15:restartNumberingAfterBreak="0">
    <w:nsid w:val="094B404D"/>
    <w:multiLevelType w:val="hybridMultilevel"/>
    <w:tmpl w:val="F5F09FEE"/>
    <w:lvl w:ilvl="0" w:tplc="19AEA1AC">
      <w:start w:val="1"/>
      <w:numFmt w:val="lowerLetter"/>
      <w:lvlText w:val="%1."/>
      <w:lvlJc w:val="left"/>
      <w:pPr>
        <w:ind w:left="269" w:hanging="154"/>
        <w:jc w:val="left"/>
      </w:pPr>
      <w:rPr>
        <w:rFonts w:ascii="Open Sans" w:eastAsia="Open Sans" w:hAnsi="Open Sans" w:cs="Open Sans" w:hint="default"/>
        <w:b w:val="0"/>
        <w:bCs w:val="0"/>
        <w:i w:val="0"/>
        <w:iCs w:val="0"/>
        <w:spacing w:val="-2"/>
        <w:w w:val="97"/>
        <w:sz w:val="14"/>
        <w:szCs w:val="14"/>
        <w:lang w:val="en-US" w:eastAsia="en-US" w:bidi="ar-SA"/>
      </w:rPr>
    </w:lvl>
    <w:lvl w:ilvl="1" w:tplc="EE84001E">
      <w:start w:val="1"/>
      <w:numFmt w:val="lowerRoman"/>
      <w:lvlText w:val="%2."/>
      <w:lvlJc w:val="left"/>
      <w:pPr>
        <w:ind w:left="536" w:hanging="281"/>
        <w:jc w:val="left"/>
      </w:pPr>
      <w:rPr>
        <w:rFonts w:ascii="Open Sans" w:eastAsia="Open Sans" w:hAnsi="Open Sans" w:cs="Open Sans" w:hint="default"/>
        <w:b w:val="0"/>
        <w:bCs w:val="0"/>
        <w:i w:val="0"/>
        <w:iCs w:val="0"/>
        <w:spacing w:val="0"/>
        <w:w w:val="97"/>
        <w:sz w:val="14"/>
        <w:szCs w:val="14"/>
        <w:lang w:val="en-US" w:eastAsia="en-US" w:bidi="ar-SA"/>
      </w:rPr>
    </w:lvl>
    <w:lvl w:ilvl="2" w:tplc="00F6310C">
      <w:numFmt w:val="bullet"/>
      <w:lvlText w:val="•"/>
      <w:lvlJc w:val="left"/>
      <w:pPr>
        <w:ind w:left="1103" w:hanging="281"/>
      </w:pPr>
      <w:rPr>
        <w:rFonts w:hint="default"/>
        <w:lang w:val="en-US" w:eastAsia="en-US" w:bidi="ar-SA"/>
      </w:rPr>
    </w:lvl>
    <w:lvl w:ilvl="3" w:tplc="2376D80E">
      <w:numFmt w:val="bullet"/>
      <w:lvlText w:val="•"/>
      <w:lvlJc w:val="left"/>
      <w:pPr>
        <w:ind w:left="1666" w:hanging="281"/>
      </w:pPr>
      <w:rPr>
        <w:rFonts w:hint="default"/>
        <w:lang w:val="en-US" w:eastAsia="en-US" w:bidi="ar-SA"/>
      </w:rPr>
    </w:lvl>
    <w:lvl w:ilvl="4" w:tplc="182E1D7C">
      <w:numFmt w:val="bullet"/>
      <w:lvlText w:val="•"/>
      <w:lvlJc w:val="left"/>
      <w:pPr>
        <w:ind w:left="2229" w:hanging="281"/>
      </w:pPr>
      <w:rPr>
        <w:rFonts w:hint="default"/>
        <w:lang w:val="en-US" w:eastAsia="en-US" w:bidi="ar-SA"/>
      </w:rPr>
    </w:lvl>
    <w:lvl w:ilvl="5" w:tplc="8BF0E93E">
      <w:numFmt w:val="bullet"/>
      <w:lvlText w:val="•"/>
      <w:lvlJc w:val="left"/>
      <w:pPr>
        <w:ind w:left="2792" w:hanging="281"/>
      </w:pPr>
      <w:rPr>
        <w:rFonts w:hint="default"/>
        <w:lang w:val="en-US" w:eastAsia="en-US" w:bidi="ar-SA"/>
      </w:rPr>
    </w:lvl>
    <w:lvl w:ilvl="6" w:tplc="74F42CF0">
      <w:numFmt w:val="bullet"/>
      <w:lvlText w:val="•"/>
      <w:lvlJc w:val="left"/>
      <w:pPr>
        <w:ind w:left="3355" w:hanging="281"/>
      </w:pPr>
      <w:rPr>
        <w:rFonts w:hint="default"/>
        <w:lang w:val="en-US" w:eastAsia="en-US" w:bidi="ar-SA"/>
      </w:rPr>
    </w:lvl>
    <w:lvl w:ilvl="7" w:tplc="3BE076A4">
      <w:numFmt w:val="bullet"/>
      <w:lvlText w:val="•"/>
      <w:lvlJc w:val="left"/>
      <w:pPr>
        <w:ind w:left="3918" w:hanging="281"/>
      </w:pPr>
      <w:rPr>
        <w:rFonts w:hint="default"/>
        <w:lang w:val="en-US" w:eastAsia="en-US" w:bidi="ar-SA"/>
      </w:rPr>
    </w:lvl>
    <w:lvl w:ilvl="8" w:tplc="D9A8B5DE">
      <w:numFmt w:val="bullet"/>
      <w:lvlText w:val="•"/>
      <w:lvlJc w:val="left"/>
      <w:pPr>
        <w:ind w:left="4482" w:hanging="281"/>
      </w:pPr>
      <w:rPr>
        <w:rFonts w:hint="default"/>
        <w:lang w:val="en-US" w:eastAsia="en-US" w:bidi="ar-SA"/>
      </w:rPr>
    </w:lvl>
  </w:abstractNum>
  <w:abstractNum w:abstractNumId="5" w15:restartNumberingAfterBreak="0">
    <w:nsid w:val="0E063073"/>
    <w:multiLevelType w:val="hybridMultilevel"/>
    <w:tmpl w:val="F2BE0772"/>
    <w:lvl w:ilvl="0" w:tplc="0E589EC0">
      <w:start w:val="1"/>
      <w:numFmt w:val="lowerLetter"/>
      <w:lvlText w:val="%1."/>
      <w:lvlJc w:val="left"/>
      <w:pPr>
        <w:ind w:left="276" w:hanging="161"/>
        <w:jc w:val="left"/>
      </w:pPr>
      <w:rPr>
        <w:rFonts w:ascii="Open Sans" w:eastAsia="Open Sans" w:hAnsi="Open Sans" w:cs="Open Sans" w:hint="default"/>
        <w:b/>
        <w:bCs/>
        <w:i w:val="0"/>
        <w:iCs w:val="0"/>
        <w:spacing w:val="0"/>
        <w:w w:val="102"/>
        <w:sz w:val="14"/>
        <w:szCs w:val="14"/>
        <w:lang w:val="en-US" w:eastAsia="en-US" w:bidi="ar-SA"/>
      </w:rPr>
    </w:lvl>
    <w:lvl w:ilvl="1" w:tplc="A49A2E10">
      <w:start w:val="1"/>
      <w:numFmt w:val="lowerRoman"/>
      <w:lvlText w:val="%2."/>
      <w:lvlJc w:val="left"/>
      <w:pPr>
        <w:ind w:left="536" w:hanging="281"/>
        <w:jc w:val="left"/>
      </w:pPr>
      <w:rPr>
        <w:rFonts w:ascii="Open Sans" w:eastAsia="Open Sans" w:hAnsi="Open Sans" w:cs="Open Sans" w:hint="default"/>
        <w:b w:val="0"/>
        <w:bCs w:val="0"/>
        <w:i w:val="0"/>
        <w:iCs w:val="0"/>
        <w:spacing w:val="0"/>
        <w:w w:val="97"/>
        <w:sz w:val="14"/>
        <w:szCs w:val="14"/>
        <w:lang w:val="en-US" w:eastAsia="en-US" w:bidi="ar-SA"/>
      </w:rPr>
    </w:lvl>
    <w:lvl w:ilvl="2" w:tplc="8474E8D2">
      <w:numFmt w:val="bullet"/>
      <w:lvlText w:val="•"/>
      <w:lvlJc w:val="left"/>
      <w:pPr>
        <w:ind w:left="1103" w:hanging="281"/>
      </w:pPr>
      <w:rPr>
        <w:rFonts w:hint="default"/>
        <w:lang w:val="en-US" w:eastAsia="en-US" w:bidi="ar-SA"/>
      </w:rPr>
    </w:lvl>
    <w:lvl w:ilvl="3" w:tplc="6E900C5C">
      <w:numFmt w:val="bullet"/>
      <w:lvlText w:val="•"/>
      <w:lvlJc w:val="left"/>
      <w:pPr>
        <w:ind w:left="1666" w:hanging="281"/>
      </w:pPr>
      <w:rPr>
        <w:rFonts w:hint="default"/>
        <w:lang w:val="en-US" w:eastAsia="en-US" w:bidi="ar-SA"/>
      </w:rPr>
    </w:lvl>
    <w:lvl w:ilvl="4" w:tplc="A028C170">
      <w:numFmt w:val="bullet"/>
      <w:lvlText w:val="•"/>
      <w:lvlJc w:val="left"/>
      <w:pPr>
        <w:ind w:left="2229" w:hanging="281"/>
      </w:pPr>
      <w:rPr>
        <w:rFonts w:hint="default"/>
        <w:lang w:val="en-US" w:eastAsia="en-US" w:bidi="ar-SA"/>
      </w:rPr>
    </w:lvl>
    <w:lvl w:ilvl="5" w:tplc="9C004534">
      <w:numFmt w:val="bullet"/>
      <w:lvlText w:val="•"/>
      <w:lvlJc w:val="left"/>
      <w:pPr>
        <w:ind w:left="2792" w:hanging="281"/>
      </w:pPr>
      <w:rPr>
        <w:rFonts w:hint="default"/>
        <w:lang w:val="en-US" w:eastAsia="en-US" w:bidi="ar-SA"/>
      </w:rPr>
    </w:lvl>
    <w:lvl w:ilvl="6" w:tplc="6E0055B8">
      <w:numFmt w:val="bullet"/>
      <w:lvlText w:val="•"/>
      <w:lvlJc w:val="left"/>
      <w:pPr>
        <w:ind w:left="3355" w:hanging="281"/>
      </w:pPr>
      <w:rPr>
        <w:rFonts w:hint="default"/>
        <w:lang w:val="en-US" w:eastAsia="en-US" w:bidi="ar-SA"/>
      </w:rPr>
    </w:lvl>
    <w:lvl w:ilvl="7" w:tplc="D0AAA88E">
      <w:numFmt w:val="bullet"/>
      <w:lvlText w:val="•"/>
      <w:lvlJc w:val="left"/>
      <w:pPr>
        <w:ind w:left="3918" w:hanging="281"/>
      </w:pPr>
      <w:rPr>
        <w:rFonts w:hint="default"/>
        <w:lang w:val="en-US" w:eastAsia="en-US" w:bidi="ar-SA"/>
      </w:rPr>
    </w:lvl>
    <w:lvl w:ilvl="8" w:tplc="C6E2421A">
      <w:numFmt w:val="bullet"/>
      <w:lvlText w:val="•"/>
      <w:lvlJc w:val="left"/>
      <w:pPr>
        <w:ind w:left="4481" w:hanging="281"/>
      </w:pPr>
      <w:rPr>
        <w:rFonts w:hint="default"/>
        <w:lang w:val="en-US" w:eastAsia="en-US" w:bidi="ar-SA"/>
      </w:rPr>
    </w:lvl>
  </w:abstractNum>
  <w:abstractNum w:abstractNumId="6" w15:restartNumberingAfterBreak="0">
    <w:nsid w:val="128246EE"/>
    <w:multiLevelType w:val="hybridMultilevel"/>
    <w:tmpl w:val="B6068F96"/>
    <w:lvl w:ilvl="0" w:tplc="F476F46C">
      <w:start w:val="1"/>
      <w:numFmt w:val="lowerLetter"/>
      <w:lvlText w:val="%1."/>
      <w:lvlJc w:val="left"/>
      <w:pPr>
        <w:ind w:left="272" w:hanging="154"/>
        <w:jc w:val="left"/>
      </w:pPr>
      <w:rPr>
        <w:rFonts w:ascii="Open Sans" w:eastAsia="Open Sans" w:hAnsi="Open Sans" w:cs="Open Sans" w:hint="default"/>
        <w:b w:val="0"/>
        <w:bCs w:val="0"/>
        <w:i w:val="0"/>
        <w:iCs w:val="0"/>
        <w:spacing w:val="-2"/>
        <w:w w:val="97"/>
        <w:sz w:val="14"/>
        <w:szCs w:val="14"/>
        <w:lang w:val="en-US" w:eastAsia="en-US" w:bidi="ar-SA"/>
      </w:rPr>
    </w:lvl>
    <w:lvl w:ilvl="1" w:tplc="92E49F08">
      <w:start w:val="1"/>
      <w:numFmt w:val="lowerRoman"/>
      <w:lvlText w:val="%2."/>
      <w:lvlJc w:val="left"/>
      <w:pPr>
        <w:ind w:left="538" w:hanging="284"/>
        <w:jc w:val="left"/>
      </w:pPr>
      <w:rPr>
        <w:rFonts w:ascii="Open Sans" w:eastAsia="Open Sans" w:hAnsi="Open Sans" w:cs="Open Sans" w:hint="default"/>
        <w:b w:val="0"/>
        <w:bCs w:val="0"/>
        <w:i w:val="0"/>
        <w:iCs w:val="0"/>
        <w:spacing w:val="-2"/>
        <w:w w:val="97"/>
        <w:sz w:val="14"/>
        <w:szCs w:val="14"/>
        <w:lang w:val="en-US" w:eastAsia="en-US" w:bidi="ar-SA"/>
      </w:rPr>
    </w:lvl>
    <w:lvl w:ilvl="2" w:tplc="6C9052F6">
      <w:numFmt w:val="bullet"/>
      <w:lvlText w:val="•"/>
      <w:lvlJc w:val="left"/>
      <w:pPr>
        <w:ind w:left="1111" w:hanging="284"/>
      </w:pPr>
      <w:rPr>
        <w:rFonts w:hint="default"/>
        <w:lang w:val="en-US" w:eastAsia="en-US" w:bidi="ar-SA"/>
      </w:rPr>
    </w:lvl>
    <w:lvl w:ilvl="3" w:tplc="3320B958">
      <w:numFmt w:val="bullet"/>
      <w:lvlText w:val="•"/>
      <w:lvlJc w:val="left"/>
      <w:pPr>
        <w:ind w:left="1683" w:hanging="284"/>
      </w:pPr>
      <w:rPr>
        <w:rFonts w:hint="default"/>
        <w:lang w:val="en-US" w:eastAsia="en-US" w:bidi="ar-SA"/>
      </w:rPr>
    </w:lvl>
    <w:lvl w:ilvl="4" w:tplc="1464C446">
      <w:numFmt w:val="bullet"/>
      <w:lvlText w:val="•"/>
      <w:lvlJc w:val="left"/>
      <w:pPr>
        <w:ind w:left="2255" w:hanging="284"/>
      </w:pPr>
      <w:rPr>
        <w:rFonts w:hint="default"/>
        <w:lang w:val="en-US" w:eastAsia="en-US" w:bidi="ar-SA"/>
      </w:rPr>
    </w:lvl>
    <w:lvl w:ilvl="5" w:tplc="5B042740">
      <w:numFmt w:val="bullet"/>
      <w:lvlText w:val="•"/>
      <w:lvlJc w:val="left"/>
      <w:pPr>
        <w:ind w:left="2827" w:hanging="284"/>
      </w:pPr>
      <w:rPr>
        <w:rFonts w:hint="default"/>
        <w:lang w:val="en-US" w:eastAsia="en-US" w:bidi="ar-SA"/>
      </w:rPr>
    </w:lvl>
    <w:lvl w:ilvl="6" w:tplc="2D44E8EC">
      <w:numFmt w:val="bullet"/>
      <w:lvlText w:val="•"/>
      <w:lvlJc w:val="left"/>
      <w:pPr>
        <w:ind w:left="3399" w:hanging="284"/>
      </w:pPr>
      <w:rPr>
        <w:rFonts w:hint="default"/>
        <w:lang w:val="en-US" w:eastAsia="en-US" w:bidi="ar-SA"/>
      </w:rPr>
    </w:lvl>
    <w:lvl w:ilvl="7" w:tplc="5A26EEE6">
      <w:numFmt w:val="bullet"/>
      <w:lvlText w:val="•"/>
      <w:lvlJc w:val="left"/>
      <w:pPr>
        <w:ind w:left="3971" w:hanging="284"/>
      </w:pPr>
      <w:rPr>
        <w:rFonts w:hint="default"/>
        <w:lang w:val="en-US" w:eastAsia="en-US" w:bidi="ar-SA"/>
      </w:rPr>
    </w:lvl>
    <w:lvl w:ilvl="8" w:tplc="A4CE2406">
      <w:numFmt w:val="bullet"/>
      <w:lvlText w:val="•"/>
      <w:lvlJc w:val="left"/>
      <w:pPr>
        <w:ind w:left="4543" w:hanging="284"/>
      </w:pPr>
      <w:rPr>
        <w:rFonts w:hint="default"/>
        <w:lang w:val="en-US" w:eastAsia="en-US" w:bidi="ar-SA"/>
      </w:rPr>
    </w:lvl>
  </w:abstractNum>
  <w:abstractNum w:abstractNumId="7" w15:restartNumberingAfterBreak="0">
    <w:nsid w:val="13875F52"/>
    <w:multiLevelType w:val="hybridMultilevel"/>
    <w:tmpl w:val="247CF4F0"/>
    <w:lvl w:ilvl="0" w:tplc="5CCA4188">
      <w:numFmt w:val="bullet"/>
      <w:lvlText w:val=""/>
      <w:lvlJc w:val="left"/>
      <w:pPr>
        <w:ind w:left="567" w:hanging="341"/>
      </w:pPr>
      <w:rPr>
        <w:rFonts w:ascii="Wingdings 2" w:eastAsia="Wingdings 2" w:hAnsi="Wingdings 2" w:cs="Wingdings 2" w:hint="default"/>
        <w:b w:val="0"/>
        <w:bCs w:val="0"/>
        <w:i w:val="0"/>
        <w:iCs w:val="0"/>
        <w:color w:val="690F40"/>
        <w:w w:val="100"/>
        <w:sz w:val="24"/>
        <w:szCs w:val="24"/>
        <w:lang w:val="en-US" w:eastAsia="en-US" w:bidi="ar-SA"/>
      </w:rPr>
    </w:lvl>
    <w:lvl w:ilvl="1" w:tplc="4E9E95D2">
      <w:numFmt w:val="bullet"/>
      <w:lvlText w:val="•"/>
      <w:lvlJc w:val="left"/>
      <w:pPr>
        <w:ind w:left="1000" w:hanging="341"/>
      </w:pPr>
      <w:rPr>
        <w:rFonts w:hint="default"/>
        <w:lang w:val="en-US" w:eastAsia="en-US" w:bidi="ar-SA"/>
      </w:rPr>
    </w:lvl>
    <w:lvl w:ilvl="2" w:tplc="13423A92">
      <w:numFmt w:val="bullet"/>
      <w:lvlText w:val="•"/>
      <w:lvlJc w:val="left"/>
      <w:pPr>
        <w:ind w:left="1440" w:hanging="341"/>
      </w:pPr>
      <w:rPr>
        <w:rFonts w:hint="default"/>
        <w:lang w:val="en-US" w:eastAsia="en-US" w:bidi="ar-SA"/>
      </w:rPr>
    </w:lvl>
    <w:lvl w:ilvl="3" w:tplc="73CCCF2C">
      <w:numFmt w:val="bullet"/>
      <w:lvlText w:val="•"/>
      <w:lvlJc w:val="left"/>
      <w:pPr>
        <w:ind w:left="1880" w:hanging="341"/>
      </w:pPr>
      <w:rPr>
        <w:rFonts w:hint="default"/>
        <w:lang w:val="en-US" w:eastAsia="en-US" w:bidi="ar-SA"/>
      </w:rPr>
    </w:lvl>
    <w:lvl w:ilvl="4" w:tplc="828E15CC">
      <w:numFmt w:val="bullet"/>
      <w:lvlText w:val="•"/>
      <w:lvlJc w:val="left"/>
      <w:pPr>
        <w:ind w:left="2320" w:hanging="341"/>
      </w:pPr>
      <w:rPr>
        <w:rFonts w:hint="default"/>
        <w:lang w:val="en-US" w:eastAsia="en-US" w:bidi="ar-SA"/>
      </w:rPr>
    </w:lvl>
    <w:lvl w:ilvl="5" w:tplc="76BED772">
      <w:numFmt w:val="bullet"/>
      <w:lvlText w:val="•"/>
      <w:lvlJc w:val="left"/>
      <w:pPr>
        <w:ind w:left="2760" w:hanging="341"/>
      </w:pPr>
      <w:rPr>
        <w:rFonts w:hint="default"/>
        <w:lang w:val="en-US" w:eastAsia="en-US" w:bidi="ar-SA"/>
      </w:rPr>
    </w:lvl>
    <w:lvl w:ilvl="6" w:tplc="BE205454">
      <w:numFmt w:val="bullet"/>
      <w:lvlText w:val="•"/>
      <w:lvlJc w:val="left"/>
      <w:pPr>
        <w:ind w:left="3200" w:hanging="341"/>
      </w:pPr>
      <w:rPr>
        <w:rFonts w:hint="default"/>
        <w:lang w:val="en-US" w:eastAsia="en-US" w:bidi="ar-SA"/>
      </w:rPr>
    </w:lvl>
    <w:lvl w:ilvl="7" w:tplc="99BC4A8C">
      <w:numFmt w:val="bullet"/>
      <w:lvlText w:val="•"/>
      <w:lvlJc w:val="left"/>
      <w:pPr>
        <w:ind w:left="3640" w:hanging="341"/>
      </w:pPr>
      <w:rPr>
        <w:rFonts w:hint="default"/>
        <w:lang w:val="en-US" w:eastAsia="en-US" w:bidi="ar-SA"/>
      </w:rPr>
    </w:lvl>
    <w:lvl w:ilvl="8" w:tplc="74F0959C">
      <w:numFmt w:val="bullet"/>
      <w:lvlText w:val="•"/>
      <w:lvlJc w:val="left"/>
      <w:pPr>
        <w:ind w:left="4080" w:hanging="341"/>
      </w:pPr>
      <w:rPr>
        <w:rFonts w:hint="default"/>
        <w:lang w:val="en-US" w:eastAsia="en-US" w:bidi="ar-SA"/>
      </w:rPr>
    </w:lvl>
  </w:abstractNum>
  <w:abstractNum w:abstractNumId="8" w15:restartNumberingAfterBreak="0">
    <w:nsid w:val="15453227"/>
    <w:multiLevelType w:val="hybridMultilevel"/>
    <w:tmpl w:val="7AF2229E"/>
    <w:lvl w:ilvl="0" w:tplc="76C0468C">
      <w:start w:val="1"/>
      <w:numFmt w:val="lowerLetter"/>
      <w:lvlText w:val="%1."/>
      <w:lvlJc w:val="left"/>
      <w:pPr>
        <w:ind w:left="281" w:hanging="168"/>
        <w:jc w:val="left"/>
      </w:pPr>
      <w:rPr>
        <w:rFonts w:ascii="Open Sans" w:eastAsia="Open Sans" w:hAnsi="Open Sans" w:cs="Open Sans" w:hint="default"/>
        <w:b w:val="0"/>
        <w:bCs w:val="0"/>
        <w:i w:val="0"/>
        <w:iCs w:val="0"/>
        <w:spacing w:val="-2"/>
        <w:w w:val="97"/>
        <w:sz w:val="14"/>
        <w:szCs w:val="14"/>
        <w:lang w:val="en-US" w:eastAsia="en-US" w:bidi="ar-SA"/>
      </w:rPr>
    </w:lvl>
    <w:lvl w:ilvl="1" w:tplc="C166143C">
      <w:numFmt w:val="bullet"/>
      <w:lvlText w:val="•"/>
      <w:lvlJc w:val="left"/>
      <w:pPr>
        <w:ind w:left="820" w:hanging="168"/>
      </w:pPr>
      <w:rPr>
        <w:rFonts w:hint="default"/>
        <w:lang w:val="en-US" w:eastAsia="en-US" w:bidi="ar-SA"/>
      </w:rPr>
    </w:lvl>
    <w:lvl w:ilvl="2" w:tplc="B90C789C">
      <w:numFmt w:val="bullet"/>
      <w:lvlText w:val="•"/>
      <w:lvlJc w:val="left"/>
      <w:pPr>
        <w:ind w:left="1360" w:hanging="168"/>
      </w:pPr>
      <w:rPr>
        <w:rFonts w:hint="default"/>
        <w:lang w:val="en-US" w:eastAsia="en-US" w:bidi="ar-SA"/>
      </w:rPr>
    </w:lvl>
    <w:lvl w:ilvl="3" w:tplc="7772CBCA">
      <w:numFmt w:val="bullet"/>
      <w:lvlText w:val="•"/>
      <w:lvlJc w:val="left"/>
      <w:pPr>
        <w:ind w:left="1901" w:hanging="168"/>
      </w:pPr>
      <w:rPr>
        <w:rFonts w:hint="default"/>
        <w:lang w:val="en-US" w:eastAsia="en-US" w:bidi="ar-SA"/>
      </w:rPr>
    </w:lvl>
    <w:lvl w:ilvl="4" w:tplc="AB5458D8">
      <w:numFmt w:val="bullet"/>
      <w:lvlText w:val="•"/>
      <w:lvlJc w:val="left"/>
      <w:pPr>
        <w:ind w:left="2441" w:hanging="168"/>
      </w:pPr>
      <w:rPr>
        <w:rFonts w:hint="default"/>
        <w:lang w:val="en-US" w:eastAsia="en-US" w:bidi="ar-SA"/>
      </w:rPr>
    </w:lvl>
    <w:lvl w:ilvl="5" w:tplc="ECCAC22A">
      <w:numFmt w:val="bullet"/>
      <w:lvlText w:val="•"/>
      <w:lvlJc w:val="left"/>
      <w:pPr>
        <w:ind w:left="2982" w:hanging="168"/>
      </w:pPr>
      <w:rPr>
        <w:rFonts w:hint="default"/>
        <w:lang w:val="en-US" w:eastAsia="en-US" w:bidi="ar-SA"/>
      </w:rPr>
    </w:lvl>
    <w:lvl w:ilvl="6" w:tplc="5C0218BA">
      <w:numFmt w:val="bullet"/>
      <w:lvlText w:val="•"/>
      <w:lvlJc w:val="left"/>
      <w:pPr>
        <w:ind w:left="3522" w:hanging="168"/>
      </w:pPr>
      <w:rPr>
        <w:rFonts w:hint="default"/>
        <w:lang w:val="en-US" w:eastAsia="en-US" w:bidi="ar-SA"/>
      </w:rPr>
    </w:lvl>
    <w:lvl w:ilvl="7" w:tplc="D7D0DC4E">
      <w:numFmt w:val="bullet"/>
      <w:lvlText w:val="•"/>
      <w:lvlJc w:val="left"/>
      <w:pPr>
        <w:ind w:left="4063" w:hanging="168"/>
      </w:pPr>
      <w:rPr>
        <w:rFonts w:hint="default"/>
        <w:lang w:val="en-US" w:eastAsia="en-US" w:bidi="ar-SA"/>
      </w:rPr>
    </w:lvl>
    <w:lvl w:ilvl="8" w:tplc="4EAC6A4A">
      <w:numFmt w:val="bullet"/>
      <w:lvlText w:val="•"/>
      <w:lvlJc w:val="left"/>
      <w:pPr>
        <w:ind w:left="4603" w:hanging="168"/>
      </w:pPr>
      <w:rPr>
        <w:rFonts w:hint="default"/>
        <w:lang w:val="en-US" w:eastAsia="en-US" w:bidi="ar-SA"/>
      </w:rPr>
    </w:lvl>
  </w:abstractNum>
  <w:abstractNum w:abstractNumId="9" w15:restartNumberingAfterBreak="0">
    <w:nsid w:val="19EF1E55"/>
    <w:multiLevelType w:val="hybridMultilevel"/>
    <w:tmpl w:val="BA669582"/>
    <w:lvl w:ilvl="0" w:tplc="18C0FC1C">
      <w:start w:val="1"/>
      <w:numFmt w:val="lowerLetter"/>
      <w:lvlText w:val="%1."/>
      <w:lvlJc w:val="left"/>
      <w:pPr>
        <w:ind w:left="269" w:hanging="154"/>
        <w:jc w:val="left"/>
      </w:pPr>
      <w:rPr>
        <w:rFonts w:ascii="Open Sans" w:eastAsia="Open Sans" w:hAnsi="Open Sans" w:cs="Open Sans" w:hint="default"/>
        <w:b w:val="0"/>
        <w:bCs w:val="0"/>
        <w:i w:val="0"/>
        <w:iCs w:val="0"/>
        <w:spacing w:val="-2"/>
        <w:w w:val="97"/>
        <w:sz w:val="14"/>
        <w:szCs w:val="14"/>
        <w:lang w:val="en-US" w:eastAsia="en-US" w:bidi="ar-SA"/>
      </w:rPr>
    </w:lvl>
    <w:lvl w:ilvl="1" w:tplc="669E42D0">
      <w:numFmt w:val="bullet"/>
      <w:lvlText w:val="•"/>
      <w:lvlJc w:val="left"/>
      <w:pPr>
        <w:ind w:left="794" w:hanging="154"/>
      </w:pPr>
      <w:rPr>
        <w:rFonts w:hint="default"/>
        <w:lang w:val="en-US" w:eastAsia="en-US" w:bidi="ar-SA"/>
      </w:rPr>
    </w:lvl>
    <w:lvl w:ilvl="2" w:tplc="815897E8">
      <w:numFmt w:val="bullet"/>
      <w:lvlText w:val="•"/>
      <w:lvlJc w:val="left"/>
      <w:pPr>
        <w:ind w:left="1329" w:hanging="154"/>
      </w:pPr>
      <w:rPr>
        <w:rFonts w:hint="default"/>
        <w:lang w:val="en-US" w:eastAsia="en-US" w:bidi="ar-SA"/>
      </w:rPr>
    </w:lvl>
    <w:lvl w:ilvl="3" w:tplc="3D403EB4">
      <w:numFmt w:val="bullet"/>
      <w:lvlText w:val="•"/>
      <w:lvlJc w:val="left"/>
      <w:pPr>
        <w:ind w:left="1864" w:hanging="154"/>
      </w:pPr>
      <w:rPr>
        <w:rFonts w:hint="default"/>
        <w:lang w:val="en-US" w:eastAsia="en-US" w:bidi="ar-SA"/>
      </w:rPr>
    </w:lvl>
    <w:lvl w:ilvl="4" w:tplc="EF36B04E">
      <w:numFmt w:val="bullet"/>
      <w:lvlText w:val="•"/>
      <w:lvlJc w:val="left"/>
      <w:pPr>
        <w:ind w:left="2399" w:hanging="154"/>
      </w:pPr>
      <w:rPr>
        <w:rFonts w:hint="default"/>
        <w:lang w:val="en-US" w:eastAsia="en-US" w:bidi="ar-SA"/>
      </w:rPr>
    </w:lvl>
    <w:lvl w:ilvl="5" w:tplc="3E56E8D4">
      <w:numFmt w:val="bullet"/>
      <w:lvlText w:val="•"/>
      <w:lvlJc w:val="left"/>
      <w:pPr>
        <w:ind w:left="2933" w:hanging="154"/>
      </w:pPr>
      <w:rPr>
        <w:rFonts w:hint="default"/>
        <w:lang w:val="en-US" w:eastAsia="en-US" w:bidi="ar-SA"/>
      </w:rPr>
    </w:lvl>
    <w:lvl w:ilvl="6" w:tplc="9F0615A0">
      <w:numFmt w:val="bullet"/>
      <w:lvlText w:val="•"/>
      <w:lvlJc w:val="left"/>
      <w:pPr>
        <w:ind w:left="3468" w:hanging="154"/>
      </w:pPr>
      <w:rPr>
        <w:rFonts w:hint="default"/>
        <w:lang w:val="en-US" w:eastAsia="en-US" w:bidi="ar-SA"/>
      </w:rPr>
    </w:lvl>
    <w:lvl w:ilvl="7" w:tplc="0D32A610">
      <w:numFmt w:val="bullet"/>
      <w:lvlText w:val="•"/>
      <w:lvlJc w:val="left"/>
      <w:pPr>
        <w:ind w:left="4003" w:hanging="154"/>
      </w:pPr>
      <w:rPr>
        <w:rFonts w:hint="default"/>
        <w:lang w:val="en-US" w:eastAsia="en-US" w:bidi="ar-SA"/>
      </w:rPr>
    </w:lvl>
    <w:lvl w:ilvl="8" w:tplc="21286248">
      <w:numFmt w:val="bullet"/>
      <w:lvlText w:val="•"/>
      <w:lvlJc w:val="left"/>
      <w:pPr>
        <w:ind w:left="4538" w:hanging="154"/>
      </w:pPr>
      <w:rPr>
        <w:rFonts w:hint="default"/>
        <w:lang w:val="en-US" w:eastAsia="en-US" w:bidi="ar-SA"/>
      </w:rPr>
    </w:lvl>
  </w:abstractNum>
  <w:abstractNum w:abstractNumId="10" w15:restartNumberingAfterBreak="0">
    <w:nsid w:val="20824984"/>
    <w:multiLevelType w:val="hybridMultilevel"/>
    <w:tmpl w:val="FC6A1E5A"/>
    <w:lvl w:ilvl="0" w:tplc="BAB06E48">
      <w:start w:val="1"/>
      <w:numFmt w:val="lowerLetter"/>
      <w:lvlText w:val="%1."/>
      <w:lvlJc w:val="left"/>
      <w:pPr>
        <w:ind w:left="269" w:hanging="154"/>
        <w:jc w:val="left"/>
      </w:pPr>
      <w:rPr>
        <w:rFonts w:ascii="Open Sans" w:eastAsia="Open Sans" w:hAnsi="Open Sans" w:cs="Open Sans" w:hint="default"/>
        <w:b w:val="0"/>
        <w:bCs w:val="0"/>
        <w:i w:val="0"/>
        <w:iCs w:val="0"/>
        <w:spacing w:val="-2"/>
        <w:w w:val="97"/>
        <w:sz w:val="14"/>
        <w:szCs w:val="14"/>
        <w:lang w:val="en-US" w:eastAsia="en-US" w:bidi="ar-SA"/>
      </w:rPr>
    </w:lvl>
    <w:lvl w:ilvl="1" w:tplc="62CE0506">
      <w:numFmt w:val="bullet"/>
      <w:lvlText w:val="•"/>
      <w:lvlJc w:val="left"/>
      <w:pPr>
        <w:ind w:left="802" w:hanging="154"/>
      </w:pPr>
      <w:rPr>
        <w:rFonts w:hint="default"/>
        <w:lang w:val="en-US" w:eastAsia="en-US" w:bidi="ar-SA"/>
      </w:rPr>
    </w:lvl>
    <w:lvl w:ilvl="2" w:tplc="FC6A2392">
      <w:numFmt w:val="bullet"/>
      <w:lvlText w:val="•"/>
      <w:lvlJc w:val="left"/>
      <w:pPr>
        <w:ind w:left="1345" w:hanging="154"/>
      </w:pPr>
      <w:rPr>
        <w:rFonts w:hint="default"/>
        <w:lang w:val="en-US" w:eastAsia="en-US" w:bidi="ar-SA"/>
      </w:rPr>
    </w:lvl>
    <w:lvl w:ilvl="3" w:tplc="07FA41AC">
      <w:numFmt w:val="bullet"/>
      <w:lvlText w:val="•"/>
      <w:lvlJc w:val="left"/>
      <w:pPr>
        <w:ind w:left="1887" w:hanging="154"/>
      </w:pPr>
      <w:rPr>
        <w:rFonts w:hint="default"/>
        <w:lang w:val="en-US" w:eastAsia="en-US" w:bidi="ar-SA"/>
      </w:rPr>
    </w:lvl>
    <w:lvl w:ilvl="4" w:tplc="B472033E">
      <w:numFmt w:val="bullet"/>
      <w:lvlText w:val="•"/>
      <w:lvlJc w:val="left"/>
      <w:pPr>
        <w:ind w:left="2430" w:hanging="154"/>
      </w:pPr>
      <w:rPr>
        <w:rFonts w:hint="default"/>
        <w:lang w:val="en-US" w:eastAsia="en-US" w:bidi="ar-SA"/>
      </w:rPr>
    </w:lvl>
    <w:lvl w:ilvl="5" w:tplc="E4E82EDA">
      <w:numFmt w:val="bullet"/>
      <w:lvlText w:val="•"/>
      <w:lvlJc w:val="left"/>
      <w:pPr>
        <w:ind w:left="2972" w:hanging="154"/>
      </w:pPr>
      <w:rPr>
        <w:rFonts w:hint="default"/>
        <w:lang w:val="en-US" w:eastAsia="en-US" w:bidi="ar-SA"/>
      </w:rPr>
    </w:lvl>
    <w:lvl w:ilvl="6" w:tplc="DC1CAC16">
      <w:numFmt w:val="bullet"/>
      <w:lvlText w:val="•"/>
      <w:lvlJc w:val="left"/>
      <w:pPr>
        <w:ind w:left="3515" w:hanging="154"/>
      </w:pPr>
      <w:rPr>
        <w:rFonts w:hint="default"/>
        <w:lang w:val="en-US" w:eastAsia="en-US" w:bidi="ar-SA"/>
      </w:rPr>
    </w:lvl>
    <w:lvl w:ilvl="7" w:tplc="7696CF12">
      <w:numFmt w:val="bullet"/>
      <w:lvlText w:val="•"/>
      <w:lvlJc w:val="left"/>
      <w:pPr>
        <w:ind w:left="4057" w:hanging="154"/>
      </w:pPr>
      <w:rPr>
        <w:rFonts w:hint="default"/>
        <w:lang w:val="en-US" w:eastAsia="en-US" w:bidi="ar-SA"/>
      </w:rPr>
    </w:lvl>
    <w:lvl w:ilvl="8" w:tplc="72D6E2B4">
      <w:numFmt w:val="bullet"/>
      <w:lvlText w:val="•"/>
      <w:lvlJc w:val="left"/>
      <w:pPr>
        <w:ind w:left="4600" w:hanging="154"/>
      </w:pPr>
      <w:rPr>
        <w:rFonts w:hint="default"/>
        <w:lang w:val="en-US" w:eastAsia="en-US" w:bidi="ar-SA"/>
      </w:rPr>
    </w:lvl>
  </w:abstractNum>
  <w:abstractNum w:abstractNumId="11" w15:restartNumberingAfterBreak="0">
    <w:nsid w:val="25167FD5"/>
    <w:multiLevelType w:val="hybridMultilevel"/>
    <w:tmpl w:val="A13C22EE"/>
    <w:lvl w:ilvl="0" w:tplc="6994E332">
      <w:start w:val="1"/>
      <w:numFmt w:val="lowerLetter"/>
      <w:lvlText w:val="%1."/>
      <w:lvlJc w:val="left"/>
      <w:pPr>
        <w:ind w:left="272" w:hanging="154"/>
        <w:jc w:val="left"/>
      </w:pPr>
      <w:rPr>
        <w:rFonts w:ascii="Open Sans" w:eastAsia="Open Sans" w:hAnsi="Open Sans" w:cs="Open Sans" w:hint="default"/>
        <w:b w:val="0"/>
        <w:bCs w:val="0"/>
        <w:i w:val="0"/>
        <w:iCs w:val="0"/>
        <w:spacing w:val="-2"/>
        <w:w w:val="97"/>
        <w:sz w:val="14"/>
        <w:szCs w:val="14"/>
        <w:lang w:val="en-US" w:eastAsia="en-US" w:bidi="ar-SA"/>
      </w:rPr>
    </w:lvl>
    <w:lvl w:ilvl="1" w:tplc="97E498DC">
      <w:numFmt w:val="bullet"/>
      <w:lvlText w:val="•"/>
      <w:lvlJc w:val="left"/>
      <w:pPr>
        <w:ind w:left="820" w:hanging="154"/>
      </w:pPr>
      <w:rPr>
        <w:rFonts w:hint="default"/>
        <w:lang w:val="en-US" w:eastAsia="en-US" w:bidi="ar-SA"/>
      </w:rPr>
    </w:lvl>
    <w:lvl w:ilvl="2" w:tplc="ABC2A73C">
      <w:numFmt w:val="bullet"/>
      <w:lvlText w:val="•"/>
      <w:lvlJc w:val="left"/>
      <w:pPr>
        <w:ind w:left="1361" w:hanging="154"/>
      </w:pPr>
      <w:rPr>
        <w:rFonts w:hint="default"/>
        <w:lang w:val="en-US" w:eastAsia="en-US" w:bidi="ar-SA"/>
      </w:rPr>
    </w:lvl>
    <w:lvl w:ilvl="3" w:tplc="311C6394">
      <w:numFmt w:val="bullet"/>
      <w:lvlText w:val="•"/>
      <w:lvlJc w:val="left"/>
      <w:pPr>
        <w:ind w:left="1902" w:hanging="154"/>
      </w:pPr>
      <w:rPr>
        <w:rFonts w:hint="default"/>
        <w:lang w:val="en-US" w:eastAsia="en-US" w:bidi="ar-SA"/>
      </w:rPr>
    </w:lvl>
    <w:lvl w:ilvl="4" w:tplc="980A4E96">
      <w:numFmt w:val="bullet"/>
      <w:lvlText w:val="•"/>
      <w:lvlJc w:val="left"/>
      <w:pPr>
        <w:ind w:left="2442" w:hanging="154"/>
      </w:pPr>
      <w:rPr>
        <w:rFonts w:hint="default"/>
        <w:lang w:val="en-US" w:eastAsia="en-US" w:bidi="ar-SA"/>
      </w:rPr>
    </w:lvl>
    <w:lvl w:ilvl="5" w:tplc="2E2A4F0A">
      <w:numFmt w:val="bullet"/>
      <w:lvlText w:val="•"/>
      <w:lvlJc w:val="left"/>
      <w:pPr>
        <w:ind w:left="2983" w:hanging="154"/>
      </w:pPr>
      <w:rPr>
        <w:rFonts w:hint="default"/>
        <w:lang w:val="en-US" w:eastAsia="en-US" w:bidi="ar-SA"/>
      </w:rPr>
    </w:lvl>
    <w:lvl w:ilvl="6" w:tplc="CB9A7436">
      <w:numFmt w:val="bullet"/>
      <w:lvlText w:val="•"/>
      <w:lvlJc w:val="left"/>
      <w:pPr>
        <w:ind w:left="3524" w:hanging="154"/>
      </w:pPr>
      <w:rPr>
        <w:rFonts w:hint="default"/>
        <w:lang w:val="en-US" w:eastAsia="en-US" w:bidi="ar-SA"/>
      </w:rPr>
    </w:lvl>
    <w:lvl w:ilvl="7" w:tplc="B36A6534">
      <w:numFmt w:val="bullet"/>
      <w:lvlText w:val="•"/>
      <w:lvlJc w:val="left"/>
      <w:pPr>
        <w:ind w:left="4065" w:hanging="154"/>
      </w:pPr>
      <w:rPr>
        <w:rFonts w:hint="default"/>
        <w:lang w:val="en-US" w:eastAsia="en-US" w:bidi="ar-SA"/>
      </w:rPr>
    </w:lvl>
    <w:lvl w:ilvl="8" w:tplc="00D42EC0">
      <w:numFmt w:val="bullet"/>
      <w:lvlText w:val="•"/>
      <w:lvlJc w:val="left"/>
      <w:pPr>
        <w:ind w:left="4605" w:hanging="154"/>
      </w:pPr>
      <w:rPr>
        <w:rFonts w:hint="default"/>
        <w:lang w:val="en-US" w:eastAsia="en-US" w:bidi="ar-SA"/>
      </w:rPr>
    </w:lvl>
  </w:abstractNum>
  <w:abstractNum w:abstractNumId="12" w15:restartNumberingAfterBreak="0">
    <w:nsid w:val="26083D22"/>
    <w:multiLevelType w:val="hybridMultilevel"/>
    <w:tmpl w:val="08120674"/>
    <w:lvl w:ilvl="0" w:tplc="05D4CE2A">
      <w:numFmt w:val="bullet"/>
      <w:lvlText w:val="•"/>
      <w:lvlJc w:val="left"/>
      <w:pPr>
        <w:ind w:left="116" w:hanging="142"/>
      </w:pPr>
      <w:rPr>
        <w:rFonts w:ascii="Open Sans" w:eastAsia="Open Sans" w:hAnsi="Open Sans" w:cs="Open Sans" w:hint="default"/>
        <w:b w:val="0"/>
        <w:bCs w:val="0"/>
        <w:i w:val="0"/>
        <w:iCs w:val="0"/>
        <w:w w:val="97"/>
        <w:sz w:val="14"/>
        <w:szCs w:val="14"/>
        <w:lang w:val="en-US" w:eastAsia="en-US" w:bidi="ar-SA"/>
      </w:rPr>
    </w:lvl>
    <w:lvl w:ilvl="1" w:tplc="95F2015A">
      <w:numFmt w:val="bullet"/>
      <w:lvlText w:val="•"/>
      <w:lvlJc w:val="left"/>
      <w:pPr>
        <w:ind w:left="669" w:hanging="142"/>
      </w:pPr>
      <w:rPr>
        <w:rFonts w:hint="default"/>
        <w:lang w:val="en-US" w:eastAsia="en-US" w:bidi="ar-SA"/>
      </w:rPr>
    </w:lvl>
    <w:lvl w:ilvl="2" w:tplc="44280ECA">
      <w:numFmt w:val="bullet"/>
      <w:lvlText w:val="•"/>
      <w:lvlJc w:val="left"/>
      <w:pPr>
        <w:ind w:left="1218" w:hanging="142"/>
      </w:pPr>
      <w:rPr>
        <w:rFonts w:hint="default"/>
        <w:lang w:val="en-US" w:eastAsia="en-US" w:bidi="ar-SA"/>
      </w:rPr>
    </w:lvl>
    <w:lvl w:ilvl="3" w:tplc="9BC0ADDC">
      <w:numFmt w:val="bullet"/>
      <w:lvlText w:val="•"/>
      <w:lvlJc w:val="left"/>
      <w:pPr>
        <w:ind w:left="1767" w:hanging="142"/>
      </w:pPr>
      <w:rPr>
        <w:rFonts w:hint="default"/>
        <w:lang w:val="en-US" w:eastAsia="en-US" w:bidi="ar-SA"/>
      </w:rPr>
    </w:lvl>
    <w:lvl w:ilvl="4" w:tplc="7958A32A">
      <w:numFmt w:val="bullet"/>
      <w:lvlText w:val="•"/>
      <w:lvlJc w:val="left"/>
      <w:pPr>
        <w:ind w:left="2316" w:hanging="142"/>
      </w:pPr>
      <w:rPr>
        <w:rFonts w:hint="default"/>
        <w:lang w:val="en-US" w:eastAsia="en-US" w:bidi="ar-SA"/>
      </w:rPr>
    </w:lvl>
    <w:lvl w:ilvl="5" w:tplc="21F64A32">
      <w:numFmt w:val="bullet"/>
      <w:lvlText w:val="•"/>
      <w:lvlJc w:val="left"/>
      <w:pPr>
        <w:ind w:left="2865" w:hanging="142"/>
      </w:pPr>
      <w:rPr>
        <w:rFonts w:hint="default"/>
        <w:lang w:val="en-US" w:eastAsia="en-US" w:bidi="ar-SA"/>
      </w:rPr>
    </w:lvl>
    <w:lvl w:ilvl="6" w:tplc="C8F01600">
      <w:numFmt w:val="bullet"/>
      <w:lvlText w:val="•"/>
      <w:lvlJc w:val="left"/>
      <w:pPr>
        <w:ind w:left="3414" w:hanging="142"/>
      </w:pPr>
      <w:rPr>
        <w:rFonts w:hint="default"/>
        <w:lang w:val="en-US" w:eastAsia="en-US" w:bidi="ar-SA"/>
      </w:rPr>
    </w:lvl>
    <w:lvl w:ilvl="7" w:tplc="6BD64896">
      <w:numFmt w:val="bullet"/>
      <w:lvlText w:val="•"/>
      <w:lvlJc w:val="left"/>
      <w:pPr>
        <w:ind w:left="3963" w:hanging="142"/>
      </w:pPr>
      <w:rPr>
        <w:rFonts w:hint="default"/>
        <w:lang w:val="en-US" w:eastAsia="en-US" w:bidi="ar-SA"/>
      </w:rPr>
    </w:lvl>
    <w:lvl w:ilvl="8" w:tplc="1074B772">
      <w:numFmt w:val="bullet"/>
      <w:lvlText w:val="•"/>
      <w:lvlJc w:val="left"/>
      <w:pPr>
        <w:ind w:left="4513" w:hanging="142"/>
      </w:pPr>
      <w:rPr>
        <w:rFonts w:hint="default"/>
        <w:lang w:val="en-US" w:eastAsia="en-US" w:bidi="ar-SA"/>
      </w:rPr>
    </w:lvl>
  </w:abstractNum>
  <w:abstractNum w:abstractNumId="13" w15:restartNumberingAfterBreak="0">
    <w:nsid w:val="28D94B66"/>
    <w:multiLevelType w:val="hybridMultilevel"/>
    <w:tmpl w:val="BD3A1184"/>
    <w:lvl w:ilvl="0" w:tplc="78F6D444">
      <w:start w:val="1"/>
      <w:numFmt w:val="lowerLetter"/>
      <w:lvlText w:val="%1."/>
      <w:lvlJc w:val="left"/>
      <w:pPr>
        <w:ind w:left="269" w:hanging="154"/>
        <w:jc w:val="left"/>
      </w:pPr>
      <w:rPr>
        <w:rFonts w:ascii="Open Sans" w:eastAsia="Open Sans" w:hAnsi="Open Sans" w:cs="Open Sans" w:hint="default"/>
        <w:b w:val="0"/>
        <w:bCs w:val="0"/>
        <w:i w:val="0"/>
        <w:iCs w:val="0"/>
        <w:spacing w:val="-2"/>
        <w:w w:val="97"/>
        <w:sz w:val="14"/>
        <w:szCs w:val="14"/>
        <w:lang w:val="en-US" w:eastAsia="en-US" w:bidi="ar-SA"/>
      </w:rPr>
    </w:lvl>
    <w:lvl w:ilvl="1" w:tplc="B348474E">
      <w:start w:val="1"/>
      <w:numFmt w:val="lowerRoman"/>
      <w:lvlText w:val="%2."/>
      <w:lvlJc w:val="left"/>
      <w:pPr>
        <w:ind w:left="536" w:hanging="281"/>
        <w:jc w:val="left"/>
      </w:pPr>
      <w:rPr>
        <w:rFonts w:ascii="Open Sans" w:eastAsia="Open Sans" w:hAnsi="Open Sans" w:cs="Open Sans" w:hint="default"/>
        <w:b w:val="0"/>
        <w:bCs w:val="0"/>
        <w:i w:val="0"/>
        <w:iCs w:val="0"/>
        <w:spacing w:val="0"/>
        <w:w w:val="97"/>
        <w:sz w:val="14"/>
        <w:szCs w:val="14"/>
        <w:lang w:val="en-US" w:eastAsia="en-US" w:bidi="ar-SA"/>
      </w:rPr>
    </w:lvl>
    <w:lvl w:ilvl="2" w:tplc="EA16EDDE">
      <w:numFmt w:val="bullet"/>
      <w:lvlText w:val="•"/>
      <w:lvlJc w:val="left"/>
      <w:pPr>
        <w:ind w:left="1111" w:hanging="281"/>
      </w:pPr>
      <w:rPr>
        <w:rFonts w:hint="default"/>
        <w:lang w:val="en-US" w:eastAsia="en-US" w:bidi="ar-SA"/>
      </w:rPr>
    </w:lvl>
    <w:lvl w:ilvl="3" w:tplc="0068EBF6">
      <w:numFmt w:val="bullet"/>
      <w:lvlText w:val="•"/>
      <w:lvlJc w:val="left"/>
      <w:pPr>
        <w:ind w:left="1683" w:hanging="281"/>
      </w:pPr>
      <w:rPr>
        <w:rFonts w:hint="default"/>
        <w:lang w:val="en-US" w:eastAsia="en-US" w:bidi="ar-SA"/>
      </w:rPr>
    </w:lvl>
    <w:lvl w:ilvl="4" w:tplc="F89C07A6">
      <w:numFmt w:val="bullet"/>
      <w:lvlText w:val="•"/>
      <w:lvlJc w:val="left"/>
      <w:pPr>
        <w:ind w:left="2254" w:hanging="281"/>
      </w:pPr>
      <w:rPr>
        <w:rFonts w:hint="default"/>
        <w:lang w:val="en-US" w:eastAsia="en-US" w:bidi="ar-SA"/>
      </w:rPr>
    </w:lvl>
    <w:lvl w:ilvl="5" w:tplc="C4520C7E">
      <w:numFmt w:val="bullet"/>
      <w:lvlText w:val="•"/>
      <w:lvlJc w:val="left"/>
      <w:pPr>
        <w:ind w:left="2826" w:hanging="281"/>
      </w:pPr>
      <w:rPr>
        <w:rFonts w:hint="default"/>
        <w:lang w:val="en-US" w:eastAsia="en-US" w:bidi="ar-SA"/>
      </w:rPr>
    </w:lvl>
    <w:lvl w:ilvl="6" w:tplc="B8A8824C">
      <w:numFmt w:val="bullet"/>
      <w:lvlText w:val="•"/>
      <w:lvlJc w:val="left"/>
      <w:pPr>
        <w:ind w:left="3398" w:hanging="281"/>
      </w:pPr>
      <w:rPr>
        <w:rFonts w:hint="default"/>
        <w:lang w:val="en-US" w:eastAsia="en-US" w:bidi="ar-SA"/>
      </w:rPr>
    </w:lvl>
    <w:lvl w:ilvl="7" w:tplc="14DC7FE6">
      <w:numFmt w:val="bullet"/>
      <w:lvlText w:val="•"/>
      <w:lvlJc w:val="left"/>
      <w:pPr>
        <w:ind w:left="3969" w:hanging="281"/>
      </w:pPr>
      <w:rPr>
        <w:rFonts w:hint="default"/>
        <w:lang w:val="en-US" w:eastAsia="en-US" w:bidi="ar-SA"/>
      </w:rPr>
    </w:lvl>
    <w:lvl w:ilvl="8" w:tplc="41DE43BC">
      <w:numFmt w:val="bullet"/>
      <w:lvlText w:val="•"/>
      <w:lvlJc w:val="left"/>
      <w:pPr>
        <w:ind w:left="4541" w:hanging="281"/>
      </w:pPr>
      <w:rPr>
        <w:rFonts w:hint="default"/>
        <w:lang w:val="en-US" w:eastAsia="en-US" w:bidi="ar-SA"/>
      </w:rPr>
    </w:lvl>
  </w:abstractNum>
  <w:abstractNum w:abstractNumId="14" w15:restartNumberingAfterBreak="0">
    <w:nsid w:val="28EC1DCD"/>
    <w:multiLevelType w:val="hybridMultilevel"/>
    <w:tmpl w:val="F0D47AE2"/>
    <w:lvl w:ilvl="0" w:tplc="9CD061E0">
      <w:start w:val="1"/>
      <w:numFmt w:val="lowerLetter"/>
      <w:lvlText w:val="%1."/>
      <w:lvlJc w:val="left"/>
      <w:pPr>
        <w:ind w:left="272" w:hanging="156"/>
        <w:jc w:val="left"/>
      </w:pPr>
      <w:rPr>
        <w:rFonts w:ascii="Open Sans" w:eastAsia="Open Sans" w:hAnsi="Open Sans" w:cs="Open Sans" w:hint="default"/>
        <w:b w:val="0"/>
        <w:bCs w:val="0"/>
        <w:i w:val="0"/>
        <w:iCs w:val="0"/>
        <w:spacing w:val="-2"/>
        <w:w w:val="97"/>
        <w:sz w:val="14"/>
        <w:szCs w:val="14"/>
        <w:lang w:val="en-US" w:eastAsia="en-US" w:bidi="ar-SA"/>
      </w:rPr>
    </w:lvl>
    <w:lvl w:ilvl="1" w:tplc="520C185C">
      <w:start w:val="1"/>
      <w:numFmt w:val="upperRoman"/>
      <w:lvlText w:val="%2."/>
      <w:lvlJc w:val="left"/>
      <w:pPr>
        <w:ind w:left="240" w:hanging="125"/>
        <w:jc w:val="left"/>
      </w:pPr>
      <w:rPr>
        <w:rFonts w:ascii="Open Sans" w:eastAsia="Open Sans" w:hAnsi="Open Sans" w:cs="Open Sans" w:hint="default"/>
        <w:b/>
        <w:bCs/>
        <w:i w:val="0"/>
        <w:iCs w:val="0"/>
        <w:w w:val="108"/>
        <w:sz w:val="14"/>
        <w:szCs w:val="14"/>
        <w:lang w:val="en-US" w:eastAsia="en-US" w:bidi="ar-SA"/>
      </w:rPr>
    </w:lvl>
    <w:lvl w:ilvl="2" w:tplc="CA8ABA7E">
      <w:start w:val="1"/>
      <w:numFmt w:val="lowerLetter"/>
      <w:lvlText w:val="%3."/>
      <w:lvlJc w:val="left"/>
      <w:pPr>
        <w:ind w:left="272" w:hanging="156"/>
        <w:jc w:val="left"/>
      </w:pPr>
      <w:rPr>
        <w:rFonts w:ascii="Open Sans" w:eastAsia="Open Sans" w:hAnsi="Open Sans" w:cs="Open Sans" w:hint="default"/>
        <w:b w:val="0"/>
        <w:bCs w:val="0"/>
        <w:i w:val="0"/>
        <w:iCs w:val="0"/>
        <w:spacing w:val="-2"/>
        <w:w w:val="97"/>
        <w:sz w:val="14"/>
        <w:szCs w:val="14"/>
        <w:lang w:val="en-US" w:eastAsia="en-US" w:bidi="ar-SA"/>
      </w:rPr>
    </w:lvl>
    <w:lvl w:ilvl="3" w:tplc="1730FB7E">
      <w:start w:val="1"/>
      <w:numFmt w:val="lowerRoman"/>
      <w:lvlText w:val="%4."/>
      <w:lvlJc w:val="left"/>
      <w:pPr>
        <w:ind w:left="538" w:hanging="284"/>
        <w:jc w:val="left"/>
      </w:pPr>
      <w:rPr>
        <w:rFonts w:ascii="Open Sans" w:eastAsia="Open Sans" w:hAnsi="Open Sans" w:cs="Open Sans" w:hint="default"/>
        <w:b w:val="0"/>
        <w:bCs w:val="0"/>
        <w:i w:val="0"/>
        <w:iCs w:val="0"/>
        <w:spacing w:val="0"/>
        <w:w w:val="97"/>
        <w:sz w:val="14"/>
        <w:szCs w:val="14"/>
        <w:lang w:val="en-US" w:eastAsia="en-US" w:bidi="ar-SA"/>
      </w:rPr>
    </w:lvl>
    <w:lvl w:ilvl="4" w:tplc="B680F370">
      <w:numFmt w:val="bullet"/>
      <w:lvlText w:val="•"/>
      <w:lvlJc w:val="left"/>
      <w:pPr>
        <w:ind w:left="388" w:hanging="284"/>
      </w:pPr>
      <w:rPr>
        <w:rFonts w:hint="default"/>
        <w:lang w:val="en-US" w:eastAsia="en-US" w:bidi="ar-SA"/>
      </w:rPr>
    </w:lvl>
    <w:lvl w:ilvl="5" w:tplc="96A0E74C">
      <w:numFmt w:val="bullet"/>
      <w:lvlText w:val="•"/>
      <w:lvlJc w:val="left"/>
      <w:pPr>
        <w:ind w:left="313" w:hanging="284"/>
      </w:pPr>
      <w:rPr>
        <w:rFonts w:hint="default"/>
        <w:lang w:val="en-US" w:eastAsia="en-US" w:bidi="ar-SA"/>
      </w:rPr>
    </w:lvl>
    <w:lvl w:ilvl="6" w:tplc="FDFEA194">
      <w:numFmt w:val="bullet"/>
      <w:lvlText w:val="•"/>
      <w:lvlJc w:val="left"/>
      <w:pPr>
        <w:ind w:left="237" w:hanging="284"/>
      </w:pPr>
      <w:rPr>
        <w:rFonts w:hint="default"/>
        <w:lang w:val="en-US" w:eastAsia="en-US" w:bidi="ar-SA"/>
      </w:rPr>
    </w:lvl>
    <w:lvl w:ilvl="7" w:tplc="45FA1CFA">
      <w:numFmt w:val="bullet"/>
      <w:lvlText w:val="•"/>
      <w:lvlJc w:val="left"/>
      <w:pPr>
        <w:ind w:left="161" w:hanging="284"/>
      </w:pPr>
      <w:rPr>
        <w:rFonts w:hint="default"/>
        <w:lang w:val="en-US" w:eastAsia="en-US" w:bidi="ar-SA"/>
      </w:rPr>
    </w:lvl>
    <w:lvl w:ilvl="8" w:tplc="0A42046C">
      <w:numFmt w:val="bullet"/>
      <w:lvlText w:val="•"/>
      <w:lvlJc w:val="left"/>
      <w:pPr>
        <w:ind w:left="86" w:hanging="284"/>
      </w:pPr>
      <w:rPr>
        <w:rFonts w:hint="default"/>
        <w:lang w:val="en-US" w:eastAsia="en-US" w:bidi="ar-SA"/>
      </w:rPr>
    </w:lvl>
  </w:abstractNum>
  <w:abstractNum w:abstractNumId="15" w15:restartNumberingAfterBreak="0">
    <w:nsid w:val="2B866D79"/>
    <w:multiLevelType w:val="hybridMultilevel"/>
    <w:tmpl w:val="37F0625E"/>
    <w:lvl w:ilvl="0" w:tplc="1E4A7096">
      <w:start w:val="1"/>
      <w:numFmt w:val="decimal"/>
      <w:lvlText w:val="(%1)"/>
      <w:lvlJc w:val="left"/>
      <w:pPr>
        <w:ind w:left="2600" w:hanging="286"/>
        <w:jc w:val="left"/>
      </w:pPr>
      <w:rPr>
        <w:rFonts w:ascii="Times New Roman" w:eastAsia="Times New Roman" w:hAnsi="Times New Roman" w:cs="Times New Roman" w:hint="default"/>
        <w:b w:val="0"/>
        <w:bCs w:val="0"/>
        <w:i w:val="0"/>
        <w:iCs w:val="0"/>
        <w:w w:val="96"/>
        <w:sz w:val="20"/>
        <w:szCs w:val="20"/>
        <w:lang w:val="en-US" w:eastAsia="en-US" w:bidi="ar-SA"/>
      </w:rPr>
    </w:lvl>
    <w:lvl w:ilvl="1" w:tplc="9D04279C">
      <w:numFmt w:val="bullet"/>
      <w:lvlText w:val="•"/>
      <w:lvlJc w:val="left"/>
      <w:pPr>
        <w:ind w:left="3451" w:hanging="286"/>
      </w:pPr>
      <w:rPr>
        <w:rFonts w:hint="default"/>
        <w:lang w:val="en-US" w:eastAsia="en-US" w:bidi="ar-SA"/>
      </w:rPr>
    </w:lvl>
    <w:lvl w:ilvl="2" w:tplc="03E01A42">
      <w:numFmt w:val="bullet"/>
      <w:lvlText w:val="•"/>
      <w:lvlJc w:val="left"/>
      <w:pPr>
        <w:ind w:left="4302" w:hanging="286"/>
      </w:pPr>
      <w:rPr>
        <w:rFonts w:hint="default"/>
        <w:lang w:val="en-US" w:eastAsia="en-US" w:bidi="ar-SA"/>
      </w:rPr>
    </w:lvl>
    <w:lvl w:ilvl="3" w:tplc="9EFE28BE">
      <w:numFmt w:val="bullet"/>
      <w:lvlText w:val="•"/>
      <w:lvlJc w:val="left"/>
      <w:pPr>
        <w:ind w:left="5153" w:hanging="286"/>
      </w:pPr>
      <w:rPr>
        <w:rFonts w:hint="default"/>
        <w:lang w:val="en-US" w:eastAsia="en-US" w:bidi="ar-SA"/>
      </w:rPr>
    </w:lvl>
    <w:lvl w:ilvl="4" w:tplc="68A05018">
      <w:numFmt w:val="bullet"/>
      <w:lvlText w:val="•"/>
      <w:lvlJc w:val="left"/>
      <w:pPr>
        <w:ind w:left="6004" w:hanging="286"/>
      </w:pPr>
      <w:rPr>
        <w:rFonts w:hint="default"/>
        <w:lang w:val="en-US" w:eastAsia="en-US" w:bidi="ar-SA"/>
      </w:rPr>
    </w:lvl>
    <w:lvl w:ilvl="5" w:tplc="03A2D840">
      <w:numFmt w:val="bullet"/>
      <w:lvlText w:val="•"/>
      <w:lvlJc w:val="left"/>
      <w:pPr>
        <w:ind w:left="6855" w:hanging="286"/>
      </w:pPr>
      <w:rPr>
        <w:rFonts w:hint="default"/>
        <w:lang w:val="en-US" w:eastAsia="en-US" w:bidi="ar-SA"/>
      </w:rPr>
    </w:lvl>
    <w:lvl w:ilvl="6" w:tplc="C6BA5DEC">
      <w:numFmt w:val="bullet"/>
      <w:lvlText w:val="•"/>
      <w:lvlJc w:val="left"/>
      <w:pPr>
        <w:ind w:left="7706" w:hanging="286"/>
      </w:pPr>
      <w:rPr>
        <w:rFonts w:hint="default"/>
        <w:lang w:val="en-US" w:eastAsia="en-US" w:bidi="ar-SA"/>
      </w:rPr>
    </w:lvl>
    <w:lvl w:ilvl="7" w:tplc="7E98F59A">
      <w:numFmt w:val="bullet"/>
      <w:lvlText w:val="•"/>
      <w:lvlJc w:val="left"/>
      <w:pPr>
        <w:ind w:left="8557" w:hanging="286"/>
      </w:pPr>
      <w:rPr>
        <w:rFonts w:hint="default"/>
        <w:lang w:val="en-US" w:eastAsia="en-US" w:bidi="ar-SA"/>
      </w:rPr>
    </w:lvl>
    <w:lvl w:ilvl="8" w:tplc="C45230D8">
      <w:numFmt w:val="bullet"/>
      <w:lvlText w:val="•"/>
      <w:lvlJc w:val="left"/>
      <w:pPr>
        <w:ind w:left="9408" w:hanging="286"/>
      </w:pPr>
      <w:rPr>
        <w:rFonts w:hint="default"/>
        <w:lang w:val="en-US" w:eastAsia="en-US" w:bidi="ar-SA"/>
      </w:rPr>
    </w:lvl>
  </w:abstractNum>
  <w:abstractNum w:abstractNumId="16" w15:restartNumberingAfterBreak="0">
    <w:nsid w:val="2BF20C62"/>
    <w:multiLevelType w:val="hybridMultilevel"/>
    <w:tmpl w:val="75FCC188"/>
    <w:lvl w:ilvl="0" w:tplc="EEDCEE68">
      <w:start w:val="1"/>
      <w:numFmt w:val="lowerLetter"/>
      <w:lvlText w:val="%1."/>
      <w:lvlJc w:val="left"/>
      <w:pPr>
        <w:ind w:left="270" w:hanging="156"/>
        <w:jc w:val="left"/>
      </w:pPr>
      <w:rPr>
        <w:rFonts w:ascii="Open Sans" w:eastAsia="Open Sans" w:hAnsi="Open Sans" w:cs="Open Sans" w:hint="default"/>
        <w:b w:val="0"/>
        <w:bCs w:val="0"/>
        <w:i w:val="0"/>
        <w:iCs w:val="0"/>
        <w:spacing w:val="-2"/>
        <w:w w:val="97"/>
        <w:sz w:val="14"/>
        <w:szCs w:val="14"/>
        <w:lang w:val="en-US" w:eastAsia="en-US" w:bidi="ar-SA"/>
      </w:rPr>
    </w:lvl>
    <w:lvl w:ilvl="1" w:tplc="A048531C">
      <w:start w:val="1"/>
      <w:numFmt w:val="lowerRoman"/>
      <w:lvlText w:val="%2."/>
      <w:lvlJc w:val="left"/>
      <w:pPr>
        <w:ind w:left="536" w:hanging="284"/>
        <w:jc w:val="left"/>
      </w:pPr>
      <w:rPr>
        <w:rFonts w:ascii="Open Sans" w:eastAsia="Open Sans" w:hAnsi="Open Sans" w:cs="Open Sans" w:hint="default"/>
        <w:b w:val="0"/>
        <w:bCs w:val="0"/>
        <w:i w:val="0"/>
        <w:iCs w:val="0"/>
        <w:spacing w:val="0"/>
        <w:w w:val="97"/>
        <w:sz w:val="14"/>
        <w:szCs w:val="14"/>
        <w:lang w:val="en-US" w:eastAsia="en-US" w:bidi="ar-SA"/>
      </w:rPr>
    </w:lvl>
    <w:lvl w:ilvl="2" w:tplc="CA2A6C42">
      <w:numFmt w:val="bullet"/>
      <w:lvlText w:val="•"/>
      <w:lvlJc w:val="left"/>
      <w:pPr>
        <w:ind w:left="472" w:hanging="284"/>
      </w:pPr>
      <w:rPr>
        <w:rFonts w:hint="default"/>
        <w:lang w:val="en-US" w:eastAsia="en-US" w:bidi="ar-SA"/>
      </w:rPr>
    </w:lvl>
    <w:lvl w:ilvl="3" w:tplc="8488C15A">
      <w:numFmt w:val="bullet"/>
      <w:lvlText w:val="•"/>
      <w:lvlJc w:val="left"/>
      <w:pPr>
        <w:ind w:left="404" w:hanging="284"/>
      </w:pPr>
      <w:rPr>
        <w:rFonts w:hint="default"/>
        <w:lang w:val="en-US" w:eastAsia="en-US" w:bidi="ar-SA"/>
      </w:rPr>
    </w:lvl>
    <w:lvl w:ilvl="4" w:tplc="1D28FBFC">
      <w:numFmt w:val="bullet"/>
      <w:lvlText w:val="•"/>
      <w:lvlJc w:val="left"/>
      <w:pPr>
        <w:ind w:left="337" w:hanging="284"/>
      </w:pPr>
      <w:rPr>
        <w:rFonts w:hint="default"/>
        <w:lang w:val="en-US" w:eastAsia="en-US" w:bidi="ar-SA"/>
      </w:rPr>
    </w:lvl>
    <w:lvl w:ilvl="5" w:tplc="9DFC538E">
      <w:numFmt w:val="bullet"/>
      <w:lvlText w:val="•"/>
      <w:lvlJc w:val="left"/>
      <w:pPr>
        <w:ind w:left="269" w:hanging="284"/>
      </w:pPr>
      <w:rPr>
        <w:rFonts w:hint="default"/>
        <w:lang w:val="en-US" w:eastAsia="en-US" w:bidi="ar-SA"/>
      </w:rPr>
    </w:lvl>
    <w:lvl w:ilvl="6" w:tplc="ED1CFA2E">
      <w:numFmt w:val="bullet"/>
      <w:lvlText w:val="•"/>
      <w:lvlJc w:val="left"/>
      <w:pPr>
        <w:ind w:left="201" w:hanging="284"/>
      </w:pPr>
      <w:rPr>
        <w:rFonts w:hint="default"/>
        <w:lang w:val="en-US" w:eastAsia="en-US" w:bidi="ar-SA"/>
      </w:rPr>
    </w:lvl>
    <w:lvl w:ilvl="7" w:tplc="630EA238">
      <w:numFmt w:val="bullet"/>
      <w:lvlText w:val="•"/>
      <w:lvlJc w:val="left"/>
      <w:pPr>
        <w:ind w:left="134" w:hanging="284"/>
      </w:pPr>
      <w:rPr>
        <w:rFonts w:hint="default"/>
        <w:lang w:val="en-US" w:eastAsia="en-US" w:bidi="ar-SA"/>
      </w:rPr>
    </w:lvl>
    <w:lvl w:ilvl="8" w:tplc="B5EE2148">
      <w:numFmt w:val="bullet"/>
      <w:lvlText w:val="•"/>
      <w:lvlJc w:val="left"/>
      <w:pPr>
        <w:ind w:left="66" w:hanging="284"/>
      </w:pPr>
      <w:rPr>
        <w:rFonts w:hint="default"/>
        <w:lang w:val="en-US" w:eastAsia="en-US" w:bidi="ar-SA"/>
      </w:rPr>
    </w:lvl>
  </w:abstractNum>
  <w:abstractNum w:abstractNumId="17" w15:restartNumberingAfterBreak="0">
    <w:nsid w:val="2EDE39F9"/>
    <w:multiLevelType w:val="hybridMultilevel"/>
    <w:tmpl w:val="9C5CF596"/>
    <w:lvl w:ilvl="0" w:tplc="104CA6D6">
      <w:start w:val="1"/>
      <w:numFmt w:val="lowerLetter"/>
      <w:lvlText w:val="%1."/>
      <w:lvlJc w:val="left"/>
      <w:pPr>
        <w:ind w:left="269" w:hanging="154"/>
        <w:jc w:val="left"/>
      </w:pPr>
      <w:rPr>
        <w:rFonts w:ascii="Open Sans" w:eastAsia="Open Sans" w:hAnsi="Open Sans" w:cs="Open Sans" w:hint="default"/>
        <w:b w:val="0"/>
        <w:bCs w:val="0"/>
        <w:i w:val="0"/>
        <w:iCs w:val="0"/>
        <w:spacing w:val="-2"/>
        <w:w w:val="97"/>
        <w:sz w:val="14"/>
        <w:szCs w:val="14"/>
        <w:lang w:val="en-US" w:eastAsia="en-US" w:bidi="ar-SA"/>
      </w:rPr>
    </w:lvl>
    <w:lvl w:ilvl="1" w:tplc="EA0A06DC">
      <w:start w:val="1"/>
      <w:numFmt w:val="lowerRoman"/>
      <w:lvlText w:val="%2."/>
      <w:lvlJc w:val="left"/>
      <w:pPr>
        <w:ind w:left="538" w:hanging="284"/>
        <w:jc w:val="left"/>
      </w:pPr>
      <w:rPr>
        <w:rFonts w:ascii="Open Sans" w:eastAsia="Open Sans" w:hAnsi="Open Sans" w:cs="Open Sans" w:hint="default"/>
        <w:b w:val="0"/>
        <w:bCs w:val="0"/>
        <w:i w:val="0"/>
        <w:iCs w:val="0"/>
        <w:spacing w:val="0"/>
        <w:w w:val="97"/>
        <w:sz w:val="14"/>
        <w:szCs w:val="14"/>
        <w:lang w:val="en-US" w:eastAsia="en-US" w:bidi="ar-SA"/>
      </w:rPr>
    </w:lvl>
    <w:lvl w:ilvl="2" w:tplc="A18C1ACA">
      <w:numFmt w:val="bullet"/>
      <w:lvlText w:val="•"/>
      <w:lvlJc w:val="left"/>
      <w:pPr>
        <w:ind w:left="472" w:hanging="284"/>
      </w:pPr>
      <w:rPr>
        <w:rFonts w:hint="default"/>
        <w:lang w:val="en-US" w:eastAsia="en-US" w:bidi="ar-SA"/>
      </w:rPr>
    </w:lvl>
    <w:lvl w:ilvl="3" w:tplc="03261C80">
      <w:numFmt w:val="bullet"/>
      <w:lvlText w:val="•"/>
      <w:lvlJc w:val="left"/>
      <w:pPr>
        <w:ind w:left="404" w:hanging="284"/>
      </w:pPr>
      <w:rPr>
        <w:rFonts w:hint="default"/>
        <w:lang w:val="en-US" w:eastAsia="en-US" w:bidi="ar-SA"/>
      </w:rPr>
    </w:lvl>
    <w:lvl w:ilvl="4" w:tplc="A4B420BA">
      <w:numFmt w:val="bullet"/>
      <w:lvlText w:val="•"/>
      <w:lvlJc w:val="left"/>
      <w:pPr>
        <w:ind w:left="337" w:hanging="284"/>
      </w:pPr>
      <w:rPr>
        <w:rFonts w:hint="default"/>
        <w:lang w:val="en-US" w:eastAsia="en-US" w:bidi="ar-SA"/>
      </w:rPr>
    </w:lvl>
    <w:lvl w:ilvl="5" w:tplc="F4EA52A0">
      <w:numFmt w:val="bullet"/>
      <w:lvlText w:val="•"/>
      <w:lvlJc w:val="left"/>
      <w:pPr>
        <w:ind w:left="269" w:hanging="284"/>
      </w:pPr>
      <w:rPr>
        <w:rFonts w:hint="default"/>
        <w:lang w:val="en-US" w:eastAsia="en-US" w:bidi="ar-SA"/>
      </w:rPr>
    </w:lvl>
    <w:lvl w:ilvl="6" w:tplc="452E8ADC">
      <w:numFmt w:val="bullet"/>
      <w:lvlText w:val="•"/>
      <w:lvlJc w:val="left"/>
      <w:pPr>
        <w:ind w:left="202" w:hanging="284"/>
      </w:pPr>
      <w:rPr>
        <w:rFonts w:hint="default"/>
        <w:lang w:val="en-US" w:eastAsia="en-US" w:bidi="ar-SA"/>
      </w:rPr>
    </w:lvl>
    <w:lvl w:ilvl="7" w:tplc="C50E4B4A">
      <w:numFmt w:val="bullet"/>
      <w:lvlText w:val="•"/>
      <w:lvlJc w:val="left"/>
      <w:pPr>
        <w:ind w:left="134" w:hanging="284"/>
      </w:pPr>
      <w:rPr>
        <w:rFonts w:hint="default"/>
        <w:lang w:val="en-US" w:eastAsia="en-US" w:bidi="ar-SA"/>
      </w:rPr>
    </w:lvl>
    <w:lvl w:ilvl="8" w:tplc="C8DE7EB0">
      <w:numFmt w:val="bullet"/>
      <w:lvlText w:val="•"/>
      <w:lvlJc w:val="left"/>
      <w:pPr>
        <w:ind w:left="66" w:hanging="284"/>
      </w:pPr>
      <w:rPr>
        <w:rFonts w:hint="default"/>
        <w:lang w:val="en-US" w:eastAsia="en-US" w:bidi="ar-SA"/>
      </w:rPr>
    </w:lvl>
  </w:abstractNum>
  <w:abstractNum w:abstractNumId="18" w15:restartNumberingAfterBreak="0">
    <w:nsid w:val="31FD6353"/>
    <w:multiLevelType w:val="hybridMultilevel"/>
    <w:tmpl w:val="4570510E"/>
    <w:lvl w:ilvl="0" w:tplc="D5DABAC8">
      <w:start w:val="1"/>
      <w:numFmt w:val="decimal"/>
      <w:lvlText w:val="(%1)"/>
      <w:lvlJc w:val="left"/>
      <w:pPr>
        <w:ind w:left="753" w:hanging="308"/>
        <w:jc w:val="left"/>
      </w:pPr>
      <w:rPr>
        <w:rFonts w:ascii="Arial" w:eastAsia="Arial" w:hAnsi="Arial" w:cs="Arial" w:hint="default"/>
        <w:b w:val="0"/>
        <w:bCs w:val="0"/>
        <w:i w:val="0"/>
        <w:iCs w:val="0"/>
        <w:color w:val="242424"/>
        <w:spacing w:val="-4"/>
        <w:w w:val="98"/>
        <w:sz w:val="20"/>
        <w:szCs w:val="20"/>
        <w:lang w:val="en-US" w:eastAsia="en-US" w:bidi="ar-SA"/>
      </w:rPr>
    </w:lvl>
    <w:lvl w:ilvl="1" w:tplc="17AA3988">
      <w:numFmt w:val="bullet"/>
      <w:lvlText w:val="•"/>
      <w:lvlJc w:val="left"/>
      <w:pPr>
        <w:ind w:left="1876" w:hanging="308"/>
      </w:pPr>
      <w:rPr>
        <w:rFonts w:hint="default"/>
        <w:lang w:val="en-US" w:eastAsia="en-US" w:bidi="ar-SA"/>
      </w:rPr>
    </w:lvl>
    <w:lvl w:ilvl="2" w:tplc="66AA21DA">
      <w:numFmt w:val="bullet"/>
      <w:lvlText w:val="•"/>
      <w:lvlJc w:val="left"/>
      <w:pPr>
        <w:ind w:left="2992" w:hanging="308"/>
      </w:pPr>
      <w:rPr>
        <w:rFonts w:hint="default"/>
        <w:lang w:val="en-US" w:eastAsia="en-US" w:bidi="ar-SA"/>
      </w:rPr>
    </w:lvl>
    <w:lvl w:ilvl="3" w:tplc="F006B1EC">
      <w:numFmt w:val="bullet"/>
      <w:lvlText w:val="•"/>
      <w:lvlJc w:val="left"/>
      <w:pPr>
        <w:ind w:left="4108" w:hanging="308"/>
      </w:pPr>
      <w:rPr>
        <w:rFonts w:hint="default"/>
        <w:lang w:val="en-US" w:eastAsia="en-US" w:bidi="ar-SA"/>
      </w:rPr>
    </w:lvl>
    <w:lvl w:ilvl="4" w:tplc="44062168">
      <w:numFmt w:val="bullet"/>
      <w:lvlText w:val="•"/>
      <w:lvlJc w:val="left"/>
      <w:pPr>
        <w:ind w:left="5224" w:hanging="308"/>
      </w:pPr>
      <w:rPr>
        <w:rFonts w:hint="default"/>
        <w:lang w:val="en-US" w:eastAsia="en-US" w:bidi="ar-SA"/>
      </w:rPr>
    </w:lvl>
    <w:lvl w:ilvl="5" w:tplc="F32C8C14">
      <w:numFmt w:val="bullet"/>
      <w:lvlText w:val="•"/>
      <w:lvlJc w:val="left"/>
      <w:pPr>
        <w:ind w:left="6340" w:hanging="308"/>
      </w:pPr>
      <w:rPr>
        <w:rFonts w:hint="default"/>
        <w:lang w:val="en-US" w:eastAsia="en-US" w:bidi="ar-SA"/>
      </w:rPr>
    </w:lvl>
    <w:lvl w:ilvl="6" w:tplc="545E1126">
      <w:numFmt w:val="bullet"/>
      <w:lvlText w:val="•"/>
      <w:lvlJc w:val="left"/>
      <w:pPr>
        <w:ind w:left="7456" w:hanging="308"/>
      </w:pPr>
      <w:rPr>
        <w:rFonts w:hint="default"/>
        <w:lang w:val="en-US" w:eastAsia="en-US" w:bidi="ar-SA"/>
      </w:rPr>
    </w:lvl>
    <w:lvl w:ilvl="7" w:tplc="3C92300C">
      <w:numFmt w:val="bullet"/>
      <w:lvlText w:val="•"/>
      <w:lvlJc w:val="left"/>
      <w:pPr>
        <w:ind w:left="8572" w:hanging="308"/>
      </w:pPr>
      <w:rPr>
        <w:rFonts w:hint="default"/>
        <w:lang w:val="en-US" w:eastAsia="en-US" w:bidi="ar-SA"/>
      </w:rPr>
    </w:lvl>
    <w:lvl w:ilvl="8" w:tplc="85FCB244">
      <w:numFmt w:val="bullet"/>
      <w:lvlText w:val="•"/>
      <w:lvlJc w:val="left"/>
      <w:pPr>
        <w:ind w:left="9688" w:hanging="308"/>
      </w:pPr>
      <w:rPr>
        <w:rFonts w:hint="default"/>
        <w:lang w:val="en-US" w:eastAsia="en-US" w:bidi="ar-SA"/>
      </w:rPr>
    </w:lvl>
  </w:abstractNum>
  <w:abstractNum w:abstractNumId="19" w15:restartNumberingAfterBreak="0">
    <w:nsid w:val="35A542A0"/>
    <w:multiLevelType w:val="hybridMultilevel"/>
    <w:tmpl w:val="899473E8"/>
    <w:lvl w:ilvl="0" w:tplc="225A593C">
      <w:start w:val="1"/>
      <w:numFmt w:val="lowerLetter"/>
      <w:lvlText w:val="%1."/>
      <w:lvlJc w:val="left"/>
      <w:pPr>
        <w:ind w:left="269" w:hanging="154"/>
        <w:jc w:val="left"/>
      </w:pPr>
      <w:rPr>
        <w:rFonts w:ascii="Open Sans" w:eastAsia="Open Sans" w:hAnsi="Open Sans" w:cs="Open Sans" w:hint="default"/>
        <w:b w:val="0"/>
        <w:bCs w:val="0"/>
        <w:i w:val="0"/>
        <w:iCs w:val="0"/>
        <w:spacing w:val="-2"/>
        <w:w w:val="97"/>
        <w:sz w:val="14"/>
        <w:szCs w:val="14"/>
        <w:lang w:val="en-US" w:eastAsia="en-US" w:bidi="ar-SA"/>
      </w:rPr>
    </w:lvl>
    <w:lvl w:ilvl="1" w:tplc="E60E6D56">
      <w:numFmt w:val="bullet"/>
      <w:lvlText w:val="•"/>
      <w:lvlJc w:val="left"/>
      <w:pPr>
        <w:ind w:left="795" w:hanging="154"/>
      </w:pPr>
      <w:rPr>
        <w:rFonts w:hint="default"/>
        <w:lang w:val="en-US" w:eastAsia="en-US" w:bidi="ar-SA"/>
      </w:rPr>
    </w:lvl>
    <w:lvl w:ilvl="2" w:tplc="EA1CCBA0">
      <w:numFmt w:val="bullet"/>
      <w:lvlText w:val="•"/>
      <w:lvlJc w:val="left"/>
      <w:pPr>
        <w:ind w:left="1330" w:hanging="154"/>
      </w:pPr>
      <w:rPr>
        <w:rFonts w:hint="default"/>
        <w:lang w:val="en-US" w:eastAsia="en-US" w:bidi="ar-SA"/>
      </w:rPr>
    </w:lvl>
    <w:lvl w:ilvl="3" w:tplc="3D58BD52">
      <w:numFmt w:val="bullet"/>
      <w:lvlText w:val="•"/>
      <w:lvlJc w:val="left"/>
      <w:pPr>
        <w:ind w:left="1865" w:hanging="154"/>
      </w:pPr>
      <w:rPr>
        <w:rFonts w:hint="default"/>
        <w:lang w:val="en-US" w:eastAsia="en-US" w:bidi="ar-SA"/>
      </w:rPr>
    </w:lvl>
    <w:lvl w:ilvl="4" w:tplc="69BAA512">
      <w:numFmt w:val="bullet"/>
      <w:lvlText w:val="•"/>
      <w:lvlJc w:val="left"/>
      <w:pPr>
        <w:ind w:left="2400" w:hanging="154"/>
      </w:pPr>
      <w:rPr>
        <w:rFonts w:hint="default"/>
        <w:lang w:val="en-US" w:eastAsia="en-US" w:bidi="ar-SA"/>
      </w:rPr>
    </w:lvl>
    <w:lvl w:ilvl="5" w:tplc="47AAAF38">
      <w:numFmt w:val="bullet"/>
      <w:lvlText w:val="•"/>
      <w:lvlJc w:val="left"/>
      <w:pPr>
        <w:ind w:left="2936" w:hanging="154"/>
      </w:pPr>
      <w:rPr>
        <w:rFonts w:hint="default"/>
        <w:lang w:val="en-US" w:eastAsia="en-US" w:bidi="ar-SA"/>
      </w:rPr>
    </w:lvl>
    <w:lvl w:ilvl="6" w:tplc="8CCAC86E">
      <w:numFmt w:val="bullet"/>
      <w:lvlText w:val="•"/>
      <w:lvlJc w:val="left"/>
      <w:pPr>
        <w:ind w:left="3471" w:hanging="154"/>
      </w:pPr>
      <w:rPr>
        <w:rFonts w:hint="default"/>
        <w:lang w:val="en-US" w:eastAsia="en-US" w:bidi="ar-SA"/>
      </w:rPr>
    </w:lvl>
    <w:lvl w:ilvl="7" w:tplc="E23EF774">
      <w:numFmt w:val="bullet"/>
      <w:lvlText w:val="•"/>
      <w:lvlJc w:val="left"/>
      <w:pPr>
        <w:ind w:left="4006" w:hanging="154"/>
      </w:pPr>
      <w:rPr>
        <w:rFonts w:hint="default"/>
        <w:lang w:val="en-US" w:eastAsia="en-US" w:bidi="ar-SA"/>
      </w:rPr>
    </w:lvl>
    <w:lvl w:ilvl="8" w:tplc="AF5030DE">
      <w:numFmt w:val="bullet"/>
      <w:lvlText w:val="•"/>
      <w:lvlJc w:val="left"/>
      <w:pPr>
        <w:ind w:left="4541" w:hanging="154"/>
      </w:pPr>
      <w:rPr>
        <w:rFonts w:hint="default"/>
        <w:lang w:val="en-US" w:eastAsia="en-US" w:bidi="ar-SA"/>
      </w:rPr>
    </w:lvl>
  </w:abstractNum>
  <w:abstractNum w:abstractNumId="20" w15:restartNumberingAfterBreak="0">
    <w:nsid w:val="38001C1F"/>
    <w:multiLevelType w:val="hybridMultilevel"/>
    <w:tmpl w:val="F2460A8C"/>
    <w:lvl w:ilvl="0" w:tplc="139E0D3E">
      <w:start w:val="1"/>
      <w:numFmt w:val="decimal"/>
      <w:lvlText w:val="%1."/>
      <w:lvlJc w:val="left"/>
      <w:pPr>
        <w:ind w:left="580" w:hanging="185"/>
        <w:jc w:val="left"/>
      </w:pPr>
      <w:rPr>
        <w:rFonts w:hint="default"/>
        <w:spacing w:val="-1"/>
        <w:w w:val="97"/>
        <w:lang w:val="en-US" w:eastAsia="en-US" w:bidi="ar-SA"/>
      </w:rPr>
    </w:lvl>
    <w:lvl w:ilvl="1" w:tplc="61D6CA4A">
      <w:start w:val="1"/>
      <w:numFmt w:val="lowerLetter"/>
      <w:lvlText w:val="(%2)"/>
      <w:lvlJc w:val="left"/>
      <w:pPr>
        <w:ind w:left="1070" w:hanging="312"/>
        <w:jc w:val="left"/>
      </w:pPr>
      <w:rPr>
        <w:rFonts w:hint="default"/>
        <w:spacing w:val="-1"/>
        <w:w w:val="97"/>
        <w:lang w:val="en-US" w:eastAsia="en-US" w:bidi="ar-SA"/>
      </w:rPr>
    </w:lvl>
    <w:lvl w:ilvl="2" w:tplc="F064F3BA">
      <w:numFmt w:val="bullet"/>
      <w:lvlText w:val="•"/>
      <w:lvlJc w:val="left"/>
      <w:pPr>
        <w:ind w:left="2284" w:hanging="312"/>
      </w:pPr>
      <w:rPr>
        <w:rFonts w:hint="default"/>
        <w:lang w:val="en-US" w:eastAsia="en-US" w:bidi="ar-SA"/>
      </w:rPr>
    </w:lvl>
    <w:lvl w:ilvl="3" w:tplc="D4742124">
      <w:numFmt w:val="bullet"/>
      <w:lvlText w:val="•"/>
      <w:lvlJc w:val="left"/>
      <w:pPr>
        <w:ind w:left="3489" w:hanging="312"/>
      </w:pPr>
      <w:rPr>
        <w:rFonts w:hint="default"/>
        <w:lang w:val="en-US" w:eastAsia="en-US" w:bidi="ar-SA"/>
      </w:rPr>
    </w:lvl>
    <w:lvl w:ilvl="4" w:tplc="CB10AC5E">
      <w:numFmt w:val="bullet"/>
      <w:lvlText w:val="•"/>
      <w:lvlJc w:val="left"/>
      <w:pPr>
        <w:ind w:left="4693" w:hanging="312"/>
      </w:pPr>
      <w:rPr>
        <w:rFonts w:hint="default"/>
        <w:lang w:val="en-US" w:eastAsia="en-US" w:bidi="ar-SA"/>
      </w:rPr>
    </w:lvl>
    <w:lvl w:ilvl="5" w:tplc="3B2A40F4">
      <w:numFmt w:val="bullet"/>
      <w:lvlText w:val="•"/>
      <w:lvlJc w:val="left"/>
      <w:pPr>
        <w:ind w:left="5898" w:hanging="312"/>
      </w:pPr>
      <w:rPr>
        <w:rFonts w:hint="default"/>
        <w:lang w:val="en-US" w:eastAsia="en-US" w:bidi="ar-SA"/>
      </w:rPr>
    </w:lvl>
    <w:lvl w:ilvl="6" w:tplc="5434AB8C">
      <w:numFmt w:val="bullet"/>
      <w:lvlText w:val="•"/>
      <w:lvlJc w:val="left"/>
      <w:pPr>
        <w:ind w:left="7102" w:hanging="312"/>
      </w:pPr>
      <w:rPr>
        <w:rFonts w:hint="default"/>
        <w:lang w:val="en-US" w:eastAsia="en-US" w:bidi="ar-SA"/>
      </w:rPr>
    </w:lvl>
    <w:lvl w:ilvl="7" w:tplc="A6689706">
      <w:numFmt w:val="bullet"/>
      <w:lvlText w:val="•"/>
      <w:lvlJc w:val="left"/>
      <w:pPr>
        <w:ind w:left="8307" w:hanging="312"/>
      </w:pPr>
      <w:rPr>
        <w:rFonts w:hint="default"/>
        <w:lang w:val="en-US" w:eastAsia="en-US" w:bidi="ar-SA"/>
      </w:rPr>
    </w:lvl>
    <w:lvl w:ilvl="8" w:tplc="46A69E10">
      <w:numFmt w:val="bullet"/>
      <w:lvlText w:val="•"/>
      <w:lvlJc w:val="left"/>
      <w:pPr>
        <w:ind w:left="9511" w:hanging="312"/>
      </w:pPr>
      <w:rPr>
        <w:rFonts w:hint="default"/>
        <w:lang w:val="en-US" w:eastAsia="en-US" w:bidi="ar-SA"/>
      </w:rPr>
    </w:lvl>
  </w:abstractNum>
  <w:abstractNum w:abstractNumId="21" w15:restartNumberingAfterBreak="0">
    <w:nsid w:val="3A976E8A"/>
    <w:multiLevelType w:val="hybridMultilevel"/>
    <w:tmpl w:val="EA8A5696"/>
    <w:lvl w:ilvl="0" w:tplc="2E363514">
      <w:numFmt w:val="bullet"/>
      <w:lvlText w:val=""/>
      <w:lvlJc w:val="left"/>
      <w:pPr>
        <w:ind w:left="566" w:hanging="341"/>
      </w:pPr>
      <w:rPr>
        <w:rFonts w:ascii="Wingdings 2" w:eastAsia="Wingdings 2" w:hAnsi="Wingdings 2" w:cs="Wingdings 2" w:hint="default"/>
        <w:b w:val="0"/>
        <w:bCs w:val="0"/>
        <w:i w:val="0"/>
        <w:iCs w:val="0"/>
        <w:color w:val="690F40"/>
        <w:w w:val="100"/>
        <w:sz w:val="24"/>
        <w:szCs w:val="24"/>
        <w:lang w:val="en-US" w:eastAsia="en-US" w:bidi="ar-SA"/>
      </w:rPr>
    </w:lvl>
    <w:lvl w:ilvl="1" w:tplc="87707E0A">
      <w:numFmt w:val="bullet"/>
      <w:lvlText w:val="•"/>
      <w:lvlJc w:val="left"/>
      <w:pPr>
        <w:ind w:left="1000" w:hanging="341"/>
      </w:pPr>
      <w:rPr>
        <w:rFonts w:hint="default"/>
        <w:lang w:val="en-US" w:eastAsia="en-US" w:bidi="ar-SA"/>
      </w:rPr>
    </w:lvl>
    <w:lvl w:ilvl="2" w:tplc="C4741C28">
      <w:numFmt w:val="bullet"/>
      <w:lvlText w:val="•"/>
      <w:lvlJc w:val="left"/>
      <w:pPr>
        <w:ind w:left="1440" w:hanging="341"/>
      </w:pPr>
      <w:rPr>
        <w:rFonts w:hint="default"/>
        <w:lang w:val="en-US" w:eastAsia="en-US" w:bidi="ar-SA"/>
      </w:rPr>
    </w:lvl>
    <w:lvl w:ilvl="3" w:tplc="73DE6FB4">
      <w:numFmt w:val="bullet"/>
      <w:lvlText w:val="•"/>
      <w:lvlJc w:val="left"/>
      <w:pPr>
        <w:ind w:left="1880" w:hanging="341"/>
      </w:pPr>
      <w:rPr>
        <w:rFonts w:hint="default"/>
        <w:lang w:val="en-US" w:eastAsia="en-US" w:bidi="ar-SA"/>
      </w:rPr>
    </w:lvl>
    <w:lvl w:ilvl="4" w:tplc="C9BA6D98">
      <w:numFmt w:val="bullet"/>
      <w:lvlText w:val="•"/>
      <w:lvlJc w:val="left"/>
      <w:pPr>
        <w:ind w:left="2320" w:hanging="341"/>
      </w:pPr>
      <w:rPr>
        <w:rFonts w:hint="default"/>
        <w:lang w:val="en-US" w:eastAsia="en-US" w:bidi="ar-SA"/>
      </w:rPr>
    </w:lvl>
    <w:lvl w:ilvl="5" w:tplc="C60C3954">
      <w:numFmt w:val="bullet"/>
      <w:lvlText w:val="•"/>
      <w:lvlJc w:val="left"/>
      <w:pPr>
        <w:ind w:left="2760" w:hanging="341"/>
      </w:pPr>
      <w:rPr>
        <w:rFonts w:hint="default"/>
        <w:lang w:val="en-US" w:eastAsia="en-US" w:bidi="ar-SA"/>
      </w:rPr>
    </w:lvl>
    <w:lvl w:ilvl="6" w:tplc="D766F632">
      <w:numFmt w:val="bullet"/>
      <w:lvlText w:val="•"/>
      <w:lvlJc w:val="left"/>
      <w:pPr>
        <w:ind w:left="3200" w:hanging="341"/>
      </w:pPr>
      <w:rPr>
        <w:rFonts w:hint="default"/>
        <w:lang w:val="en-US" w:eastAsia="en-US" w:bidi="ar-SA"/>
      </w:rPr>
    </w:lvl>
    <w:lvl w:ilvl="7" w:tplc="67B40342">
      <w:numFmt w:val="bullet"/>
      <w:lvlText w:val="•"/>
      <w:lvlJc w:val="left"/>
      <w:pPr>
        <w:ind w:left="3640" w:hanging="341"/>
      </w:pPr>
      <w:rPr>
        <w:rFonts w:hint="default"/>
        <w:lang w:val="en-US" w:eastAsia="en-US" w:bidi="ar-SA"/>
      </w:rPr>
    </w:lvl>
    <w:lvl w:ilvl="8" w:tplc="45EA8210">
      <w:numFmt w:val="bullet"/>
      <w:lvlText w:val="•"/>
      <w:lvlJc w:val="left"/>
      <w:pPr>
        <w:ind w:left="4080" w:hanging="341"/>
      </w:pPr>
      <w:rPr>
        <w:rFonts w:hint="default"/>
        <w:lang w:val="en-US" w:eastAsia="en-US" w:bidi="ar-SA"/>
      </w:rPr>
    </w:lvl>
  </w:abstractNum>
  <w:abstractNum w:abstractNumId="22" w15:restartNumberingAfterBreak="0">
    <w:nsid w:val="3BC659E0"/>
    <w:multiLevelType w:val="hybridMultilevel"/>
    <w:tmpl w:val="485A1498"/>
    <w:lvl w:ilvl="0" w:tplc="832A590C">
      <w:start w:val="1"/>
      <w:numFmt w:val="upperRoman"/>
      <w:lvlText w:val="%1."/>
      <w:lvlJc w:val="left"/>
      <w:pPr>
        <w:ind w:left="240" w:hanging="125"/>
        <w:jc w:val="left"/>
      </w:pPr>
      <w:rPr>
        <w:rFonts w:ascii="Open Sans" w:eastAsia="Open Sans" w:hAnsi="Open Sans" w:cs="Open Sans" w:hint="default"/>
        <w:b/>
        <w:bCs/>
        <w:i w:val="0"/>
        <w:iCs w:val="0"/>
        <w:w w:val="108"/>
        <w:sz w:val="14"/>
        <w:szCs w:val="14"/>
        <w:lang w:val="en-US" w:eastAsia="en-US" w:bidi="ar-SA"/>
      </w:rPr>
    </w:lvl>
    <w:lvl w:ilvl="1" w:tplc="B4FA8EF4">
      <w:start w:val="1"/>
      <w:numFmt w:val="lowerLetter"/>
      <w:lvlText w:val="%2."/>
      <w:lvlJc w:val="left"/>
      <w:pPr>
        <w:ind w:left="269" w:hanging="154"/>
        <w:jc w:val="left"/>
      </w:pPr>
      <w:rPr>
        <w:rFonts w:ascii="Open Sans" w:eastAsia="Open Sans" w:hAnsi="Open Sans" w:cs="Open Sans" w:hint="default"/>
        <w:b w:val="0"/>
        <w:bCs w:val="0"/>
        <w:i w:val="0"/>
        <w:iCs w:val="0"/>
        <w:spacing w:val="-2"/>
        <w:w w:val="97"/>
        <w:sz w:val="14"/>
        <w:szCs w:val="14"/>
        <w:lang w:val="en-US" w:eastAsia="en-US" w:bidi="ar-SA"/>
      </w:rPr>
    </w:lvl>
    <w:lvl w:ilvl="2" w:tplc="B22E1616">
      <w:start w:val="1"/>
      <w:numFmt w:val="lowerRoman"/>
      <w:lvlText w:val="%3."/>
      <w:lvlJc w:val="left"/>
      <w:pPr>
        <w:ind w:left="536" w:hanging="284"/>
        <w:jc w:val="left"/>
      </w:pPr>
      <w:rPr>
        <w:rFonts w:ascii="Open Sans" w:eastAsia="Open Sans" w:hAnsi="Open Sans" w:cs="Open Sans" w:hint="default"/>
        <w:b w:val="0"/>
        <w:bCs w:val="0"/>
        <w:i w:val="0"/>
        <w:iCs w:val="0"/>
        <w:spacing w:val="0"/>
        <w:w w:val="97"/>
        <w:sz w:val="14"/>
        <w:szCs w:val="14"/>
        <w:lang w:val="en-US" w:eastAsia="en-US" w:bidi="ar-SA"/>
      </w:rPr>
    </w:lvl>
    <w:lvl w:ilvl="3" w:tplc="AA447646">
      <w:start w:val="1"/>
      <w:numFmt w:val="decimal"/>
      <w:lvlText w:val="%4."/>
      <w:lvlJc w:val="left"/>
      <w:pPr>
        <w:ind w:left="692" w:hanging="156"/>
        <w:jc w:val="left"/>
      </w:pPr>
      <w:rPr>
        <w:rFonts w:ascii="Open Sans" w:eastAsia="Open Sans" w:hAnsi="Open Sans" w:cs="Open Sans" w:hint="default"/>
        <w:b w:val="0"/>
        <w:bCs w:val="0"/>
        <w:i w:val="0"/>
        <w:iCs w:val="0"/>
        <w:spacing w:val="-2"/>
        <w:w w:val="97"/>
        <w:sz w:val="14"/>
        <w:szCs w:val="14"/>
        <w:lang w:val="en-US" w:eastAsia="en-US" w:bidi="ar-SA"/>
      </w:rPr>
    </w:lvl>
    <w:lvl w:ilvl="4" w:tplc="DA34B04C">
      <w:numFmt w:val="bullet"/>
      <w:lvlText w:val="•"/>
      <w:lvlJc w:val="left"/>
      <w:pPr>
        <w:ind w:left="590" w:hanging="156"/>
      </w:pPr>
      <w:rPr>
        <w:rFonts w:hint="default"/>
        <w:lang w:val="en-US" w:eastAsia="en-US" w:bidi="ar-SA"/>
      </w:rPr>
    </w:lvl>
    <w:lvl w:ilvl="5" w:tplc="F02A2026">
      <w:numFmt w:val="bullet"/>
      <w:lvlText w:val="•"/>
      <w:lvlJc w:val="left"/>
      <w:pPr>
        <w:ind w:left="481" w:hanging="156"/>
      </w:pPr>
      <w:rPr>
        <w:rFonts w:hint="default"/>
        <w:lang w:val="en-US" w:eastAsia="en-US" w:bidi="ar-SA"/>
      </w:rPr>
    </w:lvl>
    <w:lvl w:ilvl="6" w:tplc="CE54E11C">
      <w:numFmt w:val="bullet"/>
      <w:lvlText w:val="•"/>
      <w:lvlJc w:val="left"/>
      <w:pPr>
        <w:ind w:left="371" w:hanging="156"/>
      </w:pPr>
      <w:rPr>
        <w:rFonts w:hint="default"/>
        <w:lang w:val="en-US" w:eastAsia="en-US" w:bidi="ar-SA"/>
      </w:rPr>
    </w:lvl>
    <w:lvl w:ilvl="7" w:tplc="7886395A">
      <w:numFmt w:val="bullet"/>
      <w:lvlText w:val="•"/>
      <w:lvlJc w:val="left"/>
      <w:pPr>
        <w:ind w:left="262" w:hanging="156"/>
      </w:pPr>
      <w:rPr>
        <w:rFonts w:hint="default"/>
        <w:lang w:val="en-US" w:eastAsia="en-US" w:bidi="ar-SA"/>
      </w:rPr>
    </w:lvl>
    <w:lvl w:ilvl="8" w:tplc="C49632F2">
      <w:numFmt w:val="bullet"/>
      <w:lvlText w:val="•"/>
      <w:lvlJc w:val="left"/>
      <w:pPr>
        <w:ind w:left="152" w:hanging="156"/>
      </w:pPr>
      <w:rPr>
        <w:rFonts w:hint="default"/>
        <w:lang w:val="en-US" w:eastAsia="en-US" w:bidi="ar-SA"/>
      </w:rPr>
    </w:lvl>
  </w:abstractNum>
  <w:abstractNum w:abstractNumId="23" w15:restartNumberingAfterBreak="0">
    <w:nsid w:val="3CAD0A4E"/>
    <w:multiLevelType w:val="hybridMultilevel"/>
    <w:tmpl w:val="200CE6DC"/>
    <w:lvl w:ilvl="0" w:tplc="46022436">
      <w:start w:val="1"/>
      <w:numFmt w:val="decimal"/>
      <w:lvlText w:val="%1."/>
      <w:lvlJc w:val="left"/>
      <w:pPr>
        <w:ind w:left="774" w:hanging="670"/>
        <w:jc w:val="left"/>
      </w:pPr>
      <w:rPr>
        <w:rFonts w:ascii="Arial" w:eastAsia="Arial" w:hAnsi="Arial" w:cs="Arial" w:hint="default"/>
        <w:b/>
        <w:bCs/>
        <w:i w:val="0"/>
        <w:iCs w:val="0"/>
        <w:color w:val="690F40"/>
        <w:spacing w:val="-1"/>
        <w:w w:val="100"/>
        <w:sz w:val="60"/>
        <w:szCs w:val="60"/>
        <w:lang w:val="en-US" w:eastAsia="en-US" w:bidi="ar-SA"/>
      </w:rPr>
    </w:lvl>
    <w:lvl w:ilvl="1" w:tplc="9F4A780C">
      <w:numFmt w:val="bullet"/>
      <w:lvlText w:val="■"/>
      <w:lvlJc w:val="left"/>
      <w:pPr>
        <w:ind w:left="450" w:hanging="346"/>
      </w:pPr>
      <w:rPr>
        <w:rFonts w:ascii="Arial" w:eastAsia="Arial" w:hAnsi="Arial" w:cs="Arial" w:hint="default"/>
        <w:b w:val="0"/>
        <w:bCs w:val="0"/>
        <w:i w:val="0"/>
        <w:iCs w:val="0"/>
        <w:color w:val="A36D8A"/>
        <w:w w:val="125"/>
        <w:sz w:val="24"/>
        <w:szCs w:val="24"/>
        <w:lang w:val="en-US" w:eastAsia="en-US" w:bidi="ar-SA"/>
      </w:rPr>
    </w:lvl>
    <w:lvl w:ilvl="2" w:tplc="0052BE52">
      <w:numFmt w:val="bullet"/>
      <w:lvlText w:val=""/>
      <w:lvlJc w:val="left"/>
      <w:pPr>
        <w:ind w:left="5920" w:hanging="341"/>
      </w:pPr>
      <w:rPr>
        <w:rFonts w:ascii="Wingdings 2" w:eastAsia="Wingdings 2" w:hAnsi="Wingdings 2" w:cs="Wingdings 2" w:hint="default"/>
        <w:b w:val="0"/>
        <w:bCs w:val="0"/>
        <w:i w:val="0"/>
        <w:iCs w:val="0"/>
        <w:color w:val="690F40"/>
        <w:w w:val="100"/>
        <w:sz w:val="24"/>
        <w:szCs w:val="24"/>
        <w:lang w:val="en-US" w:eastAsia="en-US" w:bidi="ar-SA"/>
      </w:rPr>
    </w:lvl>
    <w:lvl w:ilvl="3" w:tplc="D6F02D58">
      <w:numFmt w:val="bullet"/>
      <w:lvlText w:val="•"/>
      <w:lvlJc w:val="left"/>
      <w:pPr>
        <w:ind w:left="5807" w:hanging="341"/>
      </w:pPr>
      <w:rPr>
        <w:rFonts w:hint="default"/>
        <w:lang w:val="en-US" w:eastAsia="en-US" w:bidi="ar-SA"/>
      </w:rPr>
    </w:lvl>
    <w:lvl w:ilvl="4" w:tplc="FEF21726">
      <w:numFmt w:val="bullet"/>
      <w:lvlText w:val="•"/>
      <w:lvlJc w:val="left"/>
      <w:pPr>
        <w:ind w:left="5694" w:hanging="341"/>
      </w:pPr>
      <w:rPr>
        <w:rFonts w:hint="default"/>
        <w:lang w:val="en-US" w:eastAsia="en-US" w:bidi="ar-SA"/>
      </w:rPr>
    </w:lvl>
    <w:lvl w:ilvl="5" w:tplc="75EC5350">
      <w:numFmt w:val="bullet"/>
      <w:lvlText w:val="•"/>
      <w:lvlJc w:val="left"/>
      <w:pPr>
        <w:ind w:left="5582" w:hanging="341"/>
      </w:pPr>
      <w:rPr>
        <w:rFonts w:hint="default"/>
        <w:lang w:val="en-US" w:eastAsia="en-US" w:bidi="ar-SA"/>
      </w:rPr>
    </w:lvl>
    <w:lvl w:ilvl="6" w:tplc="A3A6B126">
      <w:numFmt w:val="bullet"/>
      <w:lvlText w:val="•"/>
      <w:lvlJc w:val="left"/>
      <w:pPr>
        <w:ind w:left="5469" w:hanging="341"/>
      </w:pPr>
      <w:rPr>
        <w:rFonts w:hint="default"/>
        <w:lang w:val="en-US" w:eastAsia="en-US" w:bidi="ar-SA"/>
      </w:rPr>
    </w:lvl>
    <w:lvl w:ilvl="7" w:tplc="7A7EC158">
      <w:numFmt w:val="bullet"/>
      <w:lvlText w:val="•"/>
      <w:lvlJc w:val="left"/>
      <w:pPr>
        <w:ind w:left="5357" w:hanging="341"/>
      </w:pPr>
      <w:rPr>
        <w:rFonts w:hint="default"/>
        <w:lang w:val="en-US" w:eastAsia="en-US" w:bidi="ar-SA"/>
      </w:rPr>
    </w:lvl>
    <w:lvl w:ilvl="8" w:tplc="DF80ADCA">
      <w:numFmt w:val="bullet"/>
      <w:lvlText w:val="•"/>
      <w:lvlJc w:val="left"/>
      <w:pPr>
        <w:ind w:left="5244" w:hanging="341"/>
      </w:pPr>
      <w:rPr>
        <w:rFonts w:hint="default"/>
        <w:lang w:val="en-US" w:eastAsia="en-US" w:bidi="ar-SA"/>
      </w:rPr>
    </w:lvl>
  </w:abstractNum>
  <w:abstractNum w:abstractNumId="24" w15:restartNumberingAfterBreak="0">
    <w:nsid w:val="41756EDA"/>
    <w:multiLevelType w:val="hybridMultilevel"/>
    <w:tmpl w:val="D6564AD2"/>
    <w:lvl w:ilvl="0" w:tplc="B598FEB6">
      <w:numFmt w:val="bullet"/>
      <w:lvlText w:val=""/>
      <w:lvlJc w:val="left"/>
      <w:pPr>
        <w:ind w:left="2317" w:hanging="358"/>
      </w:pPr>
      <w:rPr>
        <w:rFonts w:ascii="Symbol" w:eastAsia="Symbol" w:hAnsi="Symbol" w:cs="Symbol" w:hint="default"/>
        <w:b w:val="0"/>
        <w:bCs w:val="0"/>
        <w:i w:val="0"/>
        <w:iCs w:val="0"/>
        <w:w w:val="100"/>
        <w:sz w:val="24"/>
        <w:szCs w:val="24"/>
        <w:lang w:val="en-US" w:eastAsia="en-US" w:bidi="ar-SA"/>
      </w:rPr>
    </w:lvl>
    <w:lvl w:ilvl="1" w:tplc="33581678">
      <w:numFmt w:val="bullet"/>
      <w:lvlText w:val="•"/>
      <w:lvlJc w:val="left"/>
      <w:pPr>
        <w:ind w:left="3199" w:hanging="358"/>
      </w:pPr>
      <w:rPr>
        <w:rFonts w:hint="default"/>
        <w:lang w:val="en-US" w:eastAsia="en-US" w:bidi="ar-SA"/>
      </w:rPr>
    </w:lvl>
    <w:lvl w:ilvl="2" w:tplc="57908562">
      <w:numFmt w:val="bullet"/>
      <w:lvlText w:val="•"/>
      <w:lvlJc w:val="left"/>
      <w:pPr>
        <w:ind w:left="4078" w:hanging="358"/>
      </w:pPr>
      <w:rPr>
        <w:rFonts w:hint="default"/>
        <w:lang w:val="en-US" w:eastAsia="en-US" w:bidi="ar-SA"/>
      </w:rPr>
    </w:lvl>
    <w:lvl w:ilvl="3" w:tplc="AAE45AA6">
      <w:numFmt w:val="bullet"/>
      <w:lvlText w:val="•"/>
      <w:lvlJc w:val="left"/>
      <w:pPr>
        <w:ind w:left="4957" w:hanging="358"/>
      </w:pPr>
      <w:rPr>
        <w:rFonts w:hint="default"/>
        <w:lang w:val="en-US" w:eastAsia="en-US" w:bidi="ar-SA"/>
      </w:rPr>
    </w:lvl>
    <w:lvl w:ilvl="4" w:tplc="ED625D3E">
      <w:numFmt w:val="bullet"/>
      <w:lvlText w:val="•"/>
      <w:lvlJc w:val="left"/>
      <w:pPr>
        <w:ind w:left="5836" w:hanging="358"/>
      </w:pPr>
      <w:rPr>
        <w:rFonts w:hint="default"/>
        <w:lang w:val="en-US" w:eastAsia="en-US" w:bidi="ar-SA"/>
      </w:rPr>
    </w:lvl>
    <w:lvl w:ilvl="5" w:tplc="A79EECCE">
      <w:numFmt w:val="bullet"/>
      <w:lvlText w:val="•"/>
      <w:lvlJc w:val="left"/>
      <w:pPr>
        <w:ind w:left="6715" w:hanging="358"/>
      </w:pPr>
      <w:rPr>
        <w:rFonts w:hint="default"/>
        <w:lang w:val="en-US" w:eastAsia="en-US" w:bidi="ar-SA"/>
      </w:rPr>
    </w:lvl>
    <w:lvl w:ilvl="6" w:tplc="473645CE">
      <w:numFmt w:val="bullet"/>
      <w:lvlText w:val="•"/>
      <w:lvlJc w:val="left"/>
      <w:pPr>
        <w:ind w:left="7594" w:hanging="358"/>
      </w:pPr>
      <w:rPr>
        <w:rFonts w:hint="default"/>
        <w:lang w:val="en-US" w:eastAsia="en-US" w:bidi="ar-SA"/>
      </w:rPr>
    </w:lvl>
    <w:lvl w:ilvl="7" w:tplc="7318DB7C">
      <w:numFmt w:val="bullet"/>
      <w:lvlText w:val="•"/>
      <w:lvlJc w:val="left"/>
      <w:pPr>
        <w:ind w:left="8473" w:hanging="358"/>
      </w:pPr>
      <w:rPr>
        <w:rFonts w:hint="default"/>
        <w:lang w:val="en-US" w:eastAsia="en-US" w:bidi="ar-SA"/>
      </w:rPr>
    </w:lvl>
    <w:lvl w:ilvl="8" w:tplc="CC86A732">
      <w:numFmt w:val="bullet"/>
      <w:lvlText w:val="•"/>
      <w:lvlJc w:val="left"/>
      <w:pPr>
        <w:ind w:left="9352" w:hanging="358"/>
      </w:pPr>
      <w:rPr>
        <w:rFonts w:hint="default"/>
        <w:lang w:val="en-US" w:eastAsia="en-US" w:bidi="ar-SA"/>
      </w:rPr>
    </w:lvl>
  </w:abstractNum>
  <w:abstractNum w:abstractNumId="25" w15:restartNumberingAfterBreak="0">
    <w:nsid w:val="42556D61"/>
    <w:multiLevelType w:val="hybridMultilevel"/>
    <w:tmpl w:val="DEC6D7CA"/>
    <w:lvl w:ilvl="0" w:tplc="20DABFC2">
      <w:numFmt w:val="bullet"/>
      <w:lvlText w:val=""/>
      <w:lvlJc w:val="left"/>
      <w:pPr>
        <w:ind w:left="566" w:hanging="341"/>
      </w:pPr>
      <w:rPr>
        <w:rFonts w:ascii="Wingdings 2" w:eastAsia="Wingdings 2" w:hAnsi="Wingdings 2" w:cs="Wingdings 2" w:hint="default"/>
        <w:b w:val="0"/>
        <w:bCs w:val="0"/>
        <w:i w:val="0"/>
        <w:iCs w:val="0"/>
        <w:color w:val="690F40"/>
        <w:w w:val="100"/>
        <w:sz w:val="24"/>
        <w:szCs w:val="24"/>
        <w:lang w:val="en-US" w:eastAsia="en-US" w:bidi="ar-SA"/>
      </w:rPr>
    </w:lvl>
    <w:lvl w:ilvl="1" w:tplc="26B424A8">
      <w:numFmt w:val="bullet"/>
      <w:lvlText w:val="•"/>
      <w:lvlJc w:val="left"/>
      <w:pPr>
        <w:ind w:left="1000" w:hanging="341"/>
      </w:pPr>
      <w:rPr>
        <w:rFonts w:hint="default"/>
        <w:lang w:val="en-US" w:eastAsia="en-US" w:bidi="ar-SA"/>
      </w:rPr>
    </w:lvl>
    <w:lvl w:ilvl="2" w:tplc="AA94628C">
      <w:numFmt w:val="bullet"/>
      <w:lvlText w:val="•"/>
      <w:lvlJc w:val="left"/>
      <w:pPr>
        <w:ind w:left="1440" w:hanging="341"/>
      </w:pPr>
      <w:rPr>
        <w:rFonts w:hint="default"/>
        <w:lang w:val="en-US" w:eastAsia="en-US" w:bidi="ar-SA"/>
      </w:rPr>
    </w:lvl>
    <w:lvl w:ilvl="3" w:tplc="135ACDDC">
      <w:numFmt w:val="bullet"/>
      <w:lvlText w:val="•"/>
      <w:lvlJc w:val="left"/>
      <w:pPr>
        <w:ind w:left="1880" w:hanging="341"/>
      </w:pPr>
      <w:rPr>
        <w:rFonts w:hint="default"/>
        <w:lang w:val="en-US" w:eastAsia="en-US" w:bidi="ar-SA"/>
      </w:rPr>
    </w:lvl>
    <w:lvl w:ilvl="4" w:tplc="19A4F1FC">
      <w:numFmt w:val="bullet"/>
      <w:lvlText w:val="•"/>
      <w:lvlJc w:val="left"/>
      <w:pPr>
        <w:ind w:left="2320" w:hanging="341"/>
      </w:pPr>
      <w:rPr>
        <w:rFonts w:hint="default"/>
        <w:lang w:val="en-US" w:eastAsia="en-US" w:bidi="ar-SA"/>
      </w:rPr>
    </w:lvl>
    <w:lvl w:ilvl="5" w:tplc="D18A1D78">
      <w:numFmt w:val="bullet"/>
      <w:lvlText w:val="•"/>
      <w:lvlJc w:val="left"/>
      <w:pPr>
        <w:ind w:left="2760" w:hanging="341"/>
      </w:pPr>
      <w:rPr>
        <w:rFonts w:hint="default"/>
        <w:lang w:val="en-US" w:eastAsia="en-US" w:bidi="ar-SA"/>
      </w:rPr>
    </w:lvl>
    <w:lvl w:ilvl="6" w:tplc="C4D84504">
      <w:numFmt w:val="bullet"/>
      <w:lvlText w:val="•"/>
      <w:lvlJc w:val="left"/>
      <w:pPr>
        <w:ind w:left="3200" w:hanging="341"/>
      </w:pPr>
      <w:rPr>
        <w:rFonts w:hint="default"/>
        <w:lang w:val="en-US" w:eastAsia="en-US" w:bidi="ar-SA"/>
      </w:rPr>
    </w:lvl>
    <w:lvl w:ilvl="7" w:tplc="2354CEE4">
      <w:numFmt w:val="bullet"/>
      <w:lvlText w:val="•"/>
      <w:lvlJc w:val="left"/>
      <w:pPr>
        <w:ind w:left="3640" w:hanging="341"/>
      </w:pPr>
      <w:rPr>
        <w:rFonts w:hint="default"/>
        <w:lang w:val="en-US" w:eastAsia="en-US" w:bidi="ar-SA"/>
      </w:rPr>
    </w:lvl>
    <w:lvl w:ilvl="8" w:tplc="BA4CAD92">
      <w:numFmt w:val="bullet"/>
      <w:lvlText w:val="•"/>
      <w:lvlJc w:val="left"/>
      <w:pPr>
        <w:ind w:left="4080" w:hanging="341"/>
      </w:pPr>
      <w:rPr>
        <w:rFonts w:hint="default"/>
        <w:lang w:val="en-US" w:eastAsia="en-US" w:bidi="ar-SA"/>
      </w:rPr>
    </w:lvl>
  </w:abstractNum>
  <w:abstractNum w:abstractNumId="26" w15:restartNumberingAfterBreak="0">
    <w:nsid w:val="44B066FE"/>
    <w:multiLevelType w:val="hybridMultilevel"/>
    <w:tmpl w:val="B7A48530"/>
    <w:lvl w:ilvl="0" w:tplc="23B66F54">
      <w:start w:val="1"/>
      <w:numFmt w:val="lowerLetter"/>
      <w:lvlText w:val="%1."/>
      <w:lvlJc w:val="left"/>
      <w:pPr>
        <w:ind w:left="272" w:hanging="154"/>
        <w:jc w:val="left"/>
      </w:pPr>
      <w:rPr>
        <w:rFonts w:ascii="Open Sans" w:eastAsia="Open Sans" w:hAnsi="Open Sans" w:cs="Open Sans" w:hint="default"/>
        <w:b w:val="0"/>
        <w:bCs w:val="0"/>
        <w:i w:val="0"/>
        <w:iCs w:val="0"/>
        <w:spacing w:val="-2"/>
        <w:w w:val="97"/>
        <w:sz w:val="14"/>
        <w:szCs w:val="14"/>
        <w:lang w:val="en-US" w:eastAsia="en-US" w:bidi="ar-SA"/>
      </w:rPr>
    </w:lvl>
    <w:lvl w:ilvl="1" w:tplc="83DE7F0A">
      <w:numFmt w:val="bullet"/>
      <w:lvlText w:val="•"/>
      <w:lvlJc w:val="left"/>
      <w:pPr>
        <w:ind w:left="820" w:hanging="154"/>
      </w:pPr>
      <w:rPr>
        <w:rFonts w:hint="default"/>
        <w:lang w:val="en-US" w:eastAsia="en-US" w:bidi="ar-SA"/>
      </w:rPr>
    </w:lvl>
    <w:lvl w:ilvl="2" w:tplc="3372E598">
      <w:numFmt w:val="bullet"/>
      <w:lvlText w:val="•"/>
      <w:lvlJc w:val="left"/>
      <w:pPr>
        <w:ind w:left="1361" w:hanging="154"/>
      </w:pPr>
      <w:rPr>
        <w:rFonts w:hint="default"/>
        <w:lang w:val="en-US" w:eastAsia="en-US" w:bidi="ar-SA"/>
      </w:rPr>
    </w:lvl>
    <w:lvl w:ilvl="3" w:tplc="99E0913C">
      <w:numFmt w:val="bullet"/>
      <w:lvlText w:val="•"/>
      <w:lvlJc w:val="left"/>
      <w:pPr>
        <w:ind w:left="1902" w:hanging="154"/>
      </w:pPr>
      <w:rPr>
        <w:rFonts w:hint="default"/>
        <w:lang w:val="en-US" w:eastAsia="en-US" w:bidi="ar-SA"/>
      </w:rPr>
    </w:lvl>
    <w:lvl w:ilvl="4" w:tplc="39061CC6">
      <w:numFmt w:val="bullet"/>
      <w:lvlText w:val="•"/>
      <w:lvlJc w:val="left"/>
      <w:pPr>
        <w:ind w:left="2442" w:hanging="154"/>
      </w:pPr>
      <w:rPr>
        <w:rFonts w:hint="default"/>
        <w:lang w:val="en-US" w:eastAsia="en-US" w:bidi="ar-SA"/>
      </w:rPr>
    </w:lvl>
    <w:lvl w:ilvl="5" w:tplc="26002CD4">
      <w:numFmt w:val="bullet"/>
      <w:lvlText w:val="•"/>
      <w:lvlJc w:val="left"/>
      <w:pPr>
        <w:ind w:left="2983" w:hanging="154"/>
      </w:pPr>
      <w:rPr>
        <w:rFonts w:hint="default"/>
        <w:lang w:val="en-US" w:eastAsia="en-US" w:bidi="ar-SA"/>
      </w:rPr>
    </w:lvl>
    <w:lvl w:ilvl="6" w:tplc="2E34CAF0">
      <w:numFmt w:val="bullet"/>
      <w:lvlText w:val="•"/>
      <w:lvlJc w:val="left"/>
      <w:pPr>
        <w:ind w:left="3524" w:hanging="154"/>
      </w:pPr>
      <w:rPr>
        <w:rFonts w:hint="default"/>
        <w:lang w:val="en-US" w:eastAsia="en-US" w:bidi="ar-SA"/>
      </w:rPr>
    </w:lvl>
    <w:lvl w:ilvl="7" w:tplc="F2B80BF0">
      <w:numFmt w:val="bullet"/>
      <w:lvlText w:val="•"/>
      <w:lvlJc w:val="left"/>
      <w:pPr>
        <w:ind w:left="4065" w:hanging="154"/>
      </w:pPr>
      <w:rPr>
        <w:rFonts w:hint="default"/>
        <w:lang w:val="en-US" w:eastAsia="en-US" w:bidi="ar-SA"/>
      </w:rPr>
    </w:lvl>
    <w:lvl w:ilvl="8" w:tplc="6554A54E">
      <w:numFmt w:val="bullet"/>
      <w:lvlText w:val="•"/>
      <w:lvlJc w:val="left"/>
      <w:pPr>
        <w:ind w:left="4605" w:hanging="154"/>
      </w:pPr>
      <w:rPr>
        <w:rFonts w:hint="default"/>
        <w:lang w:val="en-US" w:eastAsia="en-US" w:bidi="ar-SA"/>
      </w:rPr>
    </w:lvl>
  </w:abstractNum>
  <w:abstractNum w:abstractNumId="27" w15:restartNumberingAfterBreak="0">
    <w:nsid w:val="4E485922"/>
    <w:multiLevelType w:val="hybridMultilevel"/>
    <w:tmpl w:val="6CF8EDD8"/>
    <w:lvl w:ilvl="0" w:tplc="30B4BF02">
      <w:start w:val="1"/>
      <w:numFmt w:val="upperLetter"/>
      <w:lvlText w:val="%1."/>
      <w:lvlJc w:val="left"/>
      <w:pPr>
        <w:ind w:left="1237" w:hanging="718"/>
        <w:jc w:val="right"/>
      </w:pPr>
      <w:rPr>
        <w:rFonts w:hint="default"/>
        <w:spacing w:val="-1"/>
        <w:w w:val="100"/>
        <w:lang w:val="en-US" w:eastAsia="en-US" w:bidi="ar-SA"/>
      </w:rPr>
    </w:lvl>
    <w:lvl w:ilvl="1" w:tplc="4B4E4546">
      <w:start w:val="1"/>
      <w:numFmt w:val="decimal"/>
      <w:lvlText w:val="%2."/>
      <w:lvlJc w:val="left"/>
      <w:pPr>
        <w:ind w:left="582" w:hanging="425"/>
        <w:jc w:val="left"/>
      </w:pPr>
      <w:rPr>
        <w:rFonts w:hint="default"/>
        <w:w w:val="100"/>
        <w:lang w:val="en-US" w:eastAsia="en-US" w:bidi="ar-SA"/>
      </w:rPr>
    </w:lvl>
    <w:lvl w:ilvl="2" w:tplc="DCF65656">
      <w:start w:val="1"/>
      <w:numFmt w:val="decimal"/>
      <w:lvlText w:val="(%3)"/>
      <w:lvlJc w:val="left"/>
      <w:pPr>
        <w:ind w:left="1597" w:hanging="720"/>
        <w:jc w:val="left"/>
      </w:pPr>
      <w:rPr>
        <w:rFonts w:hint="default"/>
        <w:spacing w:val="-1"/>
        <w:w w:val="100"/>
        <w:lang w:val="en-US" w:eastAsia="en-US" w:bidi="ar-SA"/>
      </w:rPr>
    </w:lvl>
    <w:lvl w:ilvl="3" w:tplc="85164590">
      <w:start w:val="1"/>
      <w:numFmt w:val="lowerLetter"/>
      <w:lvlText w:val="(%4)"/>
      <w:lvlJc w:val="left"/>
      <w:pPr>
        <w:ind w:left="1597" w:hanging="387"/>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tplc="2EAAA5A8">
      <w:numFmt w:val="bullet"/>
      <w:lvlText w:val="•"/>
      <w:lvlJc w:val="left"/>
      <w:pPr>
        <w:ind w:left="3977" w:hanging="387"/>
      </w:pPr>
      <w:rPr>
        <w:rFonts w:hint="default"/>
        <w:lang w:val="en-US" w:eastAsia="en-US" w:bidi="ar-SA"/>
      </w:rPr>
    </w:lvl>
    <w:lvl w:ilvl="5" w:tplc="C504E48E">
      <w:numFmt w:val="bullet"/>
      <w:lvlText w:val="•"/>
      <w:lvlJc w:val="left"/>
      <w:pPr>
        <w:ind w:left="5166" w:hanging="387"/>
      </w:pPr>
      <w:rPr>
        <w:rFonts w:hint="default"/>
        <w:lang w:val="en-US" w:eastAsia="en-US" w:bidi="ar-SA"/>
      </w:rPr>
    </w:lvl>
    <w:lvl w:ilvl="6" w:tplc="9D683DCC">
      <w:numFmt w:val="bullet"/>
      <w:lvlText w:val="•"/>
      <w:lvlJc w:val="left"/>
      <w:pPr>
        <w:ind w:left="6355" w:hanging="387"/>
      </w:pPr>
      <w:rPr>
        <w:rFonts w:hint="default"/>
        <w:lang w:val="en-US" w:eastAsia="en-US" w:bidi="ar-SA"/>
      </w:rPr>
    </w:lvl>
    <w:lvl w:ilvl="7" w:tplc="36BEA5EC">
      <w:numFmt w:val="bullet"/>
      <w:lvlText w:val="•"/>
      <w:lvlJc w:val="left"/>
      <w:pPr>
        <w:ind w:left="7544" w:hanging="387"/>
      </w:pPr>
      <w:rPr>
        <w:rFonts w:hint="default"/>
        <w:lang w:val="en-US" w:eastAsia="en-US" w:bidi="ar-SA"/>
      </w:rPr>
    </w:lvl>
    <w:lvl w:ilvl="8" w:tplc="EED895D4">
      <w:numFmt w:val="bullet"/>
      <w:lvlText w:val="•"/>
      <w:lvlJc w:val="left"/>
      <w:pPr>
        <w:ind w:left="8733" w:hanging="387"/>
      </w:pPr>
      <w:rPr>
        <w:rFonts w:hint="default"/>
        <w:lang w:val="en-US" w:eastAsia="en-US" w:bidi="ar-SA"/>
      </w:rPr>
    </w:lvl>
  </w:abstractNum>
  <w:abstractNum w:abstractNumId="28" w15:restartNumberingAfterBreak="0">
    <w:nsid w:val="4F7175CB"/>
    <w:multiLevelType w:val="hybridMultilevel"/>
    <w:tmpl w:val="81703674"/>
    <w:lvl w:ilvl="0" w:tplc="5C3A7FDE">
      <w:start w:val="1"/>
      <w:numFmt w:val="decimal"/>
      <w:lvlText w:val="%1."/>
      <w:lvlJc w:val="left"/>
      <w:pPr>
        <w:ind w:left="116" w:hanging="161"/>
        <w:jc w:val="left"/>
      </w:pPr>
      <w:rPr>
        <w:rFonts w:ascii="Open Sans" w:eastAsia="Open Sans" w:hAnsi="Open Sans" w:cs="Open Sans" w:hint="default"/>
        <w:b/>
        <w:bCs/>
        <w:i w:val="0"/>
        <w:iCs w:val="0"/>
        <w:w w:val="97"/>
        <w:sz w:val="14"/>
        <w:szCs w:val="14"/>
        <w:lang w:val="en-US" w:eastAsia="en-US" w:bidi="ar-SA"/>
      </w:rPr>
    </w:lvl>
    <w:lvl w:ilvl="1" w:tplc="0C7663BA">
      <w:start w:val="1"/>
      <w:numFmt w:val="lowerRoman"/>
      <w:lvlText w:val="%2."/>
      <w:lvlJc w:val="left"/>
      <w:pPr>
        <w:ind w:left="536" w:hanging="281"/>
        <w:jc w:val="left"/>
      </w:pPr>
      <w:rPr>
        <w:rFonts w:ascii="Open Sans" w:eastAsia="Open Sans" w:hAnsi="Open Sans" w:cs="Open Sans" w:hint="default"/>
        <w:b w:val="0"/>
        <w:bCs w:val="0"/>
        <w:i w:val="0"/>
        <w:iCs w:val="0"/>
        <w:spacing w:val="0"/>
        <w:w w:val="97"/>
        <w:sz w:val="14"/>
        <w:szCs w:val="14"/>
        <w:lang w:val="en-US" w:eastAsia="en-US" w:bidi="ar-SA"/>
      </w:rPr>
    </w:lvl>
    <w:lvl w:ilvl="2" w:tplc="63123CEE">
      <w:numFmt w:val="bullet"/>
      <w:lvlText w:val="•"/>
      <w:lvlJc w:val="left"/>
      <w:pPr>
        <w:ind w:left="472" w:hanging="281"/>
      </w:pPr>
      <w:rPr>
        <w:rFonts w:hint="default"/>
        <w:lang w:val="en-US" w:eastAsia="en-US" w:bidi="ar-SA"/>
      </w:rPr>
    </w:lvl>
    <w:lvl w:ilvl="3" w:tplc="EE4EBE28">
      <w:numFmt w:val="bullet"/>
      <w:lvlText w:val="•"/>
      <w:lvlJc w:val="left"/>
      <w:pPr>
        <w:ind w:left="405" w:hanging="281"/>
      </w:pPr>
      <w:rPr>
        <w:rFonts w:hint="default"/>
        <w:lang w:val="en-US" w:eastAsia="en-US" w:bidi="ar-SA"/>
      </w:rPr>
    </w:lvl>
    <w:lvl w:ilvl="4" w:tplc="8A568D7C">
      <w:numFmt w:val="bullet"/>
      <w:lvlText w:val="•"/>
      <w:lvlJc w:val="left"/>
      <w:pPr>
        <w:ind w:left="337" w:hanging="281"/>
      </w:pPr>
      <w:rPr>
        <w:rFonts w:hint="default"/>
        <w:lang w:val="en-US" w:eastAsia="en-US" w:bidi="ar-SA"/>
      </w:rPr>
    </w:lvl>
    <w:lvl w:ilvl="5" w:tplc="36D85798">
      <w:numFmt w:val="bullet"/>
      <w:lvlText w:val="•"/>
      <w:lvlJc w:val="left"/>
      <w:pPr>
        <w:ind w:left="270" w:hanging="281"/>
      </w:pPr>
      <w:rPr>
        <w:rFonts w:hint="default"/>
        <w:lang w:val="en-US" w:eastAsia="en-US" w:bidi="ar-SA"/>
      </w:rPr>
    </w:lvl>
    <w:lvl w:ilvl="6" w:tplc="E89653EA">
      <w:numFmt w:val="bullet"/>
      <w:lvlText w:val="•"/>
      <w:lvlJc w:val="left"/>
      <w:pPr>
        <w:ind w:left="202" w:hanging="281"/>
      </w:pPr>
      <w:rPr>
        <w:rFonts w:hint="default"/>
        <w:lang w:val="en-US" w:eastAsia="en-US" w:bidi="ar-SA"/>
      </w:rPr>
    </w:lvl>
    <w:lvl w:ilvl="7" w:tplc="A27A9D8C">
      <w:numFmt w:val="bullet"/>
      <w:lvlText w:val="•"/>
      <w:lvlJc w:val="left"/>
      <w:pPr>
        <w:ind w:left="135" w:hanging="281"/>
      </w:pPr>
      <w:rPr>
        <w:rFonts w:hint="default"/>
        <w:lang w:val="en-US" w:eastAsia="en-US" w:bidi="ar-SA"/>
      </w:rPr>
    </w:lvl>
    <w:lvl w:ilvl="8" w:tplc="96E09558">
      <w:numFmt w:val="bullet"/>
      <w:lvlText w:val="•"/>
      <w:lvlJc w:val="left"/>
      <w:pPr>
        <w:ind w:left="67" w:hanging="281"/>
      </w:pPr>
      <w:rPr>
        <w:rFonts w:hint="default"/>
        <w:lang w:val="en-US" w:eastAsia="en-US" w:bidi="ar-SA"/>
      </w:rPr>
    </w:lvl>
  </w:abstractNum>
  <w:abstractNum w:abstractNumId="29" w15:restartNumberingAfterBreak="0">
    <w:nsid w:val="50005852"/>
    <w:multiLevelType w:val="hybridMultilevel"/>
    <w:tmpl w:val="10E8DAF0"/>
    <w:lvl w:ilvl="0" w:tplc="E5BE32EA">
      <w:start w:val="1"/>
      <w:numFmt w:val="lowerLetter"/>
      <w:lvlText w:val="%1."/>
      <w:lvlJc w:val="left"/>
      <w:pPr>
        <w:ind w:left="268" w:hanging="154"/>
        <w:jc w:val="left"/>
      </w:pPr>
      <w:rPr>
        <w:rFonts w:ascii="Open Sans" w:eastAsia="Open Sans" w:hAnsi="Open Sans" w:cs="Open Sans" w:hint="default"/>
        <w:b w:val="0"/>
        <w:bCs w:val="0"/>
        <w:i w:val="0"/>
        <w:iCs w:val="0"/>
        <w:spacing w:val="-2"/>
        <w:w w:val="97"/>
        <w:sz w:val="14"/>
        <w:szCs w:val="14"/>
        <w:lang w:val="en-US" w:eastAsia="en-US" w:bidi="ar-SA"/>
      </w:rPr>
    </w:lvl>
    <w:lvl w:ilvl="1" w:tplc="8D988AB4">
      <w:numFmt w:val="bullet"/>
      <w:lvlText w:val="•"/>
      <w:lvlJc w:val="left"/>
      <w:pPr>
        <w:ind w:left="795" w:hanging="154"/>
      </w:pPr>
      <w:rPr>
        <w:rFonts w:hint="default"/>
        <w:lang w:val="en-US" w:eastAsia="en-US" w:bidi="ar-SA"/>
      </w:rPr>
    </w:lvl>
    <w:lvl w:ilvl="2" w:tplc="89ECCB5E">
      <w:numFmt w:val="bullet"/>
      <w:lvlText w:val="•"/>
      <w:lvlJc w:val="left"/>
      <w:pPr>
        <w:ind w:left="1330" w:hanging="154"/>
      </w:pPr>
      <w:rPr>
        <w:rFonts w:hint="default"/>
        <w:lang w:val="en-US" w:eastAsia="en-US" w:bidi="ar-SA"/>
      </w:rPr>
    </w:lvl>
    <w:lvl w:ilvl="3" w:tplc="51FE177E">
      <w:numFmt w:val="bullet"/>
      <w:lvlText w:val="•"/>
      <w:lvlJc w:val="left"/>
      <w:pPr>
        <w:ind w:left="1865" w:hanging="154"/>
      </w:pPr>
      <w:rPr>
        <w:rFonts w:hint="default"/>
        <w:lang w:val="en-US" w:eastAsia="en-US" w:bidi="ar-SA"/>
      </w:rPr>
    </w:lvl>
    <w:lvl w:ilvl="4" w:tplc="BD8414AA">
      <w:numFmt w:val="bullet"/>
      <w:lvlText w:val="•"/>
      <w:lvlJc w:val="left"/>
      <w:pPr>
        <w:ind w:left="2400" w:hanging="154"/>
      </w:pPr>
      <w:rPr>
        <w:rFonts w:hint="default"/>
        <w:lang w:val="en-US" w:eastAsia="en-US" w:bidi="ar-SA"/>
      </w:rPr>
    </w:lvl>
    <w:lvl w:ilvl="5" w:tplc="061CB21E">
      <w:numFmt w:val="bullet"/>
      <w:lvlText w:val="•"/>
      <w:lvlJc w:val="left"/>
      <w:pPr>
        <w:ind w:left="2936" w:hanging="154"/>
      </w:pPr>
      <w:rPr>
        <w:rFonts w:hint="default"/>
        <w:lang w:val="en-US" w:eastAsia="en-US" w:bidi="ar-SA"/>
      </w:rPr>
    </w:lvl>
    <w:lvl w:ilvl="6" w:tplc="B06C9EE4">
      <w:numFmt w:val="bullet"/>
      <w:lvlText w:val="•"/>
      <w:lvlJc w:val="left"/>
      <w:pPr>
        <w:ind w:left="3471" w:hanging="154"/>
      </w:pPr>
      <w:rPr>
        <w:rFonts w:hint="default"/>
        <w:lang w:val="en-US" w:eastAsia="en-US" w:bidi="ar-SA"/>
      </w:rPr>
    </w:lvl>
    <w:lvl w:ilvl="7" w:tplc="38127FAE">
      <w:numFmt w:val="bullet"/>
      <w:lvlText w:val="•"/>
      <w:lvlJc w:val="left"/>
      <w:pPr>
        <w:ind w:left="4006" w:hanging="154"/>
      </w:pPr>
      <w:rPr>
        <w:rFonts w:hint="default"/>
        <w:lang w:val="en-US" w:eastAsia="en-US" w:bidi="ar-SA"/>
      </w:rPr>
    </w:lvl>
    <w:lvl w:ilvl="8" w:tplc="B59CD6F0">
      <w:numFmt w:val="bullet"/>
      <w:lvlText w:val="•"/>
      <w:lvlJc w:val="left"/>
      <w:pPr>
        <w:ind w:left="4541" w:hanging="154"/>
      </w:pPr>
      <w:rPr>
        <w:rFonts w:hint="default"/>
        <w:lang w:val="en-US" w:eastAsia="en-US" w:bidi="ar-SA"/>
      </w:rPr>
    </w:lvl>
  </w:abstractNum>
  <w:abstractNum w:abstractNumId="30" w15:restartNumberingAfterBreak="0">
    <w:nsid w:val="518817D3"/>
    <w:multiLevelType w:val="hybridMultilevel"/>
    <w:tmpl w:val="38E89B3C"/>
    <w:lvl w:ilvl="0" w:tplc="F3FEE68A">
      <w:start w:val="1"/>
      <w:numFmt w:val="lowerRoman"/>
      <w:lvlText w:val="(%1)"/>
      <w:lvlJc w:val="left"/>
      <w:pPr>
        <w:ind w:left="894" w:hanging="300"/>
        <w:jc w:val="right"/>
      </w:pPr>
      <w:rPr>
        <w:rFonts w:hint="default"/>
        <w:spacing w:val="-1"/>
        <w:w w:val="100"/>
        <w:lang w:val="en-US" w:eastAsia="en-US" w:bidi="ar-SA"/>
      </w:rPr>
    </w:lvl>
    <w:lvl w:ilvl="1" w:tplc="F6780ABC">
      <w:numFmt w:val="bullet"/>
      <w:lvlText w:val="•"/>
      <w:lvlJc w:val="left"/>
      <w:pPr>
        <w:ind w:left="1921" w:hanging="300"/>
      </w:pPr>
      <w:rPr>
        <w:rFonts w:hint="default"/>
        <w:lang w:val="en-US" w:eastAsia="en-US" w:bidi="ar-SA"/>
      </w:rPr>
    </w:lvl>
    <w:lvl w:ilvl="2" w:tplc="4954A6F0">
      <w:numFmt w:val="bullet"/>
      <w:lvlText w:val="•"/>
      <w:lvlJc w:val="left"/>
      <w:pPr>
        <w:ind w:left="2942" w:hanging="300"/>
      </w:pPr>
      <w:rPr>
        <w:rFonts w:hint="default"/>
        <w:lang w:val="en-US" w:eastAsia="en-US" w:bidi="ar-SA"/>
      </w:rPr>
    </w:lvl>
    <w:lvl w:ilvl="3" w:tplc="ED58E4E2">
      <w:numFmt w:val="bullet"/>
      <w:lvlText w:val="•"/>
      <w:lvlJc w:val="left"/>
      <w:pPr>
        <w:ind w:left="3963" w:hanging="300"/>
      </w:pPr>
      <w:rPr>
        <w:rFonts w:hint="default"/>
        <w:lang w:val="en-US" w:eastAsia="en-US" w:bidi="ar-SA"/>
      </w:rPr>
    </w:lvl>
    <w:lvl w:ilvl="4" w:tplc="5C92A5A2">
      <w:numFmt w:val="bullet"/>
      <w:lvlText w:val="•"/>
      <w:lvlJc w:val="left"/>
      <w:pPr>
        <w:ind w:left="4984" w:hanging="300"/>
      </w:pPr>
      <w:rPr>
        <w:rFonts w:hint="default"/>
        <w:lang w:val="en-US" w:eastAsia="en-US" w:bidi="ar-SA"/>
      </w:rPr>
    </w:lvl>
    <w:lvl w:ilvl="5" w:tplc="EB861E4A">
      <w:numFmt w:val="bullet"/>
      <w:lvlText w:val="•"/>
      <w:lvlJc w:val="left"/>
      <w:pPr>
        <w:ind w:left="6005" w:hanging="300"/>
      </w:pPr>
      <w:rPr>
        <w:rFonts w:hint="default"/>
        <w:lang w:val="en-US" w:eastAsia="en-US" w:bidi="ar-SA"/>
      </w:rPr>
    </w:lvl>
    <w:lvl w:ilvl="6" w:tplc="683C6712">
      <w:numFmt w:val="bullet"/>
      <w:lvlText w:val="•"/>
      <w:lvlJc w:val="left"/>
      <w:pPr>
        <w:ind w:left="7026" w:hanging="300"/>
      </w:pPr>
      <w:rPr>
        <w:rFonts w:hint="default"/>
        <w:lang w:val="en-US" w:eastAsia="en-US" w:bidi="ar-SA"/>
      </w:rPr>
    </w:lvl>
    <w:lvl w:ilvl="7" w:tplc="A58EDD42">
      <w:numFmt w:val="bullet"/>
      <w:lvlText w:val="•"/>
      <w:lvlJc w:val="left"/>
      <w:pPr>
        <w:ind w:left="8047" w:hanging="300"/>
      </w:pPr>
      <w:rPr>
        <w:rFonts w:hint="default"/>
        <w:lang w:val="en-US" w:eastAsia="en-US" w:bidi="ar-SA"/>
      </w:rPr>
    </w:lvl>
    <w:lvl w:ilvl="8" w:tplc="B4BE7DAE">
      <w:numFmt w:val="bullet"/>
      <w:lvlText w:val="•"/>
      <w:lvlJc w:val="left"/>
      <w:pPr>
        <w:ind w:left="9068" w:hanging="300"/>
      </w:pPr>
      <w:rPr>
        <w:rFonts w:hint="default"/>
        <w:lang w:val="en-US" w:eastAsia="en-US" w:bidi="ar-SA"/>
      </w:rPr>
    </w:lvl>
  </w:abstractNum>
  <w:abstractNum w:abstractNumId="31" w15:restartNumberingAfterBreak="0">
    <w:nsid w:val="589E70F1"/>
    <w:multiLevelType w:val="hybridMultilevel"/>
    <w:tmpl w:val="5CE090AE"/>
    <w:lvl w:ilvl="0" w:tplc="E99E098C">
      <w:start w:val="1"/>
      <w:numFmt w:val="upperRoman"/>
      <w:lvlText w:val="%1."/>
      <w:lvlJc w:val="left"/>
      <w:pPr>
        <w:ind w:left="240" w:hanging="125"/>
        <w:jc w:val="left"/>
      </w:pPr>
      <w:rPr>
        <w:rFonts w:ascii="Open Sans" w:eastAsia="Open Sans" w:hAnsi="Open Sans" w:cs="Open Sans" w:hint="default"/>
        <w:b/>
        <w:bCs/>
        <w:i w:val="0"/>
        <w:iCs w:val="0"/>
        <w:w w:val="108"/>
        <w:sz w:val="14"/>
        <w:szCs w:val="14"/>
        <w:lang w:val="en-US" w:eastAsia="en-US" w:bidi="ar-SA"/>
      </w:rPr>
    </w:lvl>
    <w:lvl w:ilvl="1" w:tplc="B58E86F2">
      <w:start w:val="1"/>
      <w:numFmt w:val="lowerLetter"/>
      <w:lvlText w:val="%2."/>
      <w:lvlJc w:val="left"/>
      <w:pPr>
        <w:ind w:left="272" w:hanging="156"/>
        <w:jc w:val="left"/>
      </w:pPr>
      <w:rPr>
        <w:rFonts w:ascii="Open Sans" w:eastAsia="Open Sans" w:hAnsi="Open Sans" w:cs="Open Sans" w:hint="default"/>
        <w:b w:val="0"/>
        <w:bCs w:val="0"/>
        <w:i w:val="0"/>
        <w:iCs w:val="0"/>
        <w:spacing w:val="-2"/>
        <w:w w:val="97"/>
        <w:sz w:val="14"/>
        <w:szCs w:val="14"/>
        <w:lang w:val="en-US" w:eastAsia="en-US" w:bidi="ar-SA"/>
      </w:rPr>
    </w:lvl>
    <w:lvl w:ilvl="2" w:tplc="58C4BFF8">
      <w:start w:val="1"/>
      <w:numFmt w:val="lowerRoman"/>
      <w:lvlText w:val="%3."/>
      <w:lvlJc w:val="left"/>
      <w:pPr>
        <w:ind w:left="536" w:hanging="281"/>
        <w:jc w:val="left"/>
      </w:pPr>
      <w:rPr>
        <w:rFonts w:ascii="Open Sans" w:eastAsia="Open Sans" w:hAnsi="Open Sans" w:cs="Open Sans" w:hint="default"/>
        <w:b w:val="0"/>
        <w:bCs w:val="0"/>
        <w:i w:val="0"/>
        <w:iCs w:val="0"/>
        <w:spacing w:val="0"/>
        <w:w w:val="97"/>
        <w:sz w:val="14"/>
        <w:szCs w:val="14"/>
        <w:lang w:val="en-US" w:eastAsia="en-US" w:bidi="ar-SA"/>
      </w:rPr>
    </w:lvl>
    <w:lvl w:ilvl="3" w:tplc="2408C82C">
      <w:numFmt w:val="bullet"/>
      <w:lvlText w:val="•"/>
      <w:lvlJc w:val="left"/>
      <w:pPr>
        <w:ind w:left="540" w:hanging="281"/>
      </w:pPr>
      <w:rPr>
        <w:rFonts w:hint="default"/>
        <w:lang w:val="en-US" w:eastAsia="en-US" w:bidi="ar-SA"/>
      </w:rPr>
    </w:lvl>
    <w:lvl w:ilvl="4" w:tplc="BFBAEE10">
      <w:numFmt w:val="bullet"/>
      <w:lvlText w:val="•"/>
      <w:lvlJc w:val="left"/>
      <w:pPr>
        <w:ind w:left="453" w:hanging="281"/>
      </w:pPr>
      <w:rPr>
        <w:rFonts w:hint="default"/>
        <w:lang w:val="en-US" w:eastAsia="en-US" w:bidi="ar-SA"/>
      </w:rPr>
    </w:lvl>
    <w:lvl w:ilvl="5" w:tplc="710E98F0">
      <w:numFmt w:val="bullet"/>
      <w:lvlText w:val="•"/>
      <w:lvlJc w:val="left"/>
      <w:pPr>
        <w:ind w:left="366" w:hanging="281"/>
      </w:pPr>
      <w:rPr>
        <w:rFonts w:hint="default"/>
        <w:lang w:val="en-US" w:eastAsia="en-US" w:bidi="ar-SA"/>
      </w:rPr>
    </w:lvl>
    <w:lvl w:ilvl="6" w:tplc="CAF8475C">
      <w:numFmt w:val="bullet"/>
      <w:lvlText w:val="•"/>
      <w:lvlJc w:val="left"/>
      <w:pPr>
        <w:ind w:left="279" w:hanging="281"/>
      </w:pPr>
      <w:rPr>
        <w:rFonts w:hint="default"/>
        <w:lang w:val="en-US" w:eastAsia="en-US" w:bidi="ar-SA"/>
      </w:rPr>
    </w:lvl>
    <w:lvl w:ilvl="7" w:tplc="23C2271C">
      <w:numFmt w:val="bullet"/>
      <w:lvlText w:val="•"/>
      <w:lvlJc w:val="left"/>
      <w:pPr>
        <w:ind w:left="192" w:hanging="281"/>
      </w:pPr>
      <w:rPr>
        <w:rFonts w:hint="default"/>
        <w:lang w:val="en-US" w:eastAsia="en-US" w:bidi="ar-SA"/>
      </w:rPr>
    </w:lvl>
    <w:lvl w:ilvl="8" w:tplc="BBEE3BE0">
      <w:numFmt w:val="bullet"/>
      <w:lvlText w:val="•"/>
      <w:lvlJc w:val="left"/>
      <w:pPr>
        <w:ind w:left="106" w:hanging="281"/>
      </w:pPr>
      <w:rPr>
        <w:rFonts w:hint="default"/>
        <w:lang w:val="en-US" w:eastAsia="en-US" w:bidi="ar-SA"/>
      </w:rPr>
    </w:lvl>
  </w:abstractNum>
  <w:abstractNum w:abstractNumId="32" w15:restartNumberingAfterBreak="0">
    <w:nsid w:val="5D67132C"/>
    <w:multiLevelType w:val="hybridMultilevel"/>
    <w:tmpl w:val="53C871FA"/>
    <w:lvl w:ilvl="0" w:tplc="F65E2D46">
      <w:start w:val="1"/>
      <w:numFmt w:val="lowerLetter"/>
      <w:lvlText w:val="%1."/>
      <w:lvlJc w:val="left"/>
      <w:pPr>
        <w:ind w:left="269" w:hanging="154"/>
        <w:jc w:val="left"/>
      </w:pPr>
      <w:rPr>
        <w:rFonts w:ascii="Open Sans" w:eastAsia="Open Sans" w:hAnsi="Open Sans" w:cs="Open Sans" w:hint="default"/>
        <w:b w:val="0"/>
        <w:bCs w:val="0"/>
        <w:i w:val="0"/>
        <w:iCs w:val="0"/>
        <w:spacing w:val="-2"/>
        <w:w w:val="97"/>
        <w:sz w:val="14"/>
        <w:szCs w:val="14"/>
        <w:lang w:val="en-US" w:eastAsia="en-US" w:bidi="ar-SA"/>
      </w:rPr>
    </w:lvl>
    <w:lvl w:ilvl="1" w:tplc="5A5E338C">
      <w:start w:val="1"/>
      <w:numFmt w:val="lowerRoman"/>
      <w:lvlText w:val="%2."/>
      <w:lvlJc w:val="left"/>
      <w:pPr>
        <w:ind w:left="536" w:hanging="279"/>
        <w:jc w:val="right"/>
      </w:pPr>
      <w:rPr>
        <w:rFonts w:ascii="Open Sans" w:eastAsia="Open Sans" w:hAnsi="Open Sans" w:cs="Open Sans" w:hint="default"/>
        <w:b w:val="0"/>
        <w:bCs w:val="0"/>
        <w:i w:val="0"/>
        <w:iCs w:val="0"/>
        <w:spacing w:val="0"/>
        <w:w w:val="97"/>
        <w:sz w:val="14"/>
        <w:szCs w:val="14"/>
        <w:lang w:val="en-US" w:eastAsia="en-US" w:bidi="ar-SA"/>
      </w:rPr>
    </w:lvl>
    <w:lvl w:ilvl="2" w:tplc="D0B407B2">
      <w:numFmt w:val="bullet"/>
      <w:lvlText w:val="•"/>
      <w:lvlJc w:val="left"/>
      <w:pPr>
        <w:ind w:left="472" w:hanging="279"/>
      </w:pPr>
      <w:rPr>
        <w:rFonts w:hint="default"/>
        <w:lang w:val="en-US" w:eastAsia="en-US" w:bidi="ar-SA"/>
      </w:rPr>
    </w:lvl>
    <w:lvl w:ilvl="3" w:tplc="94FE7A1E">
      <w:numFmt w:val="bullet"/>
      <w:lvlText w:val="•"/>
      <w:lvlJc w:val="left"/>
      <w:pPr>
        <w:ind w:left="405" w:hanging="279"/>
      </w:pPr>
      <w:rPr>
        <w:rFonts w:hint="default"/>
        <w:lang w:val="en-US" w:eastAsia="en-US" w:bidi="ar-SA"/>
      </w:rPr>
    </w:lvl>
    <w:lvl w:ilvl="4" w:tplc="709C6960">
      <w:numFmt w:val="bullet"/>
      <w:lvlText w:val="•"/>
      <w:lvlJc w:val="left"/>
      <w:pPr>
        <w:ind w:left="338" w:hanging="279"/>
      </w:pPr>
      <w:rPr>
        <w:rFonts w:hint="default"/>
        <w:lang w:val="en-US" w:eastAsia="en-US" w:bidi="ar-SA"/>
      </w:rPr>
    </w:lvl>
    <w:lvl w:ilvl="5" w:tplc="10D04054">
      <w:numFmt w:val="bullet"/>
      <w:lvlText w:val="•"/>
      <w:lvlJc w:val="left"/>
      <w:pPr>
        <w:ind w:left="270" w:hanging="279"/>
      </w:pPr>
      <w:rPr>
        <w:rFonts w:hint="default"/>
        <w:lang w:val="en-US" w:eastAsia="en-US" w:bidi="ar-SA"/>
      </w:rPr>
    </w:lvl>
    <w:lvl w:ilvl="6" w:tplc="372AA96C">
      <w:numFmt w:val="bullet"/>
      <w:lvlText w:val="•"/>
      <w:lvlJc w:val="left"/>
      <w:pPr>
        <w:ind w:left="203" w:hanging="279"/>
      </w:pPr>
      <w:rPr>
        <w:rFonts w:hint="default"/>
        <w:lang w:val="en-US" w:eastAsia="en-US" w:bidi="ar-SA"/>
      </w:rPr>
    </w:lvl>
    <w:lvl w:ilvl="7" w:tplc="43708D38">
      <w:numFmt w:val="bullet"/>
      <w:lvlText w:val="•"/>
      <w:lvlJc w:val="left"/>
      <w:pPr>
        <w:ind w:left="136" w:hanging="279"/>
      </w:pPr>
      <w:rPr>
        <w:rFonts w:hint="default"/>
        <w:lang w:val="en-US" w:eastAsia="en-US" w:bidi="ar-SA"/>
      </w:rPr>
    </w:lvl>
    <w:lvl w:ilvl="8" w:tplc="30768B54">
      <w:numFmt w:val="bullet"/>
      <w:lvlText w:val="•"/>
      <w:lvlJc w:val="left"/>
      <w:pPr>
        <w:ind w:left="68" w:hanging="279"/>
      </w:pPr>
      <w:rPr>
        <w:rFonts w:hint="default"/>
        <w:lang w:val="en-US" w:eastAsia="en-US" w:bidi="ar-SA"/>
      </w:rPr>
    </w:lvl>
  </w:abstractNum>
  <w:abstractNum w:abstractNumId="33" w15:restartNumberingAfterBreak="0">
    <w:nsid w:val="60143694"/>
    <w:multiLevelType w:val="hybridMultilevel"/>
    <w:tmpl w:val="2E88874C"/>
    <w:lvl w:ilvl="0" w:tplc="D7F2F6AA">
      <w:start w:val="1"/>
      <w:numFmt w:val="lowerLetter"/>
      <w:lvlText w:val="%1."/>
      <w:lvlJc w:val="left"/>
      <w:pPr>
        <w:ind w:left="272" w:hanging="156"/>
        <w:jc w:val="left"/>
      </w:pPr>
      <w:rPr>
        <w:rFonts w:ascii="Open Sans" w:eastAsia="Open Sans" w:hAnsi="Open Sans" w:cs="Open Sans" w:hint="default"/>
        <w:b w:val="0"/>
        <w:bCs w:val="0"/>
        <w:i w:val="0"/>
        <w:iCs w:val="0"/>
        <w:spacing w:val="-2"/>
        <w:w w:val="97"/>
        <w:sz w:val="14"/>
        <w:szCs w:val="14"/>
        <w:lang w:val="en-US" w:eastAsia="en-US" w:bidi="ar-SA"/>
      </w:rPr>
    </w:lvl>
    <w:lvl w:ilvl="1" w:tplc="57CED514">
      <w:start w:val="1"/>
      <w:numFmt w:val="lowerRoman"/>
      <w:lvlText w:val="%2."/>
      <w:lvlJc w:val="left"/>
      <w:pPr>
        <w:ind w:left="536" w:hanging="281"/>
        <w:jc w:val="left"/>
      </w:pPr>
      <w:rPr>
        <w:rFonts w:ascii="Open Sans" w:eastAsia="Open Sans" w:hAnsi="Open Sans" w:cs="Open Sans" w:hint="default"/>
        <w:b w:val="0"/>
        <w:bCs w:val="0"/>
        <w:i w:val="0"/>
        <w:iCs w:val="0"/>
        <w:spacing w:val="0"/>
        <w:w w:val="97"/>
        <w:sz w:val="14"/>
        <w:szCs w:val="14"/>
        <w:lang w:val="en-US" w:eastAsia="en-US" w:bidi="ar-SA"/>
      </w:rPr>
    </w:lvl>
    <w:lvl w:ilvl="2" w:tplc="080E57B0">
      <w:numFmt w:val="bullet"/>
      <w:lvlText w:val="•"/>
      <w:lvlJc w:val="left"/>
      <w:pPr>
        <w:ind w:left="1111" w:hanging="281"/>
      </w:pPr>
      <w:rPr>
        <w:rFonts w:hint="default"/>
        <w:lang w:val="en-US" w:eastAsia="en-US" w:bidi="ar-SA"/>
      </w:rPr>
    </w:lvl>
    <w:lvl w:ilvl="3" w:tplc="5CFCB11C">
      <w:numFmt w:val="bullet"/>
      <w:lvlText w:val="•"/>
      <w:lvlJc w:val="left"/>
      <w:pPr>
        <w:ind w:left="1683" w:hanging="281"/>
      </w:pPr>
      <w:rPr>
        <w:rFonts w:hint="default"/>
        <w:lang w:val="en-US" w:eastAsia="en-US" w:bidi="ar-SA"/>
      </w:rPr>
    </w:lvl>
    <w:lvl w:ilvl="4" w:tplc="1A4881BE">
      <w:numFmt w:val="bullet"/>
      <w:lvlText w:val="•"/>
      <w:lvlJc w:val="left"/>
      <w:pPr>
        <w:ind w:left="2255" w:hanging="281"/>
      </w:pPr>
      <w:rPr>
        <w:rFonts w:hint="default"/>
        <w:lang w:val="en-US" w:eastAsia="en-US" w:bidi="ar-SA"/>
      </w:rPr>
    </w:lvl>
    <w:lvl w:ilvl="5" w:tplc="C55AAF68">
      <w:numFmt w:val="bullet"/>
      <w:lvlText w:val="•"/>
      <w:lvlJc w:val="left"/>
      <w:pPr>
        <w:ind w:left="2827" w:hanging="281"/>
      </w:pPr>
      <w:rPr>
        <w:rFonts w:hint="default"/>
        <w:lang w:val="en-US" w:eastAsia="en-US" w:bidi="ar-SA"/>
      </w:rPr>
    </w:lvl>
    <w:lvl w:ilvl="6" w:tplc="A40845B8">
      <w:numFmt w:val="bullet"/>
      <w:lvlText w:val="•"/>
      <w:lvlJc w:val="left"/>
      <w:pPr>
        <w:ind w:left="3399" w:hanging="281"/>
      </w:pPr>
      <w:rPr>
        <w:rFonts w:hint="default"/>
        <w:lang w:val="en-US" w:eastAsia="en-US" w:bidi="ar-SA"/>
      </w:rPr>
    </w:lvl>
    <w:lvl w:ilvl="7" w:tplc="057EFF7C">
      <w:numFmt w:val="bullet"/>
      <w:lvlText w:val="•"/>
      <w:lvlJc w:val="left"/>
      <w:pPr>
        <w:ind w:left="3971" w:hanging="281"/>
      </w:pPr>
      <w:rPr>
        <w:rFonts w:hint="default"/>
        <w:lang w:val="en-US" w:eastAsia="en-US" w:bidi="ar-SA"/>
      </w:rPr>
    </w:lvl>
    <w:lvl w:ilvl="8" w:tplc="E39EB5C6">
      <w:numFmt w:val="bullet"/>
      <w:lvlText w:val="•"/>
      <w:lvlJc w:val="left"/>
      <w:pPr>
        <w:ind w:left="4543" w:hanging="281"/>
      </w:pPr>
      <w:rPr>
        <w:rFonts w:hint="default"/>
        <w:lang w:val="en-US" w:eastAsia="en-US" w:bidi="ar-SA"/>
      </w:rPr>
    </w:lvl>
  </w:abstractNum>
  <w:abstractNum w:abstractNumId="34" w15:restartNumberingAfterBreak="0">
    <w:nsid w:val="60DE5E20"/>
    <w:multiLevelType w:val="hybridMultilevel"/>
    <w:tmpl w:val="6024C758"/>
    <w:lvl w:ilvl="0" w:tplc="00286314">
      <w:start w:val="1"/>
      <w:numFmt w:val="lowerRoman"/>
      <w:lvlText w:val="(%1)"/>
      <w:lvlJc w:val="left"/>
      <w:pPr>
        <w:ind w:left="876" w:hanging="255"/>
        <w:jc w:val="left"/>
      </w:pPr>
      <w:rPr>
        <w:rFonts w:ascii="Times New Roman" w:eastAsia="Times New Roman" w:hAnsi="Times New Roman" w:cs="Times New Roman" w:hint="default"/>
        <w:b w:val="0"/>
        <w:bCs w:val="0"/>
        <w:i w:val="0"/>
        <w:iCs w:val="0"/>
        <w:w w:val="100"/>
        <w:sz w:val="22"/>
        <w:szCs w:val="22"/>
        <w:lang w:val="en-US" w:eastAsia="en-US" w:bidi="ar-SA"/>
      </w:rPr>
    </w:lvl>
    <w:lvl w:ilvl="1" w:tplc="4E4E8D8A">
      <w:numFmt w:val="bullet"/>
      <w:lvlText w:val="•"/>
      <w:lvlJc w:val="left"/>
      <w:pPr>
        <w:ind w:left="1903" w:hanging="255"/>
      </w:pPr>
      <w:rPr>
        <w:rFonts w:hint="default"/>
        <w:lang w:val="en-US" w:eastAsia="en-US" w:bidi="ar-SA"/>
      </w:rPr>
    </w:lvl>
    <w:lvl w:ilvl="2" w:tplc="696A6B00">
      <w:numFmt w:val="bullet"/>
      <w:lvlText w:val="•"/>
      <w:lvlJc w:val="left"/>
      <w:pPr>
        <w:ind w:left="2926" w:hanging="255"/>
      </w:pPr>
      <w:rPr>
        <w:rFonts w:hint="default"/>
        <w:lang w:val="en-US" w:eastAsia="en-US" w:bidi="ar-SA"/>
      </w:rPr>
    </w:lvl>
    <w:lvl w:ilvl="3" w:tplc="77C8D21A">
      <w:numFmt w:val="bullet"/>
      <w:lvlText w:val="•"/>
      <w:lvlJc w:val="left"/>
      <w:pPr>
        <w:ind w:left="3949" w:hanging="255"/>
      </w:pPr>
      <w:rPr>
        <w:rFonts w:hint="default"/>
        <w:lang w:val="en-US" w:eastAsia="en-US" w:bidi="ar-SA"/>
      </w:rPr>
    </w:lvl>
    <w:lvl w:ilvl="4" w:tplc="A64428EA">
      <w:numFmt w:val="bullet"/>
      <w:lvlText w:val="•"/>
      <w:lvlJc w:val="left"/>
      <w:pPr>
        <w:ind w:left="4972" w:hanging="255"/>
      </w:pPr>
      <w:rPr>
        <w:rFonts w:hint="default"/>
        <w:lang w:val="en-US" w:eastAsia="en-US" w:bidi="ar-SA"/>
      </w:rPr>
    </w:lvl>
    <w:lvl w:ilvl="5" w:tplc="E0CEBF86">
      <w:numFmt w:val="bullet"/>
      <w:lvlText w:val="•"/>
      <w:lvlJc w:val="left"/>
      <w:pPr>
        <w:ind w:left="5995" w:hanging="255"/>
      </w:pPr>
      <w:rPr>
        <w:rFonts w:hint="default"/>
        <w:lang w:val="en-US" w:eastAsia="en-US" w:bidi="ar-SA"/>
      </w:rPr>
    </w:lvl>
    <w:lvl w:ilvl="6" w:tplc="2EB42970">
      <w:numFmt w:val="bullet"/>
      <w:lvlText w:val="•"/>
      <w:lvlJc w:val="left"/>
      <w:pPr>
        <w:ind w:left="7018" w:hanging="255"/>
      </w:pPr>
      <w:rPr>
        <w:rFonts w:hint="default"/>
        <w:lang w:val="en-US" w:eastAsia="en-US" w:bidi="ar-SA"/>
      </w:rPr>
    </w:lvl>
    <w:lvl w:ilvl="7" w:tplc="070EEA8A">
      <w:numFmt w:val="bullet"/>
      <w:lvlText w:val="•"/>
      <w:lvlJc w:val="left"/>
      <w:pPr>
        <w:ind w:left="8041" w:hanging="255"/>
      </w:pPr>
      <w:rPr>
        <w:rFonts w:hint="default"/>
        <w:lang w:val="en-US" w:eastAsia="en-US" w:bidi="ar-SA"/>
      </w:rPr>
    </w:lvl>
    <w:lvl w:ilvl="8" w:tplc="6124FBD4">
      <w:numFmt w:val="bullet"/>
      <w:lvlText w:val="•"/>
      <w:lvlJc w:val="left"/>
      <w:pPr>
        <w:ind w:left="9064" w:hanging="255"/>
      </w:pPr>
      <w:rPr>
        <w:rFonts w:hint="default"/>
        <w:lang w:val="en-US" w:eastAsia="en-US" w:bidi="ar-SA"/>
      </w:rPr>
    </w:lvl>
  </w:abstractNum>
  <w:abstractNum w:abstractNumId="35" w15:restartNumberingAfterBreak="0">
    <w:nsid w:val="61AE283E"/>
    <w:multiLevelType w:val="hybridMultilevel"/>
    <w:tmpl w:val="26E8F054"/>
    <w:lvl w:ilvl="0" w:tplc="486248BA">
      <w:start w:val="4"/>
      <w:numFmt w:val="lowerLetter"/>
      <w:lvlText w:val="(%1)"/>
      <w:lvlJc w:val="left"/>
      <w:pPr>
        <w:ind w:left="1104" w:hanging="312"/>
        <w:jc w:val="left"/>
      </w:pPr>
      <w:rPr>
        <w:rFonts w:ascii="Arial Narrow" w:eastAsia="Arial Narrow" w:hAnsi="Arial Narrow" w:cs="Arial Narrow" w:hint="default"/>
        <w:b w:val="0"/>
        <w:bCs w:val="0"/>
        <w:i/>
        <w:iCs/>
        <w:color w:val="2B2B2B"/>
        <w:spacing w:val="-1"/>
        <w:w w:val="97"/>
        <w:sz w:val="20"/>
        <w:szCs w:val="20"/>
        <w:lang w:val="en-US" w:eastAsia="en-US" w:bidi="ar-SA"/>
      </w:rPr>
    </w:lvl>
    <w:lvl w:ilvl="1" w:tplc="6A607800">
      <w:start w:val="1"/>
      <w:numFmt w:val="lowerRoman"/>
      <w:lvlText w:val="(%2)"/>
      <w:lvlJc w:val="left"/>
      <w:pPr>
        <w:ind w:left="1300" w:hanging="363"/>
        <w:jc w:val="left"/>
      </w:pPr>
      <w:rPr>
        <w:rFonts w:ascii="Arial Narrow" w:eastAsia="Arial Narrow" w:hAnsi="Arial Narrow" w:cs="Arial Narrow" w:hint="default"/>
        <w:b w:val="0"/>
        <w:bCs w:val="0"/>
        <w:i w:val="0"/>
        <w:iCs w:val="0"/>
        <w:spacing w:val="-3"/>
        <w:w w:val="98"/>
        <w:sz w:val="25"/>
        <w:szCs w:val="25"/>
        <w:lang w:val="en-US" w:eastAsia="en-US" w:bidi="ar-SA"/>
      </w:rPr>
    </w:lvl>
    <w:lvl w:ilvl="2" w:tplc="F474B4FA">
      <w:numFmt w:val="bullet"/>
      <w:lvlText w:val="•"/>
      <w:lvlJc w:val="left"/>
      <w:pPr>
        <w:ind w:left="2480" w:hanging="363"/>
      </w:pPr>
      <w:rPr>
        <w:rFonts w:hint="default"/>
        <w:lang w:val="en-US" w:eastAsia="en-US" w:bidi="ar-SA"/>
      </w:rPr>
    </w:lvl>
    <w:lvl w:ilvl="3" w:tplc="52F60B30">
      <w:numFmt w:val="bullet"/>
      <w:lvlText w:val="•"/>
      <w:lvlJc w:val="left"/>
      <w:pPr>
        <w:ind w:left="3660" w:hanging="363"/>
      </w:pPr>
      <w:rPr>
        <w:rFonts w:hint="default"/>
        <w:lang w:val="en-US" w:eastAsia="en-US" w:bidi="ar-SA"/>
      </w:rPr>
    </w:lvl>
    <w:lvl w:ilvl="4" w:tplc="7968FD64">
      <w:numFmt w:val="bullet"/>
      <w:lvlText w:val="•"/>
      <w:lvlJc w:val="left"/>
      <w:pPr>
        <w:ind w:left="4840" w:hanging="363"/>
      </w:pPr>
      <w:rPr>
        <w:rFonts w:hint="default"/>
        <w:lang w:val="en-US" w:eastAsia="en-US" w:bidi="ar-SA"/>
      </w:rPr>
    </w:lvl>
    <w:lvl w:ilvl="5" w:tplc="7940EC0C">
      <w:numFmt w:val="bullet"/>
      <w:lvlText w:val="•"/>
      <w:lvlJc w:val="left"/>
      <w:pPr>
        <w:ind w:left="6020" w:hanging="363"/>
      </w:pPr>
      <w:rPr>
        <w:rFonts w:hint="default"/>
        <w:lang w:val="en-US" w:eastAsia="en-US" w:bidi="ar-SA"/>
      </w:rPr>
    </w:lvl>
    <w:lvl w:ilvl="6" w:tplc="1A52114C">
      <w:numFmt w:val="bullet"/>
      <w:lvlText w:val="•"/>
      <w:lvlJc w:val="left"/>
      <w:pPr>
        <w:ind w:left="7200" w:hanging="363"/>
      </w:pPr>
      <w:rPr>
        <w:rFonts w:hint="default"/>
        <w:lang w:val="en-US" w:eastAsia="en-US" w:bidi="ar-SA"/>
      </w:rPr>
    </w:lvl>
    <w:lvl w:ilvl="7" w:tplc="02782690">
      <w:numFmt w:val="bullet"/>
      <w:lvlText w:val="•"/>
      <w:lvlJc w:val="left"/>
      <w:pPr>
        <w:ind w:left="8380" w:hanging="363"/>
      </w:pPr>
      <w:rPr>
        <w:rFonts w:hint="default"/>
        <w:lang w:val="en-US" w:eastAsia="en-US" w:bidi="ar-SA"/>
      </w:rPr>
    </w:lvl>
    <w:lvl w:ilvl="8" w:tplc="D3E48684">
      <w:numFmt w:val="bullet"/>
      <w:lvlText w:val="•"/>
      <w:lvlJc w:val="left"/>
      <w:pPr>
        <w:ind w:left="9560" w:hanging="363"/>
      </w:pPr>
      <w:rPr>
        <w:rFonts w:hint="default"/>
        <w:lang w:val="en-US" w:eastAsia="en-US" w:bidi="ar-SA"/>
      </w:rPr>
    </w:lvl>
  </w:abstractNum>
  <w:abstractNum w:abstractNumId="36" w15:restartNumberingAfterBreak="0">
    <w:nsid w:val="63312965"/>
    <w:multiLevelType w:val="hybridMultilevel"/>
    <w:tmpl w:val="6E36818A"/>
    <w:lvl w:ilvl="0" w:tplc="EFEA847E">
      <w:start w:val="1"/>
      <w:numFmt w:val="lowerLetter"/>
      <w:lvlText w:val="%1."/>
      <w:lvlJc w:val="left"/>
      <w:pPr>
        <w:ind w:left="272" w:hanging="156"/>
        <w:jc w:val="left"/>
      </w:pPr>
      <w:rPr>
        <w:rFonts w:ascii="Open Sans" w:eastAsia="Open Sans" w:hAnsi="Open Sans" w:cs="Open Sans" w:hint="default"/>
        <w:b w:val="0"/>
        <w:bCs w:val="0"/>
        <w:i w:val="0"/>
        <w:iCs w:val="0"/>
        <w:spacing w:val="-2"/>
        <w:w w:val="97"/>
        <w:sz w:val="14"/>
        <w:szCs w:val="14"/>
        <w:lang w:val="en-US" w:eastAsia="en-US" w:bidi="ar-SA"/>
      </w:rPr>
    </w:lvl>
    <w:lvl w:ilvl="1" w:tplc="63EA94BA">
      <w:start w:val="1"/>
      <w:numFmt w:val="lowerRoman"/>
      <w:lvlText w:val="%2."/>
      <w:lvlJc w:val="left"/>
      <w:pPr>
        <w:ind w:left="577" w:hanging="281"/>
        <w:jc w:val="left"/>
      </w:pPr>
      <w:rPr>
        <w:rFonts w:ascii="Open Sans" w:eastAsia="Open Sans" w:hAnsi="Open Sans" w:cs="Open Sans" w:hint="default"/>
        <w:b w:val="0"/>
        <w:bCs w:val="0"/>
        <w:i w:val="0"/>
        <w:iCs w:val="0"/>
        <w:spacing w:val="0"/>
        <w:w w:val="97"/>
        <w:sz w:val="14"/>
        <w:szCs w:val="14"/>
        <w:lang w:val="en-US" w:eastAsia="en-US" w:bidi="ar-SA"/>
      </w:rPr>
    </w:lvl>
    <w:lvl w:ilvl="2" w:tplc="207CBA86">
      <w:numFmt w:val="bullet"/>
      <w:lvlText w:val="•"/>
      <w:lvlJc w:val="left"/>
      <w:pPr>
        <w:ind w:left="1138" w:hanging="281"/>
      </w:pPr>
      <w:rPr>
        <w:rFonts w:hint="default"/>
        <w:lang w:val="en-US" w:eastAsia="en-US" w:bidi="ar-SA"/>
      </w:rPr>
    </w:lvl>
    <w:lvl w:ilvl="3" w:tplc="5BCCFEF4">
      <w:numFmt w:val="bullet"/>
      <w:lvlText w:val="•"/>
      <w:lvlJc w:val="left"/>
      <w:pPr>
        <w:ind w:left="1697" w:hanging="281"/>
      </w:pPr>
      <w:rPr>
        <w:rFonts w:hint="default"/>
        <w:lang w:val="en-US" w:eastAsia="en-US" w:bidi="ar-SA"/>
      </w:rPr>
    </w:lvl>
    <w:lvl w:ilvl="4" w:tplc="7ED05098">
      <w:numFmt w:val="bullet"/>
      <w:lvlText w:val="•"/>
      <w:lvlJc w:val="left"/>
      <w:pPr>
        <w:ind w:left="2256" w:hanging="281"/>
      </w:pPr>
      <w:rPr>
        <w:rFonts w:hint="default"/>
        <w:lang w:val="en-US" w:eastAsia="en-US" w:bidi="ar-SA"/>
      </w:rPr>
    </w:lvl>
    <w:lvl w:ilvl="5" w:tplc="68342EF0">
      <w:numFmt w:val="bullet"/>
      <w:lvlText w:val="•"/>
      <w:lvlJc w:val="left"/>
      <w:pPr>
        <w:ind w:left="2815" w:hanging="281"/>
      </w:pPr>
      <w:rPr>
        <w:rFonts w:hint="default"/>
        <w:lang w:val="en-US" w:eastAsia="en-US" w:bidi="ar-SA"/>
      </w:rPr>
    </w:lvl>
    <w:lvl w:ilvl="6" w:tplc="184C9754">
      <w:numFmt w:val="bullet"/>
      <w:lvlText w:val="•"/>
      <w:lvlJc w:val="left"/>
      <w:pPr>
        <w:ind w:left="3374" w:hanging="281"/>
      </w:pPr>
      <w:rPr>
        <w:rFonts w:hint="default"/>
        <w:lang w:val="en-US" w:eastAsia="en-US" w:bidi="ar-SA"/>
      </w:rPr>
    </w:lvl>
    <w:lvl w:ilvl="7" w:tplc="E47C1DAC">
      <w:numFmt w:val="bullet"/>
      <w:lvlText w:val="•"/>
      <w:lvlJc w:val="left"/>
      <w:pPr>
        <w:ind w:left="3933" w:hanging="281"/>
      </w:pPr>
      <w:rPr>
        <w:rFonts w:hint="default"/>
        <w:lang w:val="en-US" w:eastAsia="en-US" w:bidi="ar-SA"/>
      </w:rPr>
    </w:lvl>
    <w:lvl w:ilvl="8" w:tplc="CB8E8CDA">
      <w:numFmt w:val="bullet"/>
      <w:lvlText w:val="•"/>
      <w:lvlJc w:val="left"/>
      <w:pPr>
        <w:ind w:left="4492" w:hanging="281"/>
      </w:pPr>
      <w:rPr>
        <w:rFonts w:hint="default"/>
        <w:lang w:val="en-US" w:eastAsia="en-US" w:bidi="ar-SA"/>
      </w:rPr>
    </w:lvl>
  </w:abstractNum>
  <w:abstractNum w:abstractNumId="37" w15:restartNumberingAfterBreak="0">
    <w:nsid w:val="6AFF0F9D"/>
    <w:multiLevelType w:val="hybridMultilevel"/>
    <w:tmpl w:val="6F2C4C90"/>
    <w:lvl w:ilvl="0" w:tplc="BE2E9B84">
      <w:start w:val="1"/>
      <w:numFmt w:val="upperRoman"/>
      <w:lvlText w:val="%1."/>
      <w:lvlJc w:val="left"/>
      <w:pPr>
        <w:ind w:left="240" w:hanging="125"/>
        <w:jc w:val="left"/>
      </w:pPr>
      <w:rPr>
        <w:rFonts w:ascii="Open Sans" w:eastAsia="Open Sans" w:hAnsi="Open Sans" w:cs="Open Sans" w:hint="default"/>
        <w:b/>
        <w:bCs/>
        <w:i w:val="0"/>
        <w:iCs w:val="0"/>
        <w:w w:val="108"/>
        <w:sz w:val="14"/>
        <w:szCs w:val="14"/>
        <w:lang w:val="en-US" w:eastAsia="en-US" w:bidi="ar-SA"/>
      </w:rPr>
    </w:lvl>
    <w:lvl w:ilvl="1" w:tplc="AE928B68">
      <w:start w:val="1"/>
      <w:numFmt w:val="lowerLetter"/>
      <w:lvlText w:val="%2."/>
      <w:lvlJc w:val="left"/>
      <w:pPr>
        <w:ind w:left="269" w:hanging="154"/>
        <w:jc w:val="left"/>
      </w:pPr>
      <w:rPr>
        <w:rFonts w:ascii="Open Sans" w:eastAsia="Open Sans" w:hAnsi="Open Sans" w:cs="Open Sans" w:hint="default"/>
        <w:b w:val="0"/>
        <w:bCs w:val="0"/>
        <w:i w:val="0"/>
        <w:iCs w:val="0"/>
        <w:spacing w:val="-2"/>
        <w:w w:val="97"/>
        <w:sz w:val="14"/>
        <w:szCs w:val="14"/>
        <w:lang w:val="en-US" w:eastAsia="en-US" w:bidi="ar-SA"/>
      </w:rPr>
    </w:lvl>
    <w:lvl w:ilvl="2" w:tplc="B1929D4C">
      <w:start w:val="1"/>
      <w:numFmt w:val="lowerRoman"/>
      <w:lvlText w:val="%3."/>
      <w:lvlJc w:val="left"/>
      <w:pPr>
        <w:ind w:left="536" w:hanging="281"/>
        <w:jc w:val="left"/>
      </w:pPr>
      <w:rPr>
        <w:rFonts w:ascii="Open Sans" w:eastAsia="Open Sans" w:hAnsi="Open Sans" w:cs="Open Sans" w:hint="default"/>
        <w:b w:val="0"/>
        <w:bCs w:val="0"/>
        <w:i w:val="0"/>
        <w:iCs w:val="0"/>
        <w:spacing w:val="0"/>
        <w:w w:val="97"/>
        <w:sz w:val="14"/>
        <w:szCs w:val="14"/>
        <w:lang w:val="en-US" w:eastAsia="en-US" w:bidi="ar-SA"/>
      </w:rPr>
    </w:lvl>
    <w:lvl w:ilvl="3" w:tplc="1D0A8044">
      <w:numFmt w:val="bullet"/>
      <w:lvlText w:val="•"/>
      <w:lvlJc w:val="left"/>
      <w:pPr>
        <w:ind w:left="463" w:hanging="281"/>
      </w:pPr>
      <w:rPr>
        <w:rFonts w:hint="default"/>
        <w:lang w:val="en-US" w:eastAsia="en-US" w:bidi="ar-SA"/>
      </w:rPr>
    </w:lvl>
    <w:lvl w:ilvl="4" w:tplc="33D49D76">
      <w:numFmt w:val="bullet"/>
      <w:lvlText w:val="•"/>
      <w:lvlJc w:val="left"/>
      <w:pPr>
        <w:ind w:left="387" w:hanging="281"/>
      </w:pPr>
      <w:rPr>
        <w:rFonts w:hint="default"/>
        <w:lang w:val="en-US" w:eastAsia="en-US" w:bidi="ar-SA"/>
      </w:rPr>
    </w:lvl>
    <w:lvl w:ilvl="5" w:tplc="2098B958">
      <w:numFmt w:val="bullet"/>
      <w:lvlText w:val="•"/>
      <w:lvlJc w:val="left"/>
      <w:pPr>
        <w:ind w:left="311" w:hanging="281"/>
      </w:pPr>
      <w:rPr>
        <w:rFonts w:hint="default"/>
        <w:lang w:val="en-US" w:eastAsia="en-US" w:bidi="ar-SA"/>
      </w:rPr>
    </w:lvl>
    <w:lvl w:ilvl="6" w:tplc="10A85576">
      <w:numFmt w:val="bullet"/>
      <w:lvlText w:val="•"/>
      <w:lvlJc w:val="left"/>
      <w:pPr>
        <w:ind w:left="235" w:hanging="281"/>
      </w:pPr>
      <w:rPr>
        <w:rFonts w:hint="default"/>
        <w:lang w:val="en-US" w:eastAsia="en-US" w:bidi="ar-SA"/>
      </w:rPr>
    </w:lvl>
    <w:lvl w:ilvl="7" w:tplc="F6AE36AA">
      <w:numFmt w:val="bullet"/>
      <w:lvlText w:val="•"/>
      <w:lvlJc w:val="left"/>
      <w:pPr>
        <w:ind w:left="159" w:hanging="281"/>
      </w:pPr>
      <w:rPr>
        <w:rFonts w:hint="default"/>
        <w:lang w:val="en-US" w:eastAsia="en-US" w:bidi="ar-SA"/>
      </w:rPr>
    </w:lvl>
    <w:lvl w:ilvl="8" w:tplc="656EA9A6">
      <w:numFmt w:val="bullet"/>
      <w:lvlText w:val="•"/>
      <w:lvlJc w:val="left"/>
      <w:pPr>
        <w:ind w:left="83" w:hanging="281"/>
      </w:pPr>
      <w:rPr>
        <w:rFonts w:hint="default"/>
        <w:lang w:val="en-US" w:eastAsia="en-US" w:bidi="ar-SA"/>
      </w:rPr>
    </w:lvl>
  </w:abstractNum>
  <w:abstractNum w:abstractNumId="38" w15:restartNumberingAfterBreak="0">
    <w:nsid w:val="6E4E00F5"/>
    <w:multiLevelType w:val="hybridMultilevel"/>
    <w:tmpl w:val="BFC8E96C"/>
    <w:lvl w:ilvl="0" w:tplc="8A161858">
      <w:start w:val="1"/>
      <w:numFmt w:val="lowerLetter"/>
      <w:lvlText w:val="%1."/>
      <w:lvlJc w:val="left"/>
      <w:pPr>
        <w:ind w:left="270" w:hanging="154"/>
        <w:jc w:val="left"/>
      </w:pPr>
      <w:rPr>
        <w:rFonts w:ascii="Open Sans" w:eastAsia="Open Sans" w:hAnsi="Open Sans" w:cs="Open Sans" w:hint="default"/>
        <w:b w:val="0"/>
        <w:bCs w:val="0"/>
        <w:i w:val="0"/>
        <w:iCs w:val="0"/>
        <w:spacing w:val="-2"/>
        <w:w w:val="97"/>
        <w:sz w:val="14"/>
        <w:szCs w:val="14"/>
        <w:lang w:val="en-US" w:eastAsia="en-US" w:bidi="ar-SA"/>
      </w:rPr>
    </w:lvl>
    <w:lvl w:ilvl="1" w:tplc="4FC6C988">
      <w:start w:val="1"/>
      <w:numFmt w:val="lowerRoman"/>
      <w:lvlText w:val="%2."/>
      <w:lvlJc w:val="left"/>
      <w:pPr>
        <w:ind w:left="536" w:hanging="284"/>
        <w:jc w:val="left"/>
      </w:pPr>
      <w:rPr>
        <w:rFonts w:ascii="Open Sans" w:eastAsia="Open Sans" w:hAnsi="Open Sans" w:cs="Open Sans" w:hint="default"/>
        <w:b w:val="0"/>
        <w:bCs w:val="0"/>
        <w:i w:val="0"/>
        <w:iCs w:val="0"/>
        <w:spacing w:val="-4"/>
        <w:w w:val="97"/>
        <w:sz w:val="14"/>
        <w:szCs w:val="14"/>
        <w:lang w:val="en-US" w:eastAsia="en-US" w:bidi="ar-SA"/>
      </w:rPr>
    </w:lvl>
    <w:lvl w:ilvl="2" w:tplc="FE48B764">
      <w:numFmt w:val="bullet"/>
      <w:lvlText w:val="•"/>
      <w:lvlJc w:val="left"/>
      <w:pPr>
        <w:ind w:left="472" w:hanging="284"/>
      </w:pPr>
      <w:rPr>
        <w:rFonts w:hint="default"/>
        <w:lang w:val="en-US" w:eastAsia="en-US" w:bidi="ar-SA"/>
      </w:rPr>
    </w:lvl>
    <w:lvl w:ilvl="3" w:tplc="290E4310">
      <w:numFmt w:val="bullet"/>
      <w:lvlText w:val="•"/>
      <w:lvlJc w:val="left"/>
      <w:pPr>
        <w:ind w:left="404" w:hanging="284"/>
      </w:pPr>
      <w:rPr>
        <w:rFonts w:hint="default"/>
        <w:lang w:val="en-US" w:eastAsia="en-US" w:bidi="ar-SA"/>
      </w:rPr>
    </w:lvl>
    <w:lvl w:ilvl="4" w:tplc="49780314">
      <w:numFmt w:val="bullet"/>
      <w:lvlText w:val="•"/>
      <w:lvlJc w:val="left"/>
      <w:pPr>
        <w:ind w:left="337" w:hanging="284"/>
      </w:pPr>
      <w:rPr>
        <w:rFonts w:hint="default"/>
        <w:lang w:val="en-US" w:eastAsia="en-US" w:bidi="ar-SA"/>
      </w:rPr>
    </w:lvl>
    <w:lvl w:ilvl="5" w:tplc="66A2F1CE">
      <w:numFmt w:val="bullet"/>
      <w:lvlText w:val="•"/>
      <w:lvlJc w:val="left"/>
      <w:pPr>
        <w:ind w:left="269" w:hanging="284"/>
      </w:pPr>
      <w:rPr>
        <w:rFonts w:hint="default"/>
        <w:lang w:val="en-US" w:eastAsia="en-US" w:bidi="ar-SA"/>
      </w:rPr>
    </w:lvl>
    <w:lvl w:ilvl="6" w:tplc="EEDE564E">
      <w:numFmt w:val="bullet"/>
      <w:lvlText w:val="•"/>
      <w:lvlJc w:val="left"/>
      <w:pPr>
        <w:ind w:left="202" w:hanging="284"/>
      </w:pPr>
      <w:rPr>
        <w:rFonts w:hint="default"/>
        <w:lang w:val="en-US" w:eastAsia="en-US" w:bidi="ar-SA"/>
      </w:rPr>
    </w:lvl>
    <w:lvl w:ilvl="7" w:tplc="72547B7E">
      <w:numFmt w:val="bullet"/>
      <w:lvlText w:val="•"/>
      <w:lvlJc w:val="left"/>
      <w:pPr>
        <w:ind w:left="134" w:hanging="284"/>
      </w:pPr>
      <w:rPr>
        <w:rFonts w:hint="default"/>
        <w:lang w:val="en-US" w:eastAsia="en-US" w:bidi="ar-SA"/>
      </w:rPr>
    </w:lvl>
    <w:lvl w:ilvl="8" w:tplc="F7FADBA4">
      <w:numFmt w:val="bullet"/>
      <w:lvlText w:val="•"/>
      <w:lvlJc w:val="left"/>
      <w:pPr>
        <w:ind w:left="67" w:hanging="284"/>
      </w:pPr>
      <w:rPr>
        <w:rFonts w:hint="default"/>
        <w:lang w:val="en-US" w:eastAsia="en-US" w:bidi="ar-SA"/>
      </w:rPr>
    </w:lvl>
  </w:abstractNum>
  <w:abstractNum w:abstractNumId="39" w15:restartNumberingAfterBreak="0">
    <w:nsid w:val="721A2C09"/>
    <w:multiLevelType w:val="hybridMultilevel"/>
    <w:tmpl w:val="064CF8F2"/>
    <w:lvl w:ilvl="0" w:tplc="15083596">
      <w:start w:val="1"/>
      <w:numFmt w:val="lowerLetter"/>
      <w:lvlText w:val="%1."/>
      <w:lvlJc w:val="left"/>
      <w:pPr>
        <w:ind w:left="272" w:hanging="154"/>
        <w:jc w:val="left"/>
      </w:pPr>
      <w:rPr>
        <w:rFonts w:ascii="Open Sans" w:eastAsia="Open Sans" w:hAnsi="Open Sans" w:cs="Open Sans" w:hint="default"/>
        <w:b w:val="0"/>
        <w:bCs w:val="0"/>
        <w:i w:val="0"/>
        <w:iCs w:val="0"/>
        <w:spacing w:val="-2"/>
        <w:w w:val="97"/>
        <w:sz w:val="14"/>
        <w:szCs w:val="14"/>
        <w:lang w:val="en-US" w:eastAsia="en-US" w:bidi="ar-SA"/>
      </w:rPr>
    </w:lvl>
    <w:lvl w:ilvl="1" w:tplc="40AEC174">
      <w:start w:val="1"/>
      <w:numFmt w:val="lowerRoman"/>
      <w:lvlText w:val="%2."/>
      <w:lvlJc w:val="left"/>
      <w:pPr>
        <w:ind w:left="538" w:hanging="284"/>
        <w:jc w:val="left"/>
      </w:pPr>
      <w:rPr>
        <w:rFonts w:ascii="Open Sans" w:eastAsia="Open Sans" w:hAnsi="Open Sans" w:cs="Open Sans" w:hint="default"/>
        <w:b w:val="0"/>
        <w:bCs w:val="0"/>
        <w:i w:val="0"/>
        <w:iCs w:val="0"/>
        <w:spacing w:val="0"/>
        <w:w w:val="97"/>
        <w:sz w:val="14"/>
        <w:szCs w:val="14"/>
        <w:lang w:val="en-US" w:eastAsia="en-US" w:bidi="ar-SA"/>
      </w:rPr>
    </w:lvl>
    <w:lvl w:ilvl="2" w:tplc="132AA1B6">
      <w:numFmt w:val="bullet"/>
      <w:lvlText w:val="•"/>
      <w:lvlJc w:val="left"/>
      <w:pPr>
        <w:ind w:left="1111" w:hanging="284"/>
      </w:pPr>
      <w:rPr>
        <w:rFonts w:hint="default"/>
        <w:lang w:val="en-US" w:eastAsia="en-US" w:bidi="ar-SA"/>
      </w:rPr>
    </w:lvl>
    <w:lvl w:ilvl="3" w:tplc="5B901C12">
      <w:numFmt w:val="bullet"/>
      <w:lvlText w:val="•"/>
      <w:lvlJc w:val="left"/>
      <w:pPr>
        <w:ind w:left="1683" w:hanging="284"/>
      </w:pPr>
      <w:rPr>
        <w:rFonts w:hint="default"/>
        <w:lang w:val="en-US" w:eastAsia="en-US" w:bidi="ar-SA"/>
      </w:rPr>
    </w:lvl>
    <w:lvl w:ilvl="4" w:tplc="5A665F4E">
      <w:numFmt w:val="bullet"/>
      <w:lvlText w:val="•"/>
      <w:lvlJc w:val="left"/>
      <w:pPr>
        <w:ind w:left="2255" w:hanging="284"/>
      </w:pPr>
      <w:rPr>
        <w:rFonts w:hint="default"/>
        <w:lang w:val="en-US" w:eastAsia="en-US" w:bidi="ar-SA"/>
      </w:rPr>
    </w:lvl>
    <w:lvl w:ilvl="5" w:tplc="92AC3EA8">
      <w:numFmt w:val="bullet"/>
      <w:lvlText w:val="•"/>
      <w:lvlJc w:val="left"/>
      <w:pPr>
        <w:ind w:left="2827" w:hanging="284"/>
      </w:pPr>
      <w:rPr>
        <w:rFonts w:hint="default"/>
        <w:lang w:val="en-US" w:eastAsia="en-US" w:bidi="ar-SA"/>
      </w:rPr>
    </w:lvl>
    <w:lvl w:ilvl="6" w:tplc="1CC86C9A">
      <w:numFmt w:val="bullet"/>
      <w:lvlText w:val="•"/>
      <w:lvlJc w:val="left"/>
      <w:pPr>
        <w:ind w:left="3399" w:hanging="284"/>
      </w:pPr>
      <w:rPr>
        <w:rFonts w:hint="default"/>
        <w:lang w:val="en-US" w:eastAsia="en-US" w:bidi="ar-SA"/>
      </w:rPr>
    </w:lvl>
    <w:lvl w:ilvl="7" w:tplc="AECEBFBE">
      <w:numFmt w:val="bullet"/>
      <w:lvlText w:val="•"/>
      <w:lvlJc w:val="left"/>
      <w:pPr>
        <w:ind w:left="3971" w:hanging="284"/>
      </w:pPr>
      <w:rPr>
        <w:rFonts w:hint="default"/>
        <w:lang w:val="en-US" w:eastAsia="en-US" w:bidi="ar-SA"/>
      </w:rPr>
    </w:lvl>
    <w:lvl w:ilvl="8" w:tplc="65F28108">
      <w:numFmt w:val="bullet"/>
      <w:lvlText w:val="•"/>
      <w:lvlJc w:val="left"/>
      <w:pPr>
        <w:ind w:left="4543" w:hanging="284"/>
      </w:pPr>
      <w:rPr>
        <w:rFonts w:hint="default"/>
        <w:lang w:val="en-US" w:eastAsia="en-US" w:bidi="ar-SA"/>
      </w:rPr>
    </w:lvl>
  </w:abstractNum>
  <w:abstractNum w:abstractNumId="40" w15:restartNumberingAfterBreak="0">
    <w:nsid w:val="73AD09D7"/>
    <w:multiLevelType w:val="hybridMultilevel"/>
    <w:tmpl w:val="6428EE24"/>
    <w:lvl w:ilvl="0" w:tplc="A0F8EB4A">
      <w:start w:val="1"/>
      <w:numFmt w:val="lowerLetter"/>
      <w:lvlText w:val="%1."/>
      <w:lvlJc w:val="left"/>
      <w:pPr>
        <w:ind w:left="272" w:hanging="156"/>
        <w:jc w:val="left"/>
      </w:pPr>
      <w:rPr>
        <w:rFonts w:ascii="Open Sans" w:eastAsia="Open Sans" w:hAnsi="Open Sans" w:cs="Open Sans" w:hint="default"/>
        <w:b w:val="0"/>
        <w:bCs w:val="0"/>
        <w:i w:val="0"/>
        <w:iCs w:val="0"/>
        <w:spacing w:val="-2"/>
        <w:w w:val="97"/>
        <w:sz w:val="14"/>
        <w:szCs w:val="14"/>
        <w:lang w:val="en-US" w:eastAsia="en-US" w:bidi="ar-SA"/>
      </w:rPr>
    </w:lvl>
    <w:lvl w:ilvl="1" w:tplc="0CA80B6A">
      <w:numFmt w:val="bullet"/>
      <w:lvlText w:val="•"/>
      <w:lvlJc w:val="left"/>
      <w:pPr>
        <w:ind w:left="812" w:hanging="156"/>
      </w:pPr>
      <w:rPr>
        <w:rFonts w:hint="default"/>
        <w:lang w:val="en-US" w:eastAsia="en-US" w:bidi="ar-SA"/>
      </w:rPr>
    </w:lvl>
    <w:lvl w:ilvl="2" w:tplc="424A9656">
      <w:numFmt w:val="bullet"/>
      <w:lvlText w:val="•"/>
      <w:lvlJc w:val="left"/>
      <w:pPr>
        <w:ind w:left="1345" w:hanging="156"/>
      </w:pPr>
      <w:rPr>
        <w:rFonts w:hint="default"/>
        <w:lang w:val="en-US" w:eastAsia="en-US" w:bidi="ar-SA"/>
      </w:rPr>
    </w:lvl>
    <w:lvl w:ilvl="3" w:tplc="FE2A1CEE">
      <w:numFmt w:val="bullet"/>
      <w:lvlText w:val="•"/>
      <w:lvlJc w:val="left"/>
      <w:pPr>
        <w:ind w:left="1878" w:hanging="156"/>
      </w:pPr>
      <w:rPr>
        <w:rFonts w:hint="default"/>
        <w:lang w:val="en-US" w:eastAsia="en-US" w:bidi="ar-SA"/>
      </w:rPr>
    </w:lvl>
    <w:lvl w:ilvl="4" w:tplc="1EDC5722">
      <w:numFmt w:val="bullet"/>
      <w:lvlText w:val="•"/>
      <w:lvlJc w:val="left"/>
      <w:pPr>
        <w:ind w:left="2411" w:hanging="156"/>
      </w:pPr>
      <w:rPr>
        <w:rFonts w:hint="default"/>
        <w:lang w:val="en-US" w:eastAsia="en-US" w:bidi="ar-SA"/>
      </w:rPr>
    </w:lvl>
    <w:lvl w:ilvl="5" w:tplc="2886FA9C">
      <w:numFmt w:val="bullet"/>
      <w:lvlText w:val="•"/>
      <w:lvlJc w:val="left"/>
      <w:pPr>
        <w:ind w:left="2943" w:hanging="156"/>
      </w:pPr>
      <w:rPr>
        <w:rFonts w:hint="default"/>
        <w:lang w:val="en-US" w:eastAsia="en-US" w:bidi="ar-SA"/>
      </w:rPr>
    </w:lvl>
    <w:lvl w:ilvl="6" w:tplc="DC5AFFBC">
      <w:numFmt w:val="bullet"/>
      <w:lvlText w:val="•"/>
      <w:lvlJc w:val="left"/>
      <w:pPr>
        <w:ind w:left="3476" w:hanging="156"/>
      </w:pPr>
      <w:rPr>
        <w:rFonts w:hint="default"/>
        <w:lang w:val="en-US" w:eastAsia="en-US" w:bidi="ar-SA"/>
      </w:rPr>
    </w:lvl>
    <w:lvl w:ilvl="7" w:tplc="7CE6F51A">
      <w:numFmt w:val="bullet"/>
      <w:lvlText w:val="•"/>
      <w:lvlJc w:val="left"/>
      <w:pPr>
        <w:ind w:left="4009" w:hanging="156"/>
      </w:pPr>
      <w:rPr>
        <w:rFonts w:hint="default"/>
        <w:lang w:val="en-US" w:eastAsia="en-US" w:bidi="ar-SA"/>
      </w:rPr>
    </w:lvl>
    <w:lvl w:ilvl="8" w:tplc="B240CF52">
      <w:numFmt w:val="bullet"/>
      <w:lvlText w:val="•"/>
      <w:lvlJc w:val="left"/>
      <w:pPr>
        <w:ind w:left="4542" w:hanging="156"/>
      </w:pPr>
      <w:rPr>
        <w:rFonts w:hint="default"/>
        <w:lang w:val="en-US" w:eastAsia="en-US" w:bidi="ar-SA"/>
      </w:rPr>
    </w:lvl>
  </w:abstractNum>
  <w:abstractNum w:abstractNumId="41" w15:restartNumberingAfterBreak="0">
    <w:nsid w:val="743737CD"/>
    <w:multiLevelType w:val="hybridMultilevel"/>
    <w:tmpl w:val="C026FC2E"/>
    <w:lvl w:ilvl="0" w:tplc="3270650A">
      <w:start w:val="1"/>
      <w:numFmt w:val="decimal"/>
      <w:lvlText w:val="%1."/>
      <w:lvlJc w:val="left"/>
      <w:pPr>
        <w:ind w:left="366" w:hanging="262"/>
        <w:jc w:val="left"/>
      </w:pPr>
      <w:rPr>
        <w:rFonts w:hint="default"/>
        <w:spacing w:val="-6"/>
        <w:w w:val="98"/>
        <w:lang w:val="en-US" w:eastAsia="en-US" w:bidi="ar-SA"/>
      </w:rPr>
    </w:lvl>
    <w:lvl w:ilvl="1" w:tplc="B4F0EF78">
      <w:numFmt w:val="bullet"/>
      <w:lvlText w:val="•"/>
      <w:lvlJc w:val="left"/>
      <w:pPr>
        <w:ind w:left="820" w:hanging="262"/>
      </w:pPr>
      <w:rPr>
        <w:rFonts w:hint="default"/>
        <w:lang w:val="en-US" w:eastAsia="en-US" w:bidi="ar-SA"/>
      </w:rPr>
    </w:lvl>
    <w:lvl w:ilvl="2" w:tplc="5D62E7CA">
      <w:numFmt w:val="bullet"/>
      <w:lvlText w:val="•"/>
      <w:lvlJc w:val="left"/>
      <w:pPr>
        <w:ind w:left="1281" w:hanging="262"/>
      </w:pPr>
      <w:rPr>
        <w:rFonts w:hint="default"/>
        <w:lang w:val="en-US" w:eastAsia="en-US" w:bidi="ar-SA"/>
      </w:rPr>
    </w:lvl>
    <w:lvl w:ilvl="3" w:tplc="D6204640">
      <w:numFmt w:val="bullet"/>
      <w:lvlText w:val="•"/>
      <w:lvlJc w:val="left"/>
      <w:pPr>
        <w:ind w:left="1742" w:hanging="262"/>
      </w:pPr>
      <w:rPr>
        <w:rFonts w:hint="default"/>
        <w:lang w:val="en-US" w:eastAsia="en-US" w:bidi="ar-SA"/>
      </w:rPr>
    </w:lvl>
    <w:lvl w:ilvl="4" w:tplc="9A6835AC">
      <w:numFmt w:val="bullet"/>
      <w:lvlText w:val="•"/>
      <w:lvlJc w:val="left"/>
      <w:pPr>
        <w:ind w:left="2202" w:hanging="262"/>
      </w:pPr>
      <w:rPr>
        <w:rFonts w:hint="default"/>
        <w:lang w:val="en-US" w:eastAsia="en-US" w:bidi="ar-SA"/>
      </w:rPr>
    </w:lvl>
    <w:lvl w:ilvl="5" w:tplc="4F781682">
      <w:numFmt w:val="bullet"/>
      <w:lvlText w:val="•"/>
      <w:lvlJc w:val="left"/>
      <w:pPr>
        <w:ind w:left="2663" w:hanging="262"/>
      </w:pPr>
      <w:rPr>
        <w:rFonts w:hint="default"/>
        <w:lang w:val="en-US" w:eastAsia="en-US" w:bidi="ar-SA"/>
      </w:rPr>
    </w:lvl>
    <w:lvl w:ilvl="6" w:tplc="F75A0134">
      <w:numFmt w:val="bullet"/>
      <w:lvlText w:val="•"/>
      <w:lvlJc w:val="left"/>
      <w:pPr>
        <w:ind w:left="3124" w:hanging="262"/>
      </w:pPr>
      <w:rPr>
        <w:rFonts w:hint="default"/>
        <w:lang w:val="en-US" w:eastAsia="en-US" w:bidi="ar-SA"/>
      </w:rPr>
    </w:lvl>
    <w:lvl w:ilvl="7" w:tplc="788AA750">
      <w:numFmt w:val="bullet"/>
      <w:lvlText w:val="•"/>
      <w:lvlJc w:val="left"/>
      <w:pPr>
        <w:ind w:left="3584" w:hanging="262"/>
      </w:pPr>
      <w:rPr>
        <w:rFonts w:hint="default"/>
        <w:lang w:val="en-US" w:eastAsia="en-US" w:bidi="ar-SA"/>
      </w:rPr>
    </w:lvl>
    <w:lvl w:ilvl="8" w:tplc="3B1E4E74">
      <w:numFmt w:val="bullet"/>
      <w:lvlText w:val="•"/>
      <w:lvlJc w:val="left"/>
      <w:pPr>
        <w:ind w:left="4045" w:hanging="262"/>
      </w:pPr>
      <w:rPr>
        <w:rFonts w:hint="default"/>
        <w:lang w:val="en-US" w:eastAsia="en-US" w:bidi="ar-SA"/>
      </w:rPr>
    </w:lvl>
  </w:abstractNum>
  <w:abstractNum w:abstractNumId="42" w15:restartNumberingAfterBreak="0">
    <w:nsid w:val="75A509EB"/>
    <w:multiLevelType w:val="hybridMultilevel"/>
    <w:tmpl w:val="B64E44E2"/>
    <w:lvl w:ilvl="0" w:tplc="DB56008C">
      <w:start w:val="31"/>
      <w:numFmt w:val="decimal"/>
      <w:lvlText w:val="%1)"/>
      <w:lvlJc w:val="left"/>
      <w:pPr>
        <w:ind w:left="1600" w:hanging="718"/>
        <w:jc w:val="left"/>
      </w:pPr>
      <w:rPr>
        <w:rFonts w:ascii="Times New Roman" w:eastAsia="Times New Roman" w:hAnsi="Times New Roman" w:cs="Times New Roman" w:hint="default"/>
        <w:b w:val="0"/>
        <w:bCs w:val="0"/>
        <w:i w:val="0"/>
        <w:iCs w:val="0"/>
        <w:w w:val="100"/>
        <w:sz w:val="24"/>
        <w:szCs w:val="24"/>
        <w:lang w:val="en-US" w:eastAsia="en-US" w:bidi="ar-SA"/>
      </w:rPr>
    </w:lvl>
    <w:lvl w:ilvl="1" w:tplc="743A6A26">
      <w:numFmt w:val="bullet"/>
      <w:lvlText w:val="•"/>
      <w:lvlJc w:val="left"/>
      <w:pPr>
        <w:ind w:left="2551" w:hanging="718"/>
      </w:pPr>
      <w:rPr>
        <w:rFonts w:hint="default"/>
        <w:lang w:val="en-US" w:eastAsia="en-US" w:bidi="ar-SA"/>
      </w:rPr>
    </w:lvl>
    <w:lvl w:ilvl="2" w:tplc="C2A239EE">
      <w:numFmt w:val="bullet"/>
      <w:lvlText w:val="•"/>
      <w:lvlJc w:val="left"/>
      <w:pPr>
        <w:ind w:left="3502" w:hanging="718"/>
      </w:pPr>
      <w:rPr>
        <w:rFonts w:hint="default"/>
        <w:lang w:val="en-US" w:eastAsia="en-US" w:bidi="ar-SA"/>
      </w:rPr>
    </w:lvl>
    <w:lvl w:ilvl="3" w:tplc="A7003862">
      <w:numFmt w:val="bullet"/>
      <w:lvlText w:val="•"/>
      <w:lvlJc w:val="left"/>
      <w:pPr>
        <w:ind w:left="4453" w:hanging="718"/>
      </w:pPr>
      <w:rPr>
        <w:rFonts w:hint="default"/>
        <w:lang w:val="en-US" w:eastAsia="en-US" w:bidi="ar-SA"/>
      </w:rPr>
    </w:lvl>
    <w:lvl w:ilvl="4" w:tplc="4F2E1C72">
      <w:numFmt w:val="bullet"/>
      <w:lvlText w:val="•"/>
      <w:lvlJc w:val="left"/>
      <w:pPr>
        <w:ind w:left="5404" w:hanging="718"/>
      </w:pPr>
      <w:rPr>
        <w:rFonts w:hint="default"/>
        <w:lang w:val="en-US" w:eastAsia="en-US" w:bidi="ar-SA"/>
      </w:rPr>
    </w:lvl>
    <w:lvl w:ilvl="5" w:tplc="A120C474">
      <w:numFmt w:val="bullet"/>
      <w:lvlText w:val="•"/>
      <w:lvlJc w:val="left"/>
      <w:pPr>
        <w:ind w:left="6355" w:hanging="718"/>
      </w:pPr>
      <w:rPr>
        <w:rFonts w:hint="default"/>
        <w:lang w:val="en-US" w:eastAsia="en-US" w:bidi="ar-SA"/>
      </w:rPr>
    </w:lvl>
    <w:lvl w:ilvl="6" w:tplc="10C49A18">
      <w:numFmt w:val="bullet"/>
      <w:lvlText w:val="•"/>
      <w:lvlJc w:val="left"/>
      <w:pPr>
        <w:ind w:left="7306" w:hanging="718"/>
      </w:pPr>
      <w:rPr>
        <w:rFonts w:hint="default"/>
        <w:lang w:val="en-US" w:eastAsia="en-US" w:bidi="ar-SA"/>
      </w:rPr>
    </w:lvl>
    <w:lvl w:ilvl="7" w:tplc="0B4479F6">
      <w:numFmt w:val="bullet"/>
      <w:lvlText w:val="•"/>
      <w:lvlJc w:val="left"/>
      <w:pPr>
        <w:ind w:left="8257" w:hanging="718"/>
      </w:pPr>
      <w:rPr>
        <w:rFonts w:hint="default"/>
        <w:lang w:val="en-US" w:eastAsia="en-US" w:bidi="ar-SA"/>
      </w:rPr>
    </w:lvl>
    <w:lvl w:ilvl="8" w:tplc="60B0D0F8">
      <w:numFmt w:val="bullet"/>
      <w:lvlText w:val="•"/>
      <w:lvlJc w:val="left"/>
      <w:pPr>
        <w:ind w:left="9208" w:hanging="718"/>
      </w:pPr>
      <w:rPr>
        <w:rFonts w:hint="default"/>
        <w:lang w:val="en-US" w:eastAsia="en-US" w:bidi="ar-SA"/>
      </w:rPr>
    </w:lvl>
  </w:abstractNum>
  <w:abstractNum w:abstractNumId="43" w15:restartNumberingAfterBreak="0">
    <w:nsid w:val="769056C6"/>
    <w:multiLevelType w:val="hybridMultilevel"/>
    <w:tmpl w:val="7008441A"/>
    <w:lvl w:ilvl="0" w:tplc="F704118E">
      <w:start w:val="1"/>
      <w:numFmt w:val="decimal"/>
      <w:lvlText w:val="%1."/>
      <w:lvlJc w:val="left"/>
      <w:pPr>
        <w:ind w:left="443" w:hanging="286"/>
        <w:jc w:val="left"/>
      </w:pPr>
      <w:rPr>
        <w:rFonts w:hint="default"/>
        <w:w w:val="100"/>
        <w:lang w:val="en-US" w:eastAsia="en-US" w:bidi="ar-SA"/>
      </w:rPr>
    </w:lvl>
    <w:lvl w:ilvl="1" w:tplc="D886499E">
      <w:start w:val="2"/>
      <w:numFmt w:val="lowerRoman"/>
      <w:lvlText w:val="(%2)"/>
      <w:lvlJc w:val="left"/>
      <w:pPr>
        <w:ind w:left="1163" w:hanging="720"/>
        <w:jc w:val="left"/>
      </w:pPr>
      <w:rPr>
        <w:rFonts w:ascii="Times New Roman" w:eastAsia="Times New Roman" w:hAnsi="Times New Roman" w:cs="Times New Roman" w:hint="default"/>
        <w:b/>
        <w:bCs/>
        <w:i w:val="0"/>
        <w:iCs w:val="0"/>
        <w:spacing w:val="-1"/>
        <w:w w:val="100"/>
        <w:sz w:val="24"/>
        <w:szCs w:val="24"/>
        <w:lang w:val="en-US" w:eastAsia="en-US" w:bidi="ar-SA"/>
      </w:rPr>
    </w:lvl>
    <w:lvl w:ilvl="2" w:tplc="9B86CAAE">
      <w:numFmt w:val="bullet"/>
      <w:lvlText w:val="•"/>
      <w:lvlJc w:val="left"/>
      <w:pPr>
        <w:ind w:left="2265" w:hanging="720"/>
      </w:pPr>
      <w:rPr>
        <w:rFonts w:hint="default"/>
        <w:lang w:val="en-US" w:eastAsia="en-US" w:bidi="ar-SA"/>
      </w:rPr>
    </w:lvl>
    <w:lvl w:ilvl="3" w:tplc="FAE4A1A0">
      <w:numFmt w:val="bullet"/>
      <w:lvlText w:val="•"/>
      <w:lvlJc w:val="left"/>
      <w:pPr>
        <w:ind w:left="3371" w:hanging="720"/>
      </w:pPr>
      <w:rPr>
        <w:rFonts w:hint="default"/>
        <w:lang w:val="en-US" w:eastAsia="en-US" w:bidi="ar-SA"/>
      </w:rPr>
    </w:lvl>
    <w:lvl w:ilvl="4" w:tplc="F110B59E">
      <w:numFmt w:val="bullet"/>
      <w:lvlText w:val="•"/>
      <w:lvlJc w:val="left"/>
      <w:pPr>
        <w:ind w:left="4477" w:hanging="720"/>
      </w:pPr>
      <w:rPr>
        <w:rFonts w:hint="default"/>
        <w:lang w:val="en-US" w:eastAsia="en-US" w:bidi="ar-SA"/>
      </w:rPr>
    </w:lvl>
    <w:lvl w:ilvl="5" w:tplc="FB34ABAE">
      <w:numFmt w:val="bullet"/>
      <w:lvlText w:val="•"/>
      <w:lvlJc w:val="left"/>
      <w:pPr>
        <w:ind w:left="5582" w:hanging="720"/>
      </w:pPr>
      <w:rPr>
        <w:rFonts w:hint="default"/>
        <w:lang w:val="en-US" w:eastAsia="en-US" w:bidi="ar-SA"/>
      </w:rPr>
    </w:lvl>
    <w:lvl w:ilvl="6" w:tplc="A0A68422">
      <w:numFmt w:val="bullet"/>
      <w:lvlText w:val="•"/>
      <w:lvlJc w:val="left"/>
      <w:pPr>
        <w:ind w:left="6688" w:hanging="720"/>
      </w:pPr>
      <w:rPr>
        <w:rFonts w:hint="default"/>
        <w:lang w:val="en-US" w:eastAsia="en-US" w:bidi="ar-SA"/>
      </w:rPr>
    </w:lvl>
    <w:lvl w:ilvl="7" w:tplc="9F70F8EA">
      <w:numFmt w:val="bullet"/>
      <w:lvlText w:val="•"/>
      <w:lvlJc w:val="left"/>
      <w:pPr>
        <w:ind w:left="7794" w:hanging="720"/>
      </w:pPr>
      <w:rPr>
        <w:rFonts w:hint="default"/>
        <w:lang w:val="en-US" w:eastAsia="en-US" w:bidi="ar-SA"/>
      </w:rPr>
    </w:lvl>
    <w:lvl w:ilvl="8" w:tplc="EB387CDC">
      <w:numFmt w:val="bullet"/>
      <w:lvlText w:val="•"/>
      <w:lvlJc w:val="left"/>
      <w:pPr>
        <w:ind w:left="8899" w:hanging="720"/>
      </w:pPr>
      <w:rPr>
        <w:rFonts w:hint="default"/>
        <w:lang w:val="en-US" w:eastAsia="en-US" w:bidi="ar-SA"/>
      </w:rPr>
    </w:lvl>
  </w:abstractNum>
  <w:num w:numId="1" w16cid:durableId="1809325543">
    <w:abstractNumId w:val="18"/>
  </w:num>
  <w:num w:numId="2" w16cid:durableId="1078747929">
    <w:abstractNumId w:val="35"/>
  </w:num>
  <w:num w:numId="3" w16cid:durableId="121194090">
    <w:abstractNumId w:val="20"/>
  </w:num>
  <w:num w:numId="4" w16cid:durableId="842666030">
    <w:abstractNumId w:val="34"/>
  </w:num>
  <w:num w:numId="5" w16cid:durableId="1954677305">
    <w:abstractNumId w:val="30"/>
  </w:num>
  <w:num w:numId="6" w16cid:durableId="1186401875">
    <w:abstractNumId w:val="42"/>
  </w:num>
  <w:num w:numId="7" w16cid:durableId="2053649104">
    <w:abstractNumId w:val="43"/>
  </w:num>
  <w:num w:numId="8" w16cid:durableId="753553971">
    <w:abstractNumId w:val="27"/>
  </w:num>
  <w:num w:numId="9" w16cid:durableId="807011504">
    <w:abstractNumId w:val="15"/>
  </w:num>
  <w:num w:numId="10" w16cid:durableId="926504061">
    <w:abstractNumId w:val="24"/>
  </w:num>
  <w:num w:numId="11" w16cid:durableId="1998875583">
    <w:abstractNumId w:val="13"/>
  </w:num>
  <w:num w:numId="12" w16cid:durableId="1726444442">
    <w:abstractNumId w:val="29"/>
  </w:num>
  <w:num w:numId="13" w16cid:durableId="1649821811">
    <w:abstractNumId w:val="3"/>
  </w:num>
  <w:num w:numId="14" w16cid:durableId="692464481">
    <w:abstractNumId w:val="0"/>
  </w:num>
  <w:num w:numId="15" w16cid:durableId="521866534">
    <w:abstractNumId w:val="19"/>
  </w:num>
  <w:num w:numId="16" w16cid:durableId="368839411">
    <w:abstractNumId w:val="11"/>
  </w:num>
  <w:num w:numId="17" w16cid:durableId="140194679">
    <w:abstractNumId w:val="26"/>
  </w:num>
  <w:num w:numId="18" w16cid:durableId="819006946">
    <w:abstractNumId w:val="39"/>
  </w:num>
  <w:num w:numId="19" w16cid:durableId="1763181117">
    <w:abstractNumId w:val="6"/>
  </w:num>
  <w:num w:numId="20" w16cid:durableId="983658636">
    <w:abstractNumId w:val="32"/>
  </w:num>
  <w:num w:numId="21" w16cid:durableId="248778452">
    <w:abstractNumId w:val="40"/>
  </w:num>
  <w:num w:numId="22" w16cid:durableId="1817456863">
    <w:abstractNumId w:val="17"/>
  </w:num>
  <w:num w:numId="23" w16cid:durableId="1092122894">
    <w:abstractNumId w:val="22"/>
  </w:num>
  <w:num w:numId="24" w16cid:durableId="1786852070">
    <w:abstractNumId w:val="36"/>
  </w:num>
  <w:num w:numId="25" w16cid:durableId="1275017647">
    <w:abstractNumId w:val="2"/>
  </w:num>
  <w:num w:numId="26" w16cid:durableId="1387992672">
    <w:abstractNumId w:val="31"/>
  </w:num>
  <w:num w:numId="27" w16cid:durableId="1055856846">
    <w:abstractNumId w:val="4"/>
  </w:num>
  <w:num w:numId="28" w16cid:durableId="1233851423">
    <w:abstractNumId w:val="14"/>
  </w:num>
  <w:num w:numId="29" w16cid:durableId="1125467723">
    <w:abstractNumId w:val="33"/>
  </w:num>
  <w:num w:numId="30" w16cid:durableId="1770810868">
    <w:abstractNumId w:val="1"/>
  </w:num>
  <w:num w:numId="31" w16cid:durableId="531381562">
    <w:abstractNumId w:val="9"/>
  </w:num>
  <w:num w:numId="32" w16cid:durableId="337660284">
    <w:abstractNumId w:val="16"/>
  </w:num>
  <w:num w:numId="33" w16cid:durableId="1876847896">
    <w:abstractNumId w:val="8"/>
  </w:num>
  <w:num w:numId="34" w16cid:durableId="1026323476">
    <w:abstractNumId w:val="37"/>
  </w:num>
  <w:num w:numId="35" w16cid:durableId="1738093065">
    <w:abstractNumId w:val="5"/>
  </w:num>
  <w:num w:numId="36" w16cid:durableId="1726947700">
    <w:abstractNumId w:val="38"/>
  </w:num>
  <w:num w:numId="37" w16cid:durableId="514536127">
    <w:abstractNumId w:val="10"/>
  </w:num>
  <w:num w:numId="38" w16cid:durableId="36316203">
    <w:abstractNumId w:val="12"/>
  </w:num>
  <w:num w:numId="39" w16cid:durableId="373235906">
    <w:abstractNumId w:val="28"/>
  </w:num>
  <w:num w:numId="40" w16cid:durableId="316568751">
    <w:abstractNumId w:val="25"/>
  </w:num>
  <w:num w:numId="41" w16cid:durableId="1956406916">
    <w:abstractNumId w:val="21"/>
  </w:num>
  <w:num w:numId="42" w16cid:durableId="1476068061">
    <w:abstractNumId w:val="7"/>
  </w:num>
  <w:num w:numId="43" w16cid:durableId="1654992196">
    <w:abstractNumId w:val="23"/>
  </w:num>
  <w:num w:numId="44" w16cid:durableId="132003521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27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A2870"/>
    <w:rsid w:val="000C7FC9"/>
    <w:rsid w:val="00156569"/>
    <w:rsid w:val="00491EE2"/>
    <w:rsid w:val="00590A0B"/>
    <w:rsid w:val="00635C53"/>
    <w:rsid w:val="00645647"/>
    <w:rsid w:val="00670EF5"/>
    <w:rsid w:val="006B3646"/>
    <w:rsid w:val="0073651D"/>
    <w:rsid w:val="007928DC"/>
    <w:rsid w:val="007A6E27"/>
    <w:rsid w:val="008053C2"/>
    <w:rsid w:val="009031B0"/>
    <w:rsid w:val="00920F91"/>
    <w:rsid w:val="009E0DDE"/>
    <w:rsid w:val="00A60A4C"/>
    <w:rsid w:val="00AC0AA9"/>
    <w:rsid w:val="00B71FAC"/>
    <w:rsid w:val="00B90E52"/>
    <w:rsid w:val="00C00DEC"/>
    <w:rsid w:val="00CF4DE1"/>
    <w:rsid w:val="00D61567"/>
    <w:rsid w:val="00DB647C"/>
    <w:rsid w:val="00E3535F"/>
    <w:rsid w:val="00EC415C"/>
    <w:rsid w:val="00F47771"/>
    <w:rsid w:val="00F52A95"/>
    <w:rsid w:val="00FA2870"/>
    <w:rsid w:val="00FF4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72"/>
    <o:shapelayout v:ext="edit">
      <o:idmap v:ext="edit" data="2"/>
    </o:shapelayout>
  </w:shapeDefaults>
  <w:decimalSymbol w:val="."/>
  <w:listSeparator w:val=","/>
  <w14:docId w14:val="50C2A72E"/>
  <w15:docId w15:val="{689A92D5-C354-4EDF-B163-A73173B4D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spacing w:before="70"/>
      <w:ind w:left="699" w:right="30"/>
      <w:jc w:val="center"/>
      <w:outlineLvl w:val="0"/>
    </w:pPr>
    <w:rPr>
      <w:rFonts w:ascii="Times New Roman" w:eastAsia="Times New Roman" w:hAnsi="Times New Roman" w:cs="Times New Roman"/>
      <w:b/>
      <w:bCs/>
      <w:sz w:val="72"/>
      <w:szCs w:val="72"/>
      <w:u w:val="single" w:color="000000"/>
    </w:rPr>
  </w:style>
  <w:style w:type="paragraph" w:styleId="Heading2">
    <w:name w:val="heading 2"/>
    <w:basedOn w:val="Normal"/>
    <w:uiPriority w:val="9"/>
    <w:unhideWhenUsed/>
    <w:qFormat/>
    <w:pPr>
      <w:spacing w:before="225"/>
      <w:ind w:left="774" w:hanging="671"/>
      <w:outlineLvl w:val="1"/>
    </w:pPr>
    <w:rPr>
      <w:rFonts w:ascii="Arial" w:eastAsia="Arial" w:hAnsi="Arial" w:cs="Arial"/>
      <w:b/>
      <w:bCs/>
      <w:sz w:val="60"/>
      <w:szCs w:val="60"/>
    </w:rPr>
  </w:style>
  <w:style w:type="paragraph" w:styleId="Heading3">
    <w:name w:val="heading 3"/>
    <w:basedOn w:val="Normal"/>
    <w:uiPriority w:val="9"/>
    <w:unhideWhenUsed/>
    <w:qFormat/>
    <w:pPr>
      <w:spacing w:before="89"/>
      <w:ind w:left="107"/>
      <w:outlineLvl w:val="2"/>
    </w:pPr>
    <w:rPr>
      <w:rFonts w:ascii="Arial" w:eastAsia="Arial" w:hAnsi="Arial" w:cs="Arial"/>
      <w:b/>
      <w:bCs/>
      <w:sz w:val="32"/>
      <w:szCs w:val="32"/>
    </w:rPr>
  </w:style>
  <w:style w:type="paragraph" w:styleId="Heading4">
    <w:name w:val="heading 4"/>
    <w:basedOn w:val="Normal"/>
    <w:uiPriority w:val="9"/>
    <w:unhideWhenUsed/>
    <w:qFormat/>
    <w:pPr>
      <w:ind w:left="160"/>
      <w:outlineLvl w:val="3"/>
    </w:pPr>
    <w:rPr>
      <w:rFonts w:ascii="Times New Roman" w:eastAsia="Times New Roman" w:hAnsi="Times New Roman" w:cs="Times New Roman"/>
      <w:b/>
      <w:bCs/>
      <w:sz w:val="28"/>
      <w:szCs w:val="28"/>
      <w:u w:val="single" w:color="000000"/>
    </w:rPr>
  </w:style>
  <w:style w:type="paragraph" w:styleId="Heading5">
    <w:name w:val="heading 5"/>
    <w:basedOn w:val="Normal"/>
    <w:uiPriority w:val="9"/>
    <w:unhideWhenUsed/>
    <w:qFormat/>
    <w:pPr>
      <w:ind w:left="722"/>
      <w:jc w:val="both"/>
      <w:outlineLvl w:val="4"/>
    </w:pPr>
    <w:rPr>
      <w:rFonts w:ascii="Lucida Sans" w:eastAsia="Lucida Sans" w:hAnsi="Lucida Sans" w:cs="Lucida Sans"/>
      <w:sz w:val="28"/>
      <w:szCs w:val="28"/>
    </w:rPr>
  </w:style>
  <w:style w:type="paragraph" w:styleId="Heading6">
    <w:name w:val="heading 6"/>
    <w:basedOn w:val="Normal"/>
    <w:uiPriority w:val="9"/>
    <w:unhideWhenUsed/>
    <w:qFormat/>
    <w:pPr>
      <w:ind w:left="858" w:hanging="724"/>
      <w:outlineLvl w:val="5"/>
    </w:pPr>
    <w:rPr>
      <w:rFonts w:ascii="Times New Roman" w:eastAsia="Times New Roman" w:hAnsi="Times New Roman" w:cs="Times New Roman"/>
      <w:b/>
      <w:bCs/>
    </w:rPr>
  </w:style>
  <w:style w:type="paragraph" w:styleId="Heading7">
    <w:name w:val="heading 7"/>
    <w:basedOn w:val="Normal"/>
    <w:uiPriority w:val="1"/>
    <w:qFormat/>
    <w:pPr>
      <w:ind w:left="155"/>
      <w:outlineLvl w:val="6"/>
    </w:pPr>
    <w:rPr>
      <w:rFonts w:ascii="Arial Narrow" w:eastAsia="Arial Narrow" w:hAnsi="Arial Narrow" w:cs="Arial Narrow"/>
      <w:b/>
      <w:bCs/>
      <w:sz w:val="20"/>
      <w:szCs w:val="20"/>
    </w:rPr>
  </w:style>
  <w:style w:type="paragraph" w:styleId="Heading8">
    <w:name w:val="heading 8"/>
    <w:basedOn w:val="Normal"/>
    <w:uiPriority w:val="1"/>
    <w:qFormat/>
    <w:pPr>
      <w:ind w:left="160"/>
      <w:outlineLvl w:val="7"/>
    </w:pPr>
    <w:rPr>
      <w:rFonts w:ascii="Times New Roman" w:eastAsia="Times New Roman" w:hAnsi="Times New Roman" w:cs="Times New Roman"/>
      <w:b/>
      <w:bCs/>
      <w:sz w:val="18"/>
      <w:szCs w:val="18"/>
      <w:u w:val="single" w:color="000000"/>
    </w:rPr>
  </w:style>
  <w:style w:type="paragraph" w:styleId="Heading9">
    <w:name w:val="heading 9"/>
    <w:basedOn w:val="Normal"/>
    <w:uiPriority w:val="1"/>
    <w:qFormat/>
    <w:pPr>
      <w:ind w:left="498"/>
      <w:outlineLvl w:val="8"/>
    </w:pPr>
    <w:rPr>
      <w:rFonts w:ascii="Lucida Sans" w:eastAsia="Lucida Sans" w:hAnsi="Lucida Sans" w:cs="Lucida San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1"/>
      <w:ind w:left="366" w:hanging="263"/>
    </w:pPr>
    <w:rPr>
      <w:rFonts w:ascii="Arial" w:eastAsia="Arial" w:hAnsi="Arial" w:cs="Arial"/>
      <w:sz w:val="26"/>
      <w:szCs w:val="26"/>
    </w:rPr>
  </w:style>
  <w:style w:type="paragraph" w:styleId="TOC2">
    <w:name w:val="toc 2"/>
    <w:basedOn w:val="Normal"/>
    <w:uiPriority w:val="1"/>
    <w:qFormat/>
    <w:pPr>
      <w:spacing w:before="121"/>
      <w:ind w:left="335"/>
    </w:pPr>
    <w:rPr>
      <w:rFonts w:ascii="Arial" w:eastAsia="Arial" w:hAnsi="Arial" w:cs="Arial"/>
      <w:sz w:val="26"/>
      <w:szCs w:val="26"/>
    </w:rPr>
  </w:style>
  <w:style w:type="paragraph" w:styleId="BodyText">
    <w:name w:val="Body Text"/>
    <w:basedOn w:val="Normal"/>
    <w:uiPriority w:val="1"/>
    <w:qFormat/>
    <w:rPr>
      <w:sz w:val="14"/>
      <w:szCs w:val="14"/>
    </w:rPr>
  </w:style>
  <w:style w:type="paragraph" w:styleId="Title">
    <w:name w:val="Title"/>
    <w:basedOn w:val="Normal"/>
    <w:uiPriority w:val="10"/>
    <w:qFormat/>
    <w:pPr>
      <w:spacing w:before="222"/>
      <w:ind w:left="1211"/>
    </w:pPr>
    <w:rPr>
      <w:rFonts w:ascii="Book Antiqua" w:eastAsia="Book Antiqua" w:hAnsi="Book Antiqua" w:cs="Book Antiqua"/>
      <w:b/>
      <w:bCs/>
      <w:sz w:val="120"/>
      <w:szCs w:val="120"/>
    </w:rPr>
  </w:style>
  <w:style w:type="paragraph" w:styleId="ListParagraph">
    <w:name w:val="List Paragraph"/>
    <w:basedOn w:val="Normal"/>
    <w:uiPriority w:val="1"/>
    <w:qFormat/>
    <w:pPr>
      <w:ind w:left="536" w:hanging="346"/>
      <w:jc w:val="both"/>
    </w:pPr>
  </w:style>
  <w:style w:type="paragraph" w:customStyle="1" w:styleId="TableParagraph">
    <w:name w:val="Table Paragraph"/>
    <w:basedOn w:val="Normal"/>
    <w:uiPriority w:val="1"/>
    <w:qFormat/>
    <w:rPr>
      <w:rFonts w:ascii="Arial Narrow" w:eastAsia="Arial Narrow" w:hAnsi="Arial Narrow" w:cs="Arial Narrow"/>
    </w:rPr>
  </w:style>
  <w:style w:type="character" w:styleId="Hyperlink">
    <w:name w:val="Hyperlink"/>
    <w:basedOn w:val="DefaultParagraphFont"/>
    <w:uiPriority w:val="99"/>
    <w:unhideWhenUsed/>
    <w:rsid w:val="00A60A4C"/>
    <w:rPr>
      <w:color w:val="0000FF" w:themeColor="hyperlink"/>
      <w:u w:val="single"/>
    </w:rPr>
  </w:style>
  <w:style w:type="character" w:styleId="UnresolvedMention">
    <w:name w:val="Unresolved Mention"/>
    <w:basedOn w:val="DefaultParagraphFont"/>
    <w:uiPriority w:val="99"/>
    <w:semiHidden/>
    <w:unhideWhenUsed/>
    <w:rsid w:val="00A60A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gov.uk/guidance/domestic-private-rented-property-minimum-energy-efficiency-standard-landlord-guidance" TargetMode="External"/><Relationship Id="rId299" Type="http://schemas.openxmlformats.org/officeDocument/2006/relationships/header" Target="header21.xml"/><Relationship Id="rId21" Type="http://schemas.openxmlformats.org/officeDocument/2006/relationships/image" Target="media/image14.png"/><Relationship Id="rId63" Type="http://schemas.openxmlformats.org/officeDocument/2006/relationships/hyperlink" Target="https://www.rics.org/uk/" TargetMode="External"/><Relationship Id="rId159" Type="http://schemas.openxmlformats.org/officeDocument/2006/relationships/hyperlink" Target="https://england.shelter.org.uk/professional_resources/legal/housing_conditions/responsibility_for_repairs/repairing_obligations_implied_terms_in_tenancy_agreements" TargetMode="External"/><Relationship Id="rId170" Type="http://schemas.openxmlformats.org/officeDocument/2006/relationships/hyperlink" Target="https://www.gov.uk/civil-legal-advice" TargetMode="External"/><Relationship Id="rId226" Type="http://schemas.openxmlformats.org/officeDocument/2006/relationships/hyperlink" Target="http://www.depositprotection.com/" TargetMode="External"/><Relationship Id="rId268" Type="http://schemas.openxmlformats.org/officeDocument/2006/relationships/header" Target="header14.xml"/><Relationship Id="rId32" Type="http://schemas.openxmlformats.org/officeDocument/2006/relationships/image" Target="media/image25.png"/><Relationship Id="rId74" Type="http://schemas.openxmlformats.org/officeDocument/2006/relationships/hyperlink" Target="https://england.shelter.org.uk/housing_advice/private_renting/rent_deposit_bond_and_guarantee_schemes" TargetMode="External"/><Relationship Id="rId128" Type="http://schemas.openxmlformats.org/officeDocument/2006/relationships/hyperlink" Target="https://england.shelter.org.uk/housing_advice/private_renting/options_when_your_fixed_term_tenancy_ends" TargetMode="External"/><Relationship Id="rId5" Type="http://schemas.openxmlformats.org/officeDocument/2006/relationships/footnotes" Target="footnotes.xml"/><Relationship Id="rId181" Type="http://schemas.openxmlformats.org/officeDocument/2006/relationships/hyperlink" Target="https://www.gov.uk/client-money-protection-scheme-property-agents" TargetMode="External"/><Relationship Id="rId237" Type="http://schemas.openxmlformats.org/officeDocument/2006/relationships/image" Target="media/image54.png"/><Relationship Id="rId279" Type="http://schemas.openxmlformats.org/officeDocument/2006/relationships/footer" Target="footer12.xml"/><Relationship Id="rId43" Type="http://schemas.openxmlformats.org/officeDocument/2006/relationships/hyperlink" Target="https://www.gov.uk/government/publications/how-to-rent/how-to-rent-the-checklist-for-renting-in-england" TargetMode="External"/><Relationship Id="rId139" Type="http://schemas.openxmlformats.org/officeDocument/2006/relationships/hyperlink" Target="https://www.citizensadvice.org.uk/" TargetMode="External"/><Relationship Id="rId290" Type="http://schemas.openxmlformats.org/officeDocument/2006/relationships/image" Target="media/image65.jpeg"/><Relationship Id="rId304" Type="http://schemas.openxmlformats.org/officeDocument/2006/relationships/fontTable" Target="fontTable.xml"/><Relationship Id="rId85" Type="http://schemas.openxmlformats.org/officeDocument/2006/relationships/hyperlink" Target="https://www.gov.uk/government/publications/tenant-fees-act-2019-guidance" TargetMode="External"/><Relationship Id="rId150" Type="http://schemas.openxmlformats.org/officeDocument/2006/relationships/hyperlink" Target="https://www.citizensadvice.org.uk/about-us/contact-us/contact-us/contact-us/" TargetMode="External"/><Relationship Id="rId192" Type="http://schemas.openxmlformats.org/officeDocument/2006/relationships/hyperlink" Target="https://www.moneyhelper.org.uk/en?source=mas" TargetMode="External"/><Relationship Id="rId206" Type="http://schemas.openxmlformats.org/officeDocument/2006/relationships/header" Target="header3.xml"/><Relationship Id="rId248" Type="http://schemas.openxmlformats.org/officeDocument/2006/relationships/hyperlink" Target="http://www.depositprotection.com/" TargetMode="External"/><Relationship Id="rId12" Type="http://schemas.openxmlformats.org/officeDocument/2006/relationships/image" Target="media/image5.jpeg"/><Relationship Id="rId108" Type="http://schemas.openxmlformats.org/officeDocument/2006/relationships/hyperlink" Target="https://www.gov.uk/check-long-term-flood-risk" TargetMode="External"/><Relationship Id="rId54" Type="http://schemas.openxmlformats.org/officeDocument/2006/relationships/hyperlink" Target="https://england.shelter.org.uk/housing_advice/private_renting/rent_deposit_bond_and_guarantee_schemes" TargetMode="External"/><Relationship Id="rId96" Type="http://schemas.openxmlformats.org/officeDocument/2006/relationships/hyperlink" Target="https://www.gov.uk/find-energy-certificate" TargetMode="External"/><Relationship Id="rId161" Type="http://schemas.openxmlformats.org/officeDocument/2006/relationships/hyperlink" Target="https://england.shelter.org.uk/housing_advice/repairs/revenge_eviction_if_you_ask_for_repairs" TargetMode="External"/><Relationship Id="rId217" Type="http://schemas.openxmlformats.org/officeDocument/2006/relationships/header" Target="header5.xml"/><Relationship Id="rId259" Type="http://schemas.openxmlformats.org/officeDocument/2006/relationships/hyperlink" Target="http://www.depositprotection.com/" TargetMode="External"/><Relationship Id="rId23" Type="http://schemas.openxmlformats.org/officeDocument/2006/relationships/image" Target="media/image16.png"/><Relationship Id="rId119" Type="http://schemas.openxmlformats.org/officeDocument/2006/relationships/hyperlink" Target="https://www.rospa.com/campaigns-fundraising/current" TargetMode="External"/><Relationship Id="rId270" Type="http://schemas.openxmlformats.org/officeDocument/2006/relationships/header" Target="header15.xml"/><Relationship Id="rId291" Type="http://schemas.openxmlformats.org/officeDocument/2006/relationships/image" Target="media/image66.jpeg"/><Relationship Id="rId305" Type="http://schemas.openxmlformats.org/officeDocument/2006/relationships/theme" Target="theme/theme1.xml"/><Relationship Id="rId44" Type="http://schemas.openxmlformats.org/officeDocument/2006/relationships/hyperlink" Target="https://www.moneyhelper.org.uk/en/homes/renting/how-much-rent-can-you-afford?source=mas" TargetMode="External"/><Relationship Id="rId65" Type="http://schemas.openxmlformats.org/officeDocument/2006/relationships/hyperlink" Target="https://www.ukala.org.uk/" TargetMode="External"/><Relationship Id="rId86" Type="http://schemas.openxmlformats.org/officeDocument/2006/relationships/image" Target="media/image33.png"/><Relationship Id="rId130" Type="http://schemas.openxmlformats.org/officeDocument/2006/relationships/hyperlink" Target="https://www.gov.uk/private-renting/rent-increases" TargetMode="External"/><Relationship Id="rId151" Type="http://schemas.openxmlformats.org/officeDocument/2006/relationships/hyperlink" Target="https://england.shelter.org.uk/" TargetMode="External"/><Relationship Id="rId172" Type="http://schemas.openxmlformats.org/officeDocument/2006/relationships/hyperlink" Target="https://england.shelter.org.uk/housing_advice/eviction/eviction_notices_from_private_landlords" TargetMode="External"/><Relationship Id="rId193" Type="http://schemas.openxmlformats.org/officeDocument/2006/relationships/hyperlink" Target="https://www.lawsociety.org.uk/" TargetMode="External"/><Relationship Id="rId207" Type="http://schemas.openxmlformats.org/officeDocument/2006/relationships/image" Target="media/image35.png"/><Relationship Id="rId228" Type="http://schemas.openxmlformats.org/officeDocument/2006/relationships/hyperlink" Target="http://www.depositprotection.com/" TargetMode="External"/><Relationship Id="rId249" Type="http://schemas.openxmlformats.org/officeDocument/2006/relationships/hyperlink" Target="http://www.depositprotection.com/" TargetMode="External"/><Relationship Id="rId13" Type="http://schemas.openxmlformats.org/officeDocument/2006/relationships/image" Target="media/image6.jpeg"/><Relationship Id="rId109" Type="http://schemas.openxmlformats.org/officeDocument/2006/relationships/hyperlink" Target="https://www.smartenergygb.org/about-smart-meters/smart-meters-renters-landlords" TargetMode="External"/><Relationship Id="rId260" Type="http://schemas.openxmlformats.org/officeDocument/2006/relationships/hyperlink" Target="mailto:support@depositprotection.com" TargetMode="External"/><Relationship Id="rId281" Type="http://schemas.openxmlformats.org/officeDocument/2006/relationships/hyperlink" Target="mailto:admin@wingrovelettings.co.uk" TargetMode="External"/><Relationship Id="rId34" Type="http://schemas.openxmlformats.org/officeDocument/2006/relationships/image" Target="media/image27.png"/><Relationship Id="rId55" Type="http://schemas.openxmlformats.org/officeDocument/2006/relationships/image" Target="media/image30.png"/><Relationship Id="rId76" Type="http://schemas.openxmlformats.org/officeDocument/2006/relationships/hyperlink" Target="https://www.moneyhelper.org.uk/en/everyday-money/budgeting/the-best-ways-to-pay-bills?source=mas" TargetMode="External"/><Relationship Id="rId97" Type="http://schemas.openxmlformats.org/officeDocument/2006/relationships/hyperlink" Target="https://www.citizensadvice.org.uk/housing/discrimination-in-housing/taking-action/asking-for-adjustments-to-help-with-your-disability/" TargetMode="External"/><Relationship Id="rId120" Type="http://schemas.openxmlformats.org/officeDocument/2006/relationships/hyperlink" Target="https://www.rospa.com/campaigns-fundraising/current" TargetMode="External"/><Relationship Id="rId141" Type="http://schemas.openxmlformats.org/officeDocument/2006/relationships/hyperlink" Target="https://www.gov.uk/civil-legal-advice" TargetMode="External"/><Relationship Id="rId7" Type="http://schemas.openxmlformats.org/officeDocument/2006/relationships/image" Target="media/image1.jpeg"/><Relationship Id="rId162" Type="http://schemas.openxmlformats.org/officeDocument/2006/relationships/hyperlink" Target="https://england.shelter.org.uk/housing_advice/eviction/eviction_of_assured_shorthold_tenants" TargetMode="External"/><Relationship Id="rId183" Type="http://schemas.openxmlformats.org/officeDocument/2006/relationships/hyperlink" Target="https://www.gov.uk/government/publications/landlord-and-tenant-rights-and-responsibilities-in-the-private-rented-sector" TargetMode="External"/><Relationship Id="rId218" Type="http://schemas.openxmlformats.org/officeDocument/2006/relationships/footer" Target="footer1.xml"/><Relationship Id="rId239" Type="http://schemas.openxmlformats.org/officeDocument/2006/relationships/image" Target="media/image56.png"/><Relationship Id="rId250" Type="http://schemas.openxmlformats.org/officeDocument/2006/relationships/header" Target="header9.xml"/><Relationship Id="rId271" Type="http://schemas.openxmlformats.org/officeDocument/2006/relationships/footer" Target="footer11.xml"/><Relationship Id="rId292" Type="http://schemas.openxmlformats.org/officeDocument/2006/relationships/hyperlink" Target="http://www.depositprotection.com/" TargetMode="External"/><Relationship Id="rId24" Type="http://schemas.openxmlformats.org/officeDocument/2006/relationships/image" Target="media/image17.png"/><Relationship Id="rId45" Type="http://schemas.openxmlformats.org/officeDocument/2006/relationships/hyperlink" Target="https://www.moneyhelper.org.uk/en/homes/renting/how-much-rent-can-you-afford?source=mas" TargetMode="External"/><Relationship Id="rId66" Type="http://schemas.openxmlformats.org/officeDocument/2006/relationships/hyperlink" Target="https://www.ukala.org.uk/" TargetMode="External"/><Relationship Id="rId87" Type="http://schemas.openxmlformats.org/officeDocument/2006/relationships/hyperlink" Target="https://www.gov.uk/house-in-multiple-occupation-licence" TargetMode="External"/><Relationship Id="rId110" Type="http://schemas.openxmlformats.org/officeDocument/2006/relationships/hyperlink" Target="https://www.smartenergygb.org/about-smart-meters/smart-meters-renters-landlords" TargetMode="External"/><Relationship Id="rId131" Type="http://schemas.openxmlformats.org/officeDocument/2006/relationships/hyperlink" Target="https://www.gov.uk/private-renting/rent-disputes" TargetMode="External"/><Relationship Id="rId152" Type="http://schemas.openxmlformats.org/officeDocument/2006/relationships/hyperlink" Target="https://www.gov.uk/civil-legal-advice" TargetMode="External"/><Relationship Id="rId173" Type="http://schemas.openxmlformats.org/officeDocument/2006/relationships/hyperlink" Target="https://england.shelter.org.uk/housing_advice/eviction/eviction_notices_from_private_landlords" TargetMode="External"/><Relationship Id="rId194" Type="http://schemas.openxmlformats.org/officeDocument/2006/relationships/hyperlink" Target="https://www.gassaferegister.co.uk/" TargetMode="External"/><Relationship Id="rId208" Type="http://schemas.openxmlformats.org/officeDocument/2006/relationships/header" Target="header4.xml"/><Relationship Id="rId229" Type="http://schemas.openxmlformats.org/officeDocument/2006/relationships/hyperlink" Target="http://www.depositprotection.com/" TargetMode="External"/><Relationship Id="rId240" Type="http://schemas.openxmlformats.org/officeDocument/2006/relationships/image" Target="media/image57.png"/><Relationship Id="rId261" Type="http://schemas.openxmlformats.org/officeDocument/2006/relationships/header" Target="header11.xml"/><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31.png"/><Relationship Id="rId77" Type="http://schemas.openxmlformats.org/officeDocument/2006/relationships/hyperlink" Target="https://www.gov.uk/government/publications/smoke-and-carbon-monoxide-alarms-explanatory-booklet-for-landlords" TargetMode="External"/><Relationship Id="rId100" Type="http://schemas.openxmlformats.org/officeDocument/2006/relationships/hyperlink" Target="https://www.gov.uk/disabled-facilities-grants" TargetMode="External"/><Relationship Id="rId282" Type="http://schemas.openxmlformats.org/officeDocument/2006/relationships/hyperlink" Target="https://www.newcastle.gov.uk/services/environment-and-waste/environmental-health-and-pollution/noise/noise-" TargetMode="External"/><Relationship Id="rId8" Type="http://schemas.openxmlformats.org/officeDocument/2006/relationships/image" Target="media/image2.jpeg"/><Relationship Id="rId98" Type="http://schemas.openxmlformats.org/officeDocument/2006/relationships/hyperlink" Target="https://www.citizensadvice.org.uk/housing/discrimination-in-housing/taking-action/asking-for-adjustments-to-help-with-your-disability/" TargetMode="External"/><Relationship Id="rId121" Type="http://schemas.openxmlformats.org/officeDocument/2006/relationships/hyperlink" Target="https://www.tradingstandards.uk/news-policy/campaigns" TargetMode="External"/><Relationship Id="rId142" Type="http://schemas.openxmlformats.org/officeDocument/2006/relationships/hyperlink" Target="https://www.gov.uk/government/publications/understanding-the-possession-action-process-guidance-for-landlords-and-tenants/understanding-the-possession-action-process-a-guide-for-private-residential-tenants-in-england-and-wales" TargetMode="External"/><Relationship Id="rId163" Type="http://schemas.openxmlformats.org/officeDocument/2006/relationships/hyperlink" Target="https://www.gov.uk/government/publications/banning-orders-for-landlords-and-property-agents-under-the-housing-and-planning-act-2016" TargetMode="External"/><Relationship Id="rId184" Type="http://schemas.openxmlformats.org/officeDocument/2006/relationships/hyperlink" Target="https://www.gov.uk/government/publications/landlord-and-tenant-rights-and-responsibilities-in-the-private-rented-sector" TargetMode="External"/><Relationship Id="rId219" Type="http://schemas.openxmlformats.org/officeDocument/2006/relationships/image" Target="media/image44.jpeg"/><Relationship Id="rId230" Type="http://schemas.openxmlformats.org/officeDocument/2006/relationships/image" Target="media/image47.png"/><Relationship Id="rId251" Type="http://schemas.openxmlformats.org/officeDocument/2006/relationships/footer" Target="footer5.xml"/><Relationship Id="rId25" Type="http://schemas.openxmlformats.org/officeDocument/2006/relationships/image" Target="media/image18.png"/><Relationship Id="rId46" Type="http://schemas.openxmlformats.org/officeDocument/2006/relationships/hyperlink" Target="https://www.gov.uk/government/publications/understanding-local-housing-allowances-rates-broad-rental-market-areas" TargetMode="External"/><Relationship Id="rId67" Type="http://schemas.openxmlformats.org/officeDocument/2006/relationships/hyperlink" Target="https://www.anuk.org.uk/" TargetMode="External"/><Relationship Id="rId272" Type="http://schemas.openxmlformats.org/officeDocument/2006/relationships/hyperlink" Target="mailto:complaints@depositprotection.com" TargetMode="External"/><Relationship Id="rId293" Type="http://schemas.openxmlformats.org/officeDocument/2006/relationships/header" Target="header19.xml"/><Relationship Id="rId88" Type="http://schemas.openxmlformats.org/officeDocument/2006/relationships/hyperlink" Target="https://www.gov.uk/house-in-multiple-occupation-licence" TargetMode="External"/><Relationship Id="rId111" Type="http://schemas.openxmlformats.org/officeDocument/2006/relationships/hyperlink" Target="https://www.gov.uk/register-to-vote" TargetMode="External"/><Relationship Id="rId132" Type="http://schemas.openxmlformats.org/officeDocument/2006/relationships/hyperlink" Target="https://www.gov.uk/government/publications/tenant-fees-act-2019-guidance" TargetMode="External"/><Relationship Id="rId153" Type="http://schemas.openxmlformats.org/officeDocument/2006/relationships/hyperlink" Target="https://www.moneyhelper.org.uk/en/homes/renting/rent-arrears-problems-paying-your-rent?source=mas" TargetMode="External"/><Relationship Id="rId174" Type="http://schemas.openxmlformats.org/officeDocument/2006/relationships/hyperlink" Target="https://www.gov.uk/government/publications/understanding-the-possession-action-process-guidance-for-landlords-and-tenants/understanding-the-possession-action-process-a-guide-for-private-residential-tenants-in-england-and-wales" TargetMode="External"/><Relationship Id="rId195" Type="http://schemas.openxmlformats.org/officeDocument/2006/relationships/hyperlink" Target="https://www.electricalsafetyfirst.org.uk/" TargetMode="External"/><Relationship Id="rId209" Type="http://schemas.openxmlformats.org/officeDocument/2006/relationships/image" Target="media/image36.png"/><Relationship Id="rId220" Type="http://schemas.openxmlformats.org/officeDocument/2006/relationships/header" Target="header6.xml"/><Relationship Id="rId241" Type="http://schemas.openxmlformats.org/officeDocument/2006/relationships/image" Target="media/image58.png"/><Relationship Id="rId15" Type="http://schemas.openxmlformats.org/officeDocument/2006/relationships/image" Target="media/image8.png"/><Relationship Id="rId36" Type="http://schemas.openxmlformats.org/officeDocument/2006/relationships/header" Target="header1.xml"/><Relationship Id="rId57" Type="http://schemas.openxmlformats.org/officeDocument/2006/relationships/image" Target="media/image32.png"/><Relationship Id="rId262" Type="http://schemas.openxmlformats.org/officeDocument/2006/relationships/footer" Target="footer7.xml"/><Relationship Id="rId283" Type="http://schemas.openxmlformats.org/officeDocument/2006/relationships/hyperlink" Target="https://www.newcastle.gov.uk/services/environment-and-waste/environmental-health-and-pollution/noise/noise-nuisance" TargetMode="External"/><Relationship Id="rId78" Type="http://schemas.openxmlformats.org/officeDocument/2006/relationships/hyperlink" Target="https://www.hse.gov.uk/gas/domestic/co.htm" TargetMode="External"/><Relationship Id="rId99" Type="http://schemas.openxmlformats.org/officeDocument/2006/relationships/hyperlink" Target="https://www.gov.uk/disabled-facilities-grants" TargetMode="External"/><Relationship Id="rId101" Type="http://schemas.openxmlformats.org/officeDocument/2006/relationships/header" Target="header2.xml"/><Relationship Id="rId122" Type="http://schemas.openxmlformats.org/officeDocument/2006/relationships/hyperlink" Target="https://www.tradingstandards.uk/news-policy/campaigns" TargetMode="External"/><Relationship Id="rId143" Type="http://schemas.openxmlformats.org/officeDocument/2006/relationships/hyperlink" Target="https://www.gov.uk/government/publications/understanding-the-possession-action-process-guidance-for-landlords-and-tenants/understanding-the-possession-action-process-a-guide-for-private-residential-tenants-in-england-and-wales" TargetMode="External"/><Relationship Id="rId164" Type="http://schemas.openxmlformats.org/officeDocument/2006/relationships/hyperlink" Target="https://assets.publishing.service.gov.uk/government/uploads/system/uploads/attachment_data/file/697643/Banning_order_guidance.pdf" TargetMode="External"/><Relationship Id="rId185" Type="http://schemas.openxmlformats.org/officeDocument/2006/relationships/hyperlink" Target="https://www.gov.uk/government/publications/homes-fitness-for-human-habitation-act-2018/guide-for-tenants-homes-fitness-for-human-habitation-act-2018" TargetMode="External"/><Relationship Id="rId9" Type="http://schemas.openxmlformats.org/officeDocument/2006/relationships/image" Target="media/image3.jpeg"/><Relationship Id="rId210" Type="http://schemas.openxmlformats.org/officeDocument/2006/relationships/image" Target="media/image37.png"/><Relationship Id="rId26" Type="http://schemas.openxmlformats.org/officeDocument/2006/relationships/image" Target="media/image19.png"/><Relationship Id="rId231" Type="http://schemas.openxmlformats.org/officeDocument/2006/relationships/image" Target="media/image48.jpeg"/><Relationship Id="rId252" Type="http://schemas.openxmlformats.org/officeDocument/2006/relationships/hyperlink" Target="http://www.depositprotection.com/" TargetMode="External"/><Relationship Id="rId273" Type="http://schemas.openxmlformats.org/officeDocument/2006/relationships/hyperlink" Target="https://www.depositprotection.com/privacy-policy/" TargetMode="External"/><Relationship Id="rId294" Type="http://schemas.openxmlformats.org/officeDocument/2006/relationships/footer" Target="footer15.xml"/><Relationship Id="rId47" Type="http://schemas.openxmlformats.org/officeDocument/2006/relationships/hyperlink" Target="https://www.moneyhelper.org.uk/en/benefits/benefits-to-help-with-housing-costs/universal-credit-and-paying-rent?source=mas" TargetMode="External"/><Relationship Id="rId68" Type="http://schemas.openxmlformats.org/officeDocument/2006/relationships/hyperlink" Target="https://www.nrla.org.uk/training-academy/accreditation/cpd-activities/accreditation-overview" TargetMode="External"/><Relationship Id="rId89" Type="http://schemas.openxmlformats.org/officeDocument/2006/relationships/hyperlink" Target="http://gov.uk/private-renting/houses-in-multiple-occupation" TargetMode="External"/><Relationship Id="rId112" Type="http://schemas.openxmlformats.org/officeDocument/2006/relationships/hyperlink" Target="https://england.shelter.org.uk/housing_advice/repairs/landlord_and_tenant_responsibilities_for_repairs" TargetMode="External"/><Relationship Id="rId133" Type="http://schemas.openxmlformats.org/officeDocument/2006/relationships/hyperlink" Target="https://www.gov.uk/government/publications/tenant-fees-act-2019-guidance" TargetMode="External"/><Relationship Id="rId154" Type="http://schemas.openxmlformats.org/officeDocument/2006/relationships/hyperlink" Target="https://www.moneyhelper.org.uk/en/homes/renting/rent-arrears-problems-paying-your-rent?source=mas" TargetMode="External"/><Relationship Id="rId175" Type="http://schemas.openxmlformats.org/officeDocument/2006/relationships/hyperlink" Target="https://www.gov.uk/government/publications/understanding-the-possession-action-process-guidance-for-landlords-and-tenants/understanding-the-possession-action-process-a-guide-for-private-residential-tenants-in-england-and-wales" TargetMode="External"/><Relationship Id="rId196" Type="http://schemas.openxmlformats.org/officeDocument/2006/relationships/hyperlink" Target="https://www.foundations.uk.com/how-we-help/adapt-my-home/" TargetMode="External"/><Relationship Id="rId200" Type="http://schemas.openxmlformats.org/officeDocument/2006/relationships/hyperlink" Target="https://www.tenancydepositscheme.com/" TargetMode="External"/><Relationship Id="rId16" Type="http://schemas.openxmlformats.org/officeDocument/2006/relationships/image" Target="media/image9.png"/><Relationship Id="rId221" Type="http://schemas.openxmlformats.org/officeDocument/2006/relationships/footer" Target="footer2.xml"/><Relationship Id="rId242" Type="http://schemas.openxmlformats.org/officeDocument/2006/relationships/image" Target="media/image59.png"/><Relationship Id="rId263" Type="http://schemas.openxmlformats.org/officeDocument/2006/relationships/header" Target="header12.xml"/><Relationship Id="rId284" Type="http://schemas.openxmlformats.org/officeDocument/2006/relationships/header" Target="header17.xml"/><Relationship Id="rId37" Type="http://schemas.openxmlformats.org/officeDocument/2006/relationships/hyperlink" Target="https://www.gov.uk/government/publications/how-to-rent" TargetMode="External"/><Relationship Id="rId58" Type="http://schemas.openxmlformats.org/officeDocument/2006/relationships/hyperlink" Target="https://england.shelter.org.uk/housing_advice/private_renting/letting_agent_redress_schemes" TargetMode="External"/><Relationship Id="rId79" Type="http://schemas.openxmlformats.org/officeDocument/2006/relationships/hyperlink" Target="https://www.hse.gov.uk/gas/domestic/co.htm" TargetMode="External"/><Relationship Id="rId102" Type="http://schemas.openxmlformats.org/officeDocument/2006/relationships/hyperlink" Target="https://www.gov.uk/government/publications/tenant-fees-act-2019-guidance" TargetMode="External"/><Relationship Id="rId123" Type="http://schemas.openxmlformats.org/officeDocument/2006/relationships/hyperlink" Target="https://capt.org.uk/pages/category/safety-advice-injury-types/" TargetMode="External"/><Relationship Id="rId144" Type="http://schemas.openxmlformats.org/officeDocument/2006/relationships/hyperlink" Target="https://www.gov.uk/government/publications/understanding-the-possession-action-process-guidance-for-landlords-and-tenants/understanding-the-possession-action-process-a-guide-for-private-residential-tenants-in-england-and-wales" TargetMode="External"/><Relationship Id="rId90" Type="http://schemas.openxmlformats.org/officeDocument/2006/relationships/hyperlink" Target="http://gov.uk/private-renting/houses-in-multiple-occupation" TargetMode="External"/><Relationship Id="rId165" Type="http://schemas.openxmlformats.org/officeDocument/2006/relationships/hyperlink" Target="https://assets.publishing.service.gov.uk/government/uploads/system/uploads/attachment_data/file/697643/Banning_order_guidance.pdf" TargetMode="External"/><Relationship Id="rId186" Type="http://schemas.openxmlformats.org/officeDocument/2006/relationships/hyperlink" Target="https://www.gov.uk/government/publications/tenant-fees-act-2019-guidance" TargetMode="External"/><Relationship Id="rId211" Type="http://schemas.openxmlformats.org/officeDocument/2006/relationships/image" Target="media/image38.png"/><Relationship Id="rId232" Type="http://schemas.openxmlformats.org/officeDocument/2006/relationships/image" Target="media/image49.png"/><Relationship Id="rId253" Type="http://schemas.openxmlformats.org/officeDocument/2006/relationships/hyperlink" Target="http://www.depositprotection.com/" TargetMode="External"/><Relationship Id="rId274" Type="http://schemas.openxmlformats.org/officeDocument/2006/relationships/hyperlink" Target="http://www.depositprotection.com/" TargetMode="External"/><Relationship Id="rId295" Type="http://schemas.openxmlformats.org/officeDocument/2006/relationships/image" Target="media/image71.jpeg"/><Relationship Id="rId27" Type="http://schemas.openxmlformats.org/officeDocument/2006/relationships/image" Target="media/image20.png"/><Relationship Id="rId48" Type="http://schemas.openxmlformats.org/officeDocument/2006/relationships/hyperlink" Target="https://www.moneyhelper.org.uk/en/benefits/benefits-to-help-with-housing-costs/universal-credit-and-paying-rent?source=mas" TargetMode="External"/><Relationship Id="rId69" Type="http://schemas.openxmlformats.org/officeDocument/2006/relationships/hyperlink" Target="https://www.nrla.org.uk/training-academy/accreditation/cpd-activities/accreditation-overview" TargetMode="External"/><Relationship Id="rId113" Type="http://schemas.openxmlformats.org/officeDocument/2006/relationships/hyperlink" Target="https://england.shelter.org.uk/housing_advice/repairs/how_to_report_repairs_to_a_private_landlord" TargetMode="External"/><Relationship Id="rId134" Type="http://schemas.openxmlformats.org/officeDocument/2006/relationships/hyperlink" Target="https://england.shelter.org.uk/" TargetMode="External"/><Relationship Id="rId80" Type="http://schemas.openxmlformats.org/officeDocument/2006/relationships/hyperlink" Target="https://www.gov.uk/government/publications/how-to-rent-a-safe-home" TargetMode="External"/><Relationship Id="rId155" Type="http://schemas.openxmlformats.org/officeDocument/2006/relationships/hyperlink" Target="https://www.gov.uk/find-local-council" TargetMode="External"/><Relationship Id="rId176" Type="http://schemas.openxmlformats.org/officeDocument/2006/relationships/hyperlink" Target="https://www.gov.uk/government/publications/understanding-the-possession-action-process-guidance-for-landlords-and-tenants/understanding-the-possession-action-process-a-guide-for-private-residential-tenants-in-england-and-wales" TargetMode="External"/><Relationship Id="rId197" Type="http://schemas.openxmlformats.org/officeDocument/2006/relationships/hyperlink" Target="https://www.smartenergygb.org/" TargetMode="External"/><Relationship Id="rId201" Type="http://schemas.openxmlformats.org/officeDocument/2006/relationships/hyperlink" Target="https://www.gov.uk/government/publications/how-to-rent-a-safe-home/how-to-rent-a-safe-home" TargetMode="External"/><Relationship Id="rId222" Type="http://schemas.openxmlformats.org/officeDocument/2006/relationships/header" Target="header7.xml"/><Relationship Id="rId243" Type="http://schemas.openxmlformats.org/officeDocument/2006/relationships/image" Target="media/image60.png"/><Relationship Id="rId264" Type="http://schemas.openxmlformats.org/officeDocument/2006/relationships/footer" Target="footer8.xml"/><Relationship Id="rId285" Type="http://schemas.openxmlformats.org/officeDocument/2006/relationships/footer" Target="footer13.xml"/><Relationship Id="rId17" Type="http://schemas.openxmlformats.org/officeDocument/2006/relationships/image" Target="media/image10.png"/><Relationship Id="rId38" Type="http://schemas.openxmlformats.org/officeDocument/2006/relationships/image" Target="media/image29.png"/><Relationship Id="rId59" Type="http://schemas.openxmlformats.org/officeDocument/2006/relationships/hyperlink" Target="https://www.gov.uk/client-money-protection-scheme-property-agents" TargetMode="External"/><Relationship Id="rId103" Type="http://schemas.openxmlformats.org/officeDocument/2006/relationships/hyperlink" Target="https://www.gov.uk/government/publications/tenant-fees-act-2019-guidance" TargetMode="External"/><Relationship Id="rId124" Type="http://schemas.openxmlformats.org/officeDocument/2006/relationships/hyperlink" Target="https://capt.org.uk/pages/category/safety-advice-injury-types/" TargetMode="External"/><Relationship Id="rId70" Type="http://schemas.openxmlformats.org/officeDocument/2006/relationships/hyperlink" Target="https://www.landlordsguild.com/" TargetMode="External"/><Relationship Id="rId91" Type="http://schemas.openxmlformats.org/officeDocument/2006/relationships/hyperlink" Target="https://www.gov.uk/government/publications/model-agreement-for-a-shorthold-assured-tenancy" TargetMode="External"/><Relationship Id="rId145" Type="http://schemas.openxmlformats.org/officeDocument/2006/relationships/hyperlink" Target="https://england.shelter.org.uk/housing_advice/tenancy_deposits/check_your_tenancy_deposit_is_protected" TargetMode="External"/><Relationship Id="rId166" Type="http://schemas.openxmlformats.org/officeDocument/2006/relationships/hyperlink" Target="https://www.gov.uk/government/publications/tenant-fees-act-2019-guidance" TargetMode="External"/><Relationship Id="rId187" Type="http://schemas.openxmlformats.org/officeDocument/2006/relationships/hyperlink" Target="https://www.gov.uk/government/publications/tenant-fees-act-2019-guidance" TargetMode="External"/><Relationship Id="rId1" Type="http://schemas.openxmlformats.org/officeDocument/2006/relationships/numbering" Target="numbering.xml"/><Relationship Id="rId212" Type="http://schemas.openxmlformats.org/officeDocument/2006/relationships/image" Target="media/image39.png"/><Relationship Id="rId233" Type="http://schemas.openxmlformats.org/officeDocument/2006/relationships/image" Target="media/image50.png"/><Relationship Id="rId254" Type="http://schemas.openxmlformats.org/officeDocument/2006/relationships/hyperlink" Target="mailto:disputes@depositprotection.com" TargetMode="External"/><Relationship Id="rId28" Type="http://schemas.openxmlformats.org/officeDocument/2006/relationships/image" Target="media/image21.png"/><Relationship Id="rId49" Type="http://schemas.openxmlformats.org/officeDocument/2006/relationships/hyperlink" Target="https://www.gov.uk/government/publications/right-to-rent-landlords-code-of-practice" TargetMode="External"/><Relationship Id="rId114" Type="http://schemas.openxmlformats.org/officeDocument/2006/relationships/hyperlink" Target="https://www.gassaferegister.co.uk/" TargetMode="External"/><Relationship Id="rId275" Type="http://schemas.openxmlformats.org/officeDocument/2006/relationships/hyperlink" Target="http://www.depositprotection.com/" TargetMode="External"/><Relationship Id="rId296" Type="http://schemas.openxmlformats.org/officeDocument/2006/relationships/hyperlink" Target="mailto:admin@wingrovelettings.co.uk" TargetMode="External"/><Relationship Id="rId300" Type="http://schemas.openxmlformats.org/officeDocument/2006/relationships/footer" Target="footer17.xml"/><Relationship Id="rId60" Type="http://schemas.openxmlformats.org/officeDocument/2006/relationships/hyperlink" Target="https://www.guildproperty.co.uk/" TargetMode="External"/><Relationship Id="rId81" Type="http://schemas.openxmlformats.org/officeDocument/2006/relationships/hyperlink" Target="https://www.gov.uk/government/publications/homes-fitness-for-human-habitation-act-2018/guide-for-tenants-homes-fitness-for-human-habitation-act-2018" TargetMode="External"/><Relationship Id="rId135" Type="http://schemas.openxmlformats.org/officeDocument/2006/relationships/hyperlink" Target="https://www.citizensadvice.org.uk/" TargetMode="External"/><Relationship Id="rId156" Type="http://schemas.openxmlformats.org/officeDocument/2006/relationships/hyperlink" Target="https://www.gov.uk/find-local-council" TargetMode="External"/><Relationship Id="rId177" Type="http://schemas.openxmlformats.org/officeDocument/2006/relationships/hyperlink" Target="https://www.gov.uk/government/publications/form-rro1-application-by-tenant-or-local-housing-authority-for-a-rent-repayment-order-housing-and-planning-act-2016" TargetMode="External"/><Relationship Id="rId198" Type="http://schemas.openxmlformats.org/officeDocument/2006/relationships/hyperlink" Target="https://www.depositprotection.com/" TargetMode="External"/><Relationship Id="rId202" Type="http://schemas.openxmlformats.org/officeDocument/2006/relationships/hyperlink" Target="https://www.gov.uk/government/publications/how-to-let/how-to-let" TargetMode="External"/><Relationship Id="rId223" Type="http://schemas.openxmlformats.org/officeDocument/2006/relationships/footer" Target="footer3.xml"/><Relationship Id="rId244" Type="http://schemas.openxmlformats.org/officeDocument/2006/relationships/image" Target="media/image61.png"/><Relationship Id="rId18" Type="http://schemas.openxmlformats.org/officeDocument/2006/relationships/image" Target="media/image11.png"/><Relationship Id="rId39" Type="http://schemas.openxmlformats.org/officeDocument/2006/relationships/hyperlink" Target="https://england.shelter.org.uk/housing_advice/private_renting/houses_in_multiple_occupation_hmo" TargetMode="External"/><Relationship Id="rId265" Type="http://schemas.openxmlformats.org/officeDocument/2006/relationships/header" Target="header13.xml"/><Relationship Id="rId286" Type="http://schemas.openxmlformats.org/officeDocument/2006/relationships/hyperlink" Target="mailto:admin@wingrovelettings.co.uk" TargetMode="External"/><Relationship Id="rId50" Type="http://schemas.openxmlformats.org/officeDocument/2006/relationships/hyperlink" Target="https://www.gov.uk/government/publications/landlords-guide-to-right-to-rent-checks" TargetMode="External"/><Relationship Id="rId104" Type="http://schemas.openxmlformats.org/officeDocument/2006/relationships/hyperlink" Target="https://www.gov.uk/private-renting/rent-arrears" TargetMode="External"/><Relationship Id="rId125" Type="http://schemas.openxmlformats.org/officeDocument/2006/relationships/hyperlink" Target="https://www.rospa.com/campaigns-fundraising/current/blind-cord" TargetMode="External"/><Relationship Id="rId146" Type="http://schemas.openxmlformats.org/officeDocument/2006/relationships/hyperlink" Target="https://england.shelter.org.uk/housing_advice/private_renting/letting_agent_redress_schemes" TargetMode="External"/><Relationship Id="rId167" Type="http://schemas.openxmlformats.org/officeDocument/2006/relationships/hyperlink" Target="https://www.gov.uk/government/publications/tenant-fees-act-2019-guidance" TargetMode="External"/><Relationship Id="rId188" Type="http://schemas.openxmlformats.org/officeDocument/2006/relationships/hyperlink" Target="https://www.citizensadvice.org.uk/" TargetMode="External"/><Relationship Id="rId71" Type="http://schemas.openxmlformats.org/officeDocument/2006/relationships/hyperlink" Target="https://www.landlordsguild.com/" TargetMode="External"/><Relationship Id="rId92" Type="http://schemas.openxmlformats.org/officeDocument/2006/relationships/hyperlink" Target="https://england.shelter.org.uk/get_help" TargetMode="External"/><Relationship Id="rId213" Type="http://schemas.openxmlformats.org/officeDocument/2006/relationships/image" Target="media/image40.png"/><Relationship Id="rId234" Type="http://schemas.openxmlformats.org/officeDocument/2006/relationships/image" Target="media/image51.png"/><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hyperlink" Target="http://www.depositprotection.com/" TargetMode="External"/><Relationship Id="rId276" Type="http://schemas.openxmlformats.org/officeDocument/2006/relationships/image" Target="media/image62.png"/><Relationship Id="rId297" Type="http://schemas.openxmlformats.org/officeDocument/2006/relationships/header" Target="header20.xml"/><Relationship Id="rId40" Type="http://schemas.openxmlformats.org/officeDocument/2006/relationships/hyperlink" Target="https://england.shelter.org.uk/housing_advice/private_renting/lodgers" TargetMode="External"/><Relationship Id="rId115" Type="http://schemas.openxmlformats.org/officeDocument/2006/relationships/hyperlink" Target="https://adaptmyhome.org.uk/" TargetMode="External"/><Relationship Id="rId136" Type="http://schemas.openxmlformats.org/officeDocument/2006/relationships/hyperlink" Target="https://www.citizensadvice.org.uk/" TargetMode="External"/><Relationship Id="rId157" Type="http://schemas.openxmlformats.org/officeDocument/2006/relationships/hyperlink" Target="https://www.gov.uk/government/publications/homes-fitness-for-human-habitation-act-2018/guide-for-tenants-homes-fitness-for-human-habitation-act-2018" TargetMode="External"/><Relationship Id="rId178" Type="http://schemas.openxmlformats.org/officeDocument/2006/relationships/hyperlink" Target="https://www.gov.uk/government/publications/form-rro1-application-by-tenant-or-local-housing-authority-for-a-rent-repayment-order-housing-and-planning-act-2016" TargetMode="External"/><Relationship Id="rId301" Type="http://schemas.openxmlformats.org/officeDocument/2006/relationships/hyperlink" Target="http://www.depositprotection.com/documents/terms-and" TargetMode="External"/><Relationship Id="rId61" Type="http://schemas.openxmlformats.org/officeDocument/2006/relationships/hyperlink" Target="https://www.propertymark.co.uk/" TargetMode="External"/><Relationship Id="rId82" Type="http://schemas.openxmlformats.org/officeDocument/2006/relationships/hyperlink" Target="https://www.gov.uk/government/publications/homes-fitness-for-human-habitation-act-2018/guide-for-tenants-homes-fitness-for-human-habitation-act-2018" TargetMode="External"/><Relationship Id="rId199" Type="http://schemas.openxmlformats.org/officeDocument/2006/relationships/hyperlink" Target="https://www.mydeposits.co.uk/" TargetMode="External"/><Relationship Id="rId203" Type="http://schemas.openxmlformats.org/officeDocument/2006/relationships/hyperlink" Target="https://www.gov.uk/government/publications/how-to-lease/how-to-lease" TargetMode="External"/><Relationship Id="rId19" Type="http://schemas.openxmlformats.org/officeDocument/2006/relationships/image" Target="media/image12.png"/><Relationship Id="rId224" Type="http://schemas.openxmlformats.org/officeDocument/2006/relationships/image" Target="media/image45.jpeg"/><Relationship Id="rId245" Type="http://schemas.openxmlformats.org/officeDocument/2006/relationships/hyperlink" Target="http://www.depositprotection.com/" TargetMode="External"/><Relationship Id="rId266" Type="http://schemas.openxmlformats.org/officeDocument/2006/relationships/footer" Target="footer9.xml"/><Relationship Id="rId287" Type="http://schemas.openxmlformats.org/officeDocument/2006/relationships/hyperlink" Target="http://www.depositprotection.com/" TargetMode="External"/><Relationship Id="rId30" Type="http://schemas.openxmlformats.org/officeDocument/2006/relationships/image" Target="media/image23.png"/><Relationship Id="rId105" Type="http://schemas.openxmlformats.org/officeDocument/2006/relationships/hyperlink" Target="https://www.moneyhelper.org.uk/en/homes/renting/rent-arrears-problems-paying-your-rent?source=mas" TargetMode="External"/><Relationship Id="rId126" Type="http://schemas.openxmlformats.org/officeDocument/2006/relationships/hyperlink" Target="https://www.rospa.com/campaigns-fundraising/current/blind-cord" TargetMode="External"/><Relationship Id="rId147" Type="http://schemas.openxmlformats.org/officeDocument/2006/relationships/hyperlink" Target="https://england.shelter.org.uk/housing_advice/private_renting/letting_agent_redress_schemes" TargetMode="External"/><Relationship Id="rId168" Type="http://schemas.openxmlformats.org/officeDocument/2006/relationships/hyperlink" Target="https://www.gov.uk/government/publications/tenant-fees-act-2019-guidance" TargetMode="External"/><Relationship Id="rId51" Type="http://schemas.openxmlformats.org/officeDocument/2006/relationships/hyperlink" Target="https://www.gov.uk/government/publications/landlords-guide-to-right-to-rent-checks" TargetMode="External"/><Relationship Id="rId72" Type="http://schemas.openxmlformats.org/officeDocument/2006/relationships/hyperlink" Target="https://www.gov.uk/tenancy-deposit-protection" TargetMode="External"/><Relationship Id="rId93" Type="http://schemas.openxmlformats.org/officeDocument/2006/relationships/hyperlink" Target="https://www.gov.uk/government/publications/tenant-fees-act-2019-guidance" TargetMode="External"/><Relationship Id="rId189" Type="http://schemas.openxmlformats.org/officeDocument/2006/relationships/hyperlink" Target="https://england.shelter.org.uk/housing_advice" TargetMode="External"/><Relationship Id="rId3" Type="http://schemas.openxmlformats.org/officeDocument/2006/relationships/settings" Target="settings.xml"/><Relationship Id="rId214" Type="http://schemas.openxmlformats.org/officeDocument/2006/relationships/image" Target="media/image41.png"/><Relationship Id="rId235" Type="http://schemas.openxmlformats.org/officeDocument/2006/relationships/image" Target="media/image52.png"/><Relationship Id="rId256" Type="http://schemas.openxmlformats.org/officeDocument/2006/relationships/header" Target="header10.xml"/><Relationship Id="rId277" Type="http://schemas.openxmlformats.org/officeDocument/2006/relationships/hyperlink" Target="mailto:admin@wingrovelettings.co.uk" TargetMode="External"/><Relationship Id="rId298" Type="http://schemas.openxmlformats.org/officeDocument/2006/relationships/footer" Target="footer16.xml"/><Relationship Id="rId116" Type="http://schemas.openxmlformats.org/officeDocument/2006/relationships/hyperlink" Target="https://www.gov.uk/house-in-multiple-occupation-licence" TargetMode="External"/><Relationship Id="rId137" Type="http://schemas.openxmlformats.org/officeDocument/2006/relationships/hyperlink" Target="https://www.gov.uk/civil-legal-advice" TargetMode="External"/><Relationship Id="rId158" Type="http://schemas.openxmlformats.org/officeDocument/2006/relationships/hyperlink" Target="https://www.gov.uk/government/publications/homes-fitness-for-human-habitation-act-2018/guide-for-tenants-homes-fitness-for-human-habitation-act-2018" TargetMode="External"/><Relationship Id="rId302" Type="http://schemas.openxmlformats.org/officeDocument/2006/relationships/header" Target="header22.xml"/><Relationship Id="rId20" Type="http://schemas.openxmlformats.org/officeDocument/2006/relationships/image" Target="media/image13.png"/><Relationship Id="rId41" Type="http://schemas.openxmlformats.org/officeDocument/2006/relationships/hyperlink" Target="https://england.shelter.org.uk/housing_advice/private_renting/types_of_renting_agreement" TargetMode="External"/><Relationship Id="rId62" Type="http://schemas.openxmlformats.org/officeDocument/2006/relationships/hyperlink" Target="https://safeagents.co.uk/" TargetMode="External"/><Relationship Id="rId83" Type="http://schemas.openxmlformats.org/officeDocument/2006/relationships/hyperlink" Target="https://www.gov.uk/check-long-term-flood-risk" TargetMode="External"/><Relationship Id="rId179" Type="http://schemas.openxmlformats.org/officeDocument/2006/relationships/hyperlink" Target="https://www.tpos.co.uk/find-a-member" TargetMode="External"/><Relationship Id="rId190" Type="http://schemas.openxmlformats.org/officeDocument/2006/relationships/hyperlink" Target="https://www.crisis.org.uk/" TargetMode="External"/><Relationship Id="rId204" Type="http://schemas.openxmlformats.org/officeDocument/2006/relationships/hyperlink" Target="https://www.gov.uk/government/publications/how-to-buy-a-home/how-to-buy" TargetMode="External"/><Relationship Id="rId225" Type="http://schemas.openxmlformats.org/officeDocument/2006/relationships/image" Target="media/image46.png"/><Relationship Id="rId246" Type="http://schemas.openxmlformats.org/officeDocument/2006/relationships/header" Target="header8.xml"/><Relationship Id="rId267" Type="http://schemas.openxmlformats.org/officeDocument/2006/relationships/hyperlink" Target="mailto:disputes@depositprotection.com" TargetMode="External"/><Relationship Id="rId288" Type="http://schemas.openxmlformats.org/officeDocument/2006/relationships/header" Target="header18.xml"/><Relationship Id="rId106" Type="http://schemas.openxmlformats.org/officeDocument/2006/relationships/hyperlink" Target="https://www.moneyhelper.org.uk/en/homes/renting/rent-arrears-problems-paying-your-rent?source=mas" TargetMode="External"/><Relationship Id="rId127" Type="http://schemas.openxmlformats.org/officeDocument/2006/relationships/image" Target="media/image34.png"/><Relationship Id="rId10" Type="http://schemas.openxmlformats.org/officeDocument/2006/relationships/image" Target="media/image4.jpeg"/><Relationship Id="rId31" Type="http://schemas.openxmlformats.org/officeDocument/2006/relationships/image" Target="media/image24.png"/><Relationship Id="rId52" Type="http://schemas.openxmlformats.org/officeDocument/2006/relationships/hyperlink" Target="https://england.shelter.org.uk/professional_resources/legal/costs_of_renting/guarantors_for_tenancy_agreements" TargetMode="External"/><Relationship Id="rId73" Type="http://schemas.openxmlformats.org/officeDocument/2006/relationships/hyperlink" Target="https://england.shelter.org.uk/housing_advice/private_renting/rent_deposit_bond_and_guarantee_schemes" TargetMode="External"/><Relationship Id="rId94" Type="http://schemas.openxmlformats.org/officeDocument/2006/relationships/hyperlink" Target="https://www.gov.uk/government/publications/tenant-fees-act-2019-guidance" TargetMode="External"/><Relationship Id="rId148" Type="http://schemas.openxmlformats.org/officeDocument/2006/relationships/hyperlink" Target="https://www.gov.uk/government/publications/tenant-fees-act-2019-guidance" TargetMode="External"/><Relationship Id="rId169" Type="http://schemas.openxmlformats.org/officeDocument/2006/relationships/hyperlink" Target="https://england.shelter.org.uk/housing_advice/eviction/how_to_deal_with_illegal_eviction" TargetMode="External"/><Relationship Id="rId4" Type="http://schemas.openxmlformats.org/officeDocument/2006/relationships/webSettings" Target="webSettings.xml"/><Relationship Id="rId180" Type="http://schemas.openxmlformats.org/officeDocument/2006/relationships/hyperlink" Target="https://www.theprs.co.uk/consumer/members/" TargetMode="External"/><Relationship Id="rId215" Type="http://schemas.openxmlformats.org/officeDocument/2006/relationships/image" Target="media/image42.png"/><Relationship Id="rId236" Type="http://schemas.openxmlformats.org/officeDocument/2006/relationships/image" Target="media/image53.png"/><Relationship Id="rId257" Type="http://schemas.openxmlformats.org/officeDocument/2006/relationships/footer" Target="footer6.xml"/><Relationship Id="rId278" Type="http://schemas.openxmlformats.org/officeDocument/2006/relationships/header" Target="header16.xml"/><Relationship Id="rId303" Type="http://schemas.openxmlformats.org/officeDocument/2006/relationships/footer" Target="footer18.xml"/><Relationship Id="rId42" Type="http://schemas.openxmlformats.org/officeDocument/2006/relationships/hyperlink" Target="https://www.gov.uk/government/publications/property-guardians-fact-sheet/property-guardians-a-fact-sheet-for-current-and-potential-property-guardians" TargetMode="External"/><Relationship Id="rId84" Type="http://schemas.openxmlformats.org/officeDocument/2006/relationships/hyperlink" Target="https://www.gov.uk/government/publications/tenant-fees-act-2019-guidance" TargetMode="External"/><Relationship Id="rId138" Type="http://schemas.openxmlformats.org/officeDocument/2006/relationships/hyperlink" Target="https://www.gov.uk/private-renting-tenancy-agreements/your-landlord-wants-to-end-your-tenancy" TargetMode="External"/><Relationship Id="rId191" Type="http://schemas.openxmlformats.org/officeDocument/2006/relationships/hyperlink" Target="https://www.gov.uk/find-local-council" TargetMode="External"/><Relationship Id="rId205" Type="http://schemas.openxmlformats.org/officeDocument/2006/relationships/hyperlink" Target="https://www.gov.uk/government/publications/how-to-sell-a-home/how-to-sell-a-home" TargetMode="External"/><Relationship Id="rId247" Type="http://schemas.openxmlformats.org/officeDocument/2006/relationships/footer" Target="footer4.xml"/><Relationship Id="rId107" Type="http://schemas.openxmlformats.org/officeDocument/2006/relationships/hyperlink" Target="https://www.ofgem.gov.uk/information-consumers/energy-advice-households/switching-energy-tariff-or-supplier" TargetMode="External"/><Relationship Id="rId289" Type="http://schemas.openxmlformats.org/officeDocument/2006/relationships/footer" Target="footer14.xml"/><Relationship Id="rId11" Type="http://schemas.openxmlformats.org/officeDocument/2006/relationships/hyperlink" Target="mailto:admin@wingrovelettings.co.uk" TargetMode="External"/><Relationship Id="rId53" Type="http://schemas.openxmlformats.org/officeDocument/2006/relationships/hyperlink" Target="https://england.shelter.org.uk/professional_resources/legal/costs_of_renting/guarantors_for_tenancy_agreements" TargetMode="External"/><Relationship Id="rId149" Type="http://schemas.openxmlformats.org/officeDocument/2006/relationships/hyperlink" Target="https://www.gov.uk/government/publications/tenant-fees-act-2019-guidance" TargetMode="External"/><Relationship Id="rId95" Type="http://schemas.openxmlformats.org/officeDocument/2006/relationships/hyperlink" Target="https://www.gov.uk/find-energy-certificate" TargetMode="External"/><Relationship Id="rId160" Type="http://schemas.openxmlformats.org/officeDocument/2006/relationships/hyperlink" Target="https://england.shelter.org.uk/housing_advice/repairs/revenge_eviction_if_you_ask_for_repairs" TargetMode="External"/><Relationship Id="rId216" Type="http://schemas.openxmlformats.org/officeDocument/2006/relationships/image" Target="media/image43.jpeg"/><Relationship Id="rId258" Type="http://schemas.openxmlformats.org/officeDocument/2006/relationships/hyperlink" Target="http://www.depositprotection.com/" TargetMode="External"/><Relationship Id="rId22" Type="http://schemas.openxmlformats.org/officeDocument/2006/relationships/image" Target="media/image15.png"/><Relationship Id="rId64" Type="http://schemas.openxmlformats.org/officeDocument/2006/relationships/hyperlink" Target="https://www.rics.org/uk/" TargetMode="External"/><Relationship Id="rId118" Type="http://schemas.openxmlformats.org/officeDocument/2006/relationships/hyperlink" Target="https://www.gov.uk/guidance/domestic-private-rented-property-minimum-energy-efficiency-standard-landlord-guidance" TargetMode="External"/><Relationship Id="rId171" Type="http://schemas.openxmlformats.org/officeDocument/2006/relationships/hyperlink" Target="https://www.gov.uk/civil-legal-advice" TargetMode="External"/><Relationship Id="rId227" Type="http://schemas.openxmlformats.org/officeDocument/2006/relationships/hyperlink" Target="http://www.depositprotection.com/help" TargetMode="External"/><Relationship Id="rId269" Type="http://schemas.openxmlformats.org/officeDocument/2006/relationships/footer" Target="footer10.xml"/><Relationship Id="rId33" Type="http://schemas.openxmlformats.org/officeDocument/2006/relationships/image" Target="media/image26.png"/><Relationship Id="rId129" Type="http://schemas.openxmlformats.org/officeDocument/2006/relationships/hyperlink" Target="https://england.shelter.org.uk/housing_advice/private_renting/options_when_your_fixed_term_tenancy_ends" TargetMode="External"/><Relationship Id="rId280" Type="http://schemas.openxmlformats.org/officeDocument/2006/relationships/hyperlink" Target="mailto:admin@wingrovelettings.co.uk" TargetMode="External"/><Relationship Id="rId75" Type="http://schemas.openxmlformats.org/officeDocument/2006/relationships/hyperlink" Target="https://www.fca.org.uk/" TargetMode="External"/><Relationship Id="rId140" Type="http://schemas.openxmlformats.org/officeDocument/2006/relationships/hyperlink" Target="https://england.shelter.org.uk/housing_advice" TargetMode="External"/><Relationship Id="rId182" Type="http://schemas.openxmlformats.org/officeDocument/2006/relationships/hyperlink" Target="https://www.gov.uk/client-money-protection-scheme-property-agents" TargetMode="External"/><Relationship Id="rId6" Type="http://schemas.openxmlformats.org/officeDocument/2006/relationships/endnotes" Target="endnotes.xml"/><Relationship Id="rId238" Type="http://schemas.openxmlformats.org/officeDocument/2006/relationships/image" Target="media/image55.png"/></Relationships>
</file>

<file path=word/_rels/footer1.xml.rels><?xml version="1.0" encoding="UTF-8" standalone="yes"?>
<Relationships xmlns="http://schemas.openxmlformats.org/package/2006/relationships"><Relationship Id="rId1" Type="http://schemas.openxmlformats.org/officeDocument/2006/relationships/hyperlink" Target="http://www.depositprotection.com/" TargetMode="External"/></Relationships>
</file>

<file path=word/_rels/footer12.xml.rels><?xml version="1.0" encoding="UTF-8" standalone="yes"?>
<Relationships xmlns="http://schemas.openxmlformats.org/package/2006/relationships"><Relationship Id="rId3" Type="http://schemas.openxmlformats.org/officeDocument/2006/relationships/image" Target="media/image64.jpeg"/><Relationship Id="rId2" Type="http://schemas.openxmlformats.org/officeDocument/2006/relationships/image" Target="media/image63.jpeg"/><Relationship Id="rId1" Type="http://schemas.openxmlformats.org/officeDocument/2006/relationships/image" Target="media/image6.jpeg"/><Relationship Id="rId4" Type="http://schemas.openxmlformats.org/officeDocument/2006/relationships/image" Target="media/image5.jpeg"/></Relationships>
</file>

<file path=word/_rels/footer13.xml.rels><?xml version="1.0" encoding="UTF-8" standalone="yes"?>
<Relationships xmlns="http://schemas.openxmlformats.org/package/2006/relationships"><Relationship Id="rId3" Type="http://schemas.openxmlformats.org/officeDocument/2006/relationships/image" Target="media/image64.jpeg"/><Relationship Id="rId2" Type="http://schemas.openxmlformats.org/officeDocument/2006/relationships/image" Target="media/image63.jpeg"/><Relationship Id="rId1" Type="http://schemas.openxmlformats.org/officeDocument/2006/relationships/image" Target="media/image6.jpeg"/><Relationship Id="rId4" Type="http://schemas.openxmlformats.org/officeDocument/2006/relationships/image" Target="media/image5.jpeg"/></Relationships>
</file>

<file path=word/_rels/footer14.xml.rels><?xml version="1.0" encoding="UTF-8" standalone="yes"?>
<Relationships xmlns="http://schemas.openxmlformats.org/package/2006/relationships"><Relationship Id="rId3" Type="http://schemas.openxmlformats.org/officeDocument/2006/relationships/image" Target="media/image64.jpeg"/><Relationship Id="rId2" Type="http://schemas.openxmlformats.org/officeDocument/2006/relationships/image" Target="media/image63.jpeg"/><Relationship Id="rId1" Type="http://schemas.openxmlformats.org/officeDocument/2006/relationships/image" Target="media/image6.jpeg"/><Relationship Id="rId4" Type="http://schemas.openxmlformats.org/officeDocument/2006/relationships/image" Target="media/image5.jpeg"/></Relationships>
</file>

<file path=word/_rels/footer15.xml.rels><?xml version="1.0" encoding="UTF-8" standalone="yes"?>
<Relationships xmlns="http://schemas.openxmlformats.org/package/2006/relationships"><Relationship Id="rId3" Type="http://schemas.openxmlformats.org/officeDocument/2006/relationships/image" Target="media/image69.jpeg"/><Relationship Id="rId2" Type="http://schemas.openxmlformats.org/officeDocument/2006/relationships/image" Target="media/image68.jpeg"/><Relationship Id="rId1" Type="http://schemas.openxmlformats.org/officeDocument/2006/relationships/image" Target="media/image67.jpeg"/><Relationship Id="rId4" Type="http://schemas.openxmlformats.org/officeDocument/2006/relationships/image" Target="media/image70.jpeg"/></Relationships>
</file>

<file path=word/_rels/footer16.xml.rels><?xml version="1.0" encoding="UTF-8" standalone="yes"?>
<Relationships xmlns="http://schemas.openxmlformats.org/package/2006/relationships"><Relationship Id="rId3" Type="http://schemas.openxmlformats.org/officeDocument/2006/relationships/image" Target="media/image69.jpeg"/><Relationship Id="rId2" Type="http://schemas.openxmlformats.org/officeDocument/2006/relationships/image" Target="media/image68.jpeg"/><Relationship Id="rId1" Type="http://schemas.openxmlformats.org/officeDocument/2006/relationships/image" Target="media/image67.jpeg"/><Relationship Id="rId4" Type="http://schemas.openxmlformats.org/officeDocument/2006/relationships/image" Target="media/image70.jpeg"/></Relationships>
</file>

<file path=word/_rels/footer17.xml.rels><?xml version="1.0" encoding="UTF-8" standalone="yes"?>
<Relationships xmlns="http://schemas.openxmlformats.org/package/2006/relationships"><Relationship Id="rId3" Type="http://schemas.openxmlformats.org/officeDocument/2006/relationships/image" Target="media/image69.jpeg"/><Relationship Id="rId2" Type="http://schemas.openxmlformats.org/officeDocument/2006/relationships/image" Target="media/image68.jpeg"/><Relationship Id="rId1" Type="http://schemas.openxmlformats.org/officeDocument/2006/relationships/image" Target="media/image67.jpeg"/><Relationship Id="rId4" Type="http://schemas.openxmlformats.org/officeDocument/2006/relationships/image" Target="media/image70.jpeg"/></Relationships>
</file>

<file path=word/_rels/footer18.xml.rels><?xml version="1.0" encoding="UTF-8" standalone="yes"?>
<Relationships xmlns="http://schemas.openxmlformats.org/package/2006/relationships"><Relationship Id="rId3" Type="http://schemas.openxmlformats.org/officeDocument/2006/relationships/image" Target="media/image69.jpeg"/><Relationship Id="rId2" Type="http://schemas.openxmlformats.org/officeDocument/2006/relationships/image" Target="media/image68.jpeg"/><Relationship Id="rId1" Type="http://schemas.openxmlformats.org/officeDocument/2006/relationships/image" Target="media/image67.jpeg"/><Relationship Id="rId4" Type="http://schemas.openxmlformats.org/officeDocument/2006/relationships/image" Target="media/image70.jpeg"/></Relationships>
</file>

<file path=word/_rels/footer2.xml.rels><?xml version="1.0" encoding="UTF-8" standalone="yes"?>
<Relationships xmlns="http://schemas.openxmlformats.org/package/2006/relationships"><Relationship Id="rId1" Type="http://schemas.openxmlformats.org/officeDocument/2006/relationships/hyperlink" Target="http://www.depositprotection.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depositprotection.com/"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62.png"/></Relationships>
</file>

<file path=word/_rels/header11.xml.rels><?xml version="1.0" encoding="UTF-8" standalone="yes"?>
<Relationships xmlns="http://schemas.openxmlformats.org/package/2006/relationships"><Relationship Id="rId1" Type="http://schemas.openxmlformats.org/officeDocument/2006/relationships/image" Target="media/image62.png"/></Relationships>
</file>

<file path=word/_rels/header12.xml.rels><?xml version="1.0" encoding="UTF-8" standalone="yes"?>
<Relationships xmlns="http://schemas.openxmlformats.org/package/2006/relationships"><Relationship Id="rId1" Type="http://schemas.openxmlformats.org/officeDocument/2006/relationships/image" Target="media/image62.png"/></Relationships>
</file>

<file path=word/_rels/header13.xml.rels><?xml version="1.0" encoding="UTF-8" standalone="yes"?>
<Relationships xmlns="http://schemas.openxmlformats.org/package/2006/relationships"><Relationship Id="rId1" Type="http://schemas.openxmlformats.org/officeDocument/2006/relationships/image" Target="media/image62.png"/></Relationships>
</file>

<file path=word/_rels/header14.xml.rels><?xml version="1.0" encoding="UTF-8" standalone="yes"?>
<Relationships xmlns="http://schemas.openxmlformats.org/package/2006/relationships"><Relationship Id="rId1" Type="http://schemas.openxmlformats.org/officeDocument/2006/relationships/image" Target="media/image62.pn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53</Pages>
  <Words>25085</Words>
  <Characters>142989</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Thornicroft-Butler</dc:creator>
  <dc:description/>
  <cp:lastModifiedBy>Sam - Wingrove Lettings</cp:lastModifiedBy>
  <cp:revision>24</cp:revision>
  <dcterms:created xsi:type="dcterms:W3CDTF">2023-05-12T12:35:00Z</dcterms:created>
  <dcterms:modified xsi:type="dcterms:W3CDTF">2023-05-12T13:55:00Z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2023-05-12T00:00:00Z</vt:filetime>
  </property>
  <property fmtid="{D5CDD505-2E9C-101B-9397-08002B2CF9AE}" pid="3" name="Creator">
    <vt:lpwstr>Acrobat PDFMaker 23 for Word</vt:lpwstr>
  </property>
  <property fmtid="{D5CDD505-2E9C-101B-9397-08002B2CF9AE}" pid="4" name="LastSaved">
    <vt:filetime>2023-05-12T00:00:00Z</vt:filetime>
  </property>
  <property fmtid="{D5CDD505-2E9C-101B-9397-08002B2CF9AE}" pid="5" name="Producer">
    <vt:lpwstr>Adobe PDF Library 23.1.206</vt:lpwstr>
  </property>
  <property fmtid="{D5CDD505-2E9C-101B-9397-08002B2CF9AE}" pid="6" name="SourceModified">
    <vt:lpwstr>D:20200228170328</vt:lpwstr>
  </property>
</Properties>
</file>